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B3CA" w14:textId="598E586B" w:rsidR="00EA5EB4" w:rsidRPr="00083139" w:rsidRDefault="00441C3A" w:rsidP="557F0738">
      <w:pPr>
        <w:tabs>
          <w:tab w:val="center" w:pos="4153"/>
          <w:tab w:val="right" w:pos="8306"/>
        </w:tabs>
        <w:jc w:val="right"/>
        <w:rPr>
          <w:rFonts w:cs="Arial"/>
          <w:color w:val="006D68"/>
          <w:sz w:val="24"/>
          <w:lang w:val="fr-FR"/>
        </w:rPr>
        <w:sectPr w:rsidR="00EA5EB4" w:rsidRPr="00083139" w:rsidSect="00053371">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titlePg/>
          <w:docGrid w:linePitch="360"/>
        </w:sectPr>
      </w:pPr>
      <w:r w:rsidRPr="557F0738">
        <w:rPr>
          <w:rFonts w:cs="Arial"/>
          <w:color w:val="006D68"/>
          <w:sz w:val="24"/>
          <w:lang w:val="fr-FR"/>
        </w:rPr>
        <w:t>F/347/IF</w:t>
      </w:r>
      <w:r w:rsidR="4146B3B6" w:rsidRPr="557F0738">
        <w:rPr>
          <w:rFonts w:cs="Arial"/>
          <w:color w:val="006D68"/>
          <w:sz w:val="24"/>
          <w:lang w:val="fr-FR"/>
        </w:rPr>
        <w:t>-96</w:t>
      </w:r>
      <w:r w:rsidR="00053371" w:rsidRPr="557F0738">
        <w:rPr>
          <w:rFonts w:cs="Arial"/>
          <w:color w:val="006D68"/>
          <w:sz w:val="24"/>
          <w:lang w:val="fr-FR"/>
        </w:rPr>
        <w:t xml:space="preserve"> (Rev.</w:t>
      </w:r>
      <w:r w:rsidRPr="557F0738">
        <w:rPr>
          <w:rFonts w:cs="Arial"/>
          <w:color w:val="006D68"/>
          <w:sz w:val="24"/>
          <w:lang w:val="fr-FR"/>
        </w:rPr>
        <w:t>7</w:t>
      </w:r>
      <w:r w:rsidR="00083139" w:rsidRPr="557F0738">
        <w:rPr>
          <w:rFonts w:cs="Arial"/>
          <w:color w:val="006D68"/>
          <w:sz w:val="24"/>
          <w:lang w:val="fr-FR"/>
        </w:rPr>
        <w:t>)</w:t>
      </w:r>
    </w:p>
    <w:p w14:paraId="16D2E9B9" w14:textId="6928EB03" w:rsidR="00053371" w:rsidRDefault="00053371" w:rsidP="00D80418">
      <w:pPr>
        <w:pStyle w:val="TPNormal"/>
        <w:jc w:val="center"/>
      </w:pPr>
    </w:p>
    <w:p w14:paraId="625DB3CB" w14:textId="3FE0315F" w:rsidR="00BC6FEF" w:rsidRPr="001B0C81" w:rsidRDefault="00A83CF6" w:rsidP="00D80418">
      <w:pPr>
        <w:pStyle w:val="TPNormal"/>
        <w:jc w:val="center"/>
        <w:rPr>
          <w:b/>
          <w:sz w:val="32"/>
          <w:szCs w:val="32"/>
        </w:rPr>
      </w:pPr>
      <w:r w:rsidRPr="001B0C81">
        <w:rPr>
          <w:b/>
          <w:sz w:val="32"/>
          <w:szCs w:val="32"/>
        </w:rPr>
        <w:t>VALIDATION</w:t>
      </w:r>
      <w:r w:rsidR="004B2ABB" w:rsidRPr="001B0C81">
        <w:rPr>
          <w:b/>
          <w:sz w:val="32"/>
          <w:szCs w:val="32"/>
        </w:rPr>
        <w:t xml:space="preserve"> OF AN</w:t>
      </w:r>
      <w:r w:rsidR="00060601" w:rsidRPr="001B0C81">
        <w:rPr>
          <w:b/>
          <w:sz w:val="32"/>
          <w:szCs w:val="32"/>
        </w:rPr>
        <w:t xml:space="preserve"> APPROVAL </w:t>
      </w:r>
      <w:r w:rsidR="004B2ABB" w:rsidRPr="001B0C81">
        <w:rPr>
          <w:b/>
          <w:sz w:val="32"/>
          <w:szCs w:val="32"/>
        </w:rPr>
        <w:t>OF PACKAGE DESIGN</w:t>
      </w:r>
    </w:p>
    <w:p w14:paraId="625DB3CC" w14:textId="77777777" w:rsidR="007C4552" w:rsidRPr="001B0C81" w:rsidRDefault="00060601" w:rsidP="00D80418">
      <w:pPr>
        <w:pStyle w:val="TPNormal"/>
        <w:jc w:val="center"/>
        <w:rPr>
          <w:b/>
          <w:sz w:val="32"/>
          <w:szCs w:val="32"/>
        </w:rPr>
      </w:pPr>
      <w:r w:rsidRPr="001B0C81">
        <w:rPr>
          <w:b/>
          <w:sz w:val="32"/>
          <w:szCs w:val="32"/>
        </w:rPr>
        <w:t xml:space="preserve">FOR THE </w:t>
      </w:r>
      <w:r w:rsidR="004B2ABB" w:rsidRPr="001B0C81">
        <w:rPr>
          <w:b/>
          <w:sz w:val="32"/>
          <w:szCs w:val="32"/>
        </w:rPr>
        <w:t>CARRIAGE</w:t>
      </w:r>
      <w:r w:rsidRPr="001B0C81">
        <w:rPr>
          <w:b/>
          <w:sz w:val="32"/>
          <w:szCs w:val="32"/>
        </w:rPr>
        <w:t xml:space="preserve"> OF RADIOACTIVE MATERIAL</w:t>
      </w:r>
    </w:p>
    <w:p w14:paraId="625DB3CD" w14:textId="77777777" w:rsidR="007C4552" w:rsidRPr="00B670A3" w:rsidRDefault="007C4552" w:rsidP="00C0272F">
      <w:pPr>
        <w:pStyle w:val="TPNormal"/>
        <w:rPr>
          <w:rFonts w:cs="Arial"/>
          <w:spacing w:val="-3"/>
          <w:sz w:val="18"/>
          <w:szCs w:val="20"/>
        </w:rPr>
      </w:pPr>
    </w:p>
    <w:p w14:paraId="625DB3CE" w14:textId="77777777" w:rsidR="007C4552" w:rsidRPr="001B0C81" w:rsidRDefault="007C4552" w:rsidP="00C0272F">
      <w:pPr>
        <w:pStyle w:val="TPNormal"/>
        <w:rPr>
          <w:rFonts w:cs="Arial"/>
          <w:sz w:val="24"/>
        </w:rPr>
      </w:pPr>
      <w:r w:rsidRPr="001B0C81">
        <w:rPr>
          <w:rFonts w:cs="Arial"/>
          <w:sz w:val="24"/>
        </w:rPr>
        <w:t xml:space="preserve">This is to </w:t>
      </w:r>
      <w:r w:rsidR="00D910EE" w:rsidRPr="001B0C81">
        <w:rPr>
          <w:rFonts w:cs="Arial"/>
          <w:sz w:val="24"/>
        </w:rPr>
        <w:t>confirm</w:t>
      </w:r>
      <w:r w:rsidRPr="001B0C81">
        <w:rPr>
          <w:rFonts w:cs="Arial"/>
          <w:sz w:val="24"/>
        </w:rPr>
        <w:t xml:space="preserve"> that for the purposes of the Regulations of the International Atomic Energy Agency</w:t>
      </w:r>
    </w:p>
    <w:p w14:paraId="625DB3CF" w14:textId="71841C16" w:rsidR="00B670A3" w:rsidRPr="001B0C81" w:rsidRDefault="00B670A3" w:rsidP="00C0272F">
      <w:pPr>
        <w:pStyle w:val="TPNormal"/>
        <w:rPr>
          <w:rFonts w:cs="Arial"/>
          <w:sz w:val="24"/>
        </w:rPr>
      </w:pPr>
    </w:p>
    <w:p w14:paraId="625DB3D0" w14:textId="77777777" w:rsidR="007C4552" w:rsidRPr="001B0C81" w:rsidRDefault="007C4552" w:rsidP="00AF69BD">
      <w:pPr>
        <w:pStyle w:val="TPBullet1Square"/>
        <w:rPr>
          <w:rFonts w:cs="Arial"/>
          <w:sz w:val="24"/>
        </w:rPr>
      </w:pPr>
      <w:r w:rsidRPr="001B0C81">
        <w:rPr>
          <w:rFonts w:cs="Arial"/>
          <w:sz w:val="24"/>
        </w:rPr>
        <w:t xml:space="preserve">The Competent Authority of Great Britain in respect of inland surface transport, being the Office for Nuclear </w:t>
      </w:r>
      <w:proofErr w:type="gramStart"/>
      <w:r w:rsidRPr="001B0C81">
        <w:rPr>
          <w:rFonts w:cs="Arial"/>
          <w:sz w:val="24"/>
        </w:rPr>
        <w:t>Regulation;</w:t>
      </w:r>
      <w:proofErr w:type="gramEnd"/>
    </w:p>
    <w:p w14:paraId="625DB3D1" w14:textId="77777777" w:rsidR="007C4552" w:rsidRPr="001B0C81" w:rsidRDefault="007C4552" w:rsidP="00AF69BD">
      <w:pPr>
        <w:pStyle w:val="TPBullet1Square"/>
        <w:rPr>
          <w:rFonts w:cs="Arial"/>
          <w:sz w:val="24"/>
        </w:rPr>
      </w:pPr>
      <w:r w:rsidRPr="001B0C81">
        <w:rPr>
          <w:rFonts w:cs="Arial"/>
          <w:sz w:val="24"/>
        </w:rPr>
        <w:t xml:space="preserve">The Competent Authority of the United Kingdom of Great Britain and Northern Ireland in respect of sea transport, being the Secretary of State for </w:t>
      </w:r>
      <w:proofErr w:type="gramStart"/>
      <w:r w:rsidRPr="001B0C81">
        <w:rPr>
          <w:rFonts w:cs="Arial"/>
          <w:sz w:val="24"/>
        </w:rPr>
        <w:t>Transport;</w:t>
      </w:r>
      <w:proofErr w:type="gramEnd"/>
    </w:p>
    <w:p w14:paraId="625DB3D2" w14:textId="77777777" w:rsidR="007C4552" w:rsidRPr="001B0C81" w:rsidRDefault="007C4552" w:rsidP="00AF69BD">
      <w:pPr>
        <w:pStyle w:val="TPBullet1Square"/>
        <w:rPr>
          <w:rFonts w:cs="Arial"/>
          <w:sz w:val="24"/>
        </w:rPr>
      </w:pPr>
      <w:r w:rsidRPr="001B0C81">
        <w:rPr>
          <w:rFonts w:cs="Arial"/>
          <w:sz w:val="24"/>
        </w:rPr>
        <w:t>The Competent Authority of the United Kingdom of Great Britain and Northern Ireland in respect of air transport, being the Civil Aviation Authority; and</w:t>
      </w:r>
    </w:p>
    <w:p w14:paraId="625DB3D3" w14:textId="77777777" w:rsidR="007C4552" w:rsidRPr="001B0C81" w:rsidRDefault="007C4552" w:rsidP="00AF69BD">
      <w:pPr>
        <w:pStyle w:val="TPBullet1Square"/>
        <w:rPr>
          <w:rFonts w:cs="Arial"/>
          <w:sz w:val="24"/>
        </w:rPr>
      </w:pPr>
      <w:r w:rsidRPr="001B0C81">
        <w:rPr>
          <w:rFonts w:cs="Arial"/>
          <w:sz w:val="24"/>
        </w:rPr>
        <w:t xml:space="preserve">The Competent Authority of Northern Ireland in respect of road transport, being the Department of </w:t>
      </w:r>
      <w:r w:rsidR="00CE4C6E" w:rsidRPr="001B0C81">
        <w:rPr>
          <w:rFonts w:cs="Arial"/>
          <w:sz w:val="24"/>
        </w:rPr>
        <w:t>Agriculture, Environment and Rural Affairs - Northern Ireland</w:t>
      </w:r>
    </w:p>
    <w:p w14:paraId="625DB3D4" w14:textId="3A3F9A55" w:rsidR="00E77FC7" w:rsidRPr="001B0C81" w:rsidRDefault="00D910EE" w:rsidP="00E77FC7">
      <w:pPr>
        <w:pStyle w:val="TPNormal"/>
        <w:rPr>
          <w:rFonts w:cs="Arial"/>
          <w:bCs/>
          <w:sz w:val="24"/>
        </w:rPr>
      </w:pPr>
      <w:r w:rsidRPr="001B0C81">
        <w:rPr>
          <w:rFonts w:cs="Arial"/>
          <w:sz w:val="24"/>
        </w:rPr>
        <w:t>validate the certificate of approval</w:t>
      </w:r>
      <w:r w:rsidR="00D07FCB" w:rsidRPr="001B0C81">
        <w:rPr>
          <w:rFonts w:cs="Arial"/>
          <w:sz w:val="24"/>
        </w:rPr>
        <w:t xml:space="preserve"> of the </w:t>
      </w:r>
      <w:r w:rsidR="007C4552" w:rsidRPr="001B0C81">
        <w:rPr>
          <w:rFonts w:cs="Arial"/>
          <w:sz w:val="24"/>
        </w:rPr>
        <w:t xml:space="preserve">package design specified in Section 1 of this </w:t>
      </w:r>
      <w:r w:rsidRPr="001B0C81">
        <w:rPr>
          <w:rFonts w:cs="Arial"/>
          <w:sz w:val="24"/>
        </w:rPr>
        <w:t>document</w:t>
      </w:r>
      <w:r w:rsidR="007C4552" w:rsidRPr="001B0C81">
        <w:rPr>
          <w:rFonts w:cs="Arial"/>
          <w:sz w:val="24"/>
        </w:rPr>
        <w:t xml:space="preserve">, </w:t>
      </w:r>
      <w:r w:rsidR="007C4552" w:rsidRPr="001B0C81">
        <w:rPr>
          <w:rFonts w:cs="Arial"/>
          <w:bCs/>
          <w:sz w:val="24"/>
        </w:rPr>
        <w:t xml:space="preserve">as </w:t>
      </w:r>
      <w:r w:rsidR="005511F3" w:rsidRPr="001B0C81">
        <w:rPr>
          <w:rFonts w:cs="Arial"/>
          <w:bCs/>
          <w:sz w:val="24"/>
        </w:rPr>
        <w:t xml:space="preserve">submitted for </w:t>
      </w:r>
      <w:r w:rsidRPr="001B0C81">
        <w:rPr>
          <w:rFonts w:cs="Arial"/>
          <w:bCs/>
          <w:sz w:val="24"/>
        </w:rPr>
        <w:t>validation</w:t>
      </w:r>
      <w:r w:rsidR="005511F3" w:rsidRPr="001B0C81">
        <w:rPr>
          <w:rFonts w:cs="Arial"/>
          <w:bCs/>
          <w:sz w:val="24"/>
        </w:rPr>
        <w:t xml:space="preserve"> </w:t>
      </w:r>
      <w:r w:rsidR="007C4552" w:rsidRPr="001B0C81">
        <w:rPr>
          <w:rFonts w:cs="Arial"/>
          <w:bCs/>
          <w:sz w:val="24"/>
        </w:rPr>
        <w:t xml:space="preserve">by </w:t>
      </w:r>
      <w:r w:rsidR="00441C3A" w:rsidRPr="002C077E">
        <w:rPr>
          <w:rFonts w:cs="Arial"/>
          <w:bCs/>
          <w:sz w:val="24"/>
        </w:rPr>
        <w:t>ORANO-</w:t>
      </w:r>
      <w:r w:rsidR="00441C3A">
        <w:rPr>
          <w:rFonts w:cs="Arial"/>
          <w:bCs/>
          <w:sz w:val="24"/>
        </w:rPr>
        <w:t>NPS</w:t>
      </w:r>
      <w:r w:rsidR="00441C3A" w:rsidRPr="001B0C81">
        <w:rPr>
          <w:rFonts w:cs="Arial"/>
          <w:bCs/>
          <w:sz w:val="24"/>
        </w:rPr>
        <w:t xml:space="preserve"> </w:t>
      </w:r>
      <w:r w:rsidR="00E77FC7" w:rsidRPr="001B0C81">
        <w:rPr>
          <w:rFonts w:cs="Arial"/>
          <w:bCs/>
          <w:sz w:val="24"/>
        </w:rPr>
        <w:t xml:space="preserve">(see Section </w:t>
      </w:r>
      <w:r w:rsidR="007E57F7" w:rsidRPr="001B0C81">
        <w:rPr>
          <w:rFonts w:cs="Arial"/>
          <w:bCs/>
          <w:sz w:val="24"/>
        </w:rPr>
        <w:fldChar w:fldCharType="begin"/>
      </w:r>
      <w:r w:rsidR="007E57F7" w:rsidRPr="001B0C81">
        <w:rPr>
          <w:rFonts w:cs="Arial"/>
          <w:bCs/>
          <w:sz w:val="24"/>
        </w:rPr>
        <w:instrText xml:space="preserve"> REF status \r \h </w:instrText>
      </w:r>
      <w:r w:rsidR="001B0C81" w:rsidRPr="001B0C81">
        <w:rPr>
          <w:rFonts w:cs="Arial"/>
          <w:bCs/>
          <w:sz w:val="24"/>
        </w:rPr>
        <w:instrText xml:space="preserve"> \* MERGEFORMAT </w:instrText>
      </w:r>
      <w:r w:rsidR="007E57F7" w:rsidRPr="001B0C81">
        <w:rPr>
          <w:rFonts w:cs="Arial"/>
          <w:bCs/>
          <w:sz w:val="24"/>
        </w:rPr>
      </w:r>
      <w:r w:rsidR="007E57F7" w:rsidRPr="001B0C81">
        <w:rPr>
          <w:rFonts w:cs="Arial"/>
          <w:bCs/>
          <w:sz w:val="24"/>
        </w:rPr>
        <w:fldChar w:fldCharType="separate"/>
      </w:r>
      <w:r w:rsidR="00C954DC">
        <w:rPr>
          <w:rFonts w:cs="Arial"/>
          <w:bCs/>
          <w:sz w:val="24"/>
        </w:rPr>
        <w:t>4</w:t>
      </w:r>
      <w:r w:rsidR="007E57F7" w:rsidRPr="001B0C81">
        <w:rPr>
          <w:rFonts w:cs="Arial"/>
          <w:bCs/>
          <w:sz w:val="24"/>
        </w:rPr>
        <w:fldChar w:fldCharType="end"/>
      </w:r>
      <w:r w:rsidR="007E57F7" w:rsidRPr="001B0C81">
        <w:rPr>
          <w:rFonts w:cs="Arial"/>
          <w:bCs/>
          <w:sz w:val="24"/>
        </w:rPr>
        <w:t>)</w:t>
      </w:r>
    </w:p>
    <w:p w14:paraId="625DB3D5" w14:textId="77777777" w:rsidR="00E77FC7" w:rsidRPr="001B0C81" w:rsidRDefault="00E77FC7" w:rsidP="00E77FC7">
      <w:pPr>
        <w:pStyle w:val="TPNormal"/>
        <w:rPr>
          <w:rFonts w:cs="Arial"/>
          <w:bCs/>
          <w:sz w:val="24"/>
        </w:rPr>
      </w:pPr>
    </w:p>
    <w:p w14:paraId="77BCEA12" w14:textId="77777777" w:rsidR="00441C3A" w:rsidRPr="001B0C81" w:rsidRDefault="00441C3A" w:rsidP="00441C3A">
      <w:pPr>
        <w:pStyle w:val="TPNormal"/>
        <w:rPr>
          <w:rFonts w:cs="Arial"/>
          <w:bCs/>
          <w:sz w:val="24"/>
        </w:rPr>
      </w:pPr>
      <w:r w:rsidRPr="001B0C81">
        <w:rPr>
          <w:rFonts w:cs="Arial"/>
          <w:bCs/>
          <w:sz w:val="24"/>
        </w:rPr>
        <w:t xml:space="preserve">as: Type </w:t>
      </w:r>
      <w:r>
        <w:rPr>
          <w:rFonts w:cs="Arial"/>
          <w:bCs/>
          <w:sz w:val="24"/>
        </w:rPr>
        <w:t>IF</w:t>
      </w:r>
    </w:p>
    <w:p w14:paraId="256CBD23" w14:textId="77777777" w:rsidR="00441C3A" w:rsidRPr="001B0C81" w:rsidRDefault="00441C3A" w:rsidP="00441C3A">
      <w:pPr>
        <w:pStyle w:val="TPNormal"/>
        <w:rPr>
          <w:rFonts w:cs="Arial"/>
          <w:bCs/>
          <w:sz w:val="24"/>
        </w:rPr>
      </w:pPr>
    </w:p>
    <w:p w14:paraId="57A0A049" w14:textId="77777777" w:rsidR="00441C3A" w:rsidRPr="001B0C81" w:rsidRDefault="00441C3A" w:rsidP="00441C3A">
      <w:pPr>
        <w:pStyle w:val="TPNormal"/>
        <w:rPr>
          <w:rFonts w:cs="Arial"/>
          <w:bCs/>
          <w:sz w:val="24"/>
        </w:rPr>
      </w:pPr>
      <w:r w:rsidRPr="001B0C81">
        <w:rPr>
          <w:rFonts w:cs="Arial"/>
          <w:bCs/>
          <w:sz w:val="24"/>
        </w:rPr>
        <w:t xml:space="preserve">by: </w:t>
      </w:r>
      <w:r>
        <w:rPr>
          <w:rFonts w:cs="Arial"/>
          <w:bCs/>
          <w:sz w:val="24"/>
        </w:rPr>
        <w:t>Road, Rail and Sea</w:t>
      </w:r>
      <w:r w:rsidRPr="001B64FF">
        <w:rPr>
          <w:rFonts w:cs="Arial"/>
          <w:bCs/>
          <w:sz w:val="24"/>
        </w:rPr>
        <w:t>.</w:t>
      </w:r>
    </w:p>
    <w:p w14:paraId="4831EFAE" w14:textId="77777777" w:rsidR="00441C3A" w:rsidRPr="001B0C81" w:rsidRDefault="00441C3A" w:rsidP="00441C3A">
      <w:pPr>
        <w:pStyle w:val="TPNormal"/>
        <w:rPr>
          <w:rFonts w:cs="Arial"/>
          <w:bCs/>
          <w:sz w:val="24"/>
        </w:rPr>
      </w:pPr>
    </w:p>
    <w:p w14:paraId="3EC4B3E9" w14:textId="77777777" w:rsidR="00441C3A" w:rsidRPr="001B0C81" w:rsidRDefault="00441C3A" w:rsidP="00441C3A">
      <w:pPr>
        <w:pStyle w:val="TPNormal"/>
        <w:rPr>
          <w:rFonts w:cs="Arial"/>
          <w:bCs/>
          <w:sz w:val="24"/>
        </w:rPr>
      </w:pPr>
      <w:r w:rsidRPr="001B0C81">
        <w:rPr>
          <w:rFonts w:cs="Arial"/>
          <w:bCs/>
          <w:sz w:val="24"/>
        </w:rPr>
        <w:t xml:space="preserve">Packaging identification: </w:t>
      </w:r>
      <w:r>
        <w:rPr>
          <w:rFonts w:cs="Arial"/>
          <w:bCs/>
          <w:sz w:val="24"/>
        </w:rPr>
        <w:t>FCC3</w:t>
      </w:r>
    </w:p>
    <w:p w14:paraId="625DB3DB" w14:textId="77777777" w:rsidR="00E77FC7" w:rsidRPr="001B0C81" w:rsidRDefault="00E77FC7" w:rsidP="00E77FC7">
      <w:pPr>
        <w:pStyle w:val="TPNormal"/>
        <w:rPr>
          <w:rFonts w:cs="Arial"/>
          <w:bCs/>
          <w:sz w:val="24"/>
        </w:rPr>
      </w:pPr>
    </w:p>
    <w:p w14:paraId="625DB3DC" w14:textId="3DB4829E" w:rsidR="00E77FC7" w:rsidRPr="001B0C81" w:rsidRDefault="00BC0CC3" w:rsidP="5E1CAC43">
      <w:pPr>
        <w:pStyle w:val="TPNormal"/>
        <w:rPr>
          <w:rFonts w:cs="Arial"/>
          <w:sz w:val="24"/>
        </w:rPr>
      </w:pPr>
      <w:r w:rsidRPr="5E1CAC43">
        <w:rPr>
          <w:rFonts w:cs="Arial"/>
          <w:sz w:val="24"/>
        </w:rPr>
        <w:t>Packages manufactured to this design meet</w:t>
      </w:r>
      <w:r w:rsidR="00E77FC7" w:rsidRPr="5E1CAC43">
        <w:rPr>
          <w:rFonts w:cs="Arial"/>
          <w:sz w:val="24"/>
        </w:rPr>
        <w:t xml:space="preserve"> the requirements of the regulations and codes on page</w:t>
      </w:r>
      <w:r w:rsidR="33145557" w:rsidRPr="5E1CAC43">
        <w:rPr>
          <w:rFonts w:cs="Arial"/>
          <w:sz w:val="24"/>
        </w:rPr>
        <w:t>s 3 and 4</w:t>
      </w:r>
      <w:r w:rsidR="00E77FC7" w:rsidRPr="5E1CAC43">
        <w:rPr>
          <w:rFonts w:cs="Arial"/>
          <w:sz w:val="24"/>
        </w:rPr>
        <w:t xml:space="preserve">, relevant to the mode of transport, subject to the following general condition and to the conditions in the succeeding pages of this </w:t>
      </w:r>
      <w:r w:rsidR="00216616" w:rsidRPr="5E1CAC43">
        <w:rPr>
          <w:rFonts w:cs="Arial"/>
          <w:sz w:val="24"/>
        </w:rPr>
        <w:t>validation</w:t>
      </w:r>
      <w:r w:rsidR="00E77FC7" w:rsidRPr="5E1CAC43">
        <w:rPr>
          <w:rFonts w:cs="Arial"/>
          <w:sz w:val="24"/>
        </w:rPr>
        <w:t>.</w:t>
      </w:r>
    </w:p>
    <w:p w14:paraId="625DB3DD" w14:textId="77777777" w:rsidR="00E77FC7" w:rsidRPr="001B0C81" w:rsidRDefault="00E77FC7" w:rsidP="00E77FC7">
      <w:pPr>
        <w:pStyle w:val="TPNormal"/>
        <w:rPr>
          <w:rFonts w:cs="Arial"/>
          <w:bCs/>
          <w:sz w:val="24"/>
        </w:rPr>
      </w:pPr>
    </w:p>
    <w:p w14:paraId="625DB3DE" w14:textId="77777777" w:rsidR="00E77FC7" w:rsidRPr="001B0C81" w:rsidRDefault="00E77FC7" w:rsidP="00E77FC7">
      <w:pPr>
        <w:pStyle w:val="TPNormal"/>
        <w:rPr>
          <w:rFonts w:cs="Arial"/>
          <w:bCs/>
          <w:sz w:val="24"/>
        </w:rPr>
      </w:pPr>
      <w:r w:rsidRPr="001B0C81">
        <w:rPr>
          <w:rFonts w:cs="Arial"/>
          <w:bCs/>
          <w:sz w:val="24"/>
        </w:rPr>
        <w:t>In the event of any alteration in the composition of the package, the package design,</w:t>
      </w:r>
      <w:r w:rsidR="001673AD" w:rsidRPr="001B0C81">
        <w:rPr>
          <w:rFonts w:cs="Arial"/>
          <w:bCs/>
          <w:sz w:val="24"/>
        </w:rPr>
        <w:t xml:space="preserve"> </w:t>
      </w:r>
      <w:r w:rsidRPr="001B0C81">
        <w:rPr>
          <w:rFonts w:cs="Arial"/>
          <w:bCs/>
          <w:sz w:val="24"/>
        </w:rPr>
        <w:t xml:space="preserve">the management system(s) associated with the package or in any of the facts stated in the application for approval, this </w:t>
      </w:r>
      <w:r w:rsidR="007E57F7" w:rsidRPr="001B0C81">
        <w:rPr>
          <w:rFonts w:cs="Arial"/>
          <w:bCs/>
          <w:sz w:val="24"/>
        </w:rPr>
        <w:t>validation</w:t>
      </w:r>
      <w:r w:rsidRPr="001B0C81">
        <w:rPr>
          <w:rFonts w:cs="Arial"/>
          <w:bCs/>
          <w:sz w:val="24"/>
        </w:rPr>
        <w:t xml:space="preserve"> will cease to have effect unless the Competent Authority is notified of the alteration and the Competent Authority confirms the </w:t>
      </w:r>
      <w:r w:rsidR="007B2103" w:rsidRPr="001B0C81">
        <w:rPr>
          <w:rFonts w:cs="Arial"/>
          <w:bCs/>
          <w:sz w:val="24"/>
        </w:rPr>
        <w:t>validation</w:t>
      </w:r>
      <w:r w:rsidRPr="001B0C81">
        <w:rPr>
          <w:rFonts w:cs="Arial"/>
          <w:bCs/>
          <w:sz w:val="24"/>
        </w:rPr>
        <w:t xml:space="preserve"> notwithstanding the alteration.</w:t>
      </w:r>
    </w:p>
    <w:p w14:paraId="625DB3DF" w14:textId="77777777" w:rsidR="00E77FC7" w:rsidRPr="001B0C81" w:rsidRDefault="00E77FC7" w:rsidP="00E77FC7">
      <w:pPr>
        <w:pStyle w:val="TPNormal"/>
        <w:rPr>
          <w:rFonts w:cs="Arial"/>
          <w:bCs/>
          <w:sz w:val="24"/>
        </w:rPr>
      </w:pPr>
    </w:p>
    <w:p w14:paraId="625DB3E0" w14:textId="466F0650" w:rsidR="00E77FC7" w:rsidRPr="001B0C81" w:rsidRDefault="00E77FC7" w:rsidP="00E77FC7">
      <w:pPr>
        <w:pStyle w:val="TPNormal"/>
        <w:rPr>
          <w:rFonts w:cs="Arial"/>
          <w:bCs/>
          <w:sz w:val="24"/>
        </w:rPr>
      </w:pPr>
      <w:r w:rsidRPr="001B0C81">
        <w:rPr>
          <w:rFonts w:cs="Arial"/>
          <w:bCs/>
          <w:sz w:val="24"/>
        </w:rPr>
        <w:t xml:space="preserve">Expiry Date: This </w:t>
      </w:r>
      <w:r w:rsidR="007B2103" w:rsidRPr="001B0C81">
        <w:rPr>
          <w:rFonts w:cs="Arial"/>
          <w:bCs/>
          <w:sz w:val="24"/>
        </w:rPr>
        <w:t>validation</w:t>
      </w:r>
      <w:r w:rsidRPr="001B0C81">
        <w:rPr>
          <w:rFonts w:cs="Arial"/>
          <w:bCs/>
          <w:sz w:val="24"/>
        </w:rPr>
        <w:t xml:space="preserve"> cancels all previous issues and is valid until the end of </w:t>
      </w:r>
      <w:r w:rsidR="00133A99">
        <w:rPr>
          <w:rFonts w:cs="Arial"/>
          <w:bCs/>
          <w:sz w:val="24"/>
        </w:rPr>
        <w:t>April</w:t>
      </w:r>
      <w:r w:rsidR="00441C3A">
        <w:rPr>
          <w:rFonts w:cs="Arial"/>
          <w:bCs/>
          <w:sz w:val="24"/>
        </w:rPr>
        <w:t xml:space="preserve"> 202</w:t>
      </w:r>
      <w:r w:rsidR="00133A99">
        <w:rPr>
          <w:rFonts w:cs="Arial"/>
          <w:bCs/>
          <w:sz w:val="24"/>
        </w:rPr>
        <w:t>8</w:t>
      </w:r>
      <w:r w:rsidRPr="001B0C81">
        <w:rPr>
          <w:rFonts w:cs="Arial"/>
          <w:bCs/>
          <w:sz w:val="24"/>
        </w:rPr>
        <w:t xml:space="preserve"> (see </w:t>
      </w:r>
      <w:r w:rsidR="0037090C" w:rsidRPr="001B0C81">
        <w:rPr>
          <w:rFonts w:cs="Arial"/>
          <w:bCs/>
          <w:sz w:val="24"/>
        </w:rPr>
        <w:t>S</w:t>
      </w:r>
      <w:r w:rsidRPr="001B0C81">
        <w:rPr>
          <w:rFonts w:cs="Arial"/>
          <w:bCs/>
          <w:sz w:val="24"/>
        </w:rPr>
        <w:t>ection</w:t>
      </w:r>
      <w:r w:rsidR="007E57F7" w:rsidRPr="001B0C81">
        <w:rPr>
          <w:rFonts w:cs="Arial"/>
          <w:bCs/>
          <w:sz w:val="24"/>
        </w:rPr>
        <w:t xml:space="preserve"> </w:t>
      </w:r>
      <w:r w:rsidR="007E57F7" w:rsidRPr="001B0C81">
        <w:rPr>
          <w:rFonts w:cs="Arial"/>
          <w:bCs/>
          <w:sz w:val="24"/>
        </w:rPr>
        <w:fldChar w:fldCharType="begin"/>
      </w:r>
      <w:r w:rsidR="007E57F7" w:rsidRPr="001B0C81">
        <w:rPr>
          <w:rFonts w:cs="Arial"/>
          <w:bCs/>
          <w:sz w:val="24"/>
        </w:rPr>
        <w:instrText xml:space="preserve"> REF status \r \h </w:instrText>
      </w:r>
      <w:r w:rsidR="001B0C81" w:rsidRPr="001B0C81">
        <w:rPr>
          <w:rFonts w:cs="Arial"/>
          <w:bCs/>
          <w:sz w:val="24"/>
        </w:rPr>
        <w:instrText xml:space="preserve"> \* MERGEFORMAT </w:instrText>
      </w:r>
      <w:r w:rsidR="007E57F7" w:rsidRPr="001B0C81">
        <w:rPr>
          <w:rFonts w:cs="Arial"/>
          <w:bCs/>
          <w:sz w:val="24"/>
        </w:rPr>
      </w:r>
      <w:r w:rsidR="007E57F7" w:rsidRPr="001B0C81">
        <w:rPr>
          <w:rFonts w:cs="Arial"/>
          <w:bCs/>
          <w:sz w:val="24"/>
        </w:rPr>
        <w:fldChar w:fldCharType="separate"/>
      </w:r>
      <w:r w:rsidR="00C954DC">
        <w:rPr>
          <w:rFonts w:cs="Arial"/>
          <w:bCs/>
          <w:sz w:val="24"/>
        </w:rPr>
        <w:t>4</w:t>
      </w:r>
      <w:r w:rsidR="007E57F7" w:rsidRPr="001B0C81">
        <w:rPr>
          <w:rFonts w:cs="Arial"/>
          <w:bCs/>
          <w:sz w:val="24"/>
        </w:rPr>
        <w:fldChar w:fldCharType="end"/>
      </w:r>
      <w:r w:rsidRPr="001B0C81">
        <w:rPr>
          <w:rFonts w:cs="Arial"/>
          <w:bCs/>
          <w:sz w:val="24"/>
        </w:rPr>
        <w:t>)</w:t>
      </w:r>
      <w:r w:rsidR="00AC4158" w:rsidRPr="001B0C81">
        <w:rPr>
          <w:rFonts w:cs="Arial"/>
          <w:bCs/>
          <w:sz w:val="24"/>
        </w:rPr>
        <w:t>.</w:t>
      </w:r>
    </w:p>
    <w:p w14:paraId="625DB3E1" w14:textId="77777777" w:rsidR="00E77FC7" w:rsidRPr="001B0C81" w:rsidRDefault="00E77FC7" w:rsidP="00E77FC7">
      <w:pPr>
        <w:pStyle w:val="TPNormal"/>
        <w:rPr>
          <w:rFonts w:cs="Arial"/>
          <w:bCs/>
          <w:sz w:val="24"/>
        </w:rPr>
      </w:pPr>
    </w:p>
    <w:p w14:paraId="625DB3E2" w14:textId="29601277" w:rsidR="00E77FC7" w:rsidRPr="001B0C81" w:rsidRDefault="007B2103" w:rsidP="26D455DD">
      <w:pPr>
        <w:pStyle w:val="TPNormal"/>
        <w:rPr>
          <w:rFonts w:cs="Arial"/>
          <w:sz w:val="24"/>
        </w:rPr>
      </w:pPr>
      <w:r w:rsidRPr="26D455DD">
        <w:rPr>
          <w:rFonts w:cs="Arial"/>
          <w:sz w:val="24"/>
        </w:rPr>
        <w:t xml:space="preserve">ORIGINAL </w:t>
      </w:r>
      <w:r w:rsidR="00E77FC7" w:rsidRPr="26D455DD">
        <w:rPr>
          <w:rFonts w:cs="Arial"/>
          <w:sz w:val="24"/>
        </w:rPr>
        <w:t xml:space="preserve">COMPETENT AUTHORITY IDENTIFICATION MARK: </w:t>
      </w:r>
      <w:r w:rsidR="00441C3A" w:rsidRPr="26D455DD">
        <w:rPr>
          <w:rFonts w:cs="Arial"/>
          <w:sz w:val="24"/>
        </w:rPr>
        <w:t>F/347/IF-96</w:t>
      </w:r>
    </w:p>
    <w:p w14:paraId="625DB3E3" w14:textId="77777777" w:rsidR="00E77FC7" w:rsidRPr="001B0C81" w:rsidRDefault="00E77FC7" w:rsidP="00E77FC7">
      <w:pPr>
        <w:pStyle w:val="TPNormal"/>
        <w:rPr>
          <w:rFonts w:cs="Arial"/>
          <w:bCs/>
          <w:sz w:val="24"/>
        </w:rPr>
      </w:pPr>
    </w:p>
    <w:p w14:paraId="625DB3E4" w14:textId="17143150" w:rsidR="00E77FC7" w:rsidRPr="001B0C81" w:rsidRDefault="00E77FC7" w:rsidP="00E77FC7">
      <w:pPr>
        <w:pStyle w:val="TPNormal"/>
        <w:rPr>
          <w:rFonts w:cs="Arial"/>
          <w:bCs/>
          <w:sz w:val="24"/>
        </w:rPr>
      </w:pPr>
    </w:p>
    <w:p w14:paraId="625DB3E7" w14:textId="1EF94F42" w:rsidR="00E77FC7" w:rsidRPr="001B0C81" w:rsidRDefault="00E77FC7" w:rsidP="225716BF">
      <w:pPr>
        <w:pStyle w:val="TPNormal"/>
        <w:tabs>
          <w:tab w:val="right" w:pos="9540"/>
        </w:tabs>
        <w:rPr>
          <w:rFonts w:cs="Arial"/>
          <w:sz w:val="24"/>
        </w:rPr>
      </w:pPr>
      <w:r w:rsidRPr="225716BF">
        <w:rPr>
          <w:rFonts w:cs="Arial"/>
          <w:sz w:val="24"/>
        </w:rPr>
        <w:t>Signature:</w:t>
      </w:r>
      <w:r w:rsidR="1B57D0D5" w:rsidRPr="225716BF">
        <w:rPr>
          <w:rFonts w:cs="Arial"/>
          <w:sz w:val="24"/>
        </w:rPr>
        <w:t xml:space="preserve">  </w:t>
      </w:r>
      <w:r>
        <w:tab/>
      </w:r>
      <w:r w:rsidRPr="225716BF">
        <w:rPr>
          <w:rFonts w:cs="Arial"/>
          <w:sz w:val="24"/>
        </w:rPr>
        <w:t xml:space="preserve">Date of Issue: </w:t>
      </w:r>
      <w:r w:rsidR="008F5C93">
        <w:rPr>
          <w:rFonts w:cs="Arial"/>
          <w:sz w:val="24"/>
        </w:rPr>
        <w:t>30</w:t>
      </w:r>
      <w:r w:rsidR="00441C3A" w:rsidRPr="225716BF">
        <w:rPr>
          <w:rFonts w:cs="Arial"/>
          <w:sz w:val="24"/>
        </w:rPr>
        <w:t xml:space="preserve"> </w:t>
      </w:r>
      <w:r w:rsidR="00083139" w:rsidRPr="225716BF">
        <w:rPr>
          <w:rFonts w:cs="Arial"/>
          <w:sz w:val="24"/>
        </w:rPr>
        <w:t>March</w:t>
      </w:r>
      <w:r w:rsidR="00441C3A" w:rsidRPr="225716BF">
        <w:rPr>
          <w:rFonts w:cs="Arial"/>
          <w:sz w:val="24"/>
        </w:rPr>
        <w:t xml:space="preserve"> 2023</w:t>
      </w:r>
    </w:p>
    <w:p w14:paraId="5463B713" w14:textId="45ACEDAA" w:rsidR="225716BF" w:rsidRDefault="225716BF" w:rsidP="225716BF">
      <w:pPr>
        <w:pStyle w:val="TPNormal"/>
        <w:tabs>
          <w:tab w:val="right" w:pos="9540"/>
        </w:tabs>
        <w:rPr>
          <w:rFonts w:cs="Arial"/>
          <w:sz w:val="24"/>
        </w:rPr>
      </w:pPr>
    </w:p>
    <w:p w14:paraId="48E1E532" w14:textId="33F487CC" w:rsidR="225716BF" w:rsidRDefault="225716BF" w:rsidP="225716BF">
      <w:pPr>
        <w:pStyle w:val="TPNormal"/>
        <w:tabs>
          <w:tab w:val="right" w:pos="9540"/>
        </w:tabs>
        <w:rPr>
          <w:rFonts w:cs="Arial"/>
          <w:sz w:val="24"/>
        </w:rPr>
      </w:pPr>
    </w:p>
    <w:p w14:paraId="473ECC11" w14:textId="5AD42B7F" w:rsidR="225716BF" w:rsidRDefault="225716BF" w:rsidP="225716BF">
      <w:pPr>
        <w:pStyle w:val="TPNormal"/>
        <w:tabs>
          <w:tab w:val="right" w:pos="9540"/>
        </w:tabs>
        <w:rPr>
          <w:rFonts w:cs="Arial"/>
          <w:sz w:val="24"/>
        </w:rPr>
      </w:pPr>
    </w:p>
    <w:p w14:paraId="01B78E88" w14:textId="5D6266C6" w:rsidR="00441C3A" w:rsidRPr="00F44CBD" w:rsidRDefault="00441C3A" w:rsidP="00441C3A">
      <w:pPr>
        <w:pStyle w:val="TPNormal"/>
        <w:rPr>
          <w:rFonts w:cs="Arial"/>
          <w:bCs/>
          <w:sz w:val="24"/>
        </w:rPr>
      </w:pPr>
      <w:r w:rsidRPr="00EA2F75">
        <w:rPr>
          <w:rFonts w:cs="Arial"/>
          <w:bCs/>
          <w:sz w:val="24"/>
        </w:rPr>
        <w:t>Head of GB Transport Competent Authority</w:t>
      </w:r>
      <w:r w:rsidRPr="00F44CBD">
        <w:rPr>
          <w:rFonts w:cs="Arial"/>
          <w:bCs/>
          <w:sz w:val="24"/>
        </w:rPr>
        <w:t xml:space="preserve"> </w:t>
      </w:r>
    </w:p>
    <w:p w14:paraId="625DB3E9" w14:textId="77777777" w:rsidR="00E77FC7" w:rsidRPr="001B0C81" w:rsidRDefault="00E77FC7" w:rsidP="00E77FC7">
      <w:pPr>
        <w:pStyle w:val="TPNormal"/>
        <w:rPr>
          <w:rFonts w:cs="Arial"/>
          <w:bCs/>
          <w:sz w:val="24"/>
        </w:rPr>
      </w:pPr>
      <w:r w:rsidRPr="001B0C81">
        <w:rPr>
          <w:rFonts w:cs="Arial"/>
          <w:bCs/>
          <w:sz w:val="24"/>
        </w:rPr>
        <w:t>Office for Nuclear Regulation</w:t>
      </w:r>
    </w:p>
    <w:p w14:paraId="625DB3EA" w14:textId="77777777" w:rsidR="0037090C" w:rsidRPr="001B0C81" w:rsidRDefault="00E77FC7" w:rsidP="00E77FC7">
      <w:pPr>
        <w:pStyle w:val="TPNormal"/>
        <w:rPr>
          <w:rFonts w:cs="Arial"/>
          <w:bCs/>
          <w:sz w:val="24"/>
        </w:rPr>
      </w:pPr>
      <w:r w:rsidRPr="001B0C81">
        <w:rPr>
          <w:rFonts w:cs="Arial"/>
          <w:bCs/>
          <w:sz w:val="24"/>
        </w:rPr>
        <w:lastRenderedPageBreak/>
        <w:t>Redgrave Court</w:t>
      </w:r>
      <w:r w:rsidR="0037090C" w:rsidRPr="001B0C81">
        <w:rPr>
          <w:rFonts w:cs="Arial"/>
          <w:bCs/>
          <w:sz w:val="24"/>
        </w:rPr>
        <w:t xml:space="preserve">, </w:t>
      </w:r>
      <w:r w:rsidRPr="001B0C81">
        <w:rPr>
          <w:rFonts w:cs="Arial"/>
          <w:bCs/>
          <w:sz w:val="24"/>
        </w:rPr>
        <w:t>Merton Road</w:t>
      </w:r>
    </w:p>
    <w:p w14:paraId="625DB3EB" w14:textId="77777777" w:rsidR="0037090C" w:rsidRPr="001B0C81" w:rsidRDefault="00E77FC7" w:rsidP="00E77FC7">
      <w:pPr>
        <w:pStyle w:val="TPNormal"/>
        <w:rPr>
          <w:rFonts w:cs="Arial"/>
          <w:bCs/>
          <w:sz w:val="24"/>
        </w:rPr>
      </w:pPr>
      <w:r w:rsidRPr="001B0C81">
        <w:rPr>
          <w:rFonts w:cs="Arial"/>
          <w:bCs/>
          <w:sz w:val="24"/>
        </w:rPr>
        <w:t>Bootle</w:t>
      </w:r>
      <w:r w:rsidR="0037090C" w:rsidRPr="001B0C81">
        <w:rPr>
          <w:rFonts w:cs="Arial"/>
          <w:bCs/>
          <w:sz w:val="24"/>
        </w:rPr>
        <w:t xml:space="preserve">, </w:t>
      </w:r>
      <w:r w:rsidRPr="001B0C81">
        <w:rPr>
          <w:rFonts w:cs="Arial"/>
          <w:bCs/>
          <w:sz w:val="24"/>
        </w:rPr>
        <w:t xml:space="preserve">Merseyside </w:t>
      </w:r>
    </w:p>
    <w:p w14:paraId="625DB3EC" w14:textId="77777777" w:rsidR="00E77FC7" w:rsidRPr="001B0C81" w:rsidRDefault="00E77FC7" w:rsidP="00E77FC7">
      <w:pPr>
        <w:pStyle w:val="TPNormal"/>
        <w:rPr>
          <w:rFonts w:cs="Arial"/>
          <w:bCs/>
          <w:sz w:val="24"/>
        </w:rPr>
      </w:pPr>
      <w:r w:rsidRPr="001B0C81">
        <w:rPr>
          <w:rFonts w:cs="Arial"/>
          <w:bCs/>
          <w:sz w:val="24"/>
        </w:rPr>
        <w:t>L20 7HS</w:t>
      </w:r>
    </w:p>
    <w:p w14:paraId="625DB3ED" w14:textId="77777777" w:rsidR="00E77FC7" w:rsidRPr="001B0C81" w:rsidRDefault="00E77FC7" w:rsidP="00E77FC7">
      <w:pPr>
        <w:pStyle w:val="TPNormal"/>
        <w:rPr>
          <w:rFonts w:cs="Arial"/>
          <w:bCs/>
          <w:sz w:val="24"/>
        </w:rPr>
      </w:pPr>
    </w:p>
    <w:p w14:paraId="625DB3EE" w14:textId="77777777" w:rsidR="00E77FC7" w:rsidRPr="001B0C81" w:rsidRDefault="00E77FC7" w:rsidP="00E77FC7">
      <w:pPr>
        <w:pStyle w:val="TPNormal"/>
        <w:rPr>
          <w:rFonts w:cs="Arial"/>
          <w:bCs/>
          <w:sz w:val="24"/>
        </w:rPr>
      </w:pPr>
      <w:r w:rsidRPr="001B0C81">
        <w:rPr>
          <w:rFonts w:cs="Arial"/>
          <w:bCs/>
          <w:sz w:val="24"/>
        </w:rPr>
        <w:t>on behalf of the Office for Nuclear Regulation; the Secretary of State for Transport</w:t>
      </w:r>
      <w:r w:rsidR="006B36EF" w:rsidRPr="001B0C81">
        <w:rPr>
          <w:rFonts w:cs="Arial"/>
          <w:bCs/>
          <w:sz w:val="24"/>
        </w:rPr>
        <w:t xml:space="preserve">; </w:t>
      </w:r>
      <w:r w:rsidR="00C46418" w:rsidRPr="001B0C81">
        <w:rPr>
          <w:rFonts w:cs="Arial"/>
          <w:sz w:val="24"/>
        </w:rPr>
        <w:t xml:space="preserve">the Civil Aviation Authority; </w:t>
      </w:r>
      <w:r w:rsidR="006B36EF" w:rsidRPr="001B0C81">
        <w:rPr>
          <w:rFonts w:cs="Arial"/>
          <w:bCs/>
          <w:sz w:val="24"/>
        </w:rPr>
        <w:t>and the</w:t>
      </w:r>
      <w:r w:rsidR="004535DC" w:rsidRPr="001B0C81">
        <w:rPr>
          <w:rFonts w:cs="Arial"/>
          <w:bCs/>
          <w:sz w:val="24"/>
        </w:rPr>
        <w:t xml:space="preserve"> </w:t>
      </w:r>
      <w:r w:rsidR="006B36EF" w:rsidRPr="001B0C81">
        <w:rPr>
          <w:rFonts w:cs="Arial"/>
          <w:sz w:val="24"/>
        </w:rPr>
        <w:t xml:space="preserve">Department of </w:t>
      </w:r>
      <w:r w:rsidR="00CE4C6E" w:rsidRPr="001B0C81">
        <w:rPr>
          <w:rFonts w:cs="Arial"/>
          <w:sz w:val="24"/>
        </w:rPr>
        <w:t>Agriculture, Environment and Rural Affairs - Northern Ireland.</w:t>
      </w:r>
    </w:p>
    <w:p w14:paraId="625DB3EF" w14:textId="77777777" w:rsidR="00E77FC7" w:rsidRPr="001B0C81" w:rsidRDefault="00E77FC7" w:rsidP="00E77FC7">
      <w:pPr>
        <w:pStyle w:val="TPNormal"/>
        <w:rPr>
          <w:rFonts w:cs="Arial"/>
          <w:bCs/>
          <w:sz w:val="24"/>
        </w:rPr>
      </w:pPr>
    </w:p>
    <w:p w14:paraId="625DB3F0" w14:textId="77777777" w:rsidR="00E77FC7" w:rsidRPr="001B0C81" w:rsidRDefault="00E77FC7" w:rsidP="00E77FC7">
      <w:pPr>
        <w:pStyle w:val="TPNormal"/>
        <w:rPr>
          <w:rFonts w:cs="Arial"/>
          <w:b/>
          <w:bCs/>
          <w:i/>
          <w:sz w:val="24"/>
        </w:rPr>
      </w:pPr>
    </w:p>
    <w:p w14:paraId="625DB3F1" w14:textId="77777777" w:rsidR="00EA0494" w:rsidRPr="001B0C81" w:rsidRDefault="00121C8F" w:rsidP="00C0272F">
      <w:pPr>
        <w:pStyle w:val="TPNormal"/>
        <w:rPr>
          <w:rFonts w:cs="Arial"/>
          <w:b/>
          <w:sz w:val="24"/>
        </w:rPr>
      </w:pPr>
      <w:r w:rsidRPr="001B0C81">
        <w:rPr>
          <w:rFonts w:cs="Arial"/>
          <w:sz w:val="24"/>
        </w:rPr>
        <w:br w:type="page"/>
      </w:r>
      <w:r w:rsidR="00EA0494" w:rsidRPr="001B0C81">
        <w:rPr>
          <w:rFonts w:cs="Arial"/>
          <w:b/>
          <w:sz w:val="24"/>
        </w:rPr>
        <w:lastRenderedPageBreak/>
        <w:t>REGULATIONS GOVERNING THE TRANSPORT OF RADIOACTIVE MATERIALS</w:t>
      </w:r>
    </w:p>
    <w:p w14:paraId="625DB3F2" w14:textId="77777777" w:rsidR="00EA0494" w:rsidRPr="001B0C81" w:rsidRDefault="00EA0494" w:rsidP="00C0272F">
      <w:pPr>
        <w:pStyle w:val="TPNormal"/>
        <w:rPr>
          <w:rFonts w:cs="Arial"/>
          <w:sz w:val="24"/>
        </w:rPr>
      </w:pPr>
    </w:p>
    <w:p w14:paraId="625DB3F3" w14:textId="77777777" w:rsidR="00EB5D70" w:rsidRPr="001B0C81" w:rsidRDefault="00EB5D70" w:rsidP="00EB5D70">
      <w:pPr>
        <w:pStyle w:val="TPNormal"/>
        <w:rPr>
          <w:rFonts w:cs="Arial"/>
          <w:b/>
          <w:sz w:val="24"/>
        </w:rPr>
      </w:pPr>
      <w:r w:rsidRPr="001B0C81">
        <w:rPr>
          <w:rFonts w:cs="Arial"/>
          <w:b/>
          <w:sz w:val="24"/>
        </w:rPr>
        <w:t>INTERNATIONAL</w:t>
      </w:r>
    </w:p>
    <w:p w14:paraId="625DB3F4" w14:textId="77777777" w:rsidR="00EB5D70" w:rsidRPr="001B0C81" w:rsidRDefault="00EB5D70" w:rsidP="00EB5D70">
      <w:pPr>
        <w:pStyle w:val="TPNormal"/>
        <w:rPr>
          <w:rFonts w:cs="Arial"/>
          <w:sz w:val="24"/>
        </w:rPr>
      </w:pPr>
    </w:p>
    <w:p w14:paraId="625DB3F5" w14:textId="77777777" w:rsidR="00EB5D70" w:rsidRPr="001B0C81" w:rsidRDefault="00EB5D70" w:rsidP="00EB5D70">
      <w:pPr>
        <w:pStyle w:val="TPNormal"/>
        <w:rPr>
          <w:rFonts w:cs="Arial"/>
          <w:sz w:val="24"/>
          <w:u w:val="single"/>
        </w:rPr>
      </w:pPr>
      <w:r w:rsidRPr="001B0C81">
        <w:rPr>
          <w:rFonts w:cs="Arial"/>
          <w:sz w:val="24"/>
          <w:u w:val="single"/>
        </w:rPr>
        <w:t>International Atomic Energy Agency (IAEA)</w:t>
      </w:r>
    </w:p>
    <w:p w14:paraId="625DB3F6" w14:textId="3067E777" w:rsidR="00EB5D70" w:rsidRPr="001B0C81" w:rsidRDefault="00D26F72" w:rsidP="00EB5D70">
      <w:pPr>
        <w:pStyle w:val="TPNormal"/>
        <w:rPr>
          <w:rFonts w:cs="Arial"/>
          <w:sz w:val="24"/>
        </w:rPr>
      </w:pPr>
      <w:r w:rsidRPr="001B0C81">
        <w:rPr>
          <w:rFonts w:cs="Arial"/>
          <w:sz w:val="24"/>
        </w:rPr>
        <w:t>SSR-6 Regulations for the Safe Transport of Radioactive Material 2018 Edition</w:t>
      </w:r>
    </w:p>
    <w:p w14:paraId="625DB3F7" w14:textId="77777777" w:rsidR="00EB5D70" w:rsidRPr="001B0C81" w:rsidRDefault="00EB5D70" w:rsidP="00EB5D70">
      <w:pPr>
        <w:pStyle w:val="TPNormal"/>
        <w:rPr>
          <w:rFonts w:cs="Arial"/>
          <w:sz w:val="24"/>
          <w:u w:val="single"/>
        </w:rPr>
      </w:pPr>
    </w:p>
    <w:p w14:paraId="736B4AA0" w14:textId="77777777" w:rsidR="00441C3A" w:rsidRPr="00276816" w:rsidRDefault="00441C3A" w:rsidP="00441C3A">
      <w:pPr>
        <w:pStyle w:val="TPNormal"/>
        <w:rPr>
          <w:rFonts w:cs="Arial"/>
          <w:sz w:val="24"/>
          <w:u w:val="single"/>
        </w:rPr>
      </w:pPr>
      <w:r w:rsidRPr="00276816">
        <w:rPr>
          <w:rFonts w:cs="Arial"/>
          <w:sz w:val="24"/>
          <w:u w:val="single"/>
        </w:rPr>
        <w:t>United Nations Economic Commission for Europe (UNECE)</w:t>
      </w:r>
    </w:p>
    <w:p w14:paraId="761AD3DC" w14:textId="77777777" w:rsidR="00441C3A" w:rsidRDefault="00441C3A" w:rsidP="00441C3A">
      <w:pPr>
        <w:pStyle w:val="TPNormal"/>
        <w:rPr>
          <w:rFonts w:cs="Arial"/>
          <w:sz w:val="24"/>
        </w:rPr>
      </w:pPr>
      <w:r w:rsidRPr="0023520C">
        <w:rPr>
          <w:rFonts w:cs="Arial"/>
          <w:sz w:val="24"/>
        </w:rPr>
        <w:t>Agreement concerning the International Carriage of Dangerous Goods by Road (ADR) 2021 Edition (until end June 2023) or Agreement concerning the International Carriage of Dangerous Goods by Road (ADR) 2023 Edition</w:t>
      </w:r>
    </w:p>
    <w:p w14:paraId="7E3E82F3" w14:textId="77777777" w:rsidR="00441C3A" w:rsidRPr="00276816" w:rsidRDefault="00441C3A" w:rsidP="00441C3A">
      <w:pPr>
        <w:pStyle w:val="TPNormal"/>
        <w:rPr>
          <w:rFonts w:cs="Arial"/>
          <w:sz w:val="24"/>
        </w:rPr>
      </w:pPr>
    </w:p>
    <w:p w14:paraId="3F329100" w14:textId="77777777" w:rsidR="00441C3A" w:rsidRPr="00276816" w:rsidRDefault="00441C3A" w:rsidP="00441C3A">
      <w:pPr>
        <w:pStyle w:val="TPNormal"/>
        <w:rPr>
          <w:rFonts w:cs="Arial"/>
          <w:sz w:val="24"/>
          <w:u w:val="single"/>
        </w:rPr>
      </w:pPr>
      <w:r w:rsidRPr="00276816">
        <w:rPr>
          <w:rFonts w:cs="Arial"/>
          <w:sz w:val="24"/>
          <w:u w:val="single"/>
        </w:rPr>
        <w:t>Intergovernmental Organisation for International Carriage by Rail (OTIF)</w:t>
      </w:r>
    </w:p>
    <w:p w14:paraId="11F1760F" w14:textId="77777777" w:rsidR="00441C3A" w:rsidRDefault="00441C3A" w:rsidP="00441C3A">
      <w:pPr>
        <w:pStyle w:val="TPNormal"/>
        <w:rPr>
          <w:rFonts w:cs="Arial"/>
          <w:sz w:val="24"/>
        </w:rPr>
      </w:pPr>
      <w:r w:rsidRPr="00E20C8C">
        <w:rPr>
          <w:rFonts w:cs="Arial"/>
          <w:sz w:val="24"/>
        </w:rPr>
        <w:t>Regulations concerning the International Carriage of Dangerous Goods by Rail (RID) 2021 Edition (until end June 2023) or Regulations concerning the International Carriage of Dangerous Goods by Rail (RID) 2023 Edition</w:t>
      </w:r>
    </w:p>
    <w:p w14:paraId="625DB3FD" w14:textId="77777777" w:rsidR="00EB5D70" w:rsidRPr="001B0C81" w:rsidRDefault="00EB5D70" w:rsidP="00EB5D70">
      <w:pPr>
        <w:pStyle w:val="TPNormal"/>
        <w:rPr>
          <w:rFonts w:cs="Arial"/>
          <w:sz w:val="24"/>
        </w:rPr>
      </w:pPr>
    </w:p>
    <w:p w14:paraId="625DB3FE" w14:textId="77777777" w:rsidR="00EB5D70" w:rsidRPr="001B0C81" w:rsidRDefault="00EB5D70" w:rsidP="00EB5D70">
      <w:pPr>
        <w:pStyle w:val="TPNormal"/>
        <w:rPr>
          <w:rFonts w:cs="Arial"/>
          <w:sz w:val="24"/>
          <w:u w:val="single"/>
        </w:rPr>
      </w:pPr>
      <w:r w:rsidRPr="001B0C81">
        <w:rPr>
          <w:rFonts w:cs="Arial"/>
          <w:sz w:val="24"/>
          <w:u w:val="single"/>
        </w:rPr>
        <w:t>International Maritime Organization (</w:t>
      </w:r>
      <w:smartTag w:uri="urn:schemas-microsoft-com:office:smarttags" w:element="stockticker">
        <w:r w:rsidRPr="001B0C81">
          <w:rPr>
            <w:rFonts w:cs="Arial"/>
            <w:sz w:val="24"/>
            <w:u w:val="single"/>
          </w:rPr>
          <w:t>IMO</w:t>
        </w:r>
      </w:smartTag>
      <w:r w:rsidRPr="001B0C81">
        <w:rPr>
          <w:rFonts w:cs="Arial"/>
          <w:sz w:val="24"/>
          <w:u w:val="single"/>
        </w:rPr>
        <w:t>)</w:t>
      </w:r>
    </w:p>
    <w:p w14:paraId="625DB3FF" w14:textId="687D2AC3" w:rsidR="00EB5D70" w:rsidRPr="001B0C81" w:rsidRDefault="00EB5D70" w:rsidP="00EB5D70">
      <w:pPr>
        <w:pStyle w:val="TPNormal"/>
        <w:rPr>
          <w:rFonts w:cs="Arial"/>
          <w:sz w:val="24"/>
        </w:rPr>
      </w:pPr>
      <w:r w:rsidRPr="001B0C81">
        <w:rPr>
          <w:rFonts w:cs="Arial"/>
          <w:sz w:val="24"/>
        </w:rPr>
        <w:t>International Maritime Dangerous Goods (IMDG) Code 20</w:t>
      </w:r>
      <w:r w:rsidR="00DE1D3C" w:rsidRPr="001B0C81">
        <w:rPr>
          <w:rFonts w:cs="Arial"/>
          <w:sz w:val="24"/>
        </w:rPr>
        <w:t>20</w:t>
      </w:r>
      <w:r w:rsidRPr="001B0C81">
        <w:rPr>
          <w:rFonts w:cs="Arial"/>
          <w:sz w:val="24"/>
        </w:rPr>
        <w:t xml:space="preserve"> Edition incorporating Amendment </w:t>
      </w:r>
      <w:r w:rsidR="00DE1D3C" w:rsidRPr="001B0C81">
        <w:rPr>
          <w:rFonts w:cs="Arial"/>
          <w:sz w:val="24"/>
        </w:rPr>
        <w:t>40</w:t>
      </w:r>
      <w:r w:rsidRPr="001B0C81">
        <w:rPr>
          <w:rFonts w:cs="Arial"/>
          <w:sz w:val="24"/>
        </w:rPr>
        <w:t>-</w:t>
      </w:r>
      <w:r w:rsidR="00DE1D3C" w:rsidRPr="001B0C81">
        <w:rPr>
          <w:rFonts w:cs="Arial"/>
          <w:sz w:val="24"/>
        </w:rPr>
        <w:t>20</w:t>
      </w:r>
    </w:p>
    <w:p w14:paraId="625DB400" w14:textId="77777777" w:rsidR="00EB5D70" w:rsidRPr="001B0C81" w:rsidRDefault="00EB5D70" w:rsidP="00EB5D70">
      <w:pPr>
        <w:pStyle w:val="TPNormal"/>
        <w:rPr>
          <w:rFonts w:cs="Arial"/>
          <w:sz w:val="24"/>
        </w:rPr>
      </w:pPr>
    </w:p>
    <w:p w14:paraId="625DB401" w14:textId="77777777" w:rsidR="00EB5D70" w:rsidRPr="001B0C81" w:rsidRDefault="00EB5D70" w:rsidP="00EB5D70">
      <w:pPr>
        <w:pStyle w:val="TPNormal"/>
        <w:rPr>
          <w:rFonts w:cs="Arial"/>
          <w:sz w:val="24"/>
          <w:u w:val="single"/>
        </w:rPr>
      </w:pPr>
      <w:r w:rsidRPr="001B0C81">
        <w:rPr>
          <w:rFonts w:cs="Arial"/>
          <w:sz w:val="24"/>
          <w:u w:val="single"/>
        </w:rPr>
        <w:t>International Civil Aviation Organization (ICAO)</w:t>
      </w:r>
    </w:p>
    <w:p w14:paraId="625DB402" w14:textId="56EE9448" w:rsidR="00EB5D70" w:rsidRPr="001B0C81" w:rsidRDefault="00EB5D70" w:rsidP="5E1CAC43">
      <w:pPr>
        <w:pStyle w:val="TPNormal"/>
        <w:rPr>
          <w:rFonts w:cs="Arial"/>
          <w:sz w:val="24"/>
        </w:rPr>
      </w:pPr>
      <w:r w:rsidRPr="5E1CAC43">
        <w:rPr>
          <w:rFonts w:cs="Arial"/>
          <w:sz w:val="24"/>
        </w:rPr>
        <w:t>Technical Instructions for the Safe Transport of Dangerous Goods by Air 20</w:t>
      </w:r>
      <w:r w:rsidR="00E935C7" w:rsidRPr="5E1CAC43">
        <w:rPr>
          <w:rFonts w:cs="Arial"/>
          <w:sz w:val="24"/>
        </w:rPr>
        <w:t>2</w:t>
      </w:r>
      <w:r w:rsidR="408C7E97" w:rsidRPr="5E1CAC43">
        <w:rPr>
          <w:rFonts w:cs="Arial"/>
          <w:sz w:val="24"/>
        </w:rPr>
        <w:t>3</w:t>
      </w:r>
      <w:r w:rsidRPr="5E1CAC43">
        <w:rPr>
          <w:rFonts w:cs="Arial"/>
          <w:sz w:val="24"/>
        </w:rPr>
        <w:t>-20</w:t>
      </w:r>
      <w:r w:rsidR="00E935C7" w:rsidRPr="5E1CAC43">
        <w:rPr>
          <w:rFonts w:cs="Arial"/>
          <w:sz w:val="24"/>
        </w:rPr>
        <w:t>2</w:t>
      </w:r>
      <w:r w:rsidR="252C7E00" w:rsidRPr="5E1CAC43">
        <w:rPr>
          <w:rFonts w:cs="Arial"/>
          <w:sz w:val="24"/>
        </w:rPr>
        <w:t>4</w:t>
      </w:r>
      <w:r w:rsidRPr="5E1CAC43">
        <w:rPr>
          <w:rFonts w:cs="Arial"/>
          <w:sz w:val="24"/>
        </w:rPr>
        <w:t xml:space="preserve"> Edition</w:t>
      </w:r>
    </w:p>
    <w:p w14:paraId="625DB403" w14:textId="77777777" w:rsidR="00EB5D70" w:rsidRPr="001B0C81" w:rsidRDefault="00EB5D70" w:rsidP="00EB5D70">
      <w:pPr>
        <w:pStyle w:val="TPNormal"/>
        <w:rPr>
          <w:rFonts w:cs="Arial"/>
          <w:sz w:val="24"/>
        </w:rPr>
      </w:pPr>
    </w:p>
    <w:p w14:paraId="625DB404" w14:textId="77777777" w:rsidR="00EB5D70" w:rsidRPr="001B0C81" w:rsidRDefault="00EB5D70" w:rsidP="00EB5D70">
      <w:pPr>
        <w:pStyle w:val="TPNormal"/>
        <w:rPr>
          <w:rFonts w:cs="Arial"/>
          <w:b/>
          <w:sz w:val="24"/>
        </w:rPr>
      </w:pPr>
    </w:p>
    <w:p w14:paraId="625DB405" w14:textId="77777777" w:rsidR="00EB5D70" w:rsidRPr="001B0C81" w:rsidRDefault="00EB5D70" w:rsidP="00EB5D70">
      <w:pPr>
        <w:pStyle w:val="TPNormal"/>
        <w:rPr>
          <w:rFonts w:cs="Arial"/>
          <w:b/>
          <w:sz w:val="24"/>
        </w:rPr>
      </w:pPr>
      <w:r w:rsidRPr="001B0C81">
        <w:rPr>
          <w:rFonts w:cs="Arial"/>
          <w:b/>
          <w:sz w:val="24"/>
        </w:rPr>
        <w:t>UNITED KINGDOM</w:t>
      </w:r>
    </w:p>
    <w:p w14:paraId="625DB406" w14:textId="77777777" w:rsidR="00EB5D70" w:rsidRPr="001B0C81" w:rsidRDefault="00EB5D70" w:rsidP="00EB5D70">
      <w:pPr>
        <w:pStyle w:val="TPNormal"/>
        <w:rPr>
          <w:rFonts w:cs="Arial"/>
          <w:b/>
          <w:sz w:val="24"/>
        </w:rPr>
      </w:pPr>
    </w:p>
    <w:p w14:paraId="625DB407" w14:textId="77777777" w:rsidR="00EB5D70" w:rsidRPr="001B0C81" w:rsidRDefault="00EB5D70" w:rsidP="00EB5D70">
      <w:pPr>
        <w:pStyle w:val="TPNormal"/>
        <w:rPr>
          <w:rFonts w:cs="Arial"/>
          <w:b/>
          <w:i/>
          <w:sz w:val="24"/>
        </w:rPr>
      </w:pPr>
      <w:smartTag w:uri="urn:schemas-microsoft-com:office:smarttags" w:element="stockticker">
        <w:r w:rsidRPr="001B0C81">
          <w:rPr>
            <w:rFonts w:cs="Arial"/>
            <w:b/>
            <w:i/>
            <w:sz w:val="24"/>
          </w:rPr>
          <w:t>ROAD</w:t>
        </w:r>
      </w:smartTag>
    </w:p>
    <w:p w14:paraId="625DB408" w14:textId="77777777" w:rsidR="00EB5D70" w:rsidRPr="001B0C81" w:rsidRDefault="00EB5D70" w:rsidP="00EB5D70">
      <w:pPr>
        <w:pStyle w:val="TPNormal"/>
        <w:rPr>
          <w:rFonts w:cs="Arial"/>
          <w:sz w:val="24"/>
        </w:rPr>
      </w:pPr>
      <w:r w:rsidRPr="001B0C81">
        <w:rPr>
          <w:rFonts w:cs="Arial"/>
          <w:sz w:val="24"/>
        </w:rPr>
        <w:t>GREAT BRITAIN ONLY:</w:t>
      </w:r>
    </w:p>
    <w:p w14:paraId="625DB409" w14:textId="77777777" w:rsidR="00EB5D70" w:rsidRPr="001B0C81" w:rsidRDefault="00EB5D70" w:rsidP="00EB5D70">
      <w:pPr>
        <w:pStyle w:val="TPNormal"/>
        <w:rPr>
          <w:rFonts w:cs="Arial"/>
          <w:sz w:val="24"/>
        </w:rPr>
      </w:pPr>
      <w:r w:rsidRPr="001B0C81">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625DB40A" w14:textId="77777777" w:rsidR="00EB5D70" w:rsidRPr="001B0C81" w:rsidRDefault="00EB5D70" w:rsidP="00EB5D70">
      <w:pPr>
        <w:pStyle w:val="TPNormal"/>
        <w:rPr>
          <w:rFonts w:cs="Arial"/>
          <w:sz w:val="24"/>
        </w:rPr>
      </w:pPr>
    </w:p>
    <w:p w14:paraId="625DB40B" w14:textId="77777777" w:rsidR="00EB5D70" w:rsidRPr="001B0C81" w:rsidRDefault="00EB5D70" w:rsidP="00EB5D70">
      <w:pPr>
        <w:pStyle w:val="TPNormal"/>
        <w:rPr>
          <w:rFonts w:cs="Arial"/>
          <w:sz w:val="24"/>
        </w:rPr>
      </w:pPr>
      <w:bookmarkStart w:id="0" w:name="OLE_LINK2"/>
      <w:bookmarkStart w:id="1" w:name="OLE_LINK1"/>
      <w:r w:rsidRPr="001B0C81">
        <w:rPr>
          <w:rFonts w:cs="Arial"/>
          <w:sz w:val="24"/>
        </w:rPr>
        <w:t>NORTHERN IRELAND ONLY:</w:t>
      </w:r>
    </w:p>
    <w:p w14:paraId="625DB40C" w14:textId="77777777" w:rsidR="00EB5D70" w:rsidRPr="001B0C81" w:rsidRDefault="00EB5D70" w:rsidP="00EB5D70">
      <w:pPr>
        <w:pStyle w:val="TPNormal"/>
        <w:rPr>
          <w:rFonts w:cs="Arial"/>
          <w:sz w:val="24"/>
        </w:rPr>
      </w:pPr>
      <w:r w:rsidRPr="001B0C81">
        <w:rPr>
          <w:rFonts w:cs="Arial"/>
          <w:sz w:val="24"/>
        </w:rPr>
        <w:t>The Carriage of Dangerous Goods and Use of Transportable Pressure Equipment Regulations (Northern Ireland) 2010, (SR 2010 No 160)</w:t>
      </w:r>
    </w:p>
    <w:bookmarkEnd w:id="0"/>
    <w:bookmarkEnd w:id="1"/>
    <w:p w14:paraId="625DB40D" w14:textId="77777777" w:rsidR="00EB5D70" w:rsidRPr="001B0C81" w:rsidRDefault="00EB5D70" w:rsidP="00EB5D70">
      <w:pPr>
        <w:pStyle w:val="TPNormal"/>
        <w:rPr>
          <w:rFonts w:cs="Arial"/>
          <w:sz w:val="24"/>
        </w:rPr>
      </w:pPr>
    </w:p>
    <w:p w14:paraId="625DB40E" w14:textId="77777777" w:rsidR="00EB5D70" w:rsidRPr="001B0C81" w:rsidRDefault="00EB5D70" w:rsidP="00EB5D70">
      <w:pPr>
        <w:pStyle w:val="TPNormal"/>
        <w:rPr>
          <w:rFonts w:cs="Arial"/>
          <w:b/>
          <w:i/>
          <w:sz w:val="24"/>
        </w:rPr>
      </w:pPr>
      <w:r w:rsidRPr="001B0C81">
        <w:rPr>
          <w:rFonts w:cs="Arial"/>
          <w:b/>
          <w:i/>
          <w:sz w:val="24"/>
        </w:rPr>
        <w:t>RAIL</w:t>
      </w:r>
    </w:p>
    <w:p w14:paraId="625DB40F" w14:textId="77777777" w:rsidR="00EB5D70" w:rsidRPr="001B0C81" w:rsidRDefault="00EB5D70" w:rsidP="00EB5D70">
      <w:pPr>
        <w:pStyle w:val="TPNormal"/>
        <w:rPr>
          <w:rFonts w:cs="Arial"/>
          <w:sz w:val="24"/>
        </w:rPr>
      </w:pPr>
      <w:r w:rsidRPr="001B0C81">
        <w:rPr>
          <w:rFonts w:cs="Arial"/>
          <w:sz w:val="24"/>
        </w:rPr>
        <w:t>GREAT BRITAIN ONLY:</w:t>
      </w:r>
    </w:p>
    <w:p w14:paraId="625DB410" w14:textId="77777777" w:rsidR="00EB5D70" w:rsidRPr="001B0C81" w:rsidRDefault="00EB5D70" w:rsidP="00EB5D70">
      <w:pPr>
        <w:pStyle w:val="TPNormal"/>
        <w:rPr>
          <w:rFonts w:cs="Arial"/>
          <w:sz w:val="24"/>
        </w:rPr>
      </w:pPr>
      <w:r w:rsidRPr="001B0C81">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625DB411" w14:textId="77777777" w:rsidR="00EB5D70" w:rsidRPr="001B0C81" w:rsidRDefault="00EB5D70" w:rsidP="00EB5D70">
      <w:pPr>
        <w:pStyle w:val="TPNormal"/>
        <w:rPr>
          <w:rFonts w:cs="Arial"/>
          <w:sz w:val="24"/>
        </w:rPr>
      </w:pPr>
    </w:p>
    <w:p w14:paraId="625DB412" w14:textId="77777777" w:rsidR="00EB5D70" w:rsidRPr="001B0C81" w:rsidRDefault="00EB5D70" w:rsidP="00EB5D70">
      <w:pPr>
        <w:pStyle w:val="TPNormal"/>
        <w:rPr>
          <w:rFonts w:cs="Arial"/>
          <w:b/>
          <w:i/>
          <w:sz w:val="24"/>
        </w:rPr>
      </w:pPr>
      <w:r w:rsidRPr="001B0C81">
        <w:rPr>
          <w:rFonts w:cs="Arial"/>
          <w:b/>
          <w:i/>
          <w:sz w:val="24"/>
        </w:rPr>
        <w:t>SEA</w:t>
      </w:r>
    </w:p>
    <w:p w14:paraId="625DB413" w14:textId="77777777" w:rsidR="00EB5D70" w:rsidRPr="001B0C81" w:rsidRDefault="00EB5D70" w:rsidP="00EB5D70">
      <w:pPr>
        <w:pStyle w:val="TPNormal"/>
        <w:rPr>
          <w:rFonts w:cs="Arial"/>
          <w:sz w:val="24"/>
        </w:rPr>
      </w:pPr>
      <w:r w:rsidRPr="001B0C81">
        <w:rPr>
          <w:rFonts w:cs="Arial"/>
          <w:sz w:val="24"/>
        </w:rPr>
        <w:t>British registered ships and all other ships whilst in United Kingdom territorial waters:</w:t>
      </w:r>
    </w:p>
    <w:p w14:paraId="625DB414" w14:textId="2E839216" w:rsidR="00EB5D70" w:rsidRPr="001B0C81" w:rsidRDefault="00EB5D70" w:rsidP="5E1CAC43">
      <w:pPr>
        <w:pStyle w:val="TPNormal"/>
        <w:rPr>
          <w:rFonts w:cs="Arial"/>
          <w:sz w:val="24"/>
        </w:rPr>
      </w:pPr>
      <w:r w:rsidRPr="5E1CAC43">
        <w:rPr>
          <w:rFonts w:cs="Arial"/>
          <w:sz w:val="24"/>
        </w:rPr>
        <w:t xml:space="preserve">The Merchant Shipping Act 1995 (1995 c. 21); The Merchant Shipping (Dangerous Goods and Marine Pollutants) Regulations 1997 (SI 1997 No. 2367); Merchant Shipping Notice </w:t>
      </w:r>
      <w:r w:rsidRPr="5E1CAC43">
        <w:rPr>
          <w:rFonts w:cs="Arial"/>
          <w:sz w:val="24"/>
        </w:rPr>
        <w:lastRenderedPageBreak/>
        <w:t xml:space="preserve">MSN </w:t>
      </w:r>
      <w:r w:rsidR="00DE1D3C" w:rsidRPr="5E1CAC43">
        <w:rPr>
          <w:rFonts w:cs="Arial"/>
          <w:sz w:val="24"/>
        </w:rPr>
        <w:t>1906</w:t>
      </w:r>
      <w:r w:rsidRPr="5E1CAC43">
        <w:rPr>
          <w:rFonts w:cs="Arial"/>
          <w:sz w:val="24"/>
        </w:rPr>
        <w:t xml:space="preserve"> (M) The Carriage of Dangerous Goods and Marine Pollutants</w:t>
      </w:r>
      <w:r w:rsidR="00DE1D3C" w:rsidRPr="5E1CAC43">
        <w:rPr>
          <w:rFonts w:cs="Arial"/>
          <w:sz w:val="24"/>
        </w:rPr>
        <w:t>:  Amendments to International Standards</w:t>
      </w:r>
      <w:smartTag w:uri="urn:schemas-microsoft-com:office:smarttags" w:element="stockticker"/>
    </w:p>
    <w:p w14:paraId="625DB415" w14:textId="77777777" w:rsidR="00EB5D70" w:rsidRPr="001B0C81" w:rsidRDefault="00EB5D70" w:rsidP="00EB5D70">
      <w:pPr>
        <w:pStyle w:val="TPNormal"/>
        <w:rPr>
          <w:rFonts w:cs="Arial"/>
          <w:sz w:val="24"/>
        </w:rPr>
      </w:pPr>
    </w:p>
    <w:p w14:paraId="625DB416" w14:textId="77777777" w:rsidR="00EB5D70" w:rsidRPr="001B0C81" w:rsidRDefault="00EB5D70" w:rsidP="00EB5D70">
      <w:pPr>
        <w:pStyle w:val="TPNormal"/>
        <w:rPr>
          <w:rFonts w:cs="Arial"/>
          <w:b/>
          <w:i/>
          <w:sz w:val="24"/>
        </w:rPr>
      </w:pPr>
      <w:smartTag w:uri="urn:schemas-microsoft-com:office:smarttags" w:element="stockticker">
        <w:r w:rsidRPr="001B0C81">
          <w:rPr>
            <w:rFonts w:cs="Arial"/>
            <w:b/>
            <w:i/>
            <w:sz w:val="24"/>
          </w:rPr>
          <w:t>AIR</w:t>
        </w:r>
      </w:smartTag>
    </w:p>
    <w:p w14:paraId="625DB417" w14:textId="1DC41EBD" w:rsidR="00D53F0D" w:rsidRPr="001B0C81" w:rsidRDefault="00EB5D70" w:rsidP="00EB5D70">
      <w:pPr>
        <w:pStyle w:val="TPNormal"/>
        <w:rPr>
          <w:rFonts w:cs="Arial"/>
          <w:sz w:val="24"/>
        </w:rPr>
      </w:pPr>
      <w:r w:rsidRPr="001B0C81">
        <w:rPr>
          <w:rFonts w:cs="Arial"/>
          <w:sz w:val="24"/>
        </w:rPr>
        <w:t>The Air Navigation Order 2016 (SI 2016 No. 765); The Air Navigation (Dangerous Goods) Regulations 2002 (SI 2002 No.2786)</w:t>
      </w:r>
      <w:r w:rsidR="005C7662" w:rsidRPr="001B0C81" w:rsidDel="005C7662">
        <w:rPr>
          <w:rFonts w:cs="Arial"/>
          <w:sz w:val="24"/>
        </w:rPr>
        <w:t xml:space="preserve"> </w:t>
      </w:r>
      <w:r w:rsidR="00EA0494" w:rsidRPr="001B0C81">
        <w:rPr>
          <w:rFonts w:cs="Arial"/>
          <w:sz w:val="24"/>
        </w:rPr>
        <w:br w:type="page"/>
      </w:r>
    </w:p>
    <w:p w14:paraId="625DB418" w14:textId="77777777" w:rsidR="006358BF" w:rsidRPr="001B0C81" w:rsidRDefault="00D53F0D" w:rsidP="00A47783">
      <w:pPr>
        <w:pStyle w:val="TPheading1"/>
        <w:rPr>
          <w:rFonts w:ascii="Arial" w:hAnsi="Arial" w:cs="Arial"/>
          <w:sz w:val="24"/>
          <w:szCs w:val="24"/>
        </w:rPr>
      </w:pPr>
      <w:bookmarkStart w:id="2" w:name="_Ref429651666"/>
      <w:r w:rsidRPr="001B0C81">
        <w:rPr>
          <w:rFonts w:ascii="Arial" w:hAnsi="Arial" w:cs="Arial"/>
          <w:sz w:val="24"/>
          <w:szCs w:val="24"/>
        </w:rPr>
        <w:lastRenderedPageBreak/>
        <w:t>DESIGN SPECIFICATION</w:t>
      </w:r>
      <w:bookmarkEnd w:id="2"/>
    </w:p>
    <w:p w14:paraId="625DB419" w14:textId="77777777" w:rsidR="00611B8B" w:rsidRPr="001B0C81" w:rsidRDefault="00BB25AA" w:rsidP="00611B8B">
      <w:pPr>
        <w:pStyle w:val="TPheading2"/>
        <w:rPr>
          <w:rFonts w:cs="Arial"/>
          <w:sz w:val="24"/>
        </w:rPr>
      </w:pPr>
      <w:r w:rsidRPr="001B0C81">
        <w:rPr>
          <w:rFonts w:cs="Arial"/>
          <w:sz w:val="24"/>
        </w:rPr>
        <w:t xml:space="preserve">Specification </w:t>
      </w:r>
      <w:r w:rsidR="00611B8B" w:rsidRPr="001B0C81">
        <w:rPr>
          <w:rFonts w:cs="Arial"/>
          <w:sz w:val="24"/>
        </w:rPr>
        <w:t xml:space="preserve">of </w:t>
      </w:r>
      <w:r w:rsidR="00B87002" w:rsidRPr="001B0C81">
        <w:rPr>
          <w:rFonts w:cs="Arial"/>
          <w:sz w:val="24"/>
        </w:rPr>
        <w:t>P</w:t>
      </w:r>
      <w:r w:rsidRPr="001B0C81">
        <w:rPr>
          <w:rFonts w:cs="Arial"/>
          <w:sz w:val="24"/>
        </w:rPr>
        <w:t>ackaging</w:t>
      </w:r>
    </w:p>
    <w:p w14:paraId="5386BAD0" w14:textId="77777777" w:rsidR="00441C3A" w:rsidRPr="00441C3A" w:rsidRDefault="00441C3A" w:rsidP="005179E1">
      <w:pPr>
        <w:pStyle w:val="TPNumberedParagraph11"/>
        <w:rPr>
          <w:rFonts w:cs="Arial"/>
          <w:b/>
          <w:sz w:val="24"/>
        </w:rPr>
      </w:pPr>
      <w:bookmarkStart w:id="3" w:name="_Ref131666742"/>
      <w:bookmarkStart w:id="4" w:name="_Ref429648760"/>
      <w:r w:rsidRPr="00441C3A">
        <w:rPr>
          <w:rFonts w:cs="Arial"/>
          <w:sz w:val="24"/>
        </w:rPr>
        <w:t>As described in the original package design certificate F/347/IF-96 (Gx) dated 13 June 2022.</w:t>
      </w:r>
      <w:bookmarkEnd w:id="3"/>
    </w:p>
    <w:p w14:paraId="625DB41B" w14:textId="77777777" w:rsidR="00F43AF3" w:rsidRPr="001B0C81" w:rsidRDefault="00C07E80" w:rsidP="00C07E80">
      <w:pPr>
        <w:pStyle w:val="TPheading2"/>
        <w:rPr>
          <w:rFonts w:cs="Arial"/>
          <w:sz w:val="24"/>
        </w:rPr>
      </w:pPr>
      <w:r w:rsidRPr="001B0C81">
        <w:rPr>
          <w:rFonts w:cs="Arial"/>
          <w:sz w:val="24"/>
        </w:rPr>
        <w:t>Authorised</w:t>
      </w:r>
      <w:r w:rsidR="00FC6BC5" w:rsidRPr="001B0C81">
        <w:rPr>
          <w:rFonts w:cs="Arial"/>
          <w:sz w:val="24"/>
        </w:rPr>
        <w:t xml:space="preserve"> </w:t>
      </w:r>
      <w:r w:rsidR="00B87002" w:rsidRPr="001B0C81">
        <w:rPr>
          <w:rFonts w:cs="Arial"/>
          <w:sz w:val="24"/>
        </w:rPr>
        <w:t>Contents (Including any Restrictions)</w:t>
      </w:r>
      <w:bookmarkEnd w:id="4"/>
    </w:p>
    <w:p w14:paraId="625DB41C" w14:textId="11E3CF6C" w:rsidR="005B0E78" w:rsidRPr="001B0C81" w:rsidRDefault="00B847DC" w:rsidP="007E57F7">
      <w:pPr>
        <w:pStyle w:val="TPNumberedParagraph11"/>
        <w:rPr>
          <w:rFonts w:cs="Arial"/>
          <w:sz w:val="24"/>
        </w:rPr>
      </w:pPr>
      <w:bookmarkStart w:id="5" w:name="_Ref429652874"/>
      <w:r w:rsidRPr="001B0C81">
        <w:rPr>
          <w:rFonts w:cs="Arial"/>
          <w:sz w:val="24"/>
        </w:rPr>
        <w:t xml:space="preserve">The authorised contents </w:t>
      </w:r>
      <w:r w:rsidR="00F77D37" w:rsidRPr="001B0C81">
        <w:rPr>
          <w:rFonts w:cs="Arial"/>
          <w:sz w:val="24"/>
        </w:rPr>
        <w:t>are</w:t>
      </w:r>
      <w:r w:rsidRPr="001B0C81">
        <w:rPr>
          <w:rFonts w:cs="Arial"/>
          <w:sz w:val="24"/>
        </w:rPr>
        <w:t xml:space="preserve"> a</w:t>
      </w:r>
      <w:r w:rsidR="00C6161C" w:rsidRPr="001B0C81">
        <w:rPr>
          <w:rFonts w:cs="Arial"/>
          <w:sz w:val="24"/>
        </w:rPr>
        <w:t xml:space="preserve">s described in </w:t>
      </w:r>
      <w:r w:rsidR="005E4662" w:rsidRPr="001B0C81">
        <w:rPr>
          <w:rFonts w:cs="Arial"/>
          <w:sz w:val="24"/>
        </w:rPr>
        <w:t xml:space="preserve">the </w:t>
      </w:r>
      <w:r w:rsidR="00C6161C" w:rsidRPr="001B0C81">
        <w:rPr>
          <w:rFonts w:cs="Arial"/>
          <w:sz w:val="24"/>
        </w:rPr>
        <w:t xml:space="preserve">certificate </w:t>
      </w:r>
      <w:r w:rsidR="005E4662" w:rsidRPr="001B0C81">
        <w:rPr>
          <w:rFonts w:cs="Arial"/>
          <w:sz w:val="24"/>
        </w:rPr>
        <w:t>referred to in paragraph</w:t>
      </w:r>
      <w:bookmarkEnd w:id="5"/>
      <w:r w:rsidR="00AA5D98">
        <w:rPr>
          <w:rFonts w:cs="Arial"/>
          <w:sz w:val="24"/>
        </w:rPr>
        <w:t xml:space="preserve"> 1.1</w:t>
      </w:r>
      <w:r w:rsidR="00F2537D" w:rsidRPr="001B0C81">
        <w:rPr>
          <w:rFonts w:cs="Arial"/>
          <w:sz w:val="24"/>
        </w:rPr>
        <w:t>.</w:t>
      </w:r>
    </w:p>
    <w:p w14:paraId="625DB41D" w14:textId="77777777" w:rsidR="005B0E78" w:rsidRPr="001B0C81" w:rsidRDefault="001103E4" w:rsidP="00421EA3">
      <w:pPr>
        <w:pStyle w:val="TPheading1"/>
        <w:rPr>
          <w:rFonts w:ascii="Arial" w:hAnsi="Arial" w:cs="Arial"/>
          <w:sz w:val="24"/>
          <w:szCs w:val="24"/>
        </w:rPr>
      </w:pPr>
      <w:r w:rsidRPr="001B0C81">
        <w:rPr>
          <w:rFonts w:ascii="Arial" w:hAnsi="Arial" w:cs="Arial"/>
          <w:sz w:val="24"/>
          <w:szCs w:val="24"/>
        </w:rPr>
        <w:t>use of package</w:t>
      </w:r>
    </w:p>
    <w:p w14:paraId="625DB41E" w14:textId="77777777" w:rsidR="001103E4" w:rsidRPr="001B0C81" w:rsidRDefault="00410383" w:rsidP="001103E4">
      <w:pPr>
        <w:pStyle w:val="TPheading2"/>
        <w:rPr>
          <w:rFonts w:cs="Arial"/>
          <w:sz w:val="24"/>
        </w:rPr>
      </w:pPr>
      <w:r w:rsidRPr="001B0C81">
        <w:rPr>
          <w:rFonts w:cs="Arial"/>
          <w:sz w:val="24"/>
        </w:rPr>
        <w:t xml:space="preserve">Information </w:t>
      </w:r>
      <w:r w:rsidR="00B87002" w:rsidRPr="001B0C81">
        <w:rPr>
          <w:rFonts w:cs="Arial"/>
          <w:sz w:val="24"/>
        </w:rPr>
        <w:t>Provided in Safety Report on Use of Packaging</w:t>
      </w:r>
    </w:p>
    <w:p w14:paraId="625DB41F" w14:textId="51B600EE" w:rsidR="005B0E78" w:rsidRPr="001B0C81" w:rsidRDefault="00991C9E" w:rsidP="007E57F7">
      <w:pPr>
        <w:pStyle w:val="TPNumberedParagraph11"/>
        <w:rPr>
          <w:rFonts w:cs="Arial"/>
          <w:sz w:val="24"/>
        </w:rPr>
      </w:pPr>
      <w:r w:rsidRPr="001B0C81">
        <w:rPr>
          <w:rFonts w:cs="Arial"/>
          <w:sz w:val="24"/>
        </w:rPr>
        <w:t>The packag</w:t>
      </w:r>
      <w:r w:rsidR="00751ECD" w:rsidRPr="001B0C81">
        <w:rPr>
          <w:rFonts w:cs="Arial"/>
          <w:sz w:val="24"/>
        </w:rPr>
        <w:t>e</w:t>
      </w:r>
      <w:r w:rsidRPr="001B0C81">
        <w:rPr>
          <w:rFonts w:cs="Arial"/>
          <w:sz w:val="24"/>
        </w:rPr>
        <w:t xml:space="preserve"> shall be used and handled</w:t>
      </w:r>
      <w:r w:rsidR="00751ECD" w:rsidRPr="001B0C81">
        <w:rPr>
          <w:rFonts w:cs="Arial"/>
          <w:sz w:val="24"/>
        </w:rPr>
        <w:t>, and the packaging maintained,</w:t>
      </w:r>
      <w:r w:rsidRPr="001B0C81">
        <w:rPr>
          <w:rFonts w:cs="Arial"/>
          <w:sz w:val="24"/>
        </w:rPr>
        <w:t xml:space="preserve"> in accordance with</w:t>
      </w:r>
      <w:r w:rsidR="00751ECD" w:rsidRPr="001B0C81">
        <w:rPr>
          <w:rFonts w:cs="Arial"/>
          <w:sz w:val="24"/>
        </w:rPr>
        <w:t xml:space="preserve"> the requirements of the </w:t>
      </w:r>
      <w:r w:rsidR="00751ECD" w:rsidRPr="001B0C81">
        <w:rPr>
          <w:rFonts w:cs="Arial"/>
          <w:spacing w:val="-3"/>
          <w:sz w:val="24"/>
        </w:rPr>
        <w:t>certificate referred to in paragraph</w:t>
      </w:r>
      <w:r w:rsidR="00AA5D98">
        <w:rPr>
          <w:rFonts w:cs="Arial"/>
          <w:spacing w:val="-3"/>
          <w:sz w:val="24"/>
        </w:rPr>
        <w:t xml:space="preserve"> 1.1</w:t>
      </w:r>
      <w:r w:rsidR="00EE214C" w:rsidRPr="001B0C81">
        <w:rPr>
          <w:rFonts w:cs="Arial"/>
          <w:spacing w:val="-3"/>
          <w:sz w:val="24"/>
        </w:rPr>
        <w:t>.</w:t>
      </w:r>
    </w:p>
    <w:p w14:paraId="625DB420" w14:textId="77777777" w:rsidR="00822479" w:rsidRPr="001B0C81" w:rsidRDefault="00822479" w:rsidP="00822479">
      <w:pPr>
        <w:pStyle w:val="TPheading2"/>
        <w:rPr>
          <w:rFonts w:cs="Arial"/>
          <w:sz w:val="24"/>
        </w:rPr>
      </w:pPr>
      <w:r w:rsidRPr="001B0C81">
        <w:rPr>
          <w:rFonts w:cs="Arial"/>
          <w:sz w:val="24"/>
        </w:rPr>
        <w:t>Actions Prior to Shipment</w:t>
      </w:r>
    </w:p>
    <w:p w14:paraId="625DB421" w14:textId="77777777" w:rsidR="00822479" w:rsidRPr="001B0C81" w:rsidRDefault="00822479" w:rsidP="007E57F7">
      <w:pPr>
        <w:pStyle w:val="TPNumberedParagraph11"/>
        <w:rPr>
          <w:rFonts w:cs="Arial"/>
          <w:sz w:val="24"/>
        </w:rPr>
      </w:pPr>
      <w:r w:rsidRPr="001B0C81">
        <w:rPr>
          <w:rFonts w:cs="Arial"/>
          <w:sz w:val="24"/>
        </w:rPr>
        <w:t xml:space="preserve">Administrative controls shall ensure that the contents are in accordance with Section 1 of this </w:t>
      </w:r>
      <w:r w:rsidR="00216616" w:rsidRPr="001B0C81">
        <w:rPr>
          <w:rFonts w:cs="Arial"/>
          <w:sz w:val="24"/>
        </w:rPr>
        <w:t>validation</w:t>
      </w:r>
      <w:r w:rsidRPr="001B0C81">
        <w:rPr>
          <w:rFonts w:cs="Arial"/>
          <w:sz w:val="24"/>
        </w:rPr>
        <w:t xml:space="preserve">, and that the consignor and consignee hold a copy of the </w:t>
      </w:r>
      <w:r w:rsidR="00BE4605" w:rsidRPr="001B0C81">
        <w:rPr>
          <w:rFonts w:cs="Arial"/>
          <w:sz w:val="24"/>
        </w:rPr>
        <w:t xml:space="preserve">certificate and </w:t>
      </w:r>
      <w:r w:rsidRPr="001B0C81">
        <w:rPr>
          <w:rFonts w:cs="Arial"/>
          <w:sz w:val="24"/>
        </w:rPr>
        <w:t>instructions on the use of the packaging.</w:t>
      </w:r>
    </w:p>
    <w:p w14:paraId="625DB422" w14:textId="0DED4196" w:rsidR="00822479" w:rsidRPr="001B0C81" w:rsidRDefault="00B847DC" w:rsidP="007E57F7">
      <w:pPr>
        <w:pStyle w:val="TPNumberedParagraph11"/>
        <w:rPr>
          <w:rFonts w:cs="Arial"/>
          <w:sz w:val="24"/>
        </w:rPr>
      </w:pPr>
      <w:r w:rsidRPr="001B0C81">
        <w:rPr>
          <w:rFonts w:cs="Arial"/>
          <w:sz w:val="24"/>
        </w:rPr>
        <w:t xml:space="preserve">Any actions prior to shipment specified in the certificate referred to in paragraph </w:t>
      </w:r>
      <w:r w:rsidR="00AA5D98">
        <w:rPr>
          <w:rFonts w:cs="Arial"/>
          <w:sz w:val="24"/>
        </w:rPr>
        <w:t xml:space="preserve">1.1 </w:t>
      </w:r>
      <w:r w:rsidRPr="001B0C81">
        <w:rPr>
          <w:rFonts w:cs="Arial"/>
          <w:sz w:val="24"/>
        </w:rPr>
        <w:t>shall be carried out.</w:t>
      </w:r>
    </w:p>
    <w:p w14:paraId="625DB423" w14:textId="77777777" w:rsidR="009C677F" w:rsidRPr="001B0C81" w:rsidRDefault="009C677F" w:rsidP="009C677F">
      <w:pPr>
        <w:pStyle w:val="TPheading2"/>
        <w:rPr>
          <w:rFonts w:cs="Arial"/>
          <w:sz w:val="24"/>
        </w:rPr>
      </w:pPr>
      <w:r w:rsidRPr="001B0C81">
        <w:rPr>
          <w:rFonts w:cs="Arial"/>
          <w:sz w:val="24"/>
        </w:rPr>
        <w:t xml:space="preserve">Supplementary </w:t>
      </w:r>
      <w:r w:rsidR="00B87002" w:rsidRPr="001B0C81">
        <w:rPr>
          <w:rFonts w:cs="Arial"/>
          <w:sz w:val="24"/>
        </w:rPr>
        <w:t>Operation</w:t>
      </w:r>
      <w:r w:rsidR="00AA1E5E" w:rsidRPr="001B0C81">
        <w:rPr>
          <w:rFonts w:cs="Arial"/>
          <w:sz w:val="24"/>
        </w:rPr>
        <w:t>al</w:t>
      </w:r>
      <w:r w:rsidR="00B87002" w:rsidRPr="001B0C81">
        <w:rPr>
          <w:rFonts w:cs="Arial"/>
          <w:sz w:val="24"/>
        </w:rPr>
        <w:t xml:space="preserve"> Controls</w:t>
      </w:r>
    </w:p>
    <w:p w14:paraId="625DB424" w14:textId="5F5F752C" w:rsidR="001261DB" w:rsidRPr="001B0C81" w:rsidRDefault="001261DB" w:rsidP="007E57F7">
      <w:pPr>
        <w:pStyle w:val="TPNumberedParagraph11"/>
        <w:rPr>
          <w:rFonts w:cs="Arial"/>
          <w:sz w:val="24"/>
        </w:rPr>
      </w:pPr>
      <w:r w:rsidRPr="001B0C81">
        <w:rPr>
          <w:rFonts w:cs="Arial"/>
          <w:sz w:val="24"/>
        </w:rPr>
        <w:t>Any supplementary operation</w:t>
      </w:r>
      <w:r w:rsidR="00AA1E5E" w:rsidRPr="001B0C81">
        <w:rPr>
          <w:rFonts w:cs="Arial"/>
          <w:sz w:val="24"/>
        </w:rPr>
        <w:t>al</w:t>
      </w:r>
      <w:r w:rsidRPr="001B0C81">
        <w:rPr>
          <w:rFonts w:cs="Arial"/>
          <w:sz w:val="24"/>
        </w:rPr>
        <w:t xml:space="preserve"> controls specified in the certificate referred to in paragraph </w:t>
      </w:r>
      <w:r w:rsidR="00AA5D98">
        <w:rPr>
          <w:rFonts w:cs="Arial"/>
          <w:sz w:val="24"/>
        </w:rPr>
        <w:t xml:space="preserve">1.1 </w:t>
      </w:r>
      <w:r w:rsidRPr="001B0C81">
        <w:rPr>
          <w:rFonts w:cs="Arial"/>
          <w:sz w:val="24"/>
        </w:rPr>
        <w:t>shall be implemented.</w:t>
      </w:r>
    </w:p>
    <w:p w14:paraId="625DB425" w14:textId="77777777" w:rsidR="009C677F" w:rsidRPr="001B0C81" w:rsidRDefault="009C677F" w:rsidP="00BD64E6">
      <w:pPr>
        <w:pStyle w:val="TPheading2"/>
        <w:rPr>
          <w:rFonts w:cs="Arial"/>
          <w:sz w:val="24"/>
        </w:rPr>
      </w:pPr>
      <w:r w:rsidRPr="001B0C81">
        <w:rPr>
          <w:rFonts w:cs="Arial"/>
          <w:sz w:val="24"/>
        </w:rPr>
        <w:t xml:space="preserve">Emergency </w:t>
      </w:r>
      <w:r w:rsidR="00B87002" w:rsidRPr="001B0C81">
        <w:rPr>
          <w:rFonts w:cs="Arial"/>
          <w:sz w:val="24"/>
        </w:rPr>
        <w:t>Arrangements</w:t>
      </w:r>
    </w:p>
    <w:p w14:paraId="2807A848" w14:textId="2C830CBA" w:rsidR="00441C3A" w:rsidRPr="001B0C81" w:rsidRDefault="00441C3A" w:rsidP="5E1CAC43">
      <w:pPr>
        <w:pStyle w:val="TPNumberedParagraph11"/>
        <w:rPr>
          <w:rFonts w:cs="Arial"/>
          <w:sz w:val="24"/>
        </w:rPr>
      </w:pPr>
      <w:r w:rsidRPr="5E1CAC43">
        <w:rPr>
          <w:rFonts w:cs="Arial"/>
          <w:sz w:val="24"/>
        </w:rPr>
        <w:t xml:space="preserve">Before shipment takes place, adequate emergency arrangements must be made, copies of which shall be supplied to the </w:t>
      </w:r>
      <w:r w:rsidR="2E4F9DD4" w:rsidRPr="5E1CAC43">
        <w:rPr>
          <w:rFonts w:cs="Arial"/>
          <w:sz w:val="24"/>
        </w:rPr>
        <w:t xml:space="preserve">GB </w:t>
      </w:r>
      <w:r w:rsidRPr="5E1CAC43">
        <w:rPr>
          <w:rFonts w:cs="Arial"/>
          <w:sz w:val="24"/>
        </w:rPr>
        <w:t>Competent Authorities on demand.</w:t>
      </w:r>
    </w:p>
    <w:p w14:paraId="625DB427" w14:textId="77777777" w:rsidR="009C677F" w:rsidRPr="001B0C81" w:rsidRDefault="005471BA" w:rsidP="007E57F7">
      <w:pPr>
        <w:pStyle w:val="TPNumberedParagraph11"/>
        <w:rPr>
          <w:rFonts w:cs="Arial"/>
          <w:sz w:val="24"/>
        </w:rPr>
      </w:pPr>
      <w:r w:rsidRPr="001B0C81">
        <w:rPr>
          <w:rFonts w:cs="Arial"/>
          <w:sz w:val="24"/>
        </w:rPr>
        <w:t>Within Great Britain, if the consignor’s own, or other approved emergency plans</w:t>
      </w:r>
      <w:r w:rsidR="004B6949" w:rsidRPr="001B0C81">
        <w:rPr>
          <w:rFonts w:cs="Arial"/>
          <w:sz w:val="24"/>
        </w:rPr>
        <w:t>,</w:t>
      </w:r>
      <w:r w:rsidRPr="001B0C81">
        <w:rPr>
          <w:rFonts w:cs="Arial"/>
          <w:sz w:val="24"/>
        </w:rPr>
        <w:t xml:space="preserve"> cannot be initiated for any reason, then the police shall be informed immediately.</w:t>
      </w:r>
    </w:p>
    <w:p w14:paraId="625DB428" w14:textId="77777777" w:rsidR="00421EA3" w:rsidRPr="001B0C81" w:rsidRDefault="00B97C2E" w:rsidP="00421EA3">
      <w:pPr>
        <w:pStyle w:val="TPheading1"/>
        <w:rPr>
          <w:rFonts w:ascii="Arial" w:hAnsi="Arial" w:cs="Arial"/>
          <w:sz w:val="24"/>
          <w:szCs w:val="24"/>
        </w:rPr>
      </w:pPr>
      <w:r w:rsidRPr="001B0C81">
        <w:rPr>
          <w:rFonts w:ascii="Arial" w:hAnsi="Arial" w:cs="Arial"/>
          <w:sz w:val="24"/>
          <w:szCs w:val="24"/>
        </w:rPr>
        <w:t>management systems</w:t>
      </w:r>
    </w:p>
    <w:p w14:paraId="625DB429" w14:textId="664CC9BC" w:rsidR="003177A8" w:rsidRPr="00441C3A" w:rsidRDefault="009C3645" w:rsidP="007E57F7">
      <w:pPr>
        <w:pStyle w:val="TPNumberedParagraph11"/>
        <w:rPr>
          <w:rFonts w:cs="Arial"/>
          <w:sz w:val="24"/>
        </w:rPr>
      </w:pPr>
      <w:r w:rsidRPr="00441C3A">
        <w:rPr>
          <w:rFonts w:cs="Arial"/>
          <w:sz w:val="24"/>
        </w:rPr>
        <w:t xml:space="preserve">The management system(s) </w:t>
      </w:r>
      <w:r w:rsidR="00A7570D" w:rsidRPr="00441C3A">
        <w:rPr>
          <w:rFonts w:cs="Arial"/>
          <w:sz w:val="24"/>
        </w:rPr>
        <w:t xml:space="preserve">accepted </w:t>
      </w:r>
      <w:r w:rsidRPr="00441C3A">
        <w:rPr>
          <w:rFonts w:cs="Arial"/>
          <w:sz w:val="24"/>
        </w:rPr>
        <w:t xml:space="preserve">as adequate in relation to this design by the authorities named on page 1 of this </w:t>
      </w:r>
      <w:r w:rsidR="00A7570D" w:rsidRPr="00441C3A">
        <w:rPr>
          <w:rFonts w:cs="Arial"/>
          <w:sz w:val="24"/>
        </w:rPr>
        <w:t>validation</w:t>
      </w:r>
      <w:r w:rsidRPr="00441C3A">
        <w:rPr>
          <w:rFonts w:cs="Arial"/>
          <w:sz w:val="24"/>
        </w:rPr>
        <w:t xml:space="preserve">, at the date of issue, are as specified in </w:t>
      </w:r>
      <w:r w:rsidR="005A26EA" w:rsidRPr="00441C3A">
        <w:rPr>
          <w:rFonts w:cs="Arial"/>
          <w:sz w:val="24"/>
        </w:rPr>
        <w:t>the package design certificate referred to in paragraph</w:t>
      </w:r>
      <w:r w:rsidR="004B6949" w:rsidRPr="00441C3A">
        <w:rPr>
          <w:rFonts w:cs="Arial"/>
          <w:sz w:val="24"/>
        </w:rPr>
        <w:t xml:space="preserve"> </w:t>
      </w:r>
      <w:r w:rsidR="00AA5D98">
        <w:rPr>
          <w:rFonts w:cs="Arial"/>
          <w:sz w:val="24"/>
        </w:rPr>
        <w:t xml:space="preserve">1.1 </w:t>
      </w:r>
      <w:r w:rsidR="00785209" w:rsidRPr="00441C3A">
        <w:rPr>
          <w:rFonts w:cs="Arial"/>
          <w:sz w:val="24"/>
        </w:rPr>
        <w:t>and comprise the following:</w:t>
      </w:r>
    </w:p>
    <w:p w14:paraId="4D29270E" w14:textId="7A9A208C" w:rsidR="003B0875" w:rsidRPr="00133A99" w:rsidRDefault="003B0875" w:rsidP="00133A99">
      <w:pPr>
        <w:pStyle w:val="TPBullet1Square"/>
        <w:rPr>
          <w:rFonts w:cs="Arial"/>
          <w:sz w:val="24"/>
        </w:rPr>
      </w:pPr>
      <w:r w:rsidRPr="00441C3A">
        <w:rPr>
          <w:rFonts w:cs="Arial"/>
          <w:sz w:val="24"/>
        </w:rPr>
        <w:t xml:space="preserve">FCC3 Safety Analysis Report Ref. </w:t>
      </w:r>
      <w:r w:rsidRPr="003B0875">
        <w:rPr>
          <w:rFonts w:cs="Arial"/>
          <w:sz w:val="24"/>
        </w:rPr>
        <w:t>DOS-18-016471-000 version 5.0</w:t>
      </w:r>
      <w:r>
        <w:rPr>
          <w:rFonts w:cs="Arial"/>
          <w:sz w:val="24"/>
        </w:rPr>
        <w:t>,</w:t>
      </w:r>
      <w:r w:rsidRPr="003B0875">
        <w:rPr>
          <w:rFonts w:cs="Arial"/>
          <w:sz w:val="24"/>
        </w:rPr>
        <w:t xml:space="preserve"> Chapter</w:t>
      </w:r>
      <w:r>
        <w:rPr>
          <w:rFonts w:cs="Arial"/>
          <w:sz w:val="24"/>
        </w:rPr>
        <w:t xml:space="preserve"> </w:t>
      </w:r>
      <w:r w:rsidRPr="003B0875">
        <w:rPr>
          <w:rFonts w:cs="Arial"/>
          <w:sz w:val="24"/>
        </w:rPr>
        <w:t xml:space="preserve">1.9 </w:t>
      </w:r>
      <w:r>
        <w:rPr>
          <w:rFonts w:cs="Arial"/>
          <w:sz w:val="24"/>
        </w:rPr>
        <w:t xml:space="preserve">- </w:t>
      </w:r>
      <w:r w:rsidRPr="003B0875">
        <w:rPr>
          <w:rFonts w:cs="Arial"/>
          <w:sz w:val="24"/>
        </w:rPr>
        <w:t>Ref.</w:t>
      </w:r>
      <w:r w:rsidR="00765CAB">
        <w:rPr>
          <w:rFonts w:cs="Arial"/>
          <w:sz w:val="24"/>
        </w:rPr>
        <w:t xml:space="preserve"> </w:t>
      </w:r>
      <w:r w:rsidRPr="003B0875">
        <w:rPr>
          <w:rFonts w:cs="Arial"/>
          <w:sz w:val="24"/>
        </w:rPr>
        <w:t>DOS-18-016471-013 version 1.0</w:t>
      </w:r>
    </w:p>
    <w:p w14:paraId="625DB42C" w14:textId="77777777" w:rsidR="00785209" w:rsidRPr="001B0C81" w:rsidRDefault="00785209" w:rsidP="00785209">
      <w:pPr>
        <w:pStyle w:val="TPNumberedParagraph11"/>
        <w:rPr>
          <w:rFonts w:cs="Arial"/>
          <w:sz w:val="24"/>
        </w:rPr>
      </w:pPr>
      <w:r w:rsidRPr="001B0C81">
        <w:rPr>
          <w:rFonts w:cs="Arial"/>
          <w:sz w:val="24"/>
        </w:rPr>
        <w:t>No alteration may be made to any management system confirmed as adequate in relation to this design, unless:</w:t>
      </w:r>
    </w:p>
    <w:p w14:paraId="625DB42D" w14:textId="77777777" w:rsidR="00785209" w:rsidRPr="001B0C81" w:rsidRDefault="00785209" w:rsidP="00785209">
      <w:pPr>
        <w:pStyle w:val="TPsubpara1"/>
        <w:rPr>
          <w:rFonts w:cs="Arial"/>
          <w:sz w:val="24"/>
        </w:rPr>
      </w:pPr>
      <w:r w:rsidRPr="001B0C81">
        <w:rPr>
          <w:rFonts w:cs="Arial"/>
          <w:sz w:val="24"/>
        </w:rPr>
        <w:t>the authorities named on page 1 of this certificate have confirmed the amended management system is adequate prior to implementation or use; or</w:t>
      </w:r>
    </w:p>
    <w:p w14:paraId="625DB42E" w14:textId="77777777" w:rsidR="00785209" w:rsidRPr="001B0C81" w:rsidRDefault="00785209" w:rsidP="00785209">
      <w:pPr>
        <w:pStyle w:val="TPsubpara1"/>
        <w:rPr>
          <w:rFonts w:cs="Arial"/>
          <w:sz w:val="24"/>
        </w:rPr>
      </w:pPr>
      <w:r w:rsidRPr="001B0C81">
        <w:rPr>
          <w:rFonts w:cs="Arial"/>
          <w:sz w:val="24"/>
        </w:rPr>
        <w:lastRenderedPageBreak/>
        <w:t>the alteration falls within the agreed change control procedures set out in the management system(s).</w:t>
      </w:r>
    </w:p>
    <w:p w14:paraId="625DB42F" w14:textId="77777777" w:rsidR="00785209" w:rsidRPr="001B0C81" w:rsidRDefault="00785209" w:rsidP="00785209">
      <w:pPr>
        <w:pStyle w:val="TPNumberedParagraph11"/>
        <w:rPr>
          <w:rFonts w:cs="Arial"/>
          <w:sz w:val="24"/>
        </w:rPr>
      </w:pPr>
      <w:r w:rsidRPr="001B0C81">
        <w:rPr>
          <w:rFonts w:cs="Arial"/>
          <w:sz w:val="24"/>
        </w:rPr>
        <w:t>Other management systems for design, testing, manufacture, documentation, use, maintenance, inspection, transport and in-transit storage operations may be used providing they comply with international, national or other standards for management systems agreed as acceptable by the authorities named on page 1 of this certificate.</w:t>
      </w:r>
    </w:p>
    <w:p w14:paraId="625DB430" w14:textId="77777777" w:rsidR="00260219" w:rsidRPr="001B0C81" w:rsidRDefault="00260219" w:rsidP="00984B3F">
      <w:pPr>
        <w:pStyle w:val="TPheading1"/>
        <w:rPr>
          <w:rFonts w:ascii="Arial" w:hAnsi="Arial" w:cs="Arial"/>
          <w:sz w:val="24"/>
          <w:szCs w:val="24"/>
        </w:rPr>
      </w:pPr>
      <w:r w:rsidRPr="001B0C81">
        <w:rPr>
          <w:rFonts w:ascii="Arial" w:hAnsi="Arial" w:cs="Arial"/>
          <w:sz w:val="24"/>
          <w:szCs w:val="24"/>
        </w:rPr>
        <w:br w:type="page"/>
      </w:r>
      <w:bookmarkStart w:id="6" w:name="status"/>
      <w:r w:rsidR="00984B3F" w:rsidRPr="001B0C81">
        <w:rPr>
          <w:rFonts w:ascii="Arial" w:hAnsi="Arial" w:cs="Arial"/>
          <w:sz w:val="24"/>
          <w:szCs w:val="24"/>
        </w:rPr>
        <w:lastRenderedPageBreak/>
        <w:t>STATUS</w:t>
      </w:r>
      <w:r w:rsidR="00343CFC" w:rsidRPr="001B0C81">
        <w:rPr>
          <w:rFonts w:ascii="Arial" w:hAnsi="Arial" w:cs="Arial"/>
          <w:sz w:val="24"/>
          <w:szCs w:val="24"/>
        </w:rPr>
        <w:t xml:space="preserve"> </w:t>
      </w:r>
      <w:bookmarkEnd w:id="6"/>
      <w:r w:rsidR="00343CFC" w:rsidRPr="001B0C81">
        <w:rPr>
          <w:rFonts w:ascii="Arial" w:hAnsi="Arial" w:cs="Arial"/>
          <w:sz w:val="24"/>
          <w:szCs w:val="24"/>
        </w:rPr>
        <w:t>of VALIDATION</w:t>
      </w:r>
    </w:p>
    <w:p w14:paraId="625DB431" w14:textId="77777777" w:rsidR="00984B3F" w:rsidRPr="001B0C81" w:rsidRDefault="00343CFC" w:rsidP="00984B3F">
      <w:pPr>
        <w:pStyle w:val="TPheading2"/>
        <w:rPr>
          <w:rFonts w:cs="Arial"/>
          <w:sz w:val="24"/>
        </w:rPr>
      </w:pPr>
      <w:r w:rsidRPr="001B0C81">
        <w:rPr>
          <w:rFonts w:cs="Arial"/>
          <w:sz w:val="24"/>
        </w:rPr>
        <w:t>Validation issued to</w:t>
      </w:r>
      <w:r w:rsidR="00B87002" w:rsidRPr="001B0C81">
        <w:rPr>
          <w:rFonts w:cs="Arial"/>
          <w:sz w:val="24"/>
        </w:rPr>
        <w:t>:</w:t>
      </w:r>
    </w:p>
    <w:p w14:paraId="73F14FA4" w14:textId="77777777" w:rsidR="00133A99" w:rsidRPr="00133A99" w:rsidRDefault="00133A99" w:rsidP="00133A99">
      <w:pPr>
        <w:pStyle w:val="TPNormal"/>
        <w:rPr>
          <w:rFonts w:cs="Arial"/>
          <w:sz w:val="24"/>
        </w:rPr>
      </w:pPr>
      <w:r w:rsidRPr="00133A99">
        <w:rPr>
          <w:rFonts w:cs="Arial"/>
          <w:sz w:val="24"/>
        </w:rPr>
        <w:t>ORANO NPS</w:t>
      </w:r>
    </w:p>
    <w:p w14:paraId="0B894C7A" w14:textId="77777777" w:rsidR="00133A99" w:rsidRPr="00133A99" w:rsidRDefault="00133A99" w:rsidP="00133A99">
      <w:pPr>
        <w:pStyle w:val="TPNormal"/>
        <w:rPr>
          <w:rFonts w:cs="Arial"/>
          <w:sz w:val="24"/>
        </w:rPr>
      </w:pPr>
      <w:r w:rsidRPr="00133A99">
        <w:rPr>
          <w:rFonts w:cs="Arial"/>
          <w:sz w:val="24"/>
        </w:rPr>
        <w:t>23, Place Wicklow</w:t>
      </w:r>
    </w:p>
    <w:p w14:paraId="2D47AE93" w14:textId="77777777" w:rsidR="00133A99" w:rsidRPr="00133A99" w:rsidRDefault="00133A99" w:rsidP="00133A99">
      <w:pPr>
        <w:pStyle w:val="TPNormal"/>
        <w:rPr>
          <w:rFonts w:cs="Arial"/>
          <w:sz w:val="24"/>
        </w:rPr>
      </w:pPr>
      <w:r w:rsidRPr="00133A99">
        <w:rPr>
          <w:rFonts w:cs="Arial"/>
          <w:sz w:val="24"/>
        </w:rPr>
        <w:t xml:space="preserve">F-78180 </w:t>
      </w:r>
      <w:proofErr w:type="spellStart"/>
      <w:r w:rsidRPr="00133A99">
        <w:rPr>
          <w:rFonts w:cs="Arial"/>
          <w:sz w:val="24"/>
        </w:rPr>
        <w:t>Montigny</w:t>
      </w:r>
      <w:proofErr w:type="spellEnd"/>
      <w:r w:rsidRPr="00133A99">
        <w:rPr>
          <w:rFonts w:cs="Arial"/>
          <w:sz w:val="24"/>
        </w:rPr>
        <w:t>-Le-Bretonneux</w:t>
      </w:r>
    </w:p>
    <w:p w14:paraId="625DB434" w14:textId="32011778" w:rsidR="00984B3F" w:rsidRPr="001B0C81" w:rsidRDefault="00133A99" w:rsidP="00133A99">
      <w:pPr>
        <w:pStyle w:val="TPNormal"/>
        <w:rPr>
          <w:rFonts w:cs="Arial"/>
          <w:sz w:val="24"/>
        </w:rPr>
      </w:pPr>
      <w:r w:rsidRPr="00133A99">
        <w:rPr>
          <w:rFonts w:cs="Arial"/>
          <w:sz w:val="24"/>
        </w:rPr>
        <w:t>France</w:t>
      </w:r>
    </w:p>
    <w:p w14:paraId="625DB435" w14:textId="77777777" w:rsidR="00533297" w:rsidRPr="001B0C81"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408"/>
        <w:gridCol w:w="1890"/>
        <w:gridCol w:w="1890"/>
        <w:gridCol w:w="4554"/>
      </w:tblGrid>
      <w:tr w:rsidR="00FB7C4B" w:rsidRPr="001B0C81" w14:paraId="625DB43A" w14:textId="77777777" w:rsidTr="00FB7C4B">
        <w:tc>
          <w:tcPr>
            <w:tcW w:w="1408" w:type="dxa"/>
            <w:shd w:val="clear" w:color="auto" w:fill="006D68"/>
            <w:vAlign w:val="center"/>
          </w:tcPr>
          <w:p w14:paraId="625DB436" w14:textId="784D0803" w:rsidR="00533297" w:rsidRPr="001B0C81" w:rsidRDefault="00174D45" w:rsidP="00174D45">
            <w:pPr>
              <w:pStyle w:val="TPNormal"/>
              <w:jc w:val="center"/>
              <w:rPr>
                <w:rFonts w:cs="Arial"/>
                <w:b/>
                <w:color w:val="FFFFFF" w:themeColor="background1"/>
                <w:sz w:val="24"/>
              </w:rPr>
            </w:pPr>
            <w:r w:rsidRPr="001B0C81">
              <w:rPr>
                <w:rFonts w:cs="Arial"/>
                <w:b/>
                <w:color w:val="FFFFFF" w:themeColor="background1"/>
                <w:sz w:val="24"/>
              </w:rPr>
              <w:t xml:space="preserve">ONR </w:t>
            </w:r>
            <w:r w:rsidR="00133A99">
              <w:rPr>
                <w:rFonts w:cs="Arial"/>
                <w:b/>
                <w:color w:val="FFFFFF" w:themeColor="background1"/>
                <w:sz w:val="24"/>
              </w:rPr>
              <w:t>Revision</w:t>
            </w:r>
            <w:r w:rsidR="00CE6BDC" w:rsidRPr="001B0C81">
              <w:rPr>
                <w:rFonts w:cs="Arial"/>
                <w:b/>
                <w:color w:val="FFFFFF" w:themeColor="background1"/>
                <w:sz w:val="24"/>
              </w:rPr>
              <w:t xml:space="preserve"> </w:t>
            </w:r>
            <w:r w:rsidR="00533297" w:rsidRPr="001B0C81">
              <w:rPr>
                <w:rFonts w:cs="Arial"/>
                <w:b/>
                <w:color w:val="FFFFFF" w:themeColor="background1"/>
                <w:sz w:val="24"/>
              </w:rPr>
              <w:t>Number</w:t>
            </w:r>
          </w:p>
        </w:tc>
        <w:tc>
          <w:tcPr>
            <w:tcW w:w="1890" w:type="dxa"/>
            <w:shd w:val="clear" w:color="auto" w:fill="006D68"/>
            <w:vAlign w:val="center"/>
          </w:tcPr>
          <w:p w14:paraId="625DB437" w14:textId="77777777" w:rsidR="00533297" w:rsidRPr="001B0C81" w:rsidRDefault="00533297" w:rsidP="00EA3AE2">
            <w:pPr>
              <w:pStyle w:val="TPNormal"/>
              <w:jc w:val="center"/>
              <w:rPr>
                <w:rFonts w:cs="Arial"/>
                <w:b/>
                <w:color w:val="FFFFFF" w:themeColor="background1"/>
                <w:sz w:val="24"/>
              </w:rPr>
            </w:pPr>
            <w:r w:rsidRPr="001B0C81">
              <w:rPr>
                <w:rFonts w:cs="Arial"/>
                <w:b/>
                <w:color w:val="FFFFFF" w:themeColor="background1"/>
                <w:sz w:val="24"/>
              </w:rPr>
              <w:t>Date of Issue</w:t>
            </w:r>
          </w:p>
        </w:tc>
        <w:tc>
          <w:tcPr>
            <w:tcW w:w="1890" w:type="dxa"/>
            <w:shd w:val="clear" w:color="auto" w:fill="006D68"/>
            <w:vAlign w:val="center"/>
          </w:tcPr>
          <w:p w14:paraId="625DB438" w14:textId="77777777" w:rsidR="00533297" w:rsidRPr="001B0C81" w:rsidRDefault="00533297" w:rsidP="00EA3AE2">
            <w:pPr>
              <w:pStyle w:val="TPNormal"/>
              <w:jc w:val="center"/>
              <w:rPr>
                <w:rFonts w:cs="Arial"/>
                <w:b/>
                <w:color w:val="FFFFFF" w:themeColor="background1"/>
                <w:sz w:val="24"/>
              </w:rPr>
            </w:pPr>
            <w:r w:rsidRPr="001B0C81">
              <w:rPr>
                <w:rFonts w:cs="Arial"/>
                <w:b/>
                <w:color w:val="FFFFFF" w:themeColor="background1"/>
                <w:sz w:val="24"/>
              </w:rPr>
              <w:t>Date of Expiry</w:t>
            </w:r>
          </w:p>
        </w:tc>
        <w:tc>
          <w:tcPr>
            <w:tcW w:w="4554" w:type="dxa"/>
            <w:shd w:val="clear" w:color="auto" w:fill="006D68"/>
            <w:vAlign w:val="center"/>
          </w:tcPr>
          <w:p w14:paraId="625DB439" w14:textId="77777777" w:rsidR="00533297" w:rsidRPr="001B0C81" w:rsidRDefault="00533297" w:rsidP="00174D45">
            <w:pPr>
              <w:pStyle w:val="TPNormal"/>
              <w:jc w:val="center"/>
              <w:rPr>
                <w:rFonts w:cs="Arial"/>
                <w:b/>
                <w:color w:val="FFFFFF" w:themeColor="background1"/>
                <w:sz w:val="24"/>
              </w:rPr>
            </w:pPr>
            <w:r w:rsidRPr="001B0C81">
              <w:rPr>
                <w:rFonts w:cs="Arial"/>
                <w:b/>
                <w:color w:val="FFFFFF" w:themeColor="background1"/>
                <w:sz w:val="24"/>
              </w:rPr>
              <w:t xml:space="preserve">Reason for </w:t>
            </w:r>
            <w:r w:rsidR="00174D45" w:rsidRPr="001B0C81">
              <w:rPr>
                <w:rFonts w:cs="Arial"/>
                <w:b/>
                <w:color w:val="FFFFFF" w:themeColor="background1"/>
                <w:sz w:val="24"/>
              </w:rPr>
              <w:t>Issue</w:t>
            </w:r>
          </w:p>
        </w:tc>
      </w:tr>
      <w:tr w:rsidR="00133A99" w:rsidRPr="001B0C81" w14:paraId="625DB43F" w14:textId="77777777" w:rsidTr="00343CFC">
        <w:tc>
          <w:tcPr>
            <w:tcW w:w="1408" w:type="dxa"/>
          </w:tcPr>
          <w:p w14:paraId="625DB43B" w14:textId="142E0EE8" w:rsidR="00133A99" w:rsidRPr="001B0C81" w:rsidRDefault="00133A99" w:rsidP="00133A99">
            <w:pPr>
              <w:pStyle w:val="TPNormal"/>
              <w:jc w:val="center"/>
              <w:rPr>
                <w:rFonts w:cs="Arial"/>
                <w:sz w:val="24"/>
                <w:highlight w:val="yellow"/>
              </w:rPr>
            </w:pPr>
            <w:r w:rsidRPr="004201B4">
              <w:t>1</w:t>
            </w:r>
          </w:p>
        </w:tc>
        <w:tc>
          <w:tcPr>
            <w:tcW w:w="1890" w:type="dxa"/>
          </w:tcPr>
          <w:p w14:paraId="625DB43C" w14:textId="51E75945" w:rsidR="00133A99" w:rsidRPr="001B0C81" w:rsidRDefault="00133A99" w:rsidP="00133A99">
            <w:pPr>
              <w:pStyle w:val="TPNormal"/>
              <w:jc w:val="center"/>
              <w:rPr>
                <w:rFonts w:cs="Arial"/>
                <w:sz w:val="24"/>
                <w:highlight w:val="yellow"/>
              </w:rPr>
            </w:pPr>
            <w:r w:rsidRPr="00745C5B">
              <w:t>31 March 2006</w:t>
            </w:r>
          </w:p>
        </w:tc>
        <w:tc>
          <w:tcPr>
            <w:tcW w:w="1890" w:type="dxa"/>
          </w:tcPr>
          <w:p w14:paraId="625DB43D" w14:textId="64BCF678" w:rsidR="00133A99" w:rsidRPr="001B0C81" w:rsidRDefault="00133A99" w:rsidP="00133A99">
            <w:pPr>
              <w:pStyle w:val="TPNormal"/>
              <w:jc w:val="center"/>
              <w:rPr>
                <w:rFonts w:cs="Arial"/>
                <w:sz w:val="24"/>
                <w:highlight w:val="yellow"/>
              </w:rPr>
            </w:pPr>
            <w:r>
              <w:t>31 January 2010</w:t>
            </w:r>
          </w:p>
        </w:tc>
        <w:tc>
          <w:tcPr>
            <w:tcW w:w="4554" w:type="dxa"/>
          </w:tcPr>
          <w:p w14:paraId="625DB43E" w14:textId="31F780CD" w:rsidR="00133A99" w:rsidRPr="001B0C81" w:rsidRDefault="00133A99" w:rsidP="00133A99">
            <w:pPr>
              <w:pStyle w:val="TPNormal"/>
              <w:rPr>
                <w:rFonts w:cs="Arial"/>
                <w:sz w:val="24"/>
              </w:rPr>
            </w:pPr>
            <w:r>
              <w:t>First Issue</w:t>
            </w:r>
          </w:p>
        </w:tc>
      </w:tr>
      <w:tr w:rsidR="00133A99" w:rsidRPr="001B0C81" w14:paraId="625DB444" w14:textId="77777777" w:rsidTr="00343CFC">
        <w:tc>
          <w:tcPr>
            <w:tcW w:w="1408" w:type="dxa"/>
          </w:tcPr>
          <w:p w14:paraId="625DB440" w14:textId="6466F003" w:rsidR="00133A99" w:rsidRPr="001B0C81" w:rsidRDefault="00133A99" w:rsidP="00133A99">
            <w:pPr>
              <w:pStyle w:val="TPNormal"/>
              <w:jc w:val="center"/>
              <w:rPr>
                <w:rFonts w:cs="Arial"/>
                <w:sz w:val="24"/>
                <w:highlight w:val="yellow"/>
              </w:rPr>
            </w:pPr>
            <w:r w:rsidRPr="004201B4">
              <w:t>2</w:t>
            </w:r>
          </w:p>
        </w:tc>
        <w:tc>
          <w:tcPr>
            <w:tcW w:w="1890" w:type="dxa"/>
          </w:tcPr>
          <w:p w14:paraId="625DB441" w14:textId="4E327268" w:rsidR="00133A99" w:rsidRPr="001B0C81" w:rsidRDefault="00133A99" w:rsidP="00133A99">
            <w:pPr>
              <w:pStyle w:val="TPNormal"/>
              <w:jc w:val="center"/>
              <w:rPr>
                <w:rFonts w:cs="Arial"/>
                <w:sz w:val="24"/>
                <w:highlight w:val="yellow"/>
              </w:rPr>
            </w:pPr>
            <w:r>
              <w:t>7 December 2006</w:t>
            </w:r>
          </w:p>
        </w:tc>
        <w:tc>
          <w:tcPr>
            <w:tcW w:w="1890" w:type="dxa"/>
          </w:tcPr>
          <w:p w14:paraId="625DB442" w14:textId="5E623E50" w:rsidR="00133A99" w:rsidRPr="001B0C81" w:rsidRDefault="00133A99" w:rsidP="00133A99">
            <w:pPr>
              <w:pStyle w:val="TPNormal"/>
              <w:jc w:val="center"/>
              <w:rPr>
                <w:rFonts w:cs="Arial"/>
                <w:sz w:val="24"/>
                <w:highlight w:val="yellow"/>
              </w:rPr>
            </w:pPr>
            <w:r>
              <w:t>31 January 2010</w:t>
            </w:r>
          </w:p>
        </w:tc>
        <w:tc>
          <w:tcPr>
            <w:tcW w:w="4554" w:type="dxa"/>
          </w:tcPr>
          <w:p w14:paraId="625DB443" w14:textId="09185C03" w:rsidR="00133A99" w:rsidRPr="001B0C81" w:rsidRDefault="00133A99" w:rsidP="00133A99">
            <w:pPr>
              <w:pStyle w:val="TPNormal"/>
              <w:rPr>
                <w:rFonts w:cs="Arial"/>
                <w:sz w:val="24"/>
              </w:rPr>
            </w:pPr>
            <w:r>
              <w:t>Additional Content</w:t>
            </w:r>
          </w:p>
        </w:tc>
      </w:tr>
      <w:tr w:rsidR="00133A99" w:rsidRPr="001B0C81" w14:paraId="625DB449" w14:textId="77777777" w:rsidTr="00343CFC">
        <w:tc>
          <w:tcPr>
            <w:tcW w:w="1408" w:type="dxa"/>
          </w:tcPr>
          <w:p w14:paraId="625DB445" w14:textId="068E9CC2" w:rsidR="00133A99" w:rsidRPr="001B0C81" w:rsidRDefault="00133A99" w:rsidP="00133A99">
            <w:pPr>
              <w:pStyle w:val="TPNormal"/>
              <w:jc w:val="center"/>
              <w:rPr>
                <w:rFonts w:cs="Arial"/>
                <w:sz w:val="24"/>
              </w:rPr>
            </w:pPr>
            <w:r w:rsidRPr="004201B4">
              <w:t>3</w:t>
            </w:r>
          </w:p>
        </w:tc>
        <w:tc>
          <w:tcPr>
            <w:tcW w:w="1890" w:type="dxa"/>
          </w:tcPr>
          <w:p w14:paraId="625DB446" w14:textId="282084C3" w:rsidR="00133A99" w:rsidRPr="001B0C81" w:rsidRDefault="00133A99" w:rsidP="00133A99">
            <w:pPr>
              <w:pStyle w:val="TPNormal"/>
              <w:jc w:val="center"/>
              <w:rPr>
                <w:rFonts w:cs="Arial"/>
                <w:sz w:val="24"/>
              </w:rPr>
            </w:pPr>
            <w:r>
              <w:t>3 December 2006</w:t>
            </w:r>
          </w:p>
        </w:tc>
        <w:tc>
          <w:tcPr>
            <w:tcW w:w="1890" w:type="dxa"/>
          </w:tcPr>
          <w:p w14:paraId="625DB447" w14:textId="0291EEDB" w:rsidR="00133A99" w:rsidRPr="001B0C81" w:rsidRDefault="00133A99" w:rsidP="00133A99">
            <w:pPr>
              <w:pStyle w:val="TPNormal"/>
              <w:jc w:val="center"/>
              <w:rPr>
                <w:rFonts w:cs="Arial"/>
                <w:sz w:val="24"/>
              </w:rPr>
            </w:pPr>
            <w:r>
              <w:t>31 January 2010</w:t>
            </w:r>
          </w:p>
        </w:tc>
        <w:tc>
          <w:tcPr>
            <w:tcW w:w="4554" w:type="dxa"/>
          </w:tcPr>
          <w:p w14:paraId="625DB448" w14:textId="3384FC02" w:rsidR="00133A99" w:rsidRPr="001B0C81" w:rsidRDefault="00133A99" w:rsidP="00133A99">
            <w:pPr>
              <w:pStyle w:val="TPNormal"/>
              <w:rPr>
                <w:rFonts w:cs="Arial"/>
                <w:sz w:val="24"/>
              </w:rPr>
            </w:pPr>
            <w:r>
              <w:t>Extension</w:t>
            </w:r>
          </w:p>
        </w:tc>
      </w:tr>
      <w:tr w:rsidR="00133A99" w:rsidRPr="001B0C81" w14:paraId="625DB44E" w14:textId="77777777" w:rsidTr="00343CFC">
        <w:tc>
          <w:tcPr>
            <w:tcW w:w="1408" w:type="dxa"/>
          </w:tcPr>
          <w:p w14:paraId="625DB44A" w14:textId="0FC4B844" w:rsidR="00133A99" w:rsidRPr="001B0C81" w:rsidRDefault="00133A99" w:rsidP="00133A99">
            <w:pPr>
              <w:pStyle w:val="TPNormal"/>
              <w:jc w:val="center"/>
              <w:rPr>
                <w:rFonts w:cs="Arial"/>
                <w:sz w:val="24"/>
              </w:rPr>
            </w:pPr>
            <w:r w:rsidRPr="004201B4">
              <w:t>4</w:t>
            </w:r>
          </w:p>
        </w:tc>
        <w:tc>
          <w:tcPr>
            <w:tcW w:w="1890" w:type="dxa"/>
          </w:tcPr>
          <w:p w14:paraId="625DB44B" w14:textId="08DDC387" w:rsidR="00133A99" w:rsidRPr="001B0C81" w:rsidRDefault="00133A99" w:rsidP="00133A99">
            <w:pPr>
              <w:pStyle w:val="TPNormal"/>
              <w:jc w:val="center"/>
              <w:rPr>
                <w:rFonts w:cs="Arial"/>
                <w:sz w:val="24"/>
              </w:rPr>
            </w:pPr>
            <w:r>
              <w:t>26 November 2010</w:t>
            </w:r>
          </w:p>
        </w:tc>
        <w:tc>
          <w:tcPr>
            <w:tcW w:w="1890" w:type="dxa"/>
          </w:tcPr>
          <w:p w14:paraId="625DB44C" w14:textId="3EA2B5B6" w:rsidR="00133A99" w:rsidRPr="001B0C81" w:rsidRDefault="00133A99" w:rsidP="00133A99">
            <w:pPr>
              <w:pStyle w:val="TPNormal"/>
              <w:jc w:val="center"/>
              <w:rPr>
                <w:rFonts w:cs="Arial"/>
                <w:sz w:val="24"/>
              </w:rPr>
            </w:pPr>
            <w:r>
              <w:t>30 September 2013</w:t>
            </w:r>
          </w:p>
        </w:tc>
        <w:tc>
          <w:tcPr>
            <w:tcW w:w="4554" w:type="dxa"/>
          </w:tcPr>
          <w:p w14:paraId="625DB44D" w14:textId="0321CC48" w:rsidR="00133A99" w:rsidRPr="001B0C81" w:rsidRDefault="00133A99" w:rsidP="00133A99">
            <w:pPr>
              <w:pStyle w:val="TPNormal"/>
              <w:rPr>
                <w:rFonts w:cs="Arial"/>
                <w:sz w:val="24"/>
              </w:rPr>
            </w:pPr>
            <w:r>
              <w:t>Validation of new French Certificate of Approval</w:t>
            </w:r>
          </w:p>
        </w:tc>
      </w:tr>
      <w:tr w:rsidR="00133A99" w:rsidRPr="001B0C81" w14:paraId="336BA083" w14:textId="77777777" w:rsidTr="00343CFC">
        <w:tc>
          <w:tcPr>
            <w:tcW w:w="1408" w:type="dxa"/>
          </w:tcPr>
          <w:p w14:paraId="70A3FE13" w14:textId="42F98819" w:rsidR="00133A99" w:rsidRPr="004201B4" w:rsidRDefault="00133A99" w:rsidP="00133A99">
            <w:pPr>
              <w:pStyle w:val="TPNormal"/>
              <w:jc w:val="center"/>
            </w:pPr>
            <w:r w:rsidRPr="004201B4">
              <w:t>5</w:t>
            </w:r>
          </w:p>
        </w:tc>
        <w:tc>
          <w:tcPr>
            <w:tcW w:w="1890" w:type="dxa"/>
          </w:tcPr>
          <w:p w14:paraId="5E5713CA" w14:textId="79E6FDFF" w:rsidR="00133A99" w:rsidRDefault="00133A99" w:rsidP="00133A99">
            <w:pPr>
              <w:pStyle w:val="TPNormal"/>
              <w:jc w:val="center"/>
            </w:pPr>
            <w:r>
              <w:t>18 March 2014</w:t>
            </w:r>
          </w:p>
        </w:tc>
        <w:tc>
          <w:tcPr>
            <w:tcW w:w="1890" w:type="dxa"/>
          </w:tcPr>
          <w:p w14:paraId="4D9F1402" w14:textId="2DAB1474" w:rsidR="00133A99" w:rsidRDefault="00133A99" w:rsidP="00133A99">
            <w:pPr>
              <w:pStyle w:val="TPNormal"/>
              <w:jc w:val="center"/>
            </w:pPr>
            <w:r>
              <w:t>30 April 2018</w:t>
            </w:r>
          </w:p>
        </w:tc>
        <w:tc>
          <w:tcPr>
            <w:tcW w:w="4554" w:type="dxa"/>
          </w:tcPr>
          <w:p w14:paraId="6ACF7295" w14:textId="173C6083" w:rsidR="00133A99" w:rsidRDefault="00133A99" w:rsidP="00133A99">
            <w:pPr>
              <w:pStyle w:val="TPNormal"/>
            </w:pPr>
            <w:r>
              <w:t>Validation of new French Certificate of Approval</w:t>
            </w:r>
          </w:p>
        </w:tc>
      </w:tr>
      <w:tr w:rsidR="00133A99" w:rsidRPr="001B0C81" w14:paraId="4FB59EFD" w14:textId="77777777" w:rsidTr="00343CFC">
        <w:tc>
          <w:tcPr>
            <w:tcW w:w="1408" w:type="dxa"/>
          </w:tcPr>
          <w:p w14:paraId="41A177F8" w14:textId="05A13272" w:rsidR="00133A99" w:rsidRPr="004201B4" w:rsidRDefault="00133A99" w:rsidP="00133A99">
            <w:pPr>
              <w:pStyle w:val="TPNormal"/>
              <w:jc w:val="center"/>
            </w:pPr>
            <w:r w:rsidRPr="004201B4">
              <w:t>6</w:t>
            </w:r>
          </w:p>
        </w:tc>
        <w:tc>
          <w:tcPr>
            <w:tcW w:w="1890" w:type="dxa"/>
          </w:tcPr>
          <w:p w14:paraId="6A843351" w14:textId="1418ED6C" w:rsidR="00133A99" w:rsidRDefault="00133A99" w:rsidP="00133A99">
            <w:pPr>
              <w:pStyle w:val="TPNormal"/>
              <w:jc w:val="center"/>
            </w:pPr>
            <w:r w:rsidRPr="009B72D9">
              <w:rPr>
                <w:bCs/>
              </w:rPr>
              <w:t>19 September 2018</w:t>
            </w:r>
          </w:p>
        </w:tc>
        <w:tc>
          <w:tcPr>
            <w:tcW w:w="1890" w:type="dxa"/>
          </w:tcPr>
          <w:p w14:paraId="6CB19C8A" w14:textId="1B590FF1" w:rsidR="00133A99" w:rsidRDefault="00133A99" w:rsidP="00133A99">
            <w:pPr>
              <w:pStyle w:val="TPNormal"/>
              <w:jc w:val="center"/>
            </w:pPr>
            <w:r w:rsidRPr="00C60BE2">
              <w:rPr>
                <w:bCs/>
              </w:rPr>
              <w:t>30 April 2023</w:t>
            </w:r>
          </w:p>
        </w:tc>
        <w:tc>
          <w:tcPr>
            <w:tcW w:w="4554" w:type="dxa"/>
          </w:tcPr>
          <w:p w14:paraId="74CF4C78" w14:textId="42C563DF" w:rsidR="00133A99" w:rsidRDefault="00133A99" w:rsidP="00133A99">
            <w:pPr>
              <w:pStyle w:val="TPNormal"/>
            </w:pPr>
            <w:r>
              <w:t>Validation of new French Certificate of Approval</w:t>
            </w:r>
          </w:p>
        </w:tc>
      </w:tr>
      <w:tr w:rsidR="00133A99" w:rsidRPr="001B0C81" w14:paraId="09D564F9" w14:textId="77777777" w:rsidTr="00343CFC">
        <w:tc>
          <w:tcPr>
            <w:tcW w:w="1408" w:type="dxa"/>
          </w:tcPr>
          <w:p w14:paraId="612BF36D" w14:textId="2DB3A9E3" w:rsidR="00133A99" w:rsidRPr="004201B4" w:rsidRDefault="00133A99" w:rsidP="00133A99">
            <w:pPr>
              <w:pStyle w:val="TPNormal"/>
              <w:jc w:val="center"/>
            </w:pPr>
            <w:r>
              <w:t>7</w:t>
            </w:r>
          </w:p>
        </w:tc>
        <w:tc>
          <w:tcPr>
            <w:tcW w:w="1890" w:type="dxa"/>
          </w:tcPr>
          <w:p w14:paraId="6E268B90" w14:textId="5D9497DA" w:rsidR="00133A99" w:rsidRPr="009B72D9" w:rsidRDefault="008F5C93" w:rsidP="00133A99">
            <w:pPr>
              <w:pStyle w:val="TPNormal"/>
              <w:jc w:val="center"/>
              <w:rPr>
                <w:bCs/>
              </w:rPr>
            </w:pPr>
            <w:r w:rsidRPr="008F5C93">
              <w:rPr>
                <w:bCs/>
              </w:rPr>
              <w:t>30</w:t>
            </w:r>
            <w:r w:rsidR="00133A99" w:rsidRPr="008F5C93">
              <w:rPr>
                <w:bCs/>
              </w:rPr>
              <w:t xml:space="preserve"> </w:t>
            </w:r>
            <w:r w:rsidR="000A3E2D" w:rsidRPr="008F5C93">
              <w:rPr>
                <w:bCs/>
              </w:rPr>
              <w:t>March</w:t>
            </w:r>
            <w:r w:rsidR="00133A99" w:rsidRPr="008F5C93">
              <w:rPr>
                <w:bCs/>
              </w:rPr>
              <w:t xml:space="preserve"> 2023</w:t>
            </w:r>
          </w:p>
        </w:tc>
        <w:tc>
          <w:tcPr>
            <w:tcW w:w="1890" w:type="dxa"/>
          </w:tcPr>
          <w:p w14:paraId="57C513E3" w14:textId="1C9057B5" w:rsidR="00133A99" w:rsidRPr="00C60BE2" w:rsidRDefault="00133A99" w:rsidP="00133A99">
            <w:pPr>
              <w:pStyle w:val="TPNormal"/>
              <w:jc w:val="center"/>
              <w:rPr>
                <w:bCs/>
              </w:rPr>
            </w:pPr>
            <w:r>
              <w:rPr>
                <w:bCs/>
              </w:rPr>
              <w:t>30 April 2028</w:t>
            </w:r>
          </w:p>
        </w:tc>
        <w:tc>
          <w:tcPr>
            <w:tcW w:w="4554" w:type="dxa"/>
          </w:tcPr>
          <w:p w14:paraId="3E98DFFB" w14:textId="218AE65E" w:rsidR="00133A99" w:rsidRDefault="00393565" w:rsidP="00133A99">
            <w:pPr>
              <w:pStyle w:val="TPNormal"/>
            </w:pPr>
            <w:r>
              <w:t>Validation of new French Certificate of Approval</w:t>
            </w:r>
          </w:p>
        </w:tc>
      </w:tr>
    </w:tbl>
    <w:p w14:paraId="625DB44F" w14:textId="77777777" w:rsidR="00984B3F" w:rsidRPr="001B0C81" w:rsidRDefault="00984B3F" w:rsidP="00533297">
      <w:pPr>
        <w:pStyle w:val="TPNormal"/>
        <w:rPr>
          <w:rFonts w:cs="Arial"/>
          <w:sz w:val="24"/>
        </w:rPr>
      </w:pPr>
    </w:p>
    <w:p w14:paraId="625DB450" w14:textId="77777777" w:rsidR="005D312C" w:rsidRPr="001B0C81" w:rsidRDefault="005D312C" w:rsidP="00533297">
      <w:pPr>
        <w:pStyle w:val="TPNormal"/>
        <w:rPr>
          <w:rFonts w:cs="Arial"/>
          <w:sz w:val="24"/>
        </w:rPr>
      </w:pPr>
    </w:p>
    <w:p w14:paraId="625DB451" w14:textId="77777777" w:rsidR="005D312C" w:rsidRPr="001B0C81" w:rsidRDefault="005D312C" w:rsidP="00EF27CB">
      <w:pPr>
        <w:pStyle w:val="TPNormal"/>
        <w:rPr>
          <w:rFonts w:cs="Arial"/>
          <w:sz w:val="24"/>
        </w:rPr>
      </w:pPr>
    </w:p>
    <w:sectPr w:rsidR="005D312C" w:rsidRPr="001B0C81" w:rsidSect="00525113">
      <w:headerReference w:type="even" r:id="rId18"/>
      <w:headerReference w:type="default" r:id="rId19"/>
      <w:footerReference w:type="default" r:id="rId20"/>
      <w:headerReference w:type="first" r:id="rId21"/>
      <w:type w:val="continuous"/>
      <w:pgSz w:w="11906" w:h="16838" w:code="9"/>
      <w:pgMar w:top="1440" w:right="1152" w:bottom="1440" w:left="1152"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1474" w14:textId="77777777" w:rsidR="00582FEA" w:rsidRDefault="00582FEA">
      <w:r>
        <w:separator/>
      </w:r>
    </w:p>
  </w:endnote>
  <w:endnote w:type="continuationSeparator" w:id="0">
    <w:p w14:paraId="252433A8" w14:textId="77777777" w:rsidR="00582FEA" w:rsidRDefault="00582FEA">
      <w:r>
        <w:continuationSeparator/>
      </w:r>
    </w:p>
  </w:endnote>
  <w:endnote w:type="continuationNotice" w:id="1">
    <w:p w14:paraId="0C713BA3" w14:textId="77777777" w:rsidR="00582FEA" w:rsidRDefault="00582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8344" w14:textId="77777777" w:rsidR="00C954DC" w:rsidRDefault="00C95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B45A" w14:textId="77777777" w:rsidR="00442770" w:rsidRDefault="00442770" w:rsidP="00442770">
    <w:pPr>
      <w:pStyle w:val="Footer"/>
      <w:tabs>
        <w:tab w:val="clear" w:pos="4153"/>
        <w:tab w:val="clear" w:pos="8306"/>
        <w:tab w:val="right" w:pos="9214"/>
      </w:tabs>
      <w:jc w:val="center"/>
      <w:rPr>
        <w:color w:val="006D68"/>
        <w:sz w:val="14"/>
        <w:szCs w:val="14"/>
      </w:rPr>
    </w:pPr>
  </w:p>
  <w:p w14:paraId="625DB45B" w14:textId="77777777" w:rsidR="002B1531" w:rsidRPr="00487A22" w:rsidRDefault="00951313" w:rsidP="00951313">
    <w:pPr>
      <w:pStyle w:val="Footer"/>
      <w:tabs>
        <w:tab w:val="clear" w:pos="4153"/>
        <w:tab w:val="clear" w:pos="8306"/>
        <w:tab w:val="right" w:pos="9214"/>
      </w:tabs>
      <w:rPr>
        <w:b/>
        <w:color w:val="006D68"/>
        <w:sz w:val="14"/>
        <w:szCs w:val="14"/>
      </w:rPr>
    </w:pPr>
    <w:r w:rsidRPr="00951313">
      <w:rPr>
        <w:color w:val="006D68"/>
        <w:szCs w:val="14"/>
      </w:rPr>
      <w:t>Office for Nuclear Regulation</w:t>
    </w:r>
    <w:r>
      <w:rPr>
        <w:color w:val="006D68"/>
        <w:sz w:val="14"/>
        <w:szCs w:val="14"/>
      </w:rPr>
      <w:t xml:space="preserve"> </w:t>
    </w:r>
    <w:r>
      <w:rPr>
        <w:color w:val="006D68"/>
        <w:sz w:val="14"/>
        <w:szCs w:val="14"/>
      </w:rPr>
      <w:tab/>
    </w:r>
    <w:r w:rsidRPr="00951313">
      <w:rPr>
        <w:color w:val="006D68"/>
        <w:szCs w:val="20"/>
      </w:rPr>
      <w:t>Reference: 20yy/</w:t>
    </w:r>
    <w:proofErr w:type="spellStart"/>
    <w:r w:rsidRPr="00951313">
      <w:rPr>
        <w:color w:val="006D68"/>
        <w:szCs w:val="20"/>
      </w:rPr>
      <w:t>xxxxxx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D43626" w:rsidRPr="00D43626" w14:paraId="7713AD77" w14:textId="77777777" w:rsidTr="00E45139">
      <w:tc>
        <w:tcPr>
          <w:tcW w:w="3333" w:type="pct"/>
          <w:shd w:val="clear" w:color="auto" w:fill="auto"/>
        </w:tcPr>
        <w:p w14:paraId="0F6F97C7" w14:textId="1489784E" w:rsidR="00D43626" w:rsidRPr="00D43626" w:rsidRDefault="00D43626" w:rsidP="00D43626">
          <w:pPr>
            <w:tabs>
              <w:tab w:val="center" w:pos="4153"/>
              <w:tab w:val="right" w:pos="8306"/>
            </w:tabs>
            <w:spacing w:before="60" w:after="60" w:line="264" w:lineRule="auto"/>
            <w:rPr>
              <w:b/>
              <w:sz w:val="18"/>
              <w:szCs w:val="18"/>
            </w:rPr>
          </w:pPr>
          <w:r w:rsidRPr="00D43626">
            <w:rPr>
              <w:color w:val="006D68"/>
              <w:szCs w:val="20"/>
            </w:rPr>
            <w:t>ONR-DOC-TEMP-</w:t>
          </w:r>
          <w:r>
            <w:rPr>
              <w:color w:val="006D68"/>
              <w:szCs w:val="20"/>
            </w:rPr>
            <w:t>147</w:t>
          </w:r>
          <w:r w:rsidRPr="00D43626">
            <w:rPr>
              <w:color w:val="006D68"/>
              <w:szCs w:val="20"/>
            </w:rPr>
            <w:t xml:space="preserve"> (Issue </w:t>
          </w:r>
          <w:r>
            <w:rPr>
              <w:color w:val="006D68"/>
              <w:szCs w:val="20"/>
            </w:rPr>
            <w:t>5</w:t>
          </w:r>
          <w:r w:rsidRPr="00D43626">
            <w:rPr>
              <w:color w:val="006D68"/>
              <w:szCs w:val="20"/>
            </w:rPr>
            <w:t>.1)</w:t>
          </w:r>
        </w:p>
      </w:tc>
      <w:tc>
        <w:tcPr>
          <w:tcW w:w="1667" w:type="pct"/>
          <w:shd w:val="clear" w:color="auto" w:fill="auto"/>
        </w:tcPr>
        <w:p w14:paraId="471E78F8" w14:textId="77777777" w:rsidR="00D43626" w:rsidRPr="00D43626" w:rsidRDefault="00D43626" w:rsidP="00D43626">
          <w:pPr>
            <w:tabs>
              <w:tab w:val="center" w:pos="4153"/>
              <w:tab w:val="right" w:pos="8306"/>
            </w:tabs>
            <w:spacing w:before="60" w:after="60" w:line="264" w:lineRule="auto"/>
            <w:jc w:val="right"/>
            <w:rPr>
              <w:color w:val="006D68"/>
              <w:sz w:val="24"/>
            </w:rPr>
          </w:pPr>
          <w:r w:rsidRPr="00D43626">
            <w:rPr>
              <w:color w:val="006D68"/>
              <w:sz w:val="24"/>
            </w:rPr>
            <w:t xml:space="preserve">Page </w:t>
          </w:r>
          <w:r w:rsidRPr="00D43626">
            <w:rPr>
              <w:b/>
              <w:color w:val="006D68"/>
              <w:sz w:val="24"/>
            </w:rPr>
            <w:fldChar w:fldCharType="begin"/>
          </w:r>
          <w:r w:rsidRPr="00D43626">
            <w:rPr>
              <w:b/>
              <w:color w:val="006D68"/>
              <w:sz w:val="24"/>
            </w:rPr>
            <w:instrText xml:space="preserve"> PAGE  \* Arabic  \* MERGEFORMAT </w:instrText>
          </w:r>
          <w:r w:rsidRPr="00D43626">
            <w:rPr>
              <w:b/>
              <w:color w:val="006D68"/>
              <w:sz w:val="24"/>
            </w:rPr>
            <w:fldChar w:fldCharType="separate"/>
          </w:r>
          <w:r w:rsidRPr="00D43626">
            <w:rPr>
              <w:b/>
              <w:noProof/>
              <w:color w:val="006D68"/>
              <w:sz w:val="24"/>
            </w:rPr>
            <w:t>2</w:t>
          </w:r>
          <w:r w:rsidRPr="00D43626">
            <w:rPr>
              <w:b/>
              <w:color w:val="006D68"/>
              <w:sz w:val="24"/>
            </w:rPr>
            <w:fldChar w:fldCharType="end"/>
          </w:r>
          <w:r w:rsidRPr="00D43626">
            <w:rPr>
              <w:color w:val="006D68"/>
              <w:sz w:val="24"/>
            </w:rPr>
            <w:t xml:space="preserve"> of </w:t>
          </w:r>
          <w:r w:rsidRPr="00D43626">
            <w:rPr>
              <w:b/>
              <w:color w:val="006D68"/>
              <w:sz w:val="24"/>
            </w:rPr>
            <w:fldChar w:fldCharType="begin"/>
          </w:r>
          <w:r w:rsidRPr="00D43626">
            <w:rPr>
              <w:b/>
              <w:color w:val="006D68"/>
              <w:sz w:val="24"/>
            </w:rPr>
            <w:instrText xml:space="preserve"> NUMPAGES  \* Arabic  \* MERGEFORMAT </w:instrText>
          </w:r>
          <w:r w:rsidRPr="00D43626">
            <w:rPr>
              <w:b/>
              <w:color w:val="006D68"/>
              <w:sz w:val="24"/>
            </w:rPr>
            <w:fldChar w:fldCharType="separate"/>
          </w:r>
          <w:r w:rsidRPr="00D43626">
            <w:rPr>
              <w:b/>
              <w:noProof/>
              <w:color w:val="006D68"/>
              <w:sz w:val="24"/>
            </w:rPr>
            <w:t>4</w:t>
          </w:r>
          <w:r w:rsidRPr="00D43626">
            <w:rPr>
              <w:b/>
              <w:color w:val="006D68"/>
              <w:sz w:val="24"/>
            </w:rPr>
            <w:fldChar w:fldCharType="end"/>
          </w:r>
        </w:p>
      </w:tc>
    </w:tr>
  </w:tbl>
  <w:p w14:paraId="625DB45F" w14:textId="634CAC01" w:rsidR="002B1531" w:rsidRPr="00E623D5" w:rsidRDefault="00951313" w:rsidP="00F4552B">
    <w:pPr>
      <w:pStyle w:val="Footer"/>
      <w:tabs>
        <w:tab w:val="clear" w:pos="4153"/>
        <w:tab w:val="clear" w:pos="8306"/>
        <w:tab w:val="right" w:pos="9360"/>
      </w:tabs>
      <w:rPr>
        <w:b/>
        <w:color w:val="006D68"/>
        <w:szCs w:val="20"/>
      </w:rPr>
    </w:pPr>
    <w:r>
      <w:rPr>
        <w:color w:val="006D68"/>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B463" w14:textId="24282784" w:rsidR="00951313" w:rsidRPr="00E623D5" w:rsidRDefault="00BE59D1" w:rsidP="00F4552B">
    <w:pPr>
      <w:pStyle w:val="Footer"/>
      <w:tabs>
        <w:tab w:val="clear" w:pos="4153"/>
        <w:tab w:val="clear" w:pos="8306"/>
        <w:tab w:val="right" w:pos="9360"/>
      </w:tabs>
      <w:rPr>
        <w:b/>
        <w:color w:val="006D68"/>
        <w:szCs w:val="14"/>
      </w:rPr>
    </w:pPr>
    <w:proofErr w:type="spellStart"/>
    <w:r>
      <w:rPr>
        <w:color w:val="006D68"/>
        <w:sz w:val="24"/>
      </w:rPr>
      <w:t>WIReD</w:t>
    </w:r>
    <w:proofErr w:type="spellEnd"/>
    <w:r w:rsidR="00453484" w:rsidRPr="007B7786">
      <w:rPr>
        <w:color w:val="006D68"/>
        <w:sz w:val="24"/>
      </w:rPr>
      <w:t xml:space="preserve"> Record: </w:t>
    </w:r>
    <w:r w:rsidR="003A390C" w:rsidRPr="003A390C">
      <w:rPr>
        <w:color w:val="006D68"/>
        <w:sz w:val="24"/>
      </w:rPr>
      <w:t>ONRW-2019369590-1101</w:t>
    </w:r>
    <w:r w:rsidR="00D43626">
      <w:rPr>
        <w:color w:val="006D68"/>
        <w:szCs w:val="20"/>
      </w:rPr>
      <w:t xml:space="preserve">                                                                    </w:t>
    </w:r>
    <w:r w:rsidR="00D43626" w:rsidRPr="00D43626">
      <w:rPr>
        <w:color w:val="006D68"/>
        <w:sz w:val="24"/>
      </w:rPr>
      <w:t xml:space="preserve">Page </w:t>
    </w:r>
    <w:r w:rsidR="00D43626" w:rsidRPr="00D43626">
      <w:rPr>
        <w:b/>
        <w:color w:val="006D68"/>
        <w:sz w:val="24"/>
      </w:rPr>
      <w:fldChar w:fldCharType="begin"/>
    </w:r>
    <w:r w:rsidR="00D43626" w:rsidRPr="00D43626">
      <w:rPr>
        <w:b/>
        <w:color w:val="006D68"/>
        <w:sz w:val="24"/>
      </w:rPr>
      <w:instrText xml:space="preserve"> PAGE  \* Arabic  \* MERGEFORMAT </w:instrText>
    </w:r>
    <w:r w:rsidR="00D43626" w:rsidRPr="00D43626">
      <w:rPr>
        <w:b/>
        <w:color w:val="006D68"/>
        <w:sz w:val="24"/>
      </w:rPr>
      <w:fldChar w:fldCharType="separate"/>
    </w:r>
    <w:r w:rsidR="00D43626">
      <w:rPr>
        <w:b/>
        <w:color w:val="006D68"/>
      </w:rPr>
      <w:t>1</w:t>
    </w:r>
    <w:r w:rsidR="00D43626" w:rsidRPr="00D43626">
      <w:rPr>
        <w:b/>
        <w:color w:val="006D68"/>
        <w:sz w:val="24"/>
      </w:rPr>
      <w:fldChar w:fldCharType="end"/>
    </w:r>
    <w:r w:rsidR="00D43626" w:rsidRPr="00D43626">
      <w:rPr>
        <w:color w:val="006D68"/>
        <w:sz w:val="24"/>
      </w:rPr>
      <w:t xml:space="preserve"> of </w:t>
    </w:r>
    <w:r w:rsidR="00D43626" w:rsidRPr="00D43626">
      <w:rPr>
        <w:b/>
        <w:color w:val="006D68"/>
        <w:sz w:val="24"/>
      </w:rPr>
      <w:fldChar w:fldCharType="begin"/>
    </w:r>
    <w:r w:rsidR="00D43626" w:rsidRPr="00D43626">
      <w:rPr>
        <w:b/>
        <w:color w:val="006D68"/>
        <w:sz w:val="24"/>
      </w:rPr>
      <w:instrText xml:space="preserve"> NUMPAGES  \* Arabic  \* MERGEFORMAT </w:instrText>
    </w:r>
    <w:r w:rsidR="00D43626" w:rsidRPr="00D43626">
      <w:rPr>
        <w:b/>
        <w:color w:val="006D68"/>
        <w:sz w:val="24"/>
      </w:rPr>
      <w:fldChar w:fldCharType="separate"/>
    </w:r>
    <w:r w:rsidR="00D43626">
      <w:rPr>
        <w:b/>
        <w:color w:val="006D68"/>
      </w:rPr>
      <w:t>4</w:t>
    </w:r>
    <w:r w:rsidR="00D43626" w:rsidRPr="00D43626">
      <w:rPr>
        <w:b/>
        <w:color w:val="006D68"/>
        <w:sz w:val="24"/>
      </w:rPr>
      <w:fldChar w:fldCharType="end"/>
    </w:r>
    <w:r w:rsidR="00951313">
      <w:rPr>
        <w:color w:val="006D6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C06E" w14:textId="77777777" w:rsidR="00582FEA" w:rsidRDefault="00582FEA">
      <w:r>
        <w:separator/>
      </w:r>
    </w:p>
  </w:footnote>
  <w:footnote w:type="continuationSeparator" w:id="0">
    <w:p w14:paraId="771A07DA" w14:textId="77777777" w:rsidR="00582FEA" w:rsidRDefault="00582FEA">
      <w:r>
        <w:continuationSeparator/>
      </w:r>
    </w:p>
  </w:footnote>
  <w:footnote w:type="continuationNotice" w:id="1">
    <w:p w14:paraId="34BE43AA" w14:textId="77777777" w:rsidR="00582FEA" w:rsidRDefault="00582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9F7C" w14:textId="77777777" w:rsidR="00C954DC" w:rsidRDefault="00C95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B456" w14:textId="3D9B9B33" w:rsidR="00D3177B" w:rsidRPr="007C4552" w:rsidRDefault="00D3177B" w:rsidP="00D3177B">
    <w:pPr>
      <w:pStyle w:val="Header"/>
      <w:jc w:val="right"/>
      <w:rPr>
        <w:rFonts w:cs="Arial"/>
        <w:color w:val="006D68"/>
        <w:sz w:val="22"/>
        <w:szCs w:val="22"/>
      </w:rPr>
    </w:pPr>
    <w:r w:rsidRPr="00D3177B">
      <w:rPr>
        <w:rFonts w:cs="Arial"/>
        <w:color w:val="006D68"/>
        <w:sz w:val="22"/>
        <w:szCs w:val="22"/>
      </w:rPr>
      <w:t>G</w:t>
    </w:r>
    <w:r w:rsidRPr="007C4552">
      <w:rPr>
        <w:rFonts w:cs="Arial"/>
        <w:color w:val="006D68"/>
        <w:sz w:val="22"/>
        <w:szCs w:val="22"/>
      </w:rPr>
      <w:t>B/</w:t>
    </w:r>
    <w:proofErr w:type="spellStart"/>
    <w:r>
      <w:rPr>
        <w:rFonts w:cs="Arial"/>
        <w:color w:val="006D68"/>
        <w:sz w:val="22"/>
        <w:szCs w:val="22"/>
      </w:rPr>
      <w:t>nnnn</w:t>
    </w:r>
    <w:proofErr w:type="spellEnd"/>
    <w:r w:rsidRPr="007C4552">
      <w:rPr>
        <w:rFonts w:cs="Arial"/>
        <w:color w:val="006D68"/>
        <w:sz w:val="22"/>
        <w:szCs w:val="22"/>
      </w:rPr>
      <w:t>/B(U)</w:t>
    </w:r>
  </w:p>
  <w:p w14:paraId="625DB457" w14:textId="77777777" w:rsidR="00D3177B" w:rsidRPr="007C4552" w:rsidRDefault="00D3177B" w:rsidP="00D3177B">
    <w:pPr>
      <w:tabs>
        <w:tab w:val="center" w:pos="4153"/>
        <w:tab w:val="right" w:pos="8306"/>
      </w:tabs>
      <w:jc w:val="right"/>
      <w:rPr>
        <w:rFonts w:cs="Arial"/>
        <w:color w:val="006D68"/>
        <w:sz w:val="22"/>
        <w:szCs w:val="22"/>
      </w:rPr>
    </w:pPr>
    <w:r w:rsidRPr="007C4552">
      <w:rPr>
        <w:rFonts w:cs="Arial"/>
        <w:color w:val="006D68"/>
        <w:sz w:val="22"/>
        <w:szCs w:val="22"/>
      </w:rPr>
      <w:t xml:space="preserve">Issue </w:t>
    </w:r>
    <w:r>
      <w:rPr>
        <w:rFonts w:cs="Arial"/>
        <w:color w:val="006D68"/>
        <w:sz w:val="22"/>
        <w:szCs w:val="22"/>
      </w:rPr>
      <w:t>n</w:t>
    </w:r>
  </w:p>
  <w:p w14:paraId="625DB458" w14:textId="77777777" w:rsidR="00D3177B" w:rsidRPr="007C4552" w:rsidRDefault="00D3177B" w:rsidP="00D3177B">
    <w:pPr>
      <w:tabs>
        <w:tab w:val="center" w:pos="4153"/>
        <w:tab w:val="right" w:pos="8306"/>
      </w:tabs>
      <w:jc w:val="right"/>
      <w:rPr>
        <w:rFonts w:cs="Arial"/>
        <w:b/>
        <w:color w:val="006D68"/>
        <w:sz w:val="22"/>
        <w:szCs w:val="22"/>
      </w:rPr>
    </w:pPr>
    <w:r w:rsidRPr="007C4552">
      <w:rPr>
        <w:rFonts w:cs="Arial"/>
        <w:color w:val="006D68"/>
        <w:sz w:val="22"/>
        <w:szCs w:val="22"/>
      </w:rPr>
      <w:t xml:space="preserve">Page </w:t>
    </w:r>
    <w:r w:rsidRPr="007C4552">
      <w:rPr>
        <w:rFonts w:cs="Arial"/>
        <w:color w:val="006D68"/>
        <w:sz w:val="22"/>
        <w:szCs w:val="22"/>
      </w:rPr>
      <w:fldChar w:fldCharType="begin"/>
    </w:r>
    <w:r w:rsidRPr="007C4552">
      <w:rPr>
        <w:rFonts w:cs="Arial"/>
        <w:color w:val="006D68"/>
        <w:sz w:val="22"/>
        <w:szCs w:val="22"/>
      </w:rPr>
      <w:instrText xml:space="preserve"> PAGE </w:instrText>
    </w:r>
    <w:r w:rsidRPr="007C4552">
      <w:rPr>
        <w:rFonts w:cs="Arial"/>
        <w:color w:val="006D68"/>
        <w:sz w:val="22"/>
        <w:szCs w:val="22"/>
      </w:rPr>
      <w:fldChar w:fldCharType="separate"/>
    </w:r>
    <w:r w:rsidR="004E3D0A">
      <w:rPr>
        <w:rFonts w:cs="Arial"/>
        <w:noProof/>
        <w:color w:val="006D68"/>
        <w:sz w:val="22"/>
        <w:szCs w:val="22"/>
      </w:rPr>
      <w:t>5</w:t>
    </w:r>
    <w:r w:rsidRPr="007C4552">
      <w:rPr>
        <w:rFonts w:cs="Arial"/>
        <w:color w:val="006D68"/>
        <w:sz w:val="22"/>
        <w:szCs w:val="22"/>
      </w:rPr>
      <w:fldChar w:fldCharType="end"/>
    </w:r>
    <w:r w:rsidRPr="007C4552">
      <w:rPr>
        <w:rFonts w:cs="Arial"/>
        <w:color w:val="006D68"/>
        <w:sz w:val="22"/>
        <w:szCs w:val="22"/>
      </w:rPr>
      <w:t xml:space="preserve"> of </w:t>
    </w:r>
    <w:r w:rsidRPr="007C4552">
      <w:rPr>
        <w:rFonts w:cs="Arial"/>
        <w:color w:val="006D68"/>
        <w:sz w:val="22"/>
        <w:szCs w:val="22"/>
      </w:rPr>
      <w:fldChar w:fldCharType="begin"/>
    </w:r>
    <w:r w:rsidRPr="007C4552">
      <w:rPr>
        <w:rFonts w:cs="Arial"/>
        <w:color w:val="006D68"/>
        <w:sz w:val="22"/>
        <w:szCs w:val="22"/>
      </w:rPr>
      <w:instrText xml:space="preserve"> NUMPAGES </w:instrText>
    </w:r>
    <w:r w:rsidRPr="007C4552">
      <w:rPr>
        <w:rFonts w:cs="Arial"/>
        <w:color w:val="006D68"/>
        <w:sz w:val="22"/>
        <w:szCs w:val="22"/>
      </w:rPr>
      <w:fldChar w:fldCharType="separate"/>
    </w:r>
    <w:r w:rsidR="004E3D0A">
      <w:rPr>
        <w:rFonts w:cs="Arial"/>
        <w:noProof/>
        <w:color w:val="006D68"/>
        <w:sz w:val="22"/>
        <w:szCs w:val="22"/>
      </w:rPr>
      <w:t>5</w:t>
    </w:r>
    <w:r w:rsidRPr="007C4552">
      <w:rPr>
        <w:rFonts w:cs="Arial"/>
        <w:color w:val="006D68"/>
        <w:sz w:val="22"/>
        <w:szCs w:val="22"/>
      </w:rPr>
      <w:fldChar w:fldCharType="end"/>
    </w:r>
  </w:p>
  <w:p w14:paraId="625DB459" w14:textId="77777777" w:rsidR="002B1531" w:rsidRPr="00D3177B" w:rsidRDefault="002B1531" w:rsidP="00D31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C67F10" w:rsidRPr="001B3D89" w14:paraId="48EF5748" w14:textId="77777777" w:rsidTr="00E45139">
      <w:tc>
        <w:tcPr>
          <w:tcW w:w="4621" w:type="dxa"/>
          <w:shd w:val="clear" w:color="auto" w:fill="auto"/>
          <w:vAlign w:val="center"/>
        </w:tcPr>
        <w:p w14:paraId="7CC3CF2B" w14:textId="29F61494" w:rsidR="00C67F10" w:rsidRPr="002C10E8" w:rsidRDefault="00C67F10" w:rsidP="00C67F10">
          <w:pPr>
            <w:pStyle w:val="Header"/>
            <w:jc w:val="both"/>
            <w:rPr>
              <w:b/>
              <w:noProof/>
              <w:color w:val="006D68"/>
              <w:sz w:val="18"/>
              <w:szCs w:val="18"/>
              <w:lang w:eastAsia="en-GB"/>
            </w:rPr>
          </w:pPr>
          <w:r>
            <w:rPr>
              <w:b/>
              <w:noProof/>
              <w:color w:val="006D68"/>
              <w:sz w:val="22"/>
              <w:szCs w:val="22"/>
              <w:lang w:eastAsia="en-GB"/>
            </w:rPr>
            <w:drawing>
              <wp:inline distT="0" distB="0" distL="0" distR="0" wp14:anchorId="6C5E67DF" wp14:editId="38477F94">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7EEF99E1" w14:textId="7DB12AA4" w:rsidR="00C67F10" w:rsidRPr="001B3D89" w:rsidRDefault="00C67F10" w:rsidP="00C67F10">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625DB45C" w14:textId="14A9C81C" w:rsidR="007C4552" w:rsidRPr="00C67F10" w:rsidRDefault="007C4552" w:rsidP="00C67F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13AC" w14:textId="612FE894" w:rsidR="00A6124C" w:rsidRDefault="00A612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B462" w14:textId="05FA603E" w:rsidR="00951313" w:rsidRPr="00BC0CC3" w:rsidRDefault="00951313" w:rsidP="00D317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DC56" w14:textId="159DC8E0" w:rsidR="00A6124C" w:rsidRDefault="00A61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6F"/>
    <w:multiLevelType w:val="hybridMultilevel"/>
    <w:tmpl w:val="215E61CC"/>
    <w:lvl w:ilvl="0" w:tplc="643A89A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0446E"/>
    <w:multiLevelType w:val="hybridMultilevel"/>
    <w:tmpl w:val="6F2A0176"/>
    <w:lvl w:ilvl="0" w:tplc="C8A03DE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706A39"/>
    <w:multiLevelType w:val="multilevel"/>
    <w:tmpl w:val="60A869E8"/>
    <w:lvl w:ilvl="0">
      <w:start w:val="1"/>
      <w:numFmt w:val="decimal"/>
      <w:pStyle w:val="TPheading1"/>
      <w:lvlText w:val="%1."/>
      <w:lvlJc w:val="left"/>
      <w:pPr>
        <w:tabs>
          <w:tab w:val="num" w:pos="-31680"/>
        </w:tabs>
        <w:ind w:left="720" w:hanging="720"/>
      </w:pPr>
      <w:rPr>
        <w:rFonts w:hint="default"/>
        <w:sz w:val="24"/>
        <w:szCs w:val="24"/>
      </w:r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rPr>
        <w:rFonts w:hint="default"/>
        <w:b w:val="0"/>
        <w:bCs/>
        <w:sz w:val="24"/>
        <w:szCs w:val="24"/>
      </w:r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5"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43066"/>
    <w:multiLevelType w:val="hybridMultilevel"/>
    <w:tmpl w:val="DA5A5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D63B7A"/>
    <w:multiLevelType w:val="hybridMultilevel"/>
    <w:tmpl w:val="D7F2DB0C"/>
    <w:lvl w:ilvl="0" w:tplc="E8F2311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6371827">
    <w:abstractNumId w:val="7"/>
  </w:num>
  <w:num w:numId="2" w16cid:durableId="228658224">
    <w:abstractNumId w:val="5"/>
  </w:num>
  <w:num w:numId="3" w16cid:durableId="1259480811">
    <w:abstractNumId w:val="0"/>
  </w:num>
  <w:num w:numId="4" w16cid:durableId="316615372">
    <w:abstractNumId w:val="8"/>
  </w:num>
  <w:num w:numId="5" w16cid:durableId="1367676876">
    <w:abstractNumId w:val="2"/>
  </w:num>
  <w:num w:numId="6" w16cid:durableId="1618758377">
    <w:abstractNumId w:val="3"/>
  </w:num>
  <w:num w:numId="7" w16cid:durableId="495875884">
    <w:abstractNumId w:val="4"/>
  </w:num>
  <w:num w:numId="8" w16cid:durableId="380178253">
    <w:abstractNumId w:val="6"/>
  </w:num>
  <w:num w:numId="9" w16cid:durableId="682056390">
    <w:abstractNumId w:val="1"/>
  </w:num>
  <w:num w:numId="10" w16cid:durableId="968282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23561"/>
    <w:rsid w:val="00023657"/>
    <w:rsid w:val="00030D3C"/>
    <w:rsid w:val="00053371"/>
    <w:rsid w:val="00060601"/>
    <w:rsid w:val="000715BD"/>
    <w:rsid w:val="00083139"/>
    <w:rsid w:val="0009194F"/>
    <w:rsid w:val="00096F71"/>
    <w:rsid w:val="000A2637"/>
    <w:rsid w:val="000A3E2D"/>
    <w:rsid w:val="000A7BF5"/>
    <w:rsid w:val="000B4E40"/>
    <w:rsid w:val="000D0CAA"/>
    <w:rsid w:val="000D5704"/>
    <w:rsid w:val="000D6244"/>
    <w:rsid w:val="000D7C9D"/>
    <w:rsid w:val="000E0C6E"/>
    <w:rsid w:val="000E3EA1"/>
    <w:rsid w:val="000F24EE"/>
    <w:rsid w:val="000F3DAA"/>
    <w:rsid w:val="001103E4"/>
    <w:rsid w:val="00114C46"/>
    <w:rsid w:val="00117AFA"/>
    <w:rsid w:val="00121C8F"/>
    <w:rsid w:val="00122183"/>
    <w:rsid w:val="001261DB"/>
    <w:rsid w:val="00131ECC"/>
    <w:rsid w:val="00133202"/>
    <w:rsid w:val="00133A99"/>
    <w:rsid w:val="0013452E"/>
    <w:rsid w:val="001471C2"/>
    <w:rsid w:val="001474F1"/>
    <w:rsid w:val="00152CC1"/>
    <w:rsid w:val="00154043"/>
    <w:rsid w:val="00164175"/>
    <w:rsid w:val="00164F4F"/>
    <w:rsid w:val="001673AD"/>
    <w:rsid w:val="0017390C"/>
    <w:rsid w:val="00174D45"/>
    <w:rsid w:val="00182261"/>
    <w:rsid w:val="00190170"/>
    <w:rsid w:val="00194A6F"/>
    <w:rsid w:val="00196169"/>
    <w:rsid w:val="001A281B"/>
    <w:rsid w:val="001B0C81"/>
    <w:rsid w:val="001B5FCD"/>
    <w:rsid w:val="001C3A78"/>
    <w:rsid w:val="001C3DB8"/>
    <w:rsid w:val="001D7EEB"/>
    <w:rsid w:val="001F5C41"/>
    <w:rsid w:val="00200CB7"/>
    <w:rsid w:val="0021074A"/>
    <w:rsid w:val="002111A2"/>
    <w:rsid w:val="00216018"/>
    <w:rsid w:val="00216616"/>
    <w:rsid w:val="002221FB"/>
    <w:rsid w:val="002241E6"/>
    <w:rsid w:val="00226BE2"/>
    <w:rsid w:val="002503F2"/>
    <w:rsid w:val="00260219"/>
    <w:rsid w:val="00272FB0"/>
    <w:rsid w:val="0028356A"/>
    <w:rsid w:val="00291B8A"/>
    <w:rsid w:val="00297401"/>
    <w:rsid w:val="002B07EA"/>
    <w:rsid w:val="002B12AC"/>
    <w:rsid w:val="002B1531"/>
    <w:rsid w:val="002C0174"/>
    <w:rsid w:val="002C3897"/>
    <w:rsid w:val="002C6D1C"/>
    <w:rsid w:val="002D4127"/>
    <w:rsid w:val="002D4B5C"/>
    <w:rsid w:val="002E1586"/>
    <w:rsid w:val="002E79FC"/>
    <w:rsid w:val="003018FF"/>
    <w:rsid w:val="0031706E"/>
    <w:rsid w:val="003177A8"/>
    <w:rsid w:val="0033262F"/>
    <w:rsid w:val="00343CFC"/>
    <w:rsid w:val="003445C3"/>
    <w:rsid w:val="00363D3A"/>
    <w:rsid w:val="003670D4"/>
    <w:rsid w:val="0037090C"/>
    <w:rsid w:val="003852A5"/>
    <w:rsid w:val="00393565"/>
    <w:rsid w:val="00394C3F"/>
    <w:rsid w:val="00396130"/>
    <w:rsid w:val="003A390C"/>
    <w:rsid w:val="003B0875"/>
    <w:rsid w:val="003B4B3B"/>
    <w:rsid w:val="003C238A"/>
    <w:rsid w:val="003D005E"/>
    <w:rsid w:val="003D5FE1"/>
    <w:rsid w:val="003D6669"/>
    <w:rsid w:val="003F38A1"/>
    <w:rsid w:val="00406127"/>
    <w:rsid w:val="00410383"/>
    <w:rsid w:val="00411846"/>
    <w:rsid w:val="004131AF"/>
    <w:rsid w:val="004207DD"/>
    <w:rsid w:val="00421EA3"/>
    <w:rsid w:val="00431E1F"/>
    <w:rsid w:val="00434BA6"/>
    <w:rsid w:val="00441C3A"/>
    <w:rsid w:val="00442770"/>
    <w:rsid w:val="0044496A"/>
    <w:rsid w:val="00445B46"/>
    <w:rsid w:val="00453484"/>
    <w:rsid w:val="004535DC"/>
    <w:rsid w:val="004760B5"/>
    <w:rsid w:val="004869A3"/>
    <w:rsid w:val="004872F6"/>
    <w:rsid w:val="00487A22"/>
    <w:rsid w:val="00490ACA"/>
    <w:rsid w:val="004B2ABB"/>
    <w:rsid w:val="004B6949"/>
    <w:rsid w:val="004E3D0A"/>
    <w:rsid w:val="004F0812"/>
    <w:rsid w:val="004F24BC"/>
    <w:rsid w:val="005179E1"/>
    <w:rsid w:val="00517A1D"/>
    <w:rsid w:val="00525113"/>
    <w:rsid w:val="005322E6"/>
    <w:rsid w:val="00533297"/>
    <w:rsid w:val="005471BA"/>
    <w:rsid w:val="00550BCD"/>
    <w:rsid w:val="005511F3"/>
    <w:rsid w:val="00557F38"/>
    <w:rsid w:val="00562F2F"/>
    <w:rsid w:val="005658B8"/>
    <w:rsid w:val="00582FEA"/>
    <w:rsid w:val="00584D4F"/>
    <w:rsid w:val="00592C79"/>
    <w:rsid w:val="005A1570"/>
    <w:rsid w:val="005A26EA"/>
    <w:rsid w:val="005A3BFA"/>
    <w:rsid w:val="005A5A87"/>
    <w:rsid w:val="005A60BB"/>
    <w:rsid w:val="005B0E78"/>
    <w:rsid w:val="005C29F7"/>
    <w:rsid w:val="005C7662"/>
    <w:rsid w:val="005D312C"/>
    <w:rsid w:val="005D528E"/>
    <w:rsid w:val="005E16E2"/>
    <w:rsid w:val="005E4662"/>
    <w:rsid w:val="005F494E"/>
    <w:rsid w:val="00607E13"/>
    <w:rsid w:val="00611B8B"/>
    <w:rsid w:val="00613136"/>
    <w:rsid w:val="006255E2"/>
    <w:rsid w:val="006305E9"/>
    <w:rsid w:val="006358BF"/>
    <w:rsid w:val="00635BDC"/>
    <w:rsid w:val="00636C94"/>
    <w:rsid w:val="00640792"/>
    <w:rsid w:val="0064187D"/>
    <w:rsid w:val="00641E30"/>
    <w:rsid w:val="00644DF1"/>
    <w:rsid w:val="00646742"/>
    <w:rsid w:val="00650AE0"/>
    <w:rsid w:val="00650F95"/>
    <w:rsid w:val="006613FB"/>
    <w:rsid w:val="00670C32"/>
    <w:rsid w:val="00671BC4"/>
    <w:rsid w:val="00684977"/>
    <w:rsid w:val="00687B9E"/>
    <w:rsid w:val="00690ABE"/>
    <w:rsid w:val="006961DF"/>
    <w:rsid w:val="006A131E"/>
    <w:rsid w:val="006A4CC0"/>
    <w:rsid w:val="006A6779"/>
    <w:rsid w:val="006B2DA6"/>
    <w:rsid w:val="006B36EF"/>
    <w:rsid w:val="006B7ACC"/>
    <w:rsid w:val="006C01AC"/>
    <w:rsid w:val="006C078D"/>
    <w:rsid w:val="006C676C"/>
    <w:rsid w:val="006D55B0"/>
    <w:rsid w:val="006E2BA4"/>
    <w:rsid w:val="006E317B"/>
    <w:rsid w:val="006E7F57"/>
    <w:rsid w:val="006F1199"/>
    <w:rsid w:val="006F2446"/>
    <w:rsid w:val="006F29D2"/>
    <w:rsid w:val="007018E5"/>
    <w:rsid w:val="007064FD"/>
    <w:rsid w:val="007073CF"/>
    <w:rsid w:val="00707E0D"/>
    <w:rsid w:val="0071559A"/>
    <w:rsid w:val="007155E5"/>
    <w:rsid w:val="00727158"/>
    <w:rsid w:val="007333DA"/>
    <w:rsid w:val="007359E0"/>
    <w:rsid w:val="0074207F"/>
    <w:rsid w:val="00751ECD"/>
    <w:rsid w:val="00753E01"/>
    <w:rsid w:val="00754630"/>
    <w:rsid w:val="00765CAB"/>
    <w:rsid w:val="0076604B"/>
    <w:rsid w:val="00770D4E"/>
    <w:rsid w:val="00775891"/>
    <w:rsid w:val="00785209"/>
    <w:rsid w:val="00786844"/>
    <w:rsid w:val="00796C0B"/>
    <w:rsid w:val="007972D5"/>
    <w:rsid w:val="007978E0"/>
    <w:rsid w:val="00797CCB"/>
    <w:rsid w:val="007B2103"/>
    <w:rsid w:val="007B4EE0"/>
    <w:rsid w:val="007B7786"/>
    <w:rsid w:val="007C0382"/>
    <w:rsid w:val="007C4552"/>
    <w:rsid w:val="007D3C3D"/>
    <w:rsid w:val="007E57F7"/>
    <w:rsid w:val="007F0BC9"/>
    <w:rsid w:val="007F4099"/>
    <w:rsid w:val="007F7246"/>
    <w:rsid w:val="00822479"/>
    <w:rsid w:val="00823AB5"/>
    <w:rsid w:val="008440CC"/>
    <w:rsid w:val="00853711"/>
    <w:rsid w:val="008722A4"/>
    <w:rsid w:val="008754B9"/>
    <w:rsid w:val="00882B17"/>
    <w:rsid w:val="00883944"/>
    <w:rsid w:val="00891423"/>
    <w:rsid w:val="008A7BDD"/>
    <w:rsid w:val="008B4D14"/>
    <w:rsid w:val="008B78EC"/>
    <w:rsid w:val="008C10BC"/>
    <w:rsid w:val="008D6B9F"/>
    <w:rsid w:val="008F244B"/>
    <w:rsid w:val="008F5C93"/>
    <w:rsid w:val="008F6843"/>
    <w:rsid w:val="008F769F"/>
    <w:rsid w:val="009001F5"/>
    <w:rsid w:val="0090568E"/>
    <w:rsid w:val="0091041C"/>
    <w:rsid w:val="009121DE"/>
    <w:rsid w:val="00912239"/>
    <w:rsid w:val="00921C48"/>
    <w:rsid w:val="009248D8"/>
    <w:rsid w:val="00932851"/>
    <w:rsid w:val="009363EA"/>
    <w:rsid w:val="00937260"/>
    <w:rsid w:val="00940B66"/>
    <w:rsid w:val="00951217"/>
    <w:rsid w:val="00951313"/>
    <w:rsid w:val="00956CEA"/>
    <w:rsid w:val="00974237"/>
    <w:rsid w:val="00980B3F"/>
    <w:rsid w:val="009820AE"/>
    <w:rsid w:val="009825C9"/>
    <w:rsid w:val="00984B3F"/>
    <w:rsid w:val="00987E9C"/>
    <w:rsid w:val="00991C9E"/>
    <w:rsid w:val="009A1001"/>
    <w:rsid w:val="009A22F7"/>
    <w:rsid w:val="009A2ED4"/>
    <w:rsid w:val="009A6811"/>
    <w:rsid w:val="009B2051"/>
    <w:rsid w:val="009B3C04"/>
    <w:rsid w:val="009B427F"/>
    <w:rsid w:val="009B4A45"/>
    <w:rsid w:val="009C3645"/>
    <w:rsid w:val="009C677F"/>
    <w:rsid w:val="009D648D"/>
    <w:rsid w:val="009E48F0"/>
    <w:rsid w:val="009F123F"/>
    <w:rsid w:val="009F160D"/>
    <w:rsid w:val="009F17E7"/>
    <w:rsid w:val="009F1B6F"/>
    <w:rsid w:val="009F3FF8"/>
    <w:rsid w:val="00A069D5"/>
    <w:rsid w:val="00A27841"/>
    <w:rsid w:val="00A32138"/>
    <w:rsid w:val="00A37505"/>
    <w:rsid w:val="00A442D1"/>
    <w:rsid w:val="00A4671B"/>
    <w:rsid w:val="00A47783"/>
    <w:rsid w:val="00A529B3"/>
    <w:rsid w:val="00A57852"/>
    <w:rsid w:val="00A6124C"/>
    <w:rsid w:val="00A7048D"/>
    <w:rsid w:val="00A7570D"/>
    <w:rsid w:val="00A825DE"/>
    <w:rsid w:val="00A83CF6"/>
    <w:rsid w:val="00A85E9B"/>
    <w:rsid w:val="00A97CB3"/>
    <w:rsid w:val="00AA1E5E"/>
    <w:rsid w:val="00AA5D98"/>
    <w:rsid w:val="00AB2BB0"/>
    <w:rsid w:val="00AB3166"/>
    <w:rsid w:val="00AB3A15"/>
    <w:rsid w:val="00AC2176"/>
    <w:rsid w:val="00AC2D46"/>
    <w:rsid w:val="00AC3692"/>
    <w:rsid w:val="00AC4158"/>
    <w:rsid w:val="00AC6DA9"/>
    <w:rsid w:val="00AE3603"/>
    <w:rsid w:val="00AF09AD"/>
    <w:rsid w:val="00AF69BD"/>
    <w:rsid w:val="00B1119E"/>
    <w:rsid w:val="00B1457D"/>
    <w:rsid w:val="00B514DB"/>
    <w:rsid w:val="00B53EDE"/>
    <w:rsid w:val="00B56AD8"/>
    <w:rsid w:val="00B56B0F"/>
    <w:rsid w:val="00B56CCE"/>
    <w:rsid w:val="00B64BB4"/>
    <w:rsid w:val="00B670A3"/>
    <w:rsid w:val="00B800FE"/>
    <w:rsid w:val="00B81B18"/>
    <w:rsid w:val="00B8423F"/>
    <w:rsid w:val="00B847DC"/>
    <w:rsid w:val="00B87002"/>
    <w:rsid w:val="00B87321"/>
    <w:rsid w:val="00B96FC7"/>
    <w:rsid w:val="00B97C2E"/>
    <w:rsid w:val="00BA6168"/>
    <w:rsid w:val="00BA6BBE"/>
    <w:rsid w:val="00BB25AA"/>
    <w:rsid w:val="00BC0CC3"/>
    <w:rsid w:val="00BC11E2"/>
    <w:rsid w:val="00BC613C"/>
    <w:rsid w:val="00BC6FEF"/>
    <w:rsid w:val="00BD0ECB"/>
    <w:rsid w:val="00BD64E6"/>
    <w:rsid w:val="00BE4605"/>
    <w:rsid w:val="00BE59D1"/>
    <w:rsid w:val="00BF0C01"/>
    <w:rsid w:val="00C0272F"/>
    <w:rsid w:val="00C07E80"/>
    <w:rsid w:val="00C25583"/>
    <w:rsid w:val="00C32DAF"/>
    <w:rsid w:val="00C46418"/>
    <w:rsid w:val="00C50B3F"/>
    <w:rsid w:val="00C6161C"/>
    <w:rsid w:val="00C67F10"/>
    <w:rsid w:val="00C75A1C"/>
    <w:rsid w:val="00C77ACE"/>
    <w:rsid w:val="00C80621"/>
    <w:rsid w:val="00C82974"/>
    <w:rsid w:val="00C91853"/>
    <w:rsid w:val="00C92771"/>
    <w:rsid w:val="00C954DC"/>
    <w:rsid w:val="00C973B1"/>
    <w:rsid w:val="00CA13E9"/>
    <w:rsid w:val="00CA2C4A"/>
    <w:rsid w:val="00CB19E5"/>
    <w:rsid w:val="00CB2135"/>
    <w:rsid w:val="00CB2383"/>
    <w:rsid w:val="00CB3BEA"/>
    <w:rsid w:val="00CD6A89"/>
    <w:rsid w:val="00CE0E12"/>
    <w:rsid w:val="00CE3912"/>
    <w:rsid w:val="00CE4C6E"/>
    <w:rsid w:val="00CE5958"/>
    <w:rsid w:val="00CE6BDC"/>
    <w:rsid w:val="00CF1532"/>
    <w:rsid w:val="00D07FCB"/>
    <w:rsid w:val="00D26F72"/>
    <w:rsid w:val="00D3061A"/>
    <w:rsid w:val="00D30636"/>
    <w:rsid w:val="00D3177B"/>
    <w:rsid w:val="00D43626"/>
    <w:rsid w:val="00D52A84"/>
    <w:rsid w:val="00D53F0D"/>
    <w:rsid w:val="00D55197"/>
    <w:rsid w:val="00D64C68"/>
    <w:rsid w:val="00D71296"/>
    <w:rsid w:val="00D7747E"/>
    <w:rsid w:val="00D80418"/>
    <w:rsid w:val="00D82CB2"/>
    <w:rsid w:val="00D8370A"/>
    <w:rsid w:val="00D9040F"/>
    <w:rsid w:val="00D910EE"/>
    <w:rsid w:val="00DA3339"/>
    <w:rsid w:val="00DB04D5"/>
    <w:rsid w:val="00DB52F3"/>
    <w:rsid w:val="00DC6611"/>
    <w:rsid w:val="00DD7860"/>
    <w:rsid w:val="00DE1D3C"/>
    <w:rsid w:val="00DE3477"/>
    <w:rsid w:val="00DE4417"/>
    <w:rsid w:val="00DF3697"/>
    <w:rsid w:val="00DF6E86"/>
    <w:rsid w:val="00E12A39"/>
    <w:rsid w:val="00E2686B"/>
    <w:rsid w:val="00E41DC1"/>
    <w:rsid w:val="00E45139"/>
    <w:rsid w:val="00E605BA"/>
    <w:rsid w:val="00E623D5"/>
    <w:rsid w:val="00E63BB3"/>
    <w:rsid w:val="00E77FC7"/>
    <w:rsid w:val="00E87C8C"/>
    <w:rsid w:val="00E935C7"/>
    <w:rsid w:val="00E94369"/>
    <w:rsid w:val="00EA0494"/>
    <w:rsid w:val="00EA3AE2"/>
    <w:rsid w:val="00EA5EB4"/>
    <w:rsid w:val="00EB5D70"/>
    <w:rsid w:val="00EB7F7B"/>
    <w:rsid w:val="00ED139F"/>
    <w:rsid w:val="00ED193C"/>
    <w:rsid w:val="00ED5F2B"/>
    <w:rsid w:val="00EE214C"/>
    <w:rsid w:val="00EF27CB"/>
    <w:rsid w:val="00F04C2E"/>
    <w:rsid w:val="00F2537D"/>
    <w:rsid w:val="00F31C77"/>
    <w:rsid w:val="00F41B45"/>
    <w:rsid w:val="00F43AF3"/>
    <w:rsid w:val="00F4552B"/>
    <w:rsid w:val="00F47AA9"/>
    <w:rsid w:val="00F77D37"/>
    <w:rsid w:val="00F86481"/>
    <w:rsid w:val="00F9071F"/>
    <w:rsid w:val="00F969A7"/>
    <w:rsid w:val="00FA039F"/>
    <w:rsid w:val="00FB7A14"/>
    <w:rsid w:val="00FB7C4B"/>
    <w:rsid w:val="00FC2808"/>
    <w:rsid w:val="00FC6BC5"/>
    <w:rsid w:val="00FD0C4A"/>
    <w:rsid w:val="00FD272E"/>
    <w:rsid w:val="00FE5B74"/>
    <w:rsid w:val="00FF1AFB"/>
    <w:rsid w:val="00FF2B67"/>
    <w:rsid w:val="03021362"/>
    <w:rsid w:val="034EF223"/>
    <w:rsid w:val="15D464BE"/>
    <w:rsid w:val="16D05E49"/>
    <w:rsid w:val="1B57D0D5"/>
    <w:rsid w:val="2032C9DC"/>
    <w:rsid w:val="225716BF"/>
    <w:rsid w:val="252C7E00"/>
    <w:rsid w:val="26D455DD"/>
    <w:rsid w:val="29F6CE30"/>
    <w:rsid w:val="2C61B792"/>
    <w:rsid w:val="2E4F9DD4"/>
    <w:rsid w:val="33145557"/>
    <w:rsid w:val="408C7E97"/>
    <w:rsid w:val="4146B3B6"/>
    <w:rsid w:val="42826BB3"/>
    <w:rsid w:val="46F95838"/>
    <w:rsid w:val="557F0738"/>
    <w:rsid w:val="5E1CAC43"/>
    <w:rsid w:val="6617E539"/>
    <w:rsid w:val="6C9B651B"/>
    <w:rsid w:val="6CA2E2B2"/>
    <w:rsid w:val="725B4B5F"/>
    <w:rsid w:val="7B69DE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5DB3CA"/>
  <w15:docId w15:val="{A2DD9E0C-4F62-4FEB-96D4-D49A3C84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670A3"/>
    <w:rPr>
      <w:rFonts w:ascii="Arial" w:hAnsi="Arial"/>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PNumberedParagraph11">
    <w:name w:val="TP Numbered Paragraph 1.1"/>
    <w:basedOn w:val="Normal"/>
    <w:link w:val="TPNumberedParagraph11Char"/>
    <w:qFormat/>
    <w:rsid w:val="009248D8"/>
    <w:pPr>
      <w:numPr>
        <w:ilvl w:val="3"/>
        <w:numId w:val="5"/>
      </w:numPr>
      <w:spacing w:after="200"/>
      <w:outlineLvl w:val="0"/>
    </w:pPr>
  </w:style>
  <w:style w:type="character" w:customStyle="1" w:styleId="TPNumberedParagraph11Char">
    <w:name w:val="TP Numbered Paragraph 1.1 Char"/>
    <w:link w:val="TPNumberedParagraph11"/>
    <w:rsid w:val="009248D8"/>
    <w:rPr>
      <w:rFonts w:ascii="Arial" w:hAnsi="Arial"/>
      <w:szCs w:val="24"/>
      <w:lang w:eastAsia="en-US"/>
    </w:rPr>
  </w:style>
  <w:style w:type="paragraph" w:customStyle="1" w:styleId="TPAp1NumParaA1n">
    <w:name w:val="TP Ap1 Num Para A1.n"/>
    <w:basedOn w:val="TPNumberedParagraph11"/>
    <w:link w:val="TPAp1NumParaA1nChar"/>
    <w:qFormat/>
    <w:rsid w:val="009248D8"/>
    <w:pPr>
      <w:numPr>
        <w:ilvl w:val="0"/>
        <w:numId w:val="1"/>
      </w:numPr>
    </w:pPr>
  </w:style>
  <w:style w:type="character" w:customStyle="1" w:styleId="TPAp1NumParaA1nChar">
    <w:name w:val="TP Ap1 Num Para A1.n Char"/>
    <w:link w:val="TPAp1NumParaA1n"/>
    <w:rsid w:val="009248D8"/>
    <w:rPr>
      <w:rFonts w:ascii="Arial" w:hAnsi="Arial"/>
      <w:szCs w:val="24"/>
      <w:lang w:eastAsia="en-US"/>
    </w:rPr>
  </w:style>
  <w:style w:type="paragraph" w:customStyle="1" w:styleId="TPAp2NumParaA2n">
    <w:name w:val="TP Ap2 Num Para A2.n"/>
    <w:basedOn w:val="TPAp1NumParaA1n"/>
    <w:link w:val="TPAp2NumParaA2nChar"/>
    <w:qFormat/>
    <w:rsid w:val="009248D8"/>
    <w:pPr>
      <w:numPr>
        <w:numId w:val="2"/>
      </w:numPr>
    </w:pPr>
  </w:style>
  <w:style w:type="character" w:customStyle="1" w:styleId="TPAp2NumParaA2nChar">
    <w:name w:val="TP Ap2 Num Para A2.n Char"/>
    <w:link w:val="TPAp2NumParaA2n"/>
    <w:rsid w:val="009248D8"/>
    <w:rPr>
      <w:rFonts w:ascii="Arial" w:hAnsi="Arial"/>
      <w:szCs w:val="24"/>
      <w:lang w:eastAsia="en-US"/>
    </w:rPr>
  </w:style>
  <w:style w:type="paragraph" w:customStyle="1" w:styleId="TPBullet1Square">
    <w:name w:val="TP Bullet 1 Square"/>
    <w:basedOn w:val="Normal"/>
    <w:qFormat/>
    <w:rsid w:val="00EF27CB"/>
    <w:pPr>
      <w:numPr>
        <w:numId w:val="3"/>
      </w:numPr>
      <w:spacing w:after="200"/>
      <w:ind w:left="1080"/>
      <w:contextualSpacing/>
    </w:pPr>
  </w:style>
  <w:style w:type="paragraph" w:customStyle="1" w:styleId="TPBullet2Circle">
    <w:name w:val="TP Bullet 2 Circle"/>
    <w:basedOn w:val="TPBullet1Square"/>
    <w:qFormat/>
    <w:rsid w:val="009248D8"/>
    <w:pPr>
      <w:numPr>
        <w:numId w:val="4"/>
      </w:numPr>
    </w:pPr>
  </w:style>
  <w:style w:type="paragraph" w:customStyle="1" w:styleId="TPheading1">
    <w:name w:val="TP heading 1"/>
    <w:basedOn w:val="Normal"/>
    <w:link w:val="TPheading1Char"/>
    <w:qFormat/>
    <w:rsid w:val="009248D8"/>
    <w:pPr>
      <w:keepNext/>
      <w:numPr>
        <w:numId w:val="5"/>
      </w:numPr>
      <w:spacing w:after="200"/>
      <w:outlineLvl w:val="0"/>
    </w:pPr>
    <w:rPr>
      <w:rFonts w:ascii="Arial Bold" w:hAnsi="Arial Bold"/>
      <w:b/>
      <w:caps/>
      <w:szCs w:val="20"/>
    </w:rPr>
  </w:style>
  <w:style w:type="character" w:customStyle="1" w:styleId="TPheading1Char">
    <w:name w:val="TP heading 1 Char"/>
    <w:link w:val="TPheading1"/>
    <w:rsid w:val="009248D8"/>
    <w:rPr>
      <w:rFonts w:ascii="Arial Bold" w:hAnsi="Arial Bold"/>
      <w:b/>
      <w:caps/>
      <w:lang w:eastAsia="en-US"/>
    </w:rPr>
  </w:style>
  <w:style w:type="paragraph" w:customStyle="1" w:styleId="TPheading2">
    <w:name w:val="TP heading 2"/>
    <w:basedOn w:val="Normal"/>
    <w:link w:val="TPheading2Char"/>
    <w:qFormat/>
    <w:rsid w:val="009248D8"/>
    <w:pPr>
      <w:keepNext/>
      <w:numPr>
        <w:ilvl w:val="1"/>
        <w:numId w:val="5"/>
      </w:numPr>
      <w:spacing w:after="200"/>
    </w:pPr>
    <w:rPr>
      <w:b/>
    </w:rPr>
  </w:style>
  <w:style w:type="character" w:customStyle="1" w:styleId="TPheading2Char">
    <w:name w:val="TP heading 2 Char"/>
    <w:link w:val="TPheading2"/>
    <w:rsid w:val="009248D8"/>
    <w:rPr>
      <w:rFonts w:ascii="Arial" w:hAnsi="Arial"/>
      <w:b/>
      <w:szCs w:val="24"/>
      <w:lang w:eastAsia="en-US"/>
    </w:rPr>
  </w:style>
  <w:style w:type="paragraph" w:customStyle="1" w:styleId="TPheading3">
    <w:name w:val="TP heading 3"/>
    <w:basedOn w:val="Normal"/>
    <w:link w:val="TPheading3Char"/>
    <w:qFormat/>
    <w:rsid w:val="009248D8"/>
    <w:pPr>
      <w:keepNext/>
      <w:numPr>
        <w:ilvl w:val="2"/>
        <w:numId w:val="5"/>
      </w:numPr>
      <w:spacing w:after="200"/>
    </w:pPr>
    <w:rPr>
      <w:i/>
    </w:rPr>
  </w:style>
  <w:style w:type="character" w:customStyle="1" w:styleId="TPheading3Char">
    <w:name w:val="TP heading 3 Char"/>
    <w:link w:val="TPheading3"/>
    <w:rsid w:val="009248D8"/>
    <w:rPr>
      <w:rFonts w:ascii="Arial" w:hAnsi="Arial"/>
      <w:i/>
      <w:szCs w:val="24"/>
      <w:lang w:eastAsia="en-US"/>
    </w:rPr>
  </w:style>
  <w:style w:type="paragraph" w:customStyle="1" w:styleId="TPsubpara1">
    <w:name w:val="TP subpara 1"/>
    <w:basedOn w:val="TPNumberedParagraph11"/>
    <w:link w:val="TPsubpara1Char"/>
    <w:qFormat/>
    <w:rsid w:val="009248D8"/>
    <w:pPr>
      <w:numPr>
        <w:ilvl w:val="4"/>
      </w:numPr>
      <w:ind w:left="1080" w:hanging="360"/>
      <w:contextualSpacing/>
    </w:pPr>
  </w:style>
  <w:style w:type="character" w:customStyle="1" w:styleId="TPsubpara1Char">
    <w:name w:val="TP subpara 1 Char"/>
    <w:link w:val="TPsubpara1"/>
    <w:rsid w:val="009248D8"/>
    <w:rPr>
      <w:rFonts w:ascii="Arial" w:hAnsi="Arial"/>
      <w:szCs w:val="24"/>
      <w:lang w:eastAsia="en-US"/>
    </w:rPr>
  </w:style>
  <w:style w:type="paragraph" w:customStyle="1" w:styleId="TPsubpara2">
    <w:name w:val="TP subpara 2"/>
    <w:basedOn w:val="Normal"/>
    <w:qFormat/>
    <w:rsid w:val="00411846"/>
    <w:pPr>
      <w:numPr>
        <w:ilvl w:val="5"/>
        <w:numId w:val="5"/>
      </w:numPr>
      <w:spacing w:after="200"/>
      <w:ind w:hanging="360"/>
      <w:contextualSpacing/>
    </w:p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248D8"/>
  </w:style>
  <w:style w:type="character" w:customStyle="1" w:styleId="TPNormalChar">
    <w:name w:val="TP Normal Char"/>
    <w:basedOn w:val="DefaultParagraphFont"/>
    <w:link w:val="TPNormal"/>
    <w:rsid w:val="009248D8"/>
    <w:rPr>
      <w:rFonts w:ascii="Arial" w:hAnsi="Arial"/>
      <w:szCs w:val="24"/>
      <w:lang w:eastAsia="en-US"/>
    </w:rPr>
  </w:style>
  <w:style w:type="paragraph" w:customStyle="1" w:styleId="TPAppendixHeading1">
    <w:name w:val="TP Appendix Heading 1"/>
    <w:basedOn w:val="TPheading1"/>
    <w:link w:val="TPAppendixHeading1Char"/>
    <w:qFormat/>
    <w:rsid w:val="009248D8"/>
    <w:pPr>
      <w:numPr>
        <w:numId w:val="0"/>
      </w:numPr>
    </w:pPr>
  </w:style>
  <w:style w:type="character" w:customStyle="1" w:styleId="TPAppendixHeading1Char">
    <w:name w:val="TP Appendix Heading 1 Char"/>
    <w:basedOn w:val="TPheading1Char"/>
    <w:link w:val="TPAppendixHeading1"/>
    <w:rsid w:val="009248D8"/>
    <w:rPr>
      <w:rFonts w:ascii="Arial Bold" w:hAnsi="Arial Bold"/>
      <w:b/>
      <w:caps/>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7073CF"/>
    <w:rPr>
      <w:sz w:val="16"/>
      <w:szCs w:val="16"/>
    </w:rPr>
  </w:style>
  <w:style w:type="paragraph" w:styleId="CommentText">
    <w:name w:val="annotation text"/>
    <w:basedOn w:val="Normal"/>
    <w:link w:val="CommentTextChar"/>
    <w:rsid w:val="007073CF"/>
    <w:rPr>
      <w:szCs w:val="20"/>
    </w:rPr>
  </w:style>
  <w:style w:type="character" w:customStyle="1" w:styleId="CommentTextChar">
    <w:name w:val="Comment Text Char"/>
    <w:basedOn w:val="DefaultParagraphFont"/>
    <w:link w:val="CommentText"/>
    <w:rsid w:val="007073CF"/>
    <w:rPr>
      <w:rFonts w:ascii="Arial" w:hAnsi="Arial"/>
      <w:lang w:eastAsia="en-US"/>
    </w:rPr>
  </w:style>
  <w:style w:type="paragraph" w:styleId="CommentSubject">
    <w:name w:val="annotation subject"/>
    <w:basedOn w:val="CommentText"/>
    <w:next w:val="CommentText"/>
    <w:link w:val="CommentSubjectChar"/>
    <w:rsid w:val="007073CF"/>
    <w:rPr>
      <w:b/>
      <w:bCs/>
    </w:rPr>
  </w:style>
  <w:style w:type="character" w:customStyle="1" w:styleId="CommentSubjectChar">
    <w:name w:val="Comment Subject Char"/>
    <w:basedOn w:val="CommentTextChar"/>
    <w:link w:val="CommentSubject"/>
    <w:rsid w:val="007073CF"/>
    <w:rPr>
      <w:rFonts w:ascii="Arial" w:hAnsi="Arial"/>
      <w:b/>
      <w:bCs/>
      <w:lang w:eastAsia="en-US"/>
    </w:rPr>
  </w:style>
  <w:style w:type="character" w:customStyle="1" w:styleId="HeaderChar">
    <w:name w:val="Header Char"/>
    <w:link w:val="Header"/>
    <w:rsid w:val="00C67F10"/>
    <w:rPr>
      <w:rFonts w:ascii="Arial" w:hAnsi="Arial"/>
      <w:szCs w:val="24"/>
      <w:lang w:eastAsia="en-US"/>
    </w:rPr>
  </w:style>
  <w:style w:type="character" w:styleId="Hyperlink">
    <w:name w:val="Hyperlink"/>
    <w:uiPriority w:val="99"/>
    <w:rsid w:val="00C67F10"/>
    <w:rPr>
      <w:color w:val="0000FF"/>
      <w:u w:val="single"/>
    </w:rPr>
  </w:style>
  <w:style w:type="paragraph" w:styleId="Revision">
    <w:name w:val="Revision"/>
    <w:hidden/>
    <w:uiPriority w:val="99"/>
    <w:semiHidden/>
    <w:rsid w:val="00C50B3F"/>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19602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ONRW-2019369590-1101</_dlc_DocId>
    <_dlc_DocIdUrl xmlns="f6cfbbfa-3ea0-4d8e-acde-632e83cd9c55">
      <Url>https://prodonrgov.sharepoint.com/_layouts/15/DocIdRedir.aspx?ID=ONRW-2019369590-1101</Url>
      <Description>ONRW-2019369590-1101</Description>
    </_dlc_DocIdUrl>
    <Document_x0020_Type xmlns="f6cfbbfa-3ea0-4d8e-acde-632e83cd9c55" xsi:nil="true"/>
    <External_x0020_Reference xmlns="f6cfbbfa-3ea0-4d8e-acde-632e83cd9c55" xsi:nil="true"/>
    <Site xmlns="f6cfbbfa-3ea0-4d8e-acde-632e83cd9c55" xsi:nil="true"/>
    <NoRecords xmlns="2b92fa06-69b2-4527-a0e1-9e8803fc1e53" xsi:nil="true"/>
    <Record_x0020_Number xmlns="f6cfbbfa-3ea0-4d8e-acde-632e83cd9c55" xsi:nil="true"/>
    <_dlc_DocIdPersistId xmlns="f6cfbbfa-3ea0-4d8e-acde-632e83cd9c55" xsi:nil="true"/>
    <lcf76f155ced4ddcb4097134ff3c332f xmlns="2b92fa06-69b2-4527-a0e1-9e8803fc1e53">
      <Terms xmlns="http://schemas.microsoft.com/office/infopath/2007/PartnerControls"/>
    </lcf76f155ced4ddcb4097134ff3c332f>
    <TaxCatchAll xmlns="f6cfbbfa-3ea0-4d8e-acde-632e83cd9c55" xsi:nil="true"/>
    <Dutyholder xmlns="f6cfbbfa-3ea0-4d8e-acde-632e83cd9c55" xsi:nil="true"/>
    <Division xmlns="f6cfbbfa-3ea0-4d8e-acde-632e83cd9c55" xsi:nil="true"/>
    <Subdivision xmlns="f6cfbbfa-3ea0-4d8e-acde-632e83cd9c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28" ma:contentTypeDescription="Create a new document." ma:contentTypeScope="" ma:versionID="280290a4a6110cd7084c1b960273558e">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cc4ae303f848de41ec01ea1a42067c9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Decision Justification Report"/>
          <xsd:enumeration value="CR Contract report"/>
          <xsd:enumeration value="Request"/>
          <xsd:enumeration value="Decision Communication"/>
          <xsd:enumeration value="Independent Checksheet"/>
          <xsd:enumeration value="Email"/>
          <xsd:enumeration value="Other"/>
          <xsd:enumeration value="Supporting Evidence"/>
        </xsd:restriction>
      </xsd:simpleType>
    </xsd:element>
    <xsd:element name="Dutyholder" ma:index="3" nillable="true" ma:displayName="Dutyholder" ma:default="" ma:internalName="Dutyholder" ma:readOnly="false">
      <xsd:simpleType>
        <xsd:restriction base="dms:Text">
          <xsd:maxLength value="255"/>
        </xsd:restriction>
      </xsd:simpleType>
    </xsd:element>
    <xsd:element name="External_x0020_Reference" ma:index="4" nillable="true" ma:displayName="External Reference" ma:default="" ma:internalName="External_x0020_Reference" ma:readOnly="fals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0F535-29A9-4489-9881-8CA7DA9272EE}">
  <ds:schemaRefs>
    <ds:schemaRef ds:uri="http://schemas.openxmlformats.org/officeDocument/2006/bibliography"/>
  </ds:schemaRefs>
</ds:datastoreItem>
</file>

<file path=customXml/itemProps2.xml><?xml version="1.0" encoding="utf-8"?>
<ds:datastoreItem xmlns:ds="http://schemas.openxmlformats.org/officeDocument/2006/customXml" ds:itemID="{D3C54469-E5D8-4733-92E9-DE44302B0D3F}">
  <ds:schemaRefs>
    <ds:schemaRef ds:uri="http://schemas.microsoft.com/office/2006/metadata/properties"/>
    <ds:schemaRef ds:uri="f6cfbbfa-3ea0-4d8e-acde-632e83cd9c55"/>
    <ds:schemaRef ds:uri="http://schemas.microsoft.com/office/2006/documentManagement/types"/>
    <ds:schemaRef ds:uri="http://purl.org/dc/elements/1.1/"/>
    <ds:schemaRef ds:uri="2b92fa06-69b2-4527-a0e1-9e8803fc1e53"/>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EC885F7-FF02-4840-8FEF-D4998073E840}">
  <ds:schemaRefs>
    <ds:schemaRef ds:uri="http://schemas.microsoft.com/sharepoint/v3/contenttype/forms"/>
  </ds:schemaRefs>
</ds:datastoreItem>
</file>

<file path=customXml/itemProps4.xml><?xml version="1.0" encoding="utf-8"?>
<ds:datastoreItem xmlns:ds="http://schemas.openxmlformats.org/officeDocument/2006/customXml" ds:itemID="{10455786-ACEE-49FF-B132-4E0C3EEB4C78}">
  <ds:schemaRefs>
    <ds:schemaRef ds:uri="http://schemas.microsoft.com/sharepoint/events"/>
  </ds:schemaRefs>
</ds:datastoreItem>
</file>

<file path=customXml/itemProps5.xml><?xml version="1.0" encoding="utf-8"?>
<ds:datastoreItem xmlns:ds="http://schemas.openxmlformats.org/officeDocument/2006/customXml" ds:itemID="{A954B23B-1B8D-45C8-8B53-BB2C44A0F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1159</Words>
  <Characters>6574</Characters>
  <Application>Microsoft Office Word</Application>
  <DocSecurity>4</DocSecurity>
  <Lines>54</Lines>
  <Paragraphs>15</Paragraphs>
  <ScaleCrop>false</ScaleCrop>
  <Company>Health and Safety Executive</Company>
  <LinksUpToDate>false</LinksUpToDate>
  <CharactersWithSpaces>7718</CharactersWithSpaces>
  <SharedDoc>false</SharedDoc>
  <HLinks>
    <vt:vector size="6" baseType="variant">
      <vt:variant>
        <vt:i4>7536673</vt:i4>
      </vt:variant>
      <vt:variant>
        <vt:i4>6</vt:i4>
      </vt:variant>
      <vt:variant>
        <vt:i4>0</vt:i4>
      </vt:variant>
      <vt:variant>
        <vt:i4>5</vt:i4>
      </vt:variant>
      <vt:variant>
        <vt:lpwstr>http://www.onr.org.uk/copyright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subject/>
  <cp:keywords/>
  <cp:revision>2</cp:revision>
  <cp:lastPrinted>2023-04-06T16:37:00Z</cp:lastPrinted>
  <dcterms:created xsi:type="dcterms:W3CDTF">2023-05-24T09:05:00Z</dcterms:created>
  <dcterms:modified xsi:type="dcterms:W3CDTF">2023-05-24T09:05:00Z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2022-04-20T08:09:56Z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bad291d7-aa51-4ce7-9100-0aecb1bdeeef</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4b522c5d-2e0b-4a28-97c3-bf429be0f32d</vt:lpwstr>
  </property>
  <property fmtid="{D5CDD505-2E9C-101B-9397-08002B2CF9AE}" pid="12" name="MediaServiceImageTags">
    <vt:lpwstr/>
  </property>
</Properties>
</file>