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8646CC"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8646CC" w:rsidRDefault="00C20562" w:rsidP="00323E71">
            <w:bookmarkStart w:id="0" w:name="_Toc466022543"/>
          </w:p>
        </w:tc>
      </w:tr>
      <w:tr w:rsidR="00D0226A" w:rsidRPr="008646CC"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8646CC" w:rsidRDefault="00595C8C" w:rsidP="00595C8C">
            <w:pPr>
              <w:pStyle w:val="InnerCoverTitle"/>
              <w:rPr>
                <w:sz w:val="36"/>
                <w:szCs w:val="36"/>
              </w:rPr>
            </w:pPr>
            <w:r w:rsidRPr="008646CC">
              <w:rPr>
                <w:sz w:val="36"/>
                <w:szCs w:val="36"/>
              </w:rPr>
              <w:t xml:space="preserve">ONR </w:t>
            </w:r>
            <w:r w:rsidR="00C64582" w:rsidRPr="008646CC">
              <w:rPr>
                <w:sz w:val="36"/>
                <w:szCs w:val="36"/>
              </w:rPr>
              <w:t>Assessment Report</w:t>
            </w:r>
          </w:p>
          <w:p w14:paraId="7C4EA414" w14:textId="57761FF6" w:rsidR="00D0226A" w:rsidRPr="008646CC" w:rsidRDefault="00662206" w:rsidP="001E03E1">
            <w:pPr>
              <w:pStyle w:val="CoverTitle"/>
            </w:pPr>
            <w:r w:rsidRPr="008646CC">
              <w:rPr>
                <w:sz w:val="36"/>
                <w:szCs w:val="36"/>
              </w:rPr>
              <w:t>Generic Design Assessment of the Rolls</w:t>
            </w:r>
            <w:r w:rsidR="5C7406E6" w:rsidRPr="008646CC">
              <w:rPr>
                <w:sz w:val="36"/>
                <w:szCs w:val="36"/>
              </w:rPr>
              <w:t>-</w:t>
            </w:r>
            <w:r w:rsidRPr="008646CC">
              <w:rPr>
                <w:sz w:val="36"/>
                <w:szCs w:val="36"/>
              </w:rPr>
              <w:t>Royce SMR</w:t>
            </w:r>
            <w:r w:rsidR="00930623" w:rsidRPr="008646CC">
              <w:rPr>
                <w:sz w:val="36"/>
                <w:szCs w:val="36"/>
              </w:rPr>
              <w:t xml:space="preserve"> – </w:t>
            </w:r>
            <w:r w:rsidR="00E96755" w:rsidRPr="008646CC">
              <w:rPr>
                <w:sz w:val="36"/>
                <w:szCs w:val="36"/>
              </w:rPr>
              <w:t xml:space="preserve">Step 2 assessment of </w:t>
            </w:r>
            <w:r w:rsidR="00874291" w:rsidRPr="008646CC">
              <w:rPr>
                <w:sz w:val="36"/>
                <w:szCs w:val="36"/>
              </w:rPr>
              <w:t>Severe Accident Analysis</w:t>
            </w:r>
          </w:p>
        </w:tc>
      </w:tr>
    </w:tbl>
    <w:p w14:paraId="6D1C8B33" w14:textId="6C767270" w:rsidR="00267815" w:rsidRPr="008646CC" w:rsidRDefault="00045010">
      <w:pPr>
        <w:spacing w:after="0"/>
      </w:pPr>
      <w:r w:rsidRPr="008646CC">
        <w:rPr>
          <w:noProof/>
        </w:rPr>
        <w:drawing>
          <wp:anchor distT="0" distB="0" distL="114300" distR="114300" simplePos="0" relativeHeight="251658240" behindDoc="1" locked="0" layoutInCell="1" allowOverlap="1" wp14:anchorId="10B0A4AA" wp14:editId="1F89B613">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8646CC">
        <w:br w:type="page"/>
      </w:r>
    </w:p>
    <w:p w14:paraId="108F43C7" w14:textId="0F19D37C" w:rsidR="00004C16" w:rsidRPr="008646CC" w:rsidRDefault="00004C16" w:rsidP="00004C16">
      <w:pPr>
        <w:rPr>
          <w:color w:val="22413A"/>
          <w:sz w:val="36"/>
          <w:szCs w:val="36"/>
        </w:rPr>
      </w:pPr>
      <w:r w:rsidRPr="008646CC">
        <w:rPr>
          <w:color w:val="22413A"/>
          <w:sz w:val="36"/>
          <w:szCs w:val="36"/>
        </w:rPr>
        <w:lastRenderedPageBreak/>
        <w:t xml:space="preserve">ONR </w:t>
      </w:r>
      <w:r w:rsidR="00C64582" w:rsidRPr="008646CC">
        <w:rPr>
          <w:color w:val="22413A"/>
          <w:sz w:val="36"/>
          <w:szCs w:val="36"/>
        </w:rPr>
        <w:t>Assessment Report</w:t>
      </w:r>
    </w:p>
    <w:p w14:paraId="4BAE1D08" w14:textId="1EDD95B5" w:rsidR="007E2C9C" w:rsidRPr="008646CC" w:rsidRDefault="007E2C9C" w:rsidP="007E2C9C">
      <w:pPr>
        <w:rPr>
          <w:sz w:val="18"/>
          <w:szCs w:val="16"/>
        </w:rPr>
      </w:pPr>
      <w:r w:rsidRPr="008646CC">
        <w:rPr>
          <w:rStyle w:val="Style2"/>
          <w:b/>
          <w:bCs/>
          <w:sz w:val="36"/>
          <w:szCs w:val="16"/>
        </w:rPr>
        <w:t>Project Name</w:t>
      </w:r>
      <w:r w:rsidRPr="008646CC">
        <w:rPr>
          <w:rStyle w:val="Style2"/>
          <w:sz w:val="36"/>
          <w:szCs w:val="16"/>
        </w:rPr>
        <w:t xml:space="preserve">: </w:t>
      </w:r>
      <w:r w:rsidR="00460128" w:rsidRPr="008646CC">
        <w:rPr>
          <w:rStyle w:val="Style2"/>
          <w:sz w:val="36"/>
          <w:szCs w:val="36"/>
        </w:rPr>
        <w:t>Generic Design Assessment of the Rolls-Royce SMR</w:t>
      </w:r>
    </w:p>
    <w:p w14:paraId="18D14D22" w14:textId="38EAF9B5" w:rsidR="009E66D8" w:rsidRPr="008646CC" w:rsidRDefault="00C64582" w:rsidP="00004C16">
      <w:pPr>
        <w:rPr>
          <w:rStyle w:val="Style2"/>
          <w:sz w:val="36"/>
          <w:szCs w:val="16"/>
        </w:rPr>
      </w:pPr>
      <w:r w:rsidRPr="008646CC">
        <w:rPr>
          <w:rStyle w:val="Style2"/>
          <w:b/>
          <w:bCs/>
          <w:sz w:val="36"/>
          <w:szCs w:val="16"/>
        </w:rPr>
        <w:t>Report Title</w:t>
      </w:r>
      <w:r w:rsidRPr="008646CC">
        <w:rPr>
          <w:rStyle w:val="Style2"/>
          <w:sz w:val="36"/>
          <w:szCs w:val="16"/>
        </w:rPr>
        <w:t xml:space="preserve">: </w:t>
      </w:r>
      <w:r w:rsidR="00874291" w:rsidRPr="008646CC">
        <w:rPr>
          <w:rStyle w:val="Style2"/>
          <w:sz w:val="36"/>
          <w:szCs w:val="16"/>
        </w:rPr>
        <w:t>Step 2 assessment of Severe Accident Analysis</w:t>
      </w:r>
    </w:p>
    <w:p w14:paraId="7A720323" w14:textId="77777777" w:rsidR="00C66D94" w:rsidRPr="008646CC" w:rsidRDefault="00C66D94" w:rsidP="00004C16">
      <w:pPr>
        <w:rPr>
          <w:sz w:val="28"/>
          <w:szCs w:val="28"/>
        </w:rPr>
      </w:pPr>
    </w:p>
    <w:p w14:paraId="357DD37A" w14:textId="129C9151" w:rsidR="002F11CF" w:rsidRPr="008646CC" w:rsidRDefault="002F11CF" w:rsidP="00A4470C">
      <w:pPr>
        <w:rPr>
          <w:szCs w:val="24"/>
        </w:rPr>
      </w:pPr>
      <w:r w:rsidRPr="008646CC">
        <w:rPr>
          <w:b/>
          <w:bCs/>
          <w:szCs w:val="24"/>
        </w:rPr>
        <w:t>Authored by</w:t>
      </w:r>
      <w:r w:rsidRPr="008646CC">
        <w:rPr>
          <w:szCs w:val="24"/>
        </w:rPr>
        <w:t>:</w:t>
      </w:r>
      <w:r w:rsidR="000B3E81" w:rsidRPr="008646CC">
        <w:rPr>
          <w:szCs w:val="24"/>
        </w:rPr>
        <w:t xml:space="preserve"> </w:t>
      </w:r>
      <w:r w:rsidR="006D2669">
        <w:rPr>
          <w:szCs w:val="24"/>
        </w:rPr>
        <w:t>[Redacted]</w:t>
      </w:r>
    </w:p>
    <w:p w14:paraId="247E3769" w14:textId="1B817813" w:rsidR="00004C16" w:rsidRPr="008646CC" w:rsidRDefault="00912F99" w:rsidP="00004C16">
      <w:pPr>
        <w:rPr>
          <w:szCs w:val="24"/>
        </w:rPr>
      </w:pPr>
      <w:r w:rsidRPr="008646CC">
        <w:rPr>
          <w:b/>
          <w:bCs/>
          <w:szCs w:val="24"/>
        </w:rPr>
        <w:t>Re</w:t>
      </w:r>
      <w:r w:rsidR="002A7557" w:rsidRPr="008646CC">
        <w:rPr>
          <w:b/>
          <w:bCs/>
          <w:szCs w:val="24"/>
        </w:rPr>
        <w:t>port Issue No</w:t>
      </w:r>
      <w:r w:rsidR="00AF738C" w:rsidRPr="008646CC">
        <w:rPr>
          <w:szCs w:val="24"/>
        </w:rPr>
        <w:t>:</w:t>
      </w:r>
      <w:r w:rsidRPr="008646CC">
        <w:rPr>
          <w:szCs w:val="24"/>
        </w:rPr>
        <w:t xml:space="preserve"> </w:t>
      </w:r>
      <w:r w:rsidR="006D2669">
        <w:rPr>
          <w:szCs w:val="24"/>
        </w:rPr>
        <w:t>1</w:t>
      </w:r>
    </w:p>
    <w:p w14:paraId="380CAE6F" w14:textId="54A14136" w:rsidR="00F25A4F" w:rsidRPr="00361AEB" w:rsidRDefault="00F25A4F">
      <w:pPr>
        <w:rPr>
          <w:lang w:val="fr-FR"/>
        </w:rPr>
      </w:pPr>
      <w:r w:rsidRPr="00361AEB">
        <w:rPr>
          <w:b/>
          <w:bCs/>
          <w:lang w:val="fr-FR"/>
        </w:rPr>
        <w:t>Document ID</w:t>
      </w:r>
      <w:r w:rsidRPr="00361AEB">
        <w:rPr>
          <w:lang w:val="fr-FR"/>
        </w:rPr>
        <w:t xml:space="preserve">: </w:t>
      </w:r>
      <w:r w:rsidR="00B678AB" w:rsidRPr="00361AEB">
        <w:rPr>
          <w:lang w:val="fr-FR"/>
        </w:rPr>
        <w:t>ONRW-2126615823-2780</w:t>
      </w:r>
    </w:p>
    <w:p w14:paraId="19206F45" w14:textId="7B244BBF" w:rsidR="00004C16" w:rsidRPr="00361AEB" w:rsidRDefault="00004C16" w:rsidP="00004C16">
      <w:pPr>
        <w:rPr>
          <w:szCs w:val="24"/>
          <w:lang w:val="fr-FR"/>
        </w:rPr>
      </w:pPr>
      <w:r w:rsidRPr="00361AEB">
        <w:rPr>
          <w:b/>
          <w:bCs/>
          <w:szCs w:val="24"/>
          <w:lang w:val="fr-FR"/>
        </w:rPr>
        <w:t>Publication Date</w:t>
      </w:r>
      <w:r w:rsidRPr="00361AEB">
        <w:rPr>
          <w:szCs w:val="24"/>
          <w:lang w:val="fr-FR"/>
        </w:rPr>
        <w:t xml:space="preserve">: </w:t>
      </w:r>
      <w:r w:rsidR="0058043F" w:rsidRPr="00361AEB">
        <w:rPr>
          <w:szCs w:val="24"/>
          <w:lang w:val="fr-FR"/>
        </w:rPr>
        <w:t>Jun</w:t>
      </w:r>
      <w:r w:rsidRPr="00361AEB">
        <w:rPr>
          <w:szCs w:val="24"/>
          <w:lang w:val="fr-FR"/>
        </w:rPr>
        <w:t>-</w:t>
      </w:r>
      <w:r w:rsidR="0058043F" w:rsidRPr="00361AEB">
        <w:rPr>
          <w:szCs w:val="24"/>
          <w:lang w:val="fr-FR"/>
        </w:rPr>
        <w:t>24</w:t>
      </w:r>
    </w:p>
    <w:p w14:paraId="3AF57011" w14:textId="77777777" w:rsidR="003301A1" w:rsidRPr="00361AEB" w:rsidRDefault="003301A1" w:rsidP="004D16D7">
      <w:pPr>
        <w:pStyle w:val="Caption"/>
        <w:keepNext/>
        <w:rPr>
          <w:lang w:val="fr-FR"/>
        </w:rPr>
      </w:pPr>
    </w:p>
    <w:p w14:paraId="50ED866E" w14:textId="77777777" w:rsidR="00CE4EC9" w:rsidRPr="00361AEB" w:rsidRDefault="00CE4EC9" w:rsidP="00CE4EC9">
      <w:pPr>
        <w:rPr>
          <w:lang w:val="fr-FR"/>
        </w:rPr>
      </w:pPr>
    </w:p>
    <w:p w14:paraId="2A759036" w14:textId="77777777" w:rsidR="00D5509C" w:rsidRPr="00361AEB" w:rsidRDefault="00D5509C" w:rsidP="00CE4EC9">
      <w:pPr>
        <w:rPr>
          <w:lang w:val="fr-FR"/>
        </w:rPr>
      </w:pPr>
    </w:p>
    <w:p w14:paraId="1CAB535F" w14:textId="77777777" w:rsidR="00D5509C" w:rsidRPr="00361AEB" w:rsidRDefault="00D5509C" w:rsidP="00CE4EC9">
      <w:pPr>
        <w:rPr>
          <w:lang w:val="fr-FR"/>
        </w:rPr>
      </w:pPr>
    </w:p>
    <w:p w14:paraId="6C2E87FD" w14:textId="5023EF44" w:rsidR="00D5509C" w:rsidRPr="00361AEB" w:rsidRDefault="00D5509C" w:rsidP="00CE4EC9">
      <w:pPr>
        <w:rPr>
          <w:lang w:val="fr-FR"/>
        </w:rPr>
      </w:pPr>
    </w:p>
    <w:p w14:paraId="0D9EF55F" w14:textId="77777777" w:rsidR="00D5509C" w:rsidRPr="00361AEB" w:rsidRDefault="00D5509C" w:rsidP="00CE4EC9">
      <w:pPr>
        <w:rPr>
          <w:lang w:val="fr-FR"/>
        </w:rPr>
      </w:pPr>
    </w:p>
    <w:p w14:paraId="77034075" w14:textId="77777777" w:rsidR="00D5509C" w:rsidRPr="00361AEB" w:rsidRDefault="00D5509C" w:rsidP="00CE4EC9">
      <w:pPr>
        <w:rPr>
          <w:lang w:val="fr-FR"/>
        </w:rPr>
      </w:pPr>
    </w:p>
    <w:p w14:paraId="115A0640" w14:textId="6DB8C7CB" w:rsidR="00D5509C" w:rsidRPr="00361AEB" w:rsidRDefault="00D5509C" w:rsidP="00CE4EC9">
      <w:pPr>
        <w:rPr>
          <w:lang w:val="fr-FR"/>
        </w:rPr>
      </w:pPr>
    </w:p>
    <w:p w14:paraId="64D5A184" w14:textId="72A23F02" w:rsidR="00D5509C" w:rsidRPr="00361AEB" w:rsidRDefault="00D5509C" w:rsidP="00CE4EC9">
      <w:pPr>
        <w:rPr>
          <w:lang w:val="fr-FR"/>
        </w:rPr>
      </w:pPr>
    </w:p>
    <w:p w14:paraId="55582BCF" w14:textId="5A7E0B25" w:rsidR="00D5509C" w:rsidRPr="00361AEB" w:rsidRDefault="00D5509C" w:rsidP="00CE4EC9">
      <w:pPr>
        <w:rPr>
          <w:lang w:val="fr-FR"/>
        </w:rPr>
      </w:pPr>
    </w:p>
    <w:p w14:paraId="2B8EC1A6" w14:textId="77777777" w:rsidR="004421AB" w:rsidRPr="00361AEB" w:rsidRDefault="004421AB" w:rsidP="00CE4EC9">
      <w:pPr>
        <w:rPr>
          <w:lang w:val="fr-FR"/>
        </w:rPr>
      </w:pPr>
    </w:p>
    <w:p w14:paraId="74C71A4F" w14:textId="77777777" w:rsidR="00D5509C" w:rsidRPr="00361AEB" w:rsidRDefault="00D5509C" w:rsidP="00CE4EC9">
      <w:pPr>
        <w:rPr>
          <w:lang w:val="fr-FR"/>
        </w:rPr>
      </w:pPr>
    </w:p>
    <w:p w14:paraId="22040C03" w14:textId="6B8F8BF3" w:rsidR="00AC651F" w:rsidRPr="008646CC" w:rsidRDefault="00AC651F" w:rsidP="00AC651F">
      <w:r w:rsidRPr="008646CC">
        <w:t xml:space="preserve">© Office for Nuclear Regulation, </w:t>
      </w:r>
      <w:r w:rsidR="00874291" w:rsidRPr="008646CC">
        <w:t>2024</w:t>
      </w:r>
    </w:p>
    <w:p w14:paraId="104DA616" w14:textId="77777777" w:rsidR="00AC651F" w:rsidRPr="008646CC" w:rsidRDefault="00AC651F" w:rsidP="00AC651F">
      <w:r w:rsidRPr="008646CC">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Pr="008646CC">
          <w:rPr>
            <w:rStyle w:val="Hyperlink"/>
          </w:rPr>
          <w:t>www.onr.org.uk/copyright</w:t>
        </w:r>
      </w:hyperlink>
      <w:r w:rsidRPr="008646CC">
        <w:t xml:space="preserve"> for details. </w:t>
      </w:r>
    </w:p>
    <w:p w14:paraId="0C735CD0" w14:textId="5B1226B0" w:rsidR="00152422" w:rsidRPr="008646CC" w:rsidRDefault="00152422" w:rsidP="00CE4EC9">
      <w:pPr>
        <w:sectPr w:rsidR="00152422" w:rsidRPr="008646CC" w:rsidSect="00045010">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p w14:paraId="591B060B" w14:textId="77777777" w:rsidR="00930623" w:rsidRDefault="00930623" w:rsidP="00FE7098">
      <w:pPr>
        <w:pStyle w:val="Heading1"/>
        <w:numPr>
          <w:ilvl w:val="0"/>
          <w:numId w:val="0"/>
        </w:numPr>
        <w:ind w:left="851" w:hanging="851"/>
      </w:pPr>
      <w:bookmarkStart w:id="1" w:name="_Toc172748664"/>
      <w:bookmarkStart w:id="2" w:name="_Toc109727646"/>
      <w:bookmarkEnd w:id="0"/>
      <w:r w:rsidRPr="008646CC">
        <w:lastRenderedPageBreak/>
        <w:t>Executive Summary</w:t>
      </w:r>
      <w:bookmarkEnd w:id="1"/>
    </w:p>
    <w:p w14:paraId="348E8D33" w14:textId="307F838A" w:rsidR="00DC1643" w:rsidRPr="0096053C" w:rsidRDefault="00DC1643" w:rsidP="00DC1643">
      <w:pPr>
        <w:pStyle w:val="Numberedparagraph"/>
        <w:numPr>
          <w:ilvl w:val="0"/>
          <w:numId w:val="0"/>
        </w:numPr>
      </w:pPr>
      <w:r w:rsidRPr="0096053C">
        <w:t xml:space="preserve">This report presents the outcomes of my </w:t>
      </w:r>
      <w:r w:rsidR="00A912EA" w:rsidRPr="0096053C">
        <w:t>Severe Accident Analysis</w:t>
      </w:r>
      <w:r w:rsidRPr="0096053C">
        <w:t xml:space="preserve">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5BCBB33E" w14:textId="1AFF153A" w:rsidR="00DC1643" w:rsidRPr="0096053C" w:rsidRDefault="00DC1643" w:rsidP="00DC1643">
      <w:pPr>
        <w:pStyle w:val="Numberedparagraph"/>
        <w:numPr>
          <w:ilvl w:val="0"/>
          <w:numId w:val="0"/>
        </w:numPr>
      </w:pPr>
      <w:r w:rsidRPr="0096053C">
        <w:t>ONR’s GDA process calls for a step-wise assessment, which increase in detail as the project progresses. The focus of my assessment in this step was towards the fundamental adequacy of the Rolls-Royce SMR design and safety</w:t>
      </w:r>
      <w:r w:rsidR="00A912EA" w:rsidRPr="0096053C">
        <w:t xml:space="preserve"> case</w:t>
      </w:r>
      <w:r w:rsidRPr="0096053C">
        <w:t>, and the suitability of the methodologies, approaches, codes, standards and philosophies which form the building blocks for the design and generic safety and security cases.</w:t>
      </w:r>
    </w:p>
    <w:p w14:paraId="30A849EF" w14:textId="0F6C122F" w:rsidR="00DC1643" w:rsidRPr="0096053C" w:rsidRDefault="00DC1643" w:rsidP="00DC1643">
      <w:pPr>
        <w:pStyle w:val="Numberedparagraph"/>
        <w:numPr>
          <w:ilvl w:val="0"/>
          <w:numId w:val="0"/>
        </w:numPr>
        <w:rPr>
          <w:szCs w:val="24"/>
        </w:rPr>
      </w:pPr>
      <w:r w:rsidRPr="0096053C">
        <w:t xml:space="preserve">I targeted my assessment, in accordance with my assessment plan, at the content of most relevance to </w:t>
      </w:r>
      <w:r w:rsidR="00A912EA" w:rsidRPr="0096053C">
        <w:t>Severe Accident Analysis</w:t>
      </w:r>
      <w:r w:rsidRPr="0096053C">
        <w:t xml:space="preserve"> against the expectations of ONR’s Safety Assessment Principles (SAPs) </w:t>
      </w:r>
      <w:r w:rsidR="00125872" w:rsidRPr="0096053C">
        <w:t xml:space="preserve">and </w:t>
      </w:r>
      <w:r w:rsidRPr="0096053C">
        <w:rPr>
          <w:szCs w:val="24"/>
        </w:rPr>
        <w:t>Technical Assessment Guides (TAGs) and other guidance which ONR regards as relevant good practice.</w:t>
      </w:r>
    </w:p>
    <w:p w14:paraId="43292BB1" w14:textId="77777777" w:rsidR="00DC1643" w:rsidRPr="0096053C" w:rsidRDefault="00DC1643" w:rsidP="00DC1643">
      <w:pPr>
        <w:pStyle w:val="NormalWeb"/>
        <w:rPr>
          <w:rFonts w:ascii="Arial" w:hAnsi="Arial" w:cs="Arial"/>
          <w:color w:val="000000"/>
          <w:sz w:val="24"/>
          <w:szCs w:val="24"/>
        </w:rPr>
      </w:pPr>
      <w:r w:rsidRPr="0096053C">
        <w:rPr>
          <w:rFonts w:ascii="Arial" w:hAnsi="Arial" w:cs="Arial"/>
          <w:color w:val="000000"/>
          <w:sz w:val="24"/>
          <w:szCs w:val="24"/>
        </w:rPr>
        <w:t>I targeted the following aspects in my assessment of the Rolls-Royce SMR E3S case:</w:t>
      </w:r>
    </w:p>
    <w:p w14:paraId="3FA084FD" w14:textId="2B2BFC5E" w:rsidR="00BD5B99" w:rsidRPr="0096053C" w:rsidRDefault="00BD5B99" w:rsidP="00172BFF">
      <w:pPr>
        <w:numPr>
          <w:ilvl w:val="0"/>
          <w:numId w:val="12"/>
        </w:numPr>
        <w:ind w:left="1418" w:hanging="567"/>
      </w:pPr>
      <w:r w:rsidRPr="0096053C">
        <w:t>The adequacy severe accident management strategy.</w:t>
      </w:r>
    </w:p>
    <w:p w14:paraId="0C1AAED6" w14:textId="531BA9C3" w:rsidR="00BD5B99" w:rsidRPr="0096053C" w:rsidRDefault="00BD5B99" w:rsidP="00172BFF">
      <w:pPr>
        <w:numPr>
          <w:ilvl w:val="0"/>
          <w:numId w:val="12"/>
        </w:numPr>
        <w:ind w:left="1418" w:hanging="567"/>
      </w:pPr>
      <w:r w:rsidRPr="0096053C">
        <w:t>Severe accident analysis methodology</w:t>
      </w:r>
      <w:r w:rsidR="00DC5A00" w:rsidRPr="0096053C">
        <w:t>.</w:t>
      </w:r>
    </w:p>
    <w:p w14:paraId="76B201CF" w14:textId="6EAEFBF6" w:rsidR="00BD5B99" w:rsidRPr="0096053C" w:rsidRDefault="00BD5B99" w:rsidP="00172BFF">
      <w:pPr>
        <w:numPr>
          <w:ilvl w:val="0"/>
          <w:numId w:val="12"/>
        </w:numPr>
        <w:ind w:left="1418" w:hanging="567"/>
      </w:pPr>
      <w:r w:rsidRPr="0096053C">
        <w:t>Identification of severe accident sequences</w:t>
      </w:r>
      <w:r w:rsidR="00DC5A00" w:rsidRPr="0096053C">
        <w:t>.</w:t>
      </w:r>
    </w:p>
    <w:p w14:paraId="25FC59A3" w14:textId="094CB93E" w:rsidR="00BD5B99" w:rsidRPr="0096053C" w:rsidRDefault="00BD5B99" w:rsidP="00172BFF">
      <w:pPr>
        <w:numPr>
          <w:ilvl w:val="0"/>
          <w:numId w:val="12"/>
        </w:numPr>
        <w:ind w:left="1418" w:hanging="567"/>
      </w:pPr>
      <w:r w:rsidRPr="0096053C">
        <w:t xml:space="preserve">Deterministic analysis </w:t>
      </w:r>
      <w:r w:rsidR="009178FD" w:rsidRPr="0096053C">
        <w:t xml:space="preserve">of the effectiveness of </w:t>
      </w:r>
      <w:r w:rsidR="003F2A3F" w:rsidRPr="0096053C">
        <w:t>severe accident safety features</w:t>
      </w:r>
      <w:r w:rsidR="00DC5A00" w:rsidRPr="0096053C">
        <w:t>.</w:t>
      </w:r>
    </w:p>
    <w:p w14:paraId="5D078A5F" w14:textId="428DA9D4" w:rsidR="00BD5B99" w:rsidRPr="0096053C" w:rsidRDefault="00BD5B99" w:rsidP="00172BFF">
      <w:pPr>
        <w:numPr>
          <w:ilvl w:val="0"/>
          <w:numId w:val="12"/>
        </w:numPr>
        <w:ind w:left="1418" w:hanging="567"/>
      </w:pPr>
      <w:r w:rsidRPr="0096053C">
        <w:t xml:space="preserve">Verification and </w:t>
      </w:r>
      <w:r w:rsidR="00FE0039" w:rsidRPr="0096053C">
        <w:t>v</w:t>
      </w:r>
      <w:r w:rsidRPr="0096053C">
        <w:t>alidation</w:t>
      </w:r>
      <w:r w:rsidR="00971555" w:rsidRPr="0096053C">
        <w:t xml:space="preserve"> of the codes used </w:t>
      </w:r>
      <w:r w:rsidR="00FE0039" w:rsidRPr="0096053C">
        <w:t>for deterministic analysis</w:t>
      </w:r>
      <w:r w:rsidR="00DC5A00" w:rsidRPr="0096053C">
        <w:t>.</w:t>
      </w:r>
    </w:p>
    <w:p w14:paraId="05543548" w14:textId="7502557F" w:rsidR="00BD5B99" w:rsidRPr="0096053C" w:rsidRDefault="00BD5B99" w:rsidP="00172BFF">
      <w:pPr>
        <w:numPr>
          <w:ilvl w:val="0"/>
          <w:numId w:val="12"/>
        </w:numPr>
        <w:ind w:left="1418" w:hanging="567"/>
      </w:pPr>
      <w:r w:rsidRPr="0096053C">
        <w:t xml:space="preserve">Radiological </w:t>
      </w:r>
      <w:r w:rsidR="00FE0039" w:rsidRPr="0096053C">
        <w:t>c</w:t>
      </w:r>
      <w:r w:rsidRPr="0096053C">
        <w:t>onsequences</w:t>
      </w:r>
      <w:r w:rsidR="00971555" w:rsidRPr="0096053C">
        <w:t xml:space="preserve"> methods and analysis</w:t>
      </w:r>
      <w:r w:rsidR="00DC5A00" w:rsidRPr="0096053C">
        <w:t>.</w:t>
      </w:r>
    </w:p>
    <w:p w14:paraId="0A8CCBAC" w14:textId="3E4D7CEE" w:rsidR="00BD5B99" w:rsidRPr="0096053C" w:rsidRDefault="00971555" w:rsidP="00172BFF">
      <w:pPr>
        <w:numPr>
          <w:ilvl w:val="0"/>
          <w:numId w:val="12"/>
        </w:numPr>
        <w:ind w:left="1418" w:hanging="567"/>
      </w:pPr>
      <w:r w:rsidRPr="0096053C">
        <w:t>Claims related to practical elimination of large or early releases</w:t>
      </w:r>
      <w:r w:rsidR="00DC5A00" w:rsidRPr="0096053C">
        <w:t>.</w:t>
      </w:r>
    </w:p>
    <w:p w14:paraId="567BF6AF" w14:textId="66F69D57" w:rsidR="00556ECC" w:rsidRPr="0096053C" w:rsidRDefault="00125872" w:rsidP="00556ECC">
      <w:r w:rsidRPr="0096053C">
        <w:t>Based upon my assessment, I have concluded the following</w:t>
      </w:r>
      <w:r w:rsidR="00556ECC" w:rsidRPr="0096053C">
        <w:t>:</w:t>
      </w:r>
    </w:p>
    <w:p w14:paraId="5ACB42F3" w14:textId="7612ACCC" w:rsidR="00556ECC" w:rsidRPr="0096053C" w:rsidRDefault="00556ECC" w:rsidP="00172BFF">
      <w:pPr>
        <w:numPr>
          <w:ilvl w:val="0"/>
          <w:numId w:val="12"/>
        </w:numPr>
        <w:ind w:left="1418" w:hanging="567"/>
        <w:rPr>
          <w:noProof/>
        </w:rPr>
      </w:pPr>
      <w:r w:rsidRPr="0096053C">
        <w:rPr>
          <w:noProof/>
        </w:rPr>
        <w:t>The RP has identified relevant severe accident phenomena that should be prevented/mitigated</w:t>
      </w:r>
      <w:r w:rsidR="008353D6" w:rsidRPr="0096053C">
        <w:rPr>
          <w:noProof/>
        </w:rPr>
        <w:t xml:space="preserve">. From my </w:t>
      </w:r>
      <w:r w:rsidR="00EA6756" w:rsidRPr="0096053C">
        <w:rPr>
          <w:noProof/>
        </w:rPr>
        <w:t xml:space="preserve">sampling </w:t>
      </w:r>
      <w:r w:rsidR="00EA6756" w:rsidRPr="0096053C">
        <w:t xml:space="preserve">I </w:t>
      </w:r>
      <w:r w:rsidR="002D36D0" w:rsidRPr="0096053C">
        <w:t>judge</w:t>
      </w:r>
      <w:r w:rsidR="00EA6756" w:rsidRPr="0096053C">
        <w:rPr>
          <w:noProof/>
        </w:rPr>
        <w:t xml:space="preserve"> that the RP</w:t>
      </w:r>
      <w:r w:rsidRPr="0096053C">
        <w:rPr>
          <w:noProof/>
        </w:rPr>
        <w:t xml:space="preserve"> ha</w:t>
      </w:r>
      <w:r w:rsidR="00DC5A00" w:rsidRPr="0096053C">
        <w:rPr>
          <w:noProof/>
        </w:rPr>
        <w:t>s</w:t>
      </w:r>
      <w:r w:rsidRPr="0096053C">
        <w:rPr>
          <w:noProof/>
        </w:rPr>
        <w:t xml:space="preserve"> identified appropriate safety features to provide for severe accident management. </w:t>
      </w:r>
    </w:p>
    <w:p w14:paraId="42D44143" w14:textId="1F6C5E85" w:rsidR="00556ECC" w:rsidRPr="0096053C" w:rsidRDefault="00556ECC" w:rsidP="00172BFF">
      <w:pPr>
        <w:numPr>
          <w:ilvl w:val="0"/>
          <w:numId w:val="12"/>
        </w:numPr>
        <w:ind w:left="1418" w:hanging="567"/>
        <w:rPr>
          <w:noProof/>
        </w:rPr>
      </w:pPr>
      <w:r w:rsidRPr="0096053C">
        <w:rPr>
          <w:noProof/>
        </w:rPr>
        <w:t xml:space="preserve">The RP’s </w:t>
      </w:r>
      <w:r w:rsidR="00931BA4" w:rsidRPr="0096053C">
        <w:rPr>
          <w:noProof/>
        </w:rPr>
        <w:t xml:space="preserve">proposed </w:t>
      </w:r>
      <w:r w:rsidRPr="0096053C">
        <w:rPr>
          <w:noProof/>
        </w:rPr>
        <w:t xml:space="preserve">methodology for constructing a severe accident analysis safety case is </w:t>
      </w:r>
      <w:r w:rsidR="00865D07" w:rsidRPr="0096053C">
        <w:rPr>
          <w:noProof/>
        </w:rPr>
        <w:t>appropriate</w:t>
      </w:r>
      <w:r w:rsidRPr="0096053C">
        <w:rPr>
          <w:noProof/>
        </w:rPr>
        <w:t xml:space="preserve">. </w:t>
      </w:r>
    </w:p>
    <w:p w14:paraId="63D89123" w14:textId="7C916E36" w:rsidR="00556ECC" w:rsidRPr="0096053C" w:rsidRDefault="00556ECC" w:rsidP="00172BFF">
      <w:pPr>
        <w:numPr>
          <w:ilvl w:val="0"/>
          <w:numId w:val="12"/>
        </w:numPr>
        <w:ind w:left="1418" w:hanging="567"/>
        <w:rPr>
          <w:noProof/>
        </w:rPr>
      </w:pPr>
      <w:r w:rsidRPr="0096053C">
        <w:rPr>
          <w:noProof/>
        </w:rPr>
        <w:lastRenderedPageBreak/>
        <w:t xml:space="preserve">The selected severe accidents sequences </w:t>
      </w:r>
      <w:r w:rsidR="009464E4" w:rsidRPr="0096053C">
        <w:rPr>
          <w:noProof/>
        </w:rPr>
        <w:t>provide an adequate basis</w:t>
      </w:r>
      <w:r w:rsidR="009D40D5" w:rsidRPr="0096053C">
        <w:rPr>
          <w:noProof/>
        </w:rPr>
        <w:t xml:space="preserve"> </w:t>
      </w:r>
      <w:r w:rsidRPr="0096053C">
        <w:rPr>
          <w:noProof/>
        </w:rPr>
        <w:t xml:space="preserve">for </w:t>
      </w:r>
      <w:r w:rsidR="005E288D" w:rsidRPr="0096053C">
        <w:rPr>
          <w:noProof/>
        </w:rPr>
        <w:t xml:space="preserve">the analysis provided during </w:t>
      </w:r>
      <w:r w:rsidR="00801F26" w:rsidRPr="0096053C">
        <w:rPr>
          <w:noProof/>
        </w:rPr>
        <w:t>S</w:t>
      </w:r>
      <w:r w:rsidRPr="0096053C">
        <w:rPr>
          <w:noProof/>
        </w:rPr>
        <w:t>tep 2</w:t>
      </w:r>
      <w:r w:rsidR="00191B65" w:rsidRPr="0096053C">
        <w:rPr>
          <w:noProof/>
        </w:rPr>
        <w:t xml:space="preserve">. </w:t>
      </w:r>
      <w:r w:rsidR="00191B65" w:rsidRPr="0096053C">
        <w:t>I</w:t>
      </w:r>
      <w:r w:rsidR="003935B5" w:rsidRPr="0096053C">
        <w:t xml:space="preserve"> judge </w:t>
      </w:r>
      <w:r w:rsidR="003935B5" w:rsidRPr="0096053C">
        <w:rPr>
          <w:noProof/>
        </w:rPr>
        <w:t>that</w:t>
      </w:r>
      <w:r w:rsidRPr="0096053C">
        <w:rPr>
          <w:noProof/>
        </w:rPr>
        <w:t xml:space="preserve"> the </w:t>
      </w:r>
      <w:r w:rsidR="00191B65" w:rsidRPr="0096053C">
        <w:rPr>
          <w:noProof/>
        </w:rPr>
        <w:t xml:space="preserve">RP’s </w:t>
      </w:r>
      <w:r w:rsidRPr="0096053C">
        <w:rPr>
          <w:noProof/>
        </w:rPr>
        <w:t xml:space="preserve">sensitivity analyses cover </w:t>
      </w:r>
      <w:r w:rsidR="00890131" w:rsidRPr="0096053C">
        <w:rPr>
          <w:noProof/>
        </w:rPr>
        <w:t xml:space="preserve">current </w:t>
      </w:r>
      <w:r w:rsidRPr="0096053C">
        <w:rPr>
          <w:noProof/>
        </w:rPr>
        <w:t xml:space="preserve">design uncertainties, providing </w:t>
      </w:r>
      <w:r w:rsidR="00890131" w:rsidRPr="0096053C">
        <w:rPr>
          <w:noProof/>
        </w:rPr>
        <w:t xml:space="preserve">me with </w:t>
      </w:r>
      <w:r w:rsidRPr="0096053C">
        <w:rPr>
          <w:noProof/>
        </w:rPr>
        <w:t xml:space="preserve">confidence </w:t>
      </w:r>
      <w:r w:rsidR="00556CED" w:rsidRPr="0096053C">
        <w:rPr>
          <w:noProof/>
        </w:rPr>
        <w:t>regarding</w:t>
      </w:r>
      <w:r w:rsidR="00F6288D" w:rsidRPr="0096053C">
        <w:rPr>
          <w:noProof/>
        </w:rPr>
        <w:t xml:space="preserve"> the</w:t>
      </w:r>
      <w:r w:rsidR="00243FAA" w:rsidRPr="0096053C">
        <w:rPr>
          <w:noProof/>
        </w:rPr>
        <w:t xml:space="preserve"> </w:t>
      </w:r>
      <w:r w:rsidRPr="0096053C">
        <w:rPr>
          <w:noProof/>
        </w:rPr>
        <w:t xml:space="preserve">future </w:t>
      </w:r>
      <w:r w:rsidR="00E24DC1" w:rsidRPr="0096053C">
        <w:rPr>
          <w:noProof/>
        </w:rPr>
        <w:t>refinement</w:t>
      </w:r>
      <w:r w:rsidR="00E627F0" w:rsidRPr="0096053C">
        <w:rPr>
          <w:noProof/>
        </w:rPr>
        <w:t>s</w:t>
      </w:r>
      <w:r w:rsidR="00E24DC1" w:rsidRPr="0096053C">
        <w:rPr>
          <w:noProof/>
        </w:rPr>
        <w:t xml:space="preserve"> and </w:t>
      </w:r>
      <w:r w:rsidR="00CA6F75" w:rsidRPr="0096053C">
        <w:rPr>
          <w:noProof/>
        </w:rPr>
        <w:t>update</w:t>
      </w:r>
      <w:r w:rsidR="00E627F0" w:rsidRPr="0096053C">
        <w:rPr>
          <w:noProof/>
        </w:rPr>
        <w:t>s</w:t>
      </w:r>
      <w:r w:rsidR="00CA6F75" w:rsidRPr="0096053C">
        <w:rPr>
          <w:noProof/>
        </w:rPr>
        <w:t xml:space="preserve"> to the </w:t>
      </w:r>
      <w:r w:rsidR="005D2C3F" w:rsidRPr="0096053C">
        <w:rPr>
          <w:noProof/>
        </w:rPr>
        <w:t xml:space="preserve">analyses </w:t>
      </w:r>
      <w:r w:rsidR="00E42B7B" w:rsidRPr="0096053C">
        <w:rPr>
          <w:noProof/>
        </w:rPr>
        <w:t>to</w:t>
      </w:r>
      <w:r w:rsidR="00243FAA" w:rsidRPr="0096053C">
        <w:rPr>
          <w:noProof/>
        </w:rPr>
        <w:t xml:space="preserve"> be </w:t>
      </w:r>
      <w:r w:rsidR="00597C5E" w:rsidRPr="0096053C">
        <w:rPr>
          <w:noProof/>
        </w:rPr>
        <w:t>assessed in Step 3</w:t>
      </w:r>
      <w:r w:rsidR="00F6288D" w:rsidRPr="0096053C">
        <w:rPr>
          <w:noProof/>
        </w:rPr>
        <w:t xml:space="preserve"> for the mature design.</w:t>
      </w:r>
    </w:p>
    <w:p w14:paraId="0644D7D7" w14:textId="195E61C1" w:rsidR="00556ECC" w:rsidRPr="0096053C" w:rsidRDefault="00556ECC" w:rsidP="00172BFF">
      <w:pPr>
        <w:numPr>
          <w:ilvl w:val="0"/>
          <w:numId w:val="12"/>
        </w:numPr>
        <w:ind w:left="1418" w:hanging="567"/>
        <w:rPr>
          <w:noProof/>
        </w:rPr>
      </w:pPr>
      <w:r w:rsidRPr="0096053C">
        <w:rPr>
          <w:noProof/>
        </w:rPr>
        <w:t>The MAAP5 code is appropriate for use in performing severe accident deterministic analysis</w:t>
      </w:r>
      <w:r w:rsidR="00D26F33" w:rsidRPr="0096053C">
        <w:rPr>
          <w:noProof/>
        </w:rPr>
        <w:t xml:space="preserve"> for the Rolls Royce SMR</w:t>
      </w:r>
      <w:r w:rsidRPr="0096053C">
        <w:rPr>
          <w:noProof/>
        </w:rPr>
        <w:t xml:space="preserve"> and the RP’s approach to verification and validation of the code </w:t>
      </w:r>
      <w:r w:rsidR="00842328" w:rsidRPr="0096053C">
        <w:rPr>
          <w:noProof/>
        </w:rPr>
        <w:t>has progressed satisfactorily</w:t>
      </w:r>
      <w:r w:rsidRPr="0096053C">
        <w:rPr>
          <w:noProof/>
        </w:rPr>
        <w:t xml:space="preserve"> for Step 2.</w:t>
      </w:r>
    </w:p>
    <w:p w14:paraId="1A190AB4" w14:textId="2DFD22B9" w:rsidR="00556ECC" w:rsidRPr="0096053C" w:rsidRDefault="00556ECC" w:rsidP="00172BFF">
      <w:pPr>
        <w:numPr>
          <w:ilvl w:val="0"/>
          <w:numId w:val="12"/>
        </w:numPr>
        <w:ind w:left="1418" w:hanging="567"/>
        <w:rPr>
          <w:noProof/>
        </w:rPr>
      </w:pPr>
      <w:r w:rsidRPr="0096053C">
        <w:rPr>
          <w:noProof/>
        </w:rPr>
        <w:t>The RP’s proposed methodology for performing radiological consequence analysis is adequate</w:t>
      </w:r>
      <w:r w:rsidR="002D4FFE" w:rsidRPr="0096053C">
        <w:rPr>
          <w:noProof/>
        </w:rPr>
        <w:t>, although analysis has not been presented</w:t>
      </w:r>
      <w:r w:rsidR="00842328" w:rsidRPr="0096053C">
        <w:rPr>
          <w:noProof/>
        </w:rPr>
        <w:t xml:space="preserve"> for assessment in Step 2</w:t>
      </w:r>
      <w:r w:rsidRPr="0096053C">
        <w:rPr>
          <w:noProof/>
        </w:rPr>
        <w:t>.</w:t>
      </w:r>
    </w:p>
    <w:p w14:paraId="4DBC6CB0" w14:textId="59D1D088" w:rsidR="00556ECC" w:rsidRPr="0096053C" w:rsidRDefault="00556ECC" w:rsidP="00172BFF">
      <w:pPr>
        <w:numPr>
          <w:ilvl w:val="0"/>
          <w:numId w:val="12"/>
        </w:numPr>
        <w:ind w:left="1418" w:hanging="567"/>
        <w:rPr>
          <w:noProof/>
        </w:rPr>
      </w:pPr>
      <w:r w:rsidRPr="0096053C">
        <w:rPr>
          <w:noProof/>
        </w:rPr>
        <w:t xml:space="preserve">I have confidence that the RP </w:t>
      </w:r>
      <w:r w:rsidR="00B2445F" w:rsidRPr="0096053C">
        <w:rPr>
          <w:noProof/>
        </w:rPr>
        <w:t>has a va</w:t>
      </w:r>
      <w:r w:rsidR="00FA7D67" w:rsidRPr="0096053C">
        <w:rPr>
          <w:noProof/>
        </w:rPr>
        <w:t>l</w:t>
      </w:r>
      <w:r w:rsidR="00B2445F" w:rsidRPr="0096053C">
        <w:rPr>
          <w:noProof/>
        </w:rPr>
        <w:t>id approach</w:t>
      </w:r>
      <w:r w:rsidR="003959C9" w:rsidRPr="0096053C">
        <w:rPr>
          <w:noProof/>
        </w:rPr>
        <w:t xml:space="preserve"> </w:t>
      </w:r>
      <w:r w:rsidR="004A7E67" w:rsidRPr="0096053C">
        <w:rPr>
          <w:noProof/>
        </w:rPr>
        <w:t xml:space="preserve">to </w:t>
      </w:r>
      <w:r w:rsidR="002D4FFE" w:rsidRPr="0096053C">
        <w:rPr>
          <w:noProof/>
        </w:rPr>
        <w:t>demonstrat</w:t>
      </w:r>
      <w:r w:rsidR="004A7E67" w:rsidRPr="0096053C">
        <w:rPr>
          <w:noProof/>
        </w:rPr>
        <w:t>e in Step 3</w:t>
      </w:r>
      <w:r w:rsidRPr="0096053C">
        <w:rPr>
          <w:noProof/>
        </w:rPr>
        <w:t xml:space="preserve"> that the design practically eliminates sequences </w:t>
      </w:r>
      <w:r w:rsidR="006651F3" w:rsidRPr="0096053C">
        <w:rPr>
          <w:noProof/>
        </w:rPr>
        <w:t>with</w:t>
      </w:r>
      <w:r w:rsidRPr="0096053C">
        <w:rPr>
          <w:noProof/>
        </w:rPr>
        <w:t xml:space="preserve"> the potential to lead to large or early releases.</w:t>
      </w:r>
    </w:p>
    <w:p w14:paraId="50A278D9" w14:textId="126848EF" w:rsidR="00556ECC" w:rsidRPr="0096053C" w:rsidRDefault="00556ECC" w:rsidP="00172BFF">
      <w:pPr>
        <w:numPr>
          <w:ilvl w:val="0"/>
          <w:numId w:val="12"/>
        </w:numPr>
        <w:ind w:left="1418" w:hanging="567"/>
        <w:rPr>
          <w:noProof/>
        </w:rPr>
      </w:pPr>
      <w:r w:rsidRPr="0096053C">
        <w:rPr>
          <w:noProof/>
        </w:rPr>
        <w:t>Further work is required to demonstrate that the risks have been reduced ALARP, including justification of the exclusion of a filtered containment venting system and containment leakage filtration</w:t>
      </w:r>
      <w:r w:rsidR="004129CC" w:rsidRPr="0096053C">
        <w:rPr>
          <w:noProof/>
        </w:rPr>
        <w:t>.</w:t>
      </w:r>
      <w:r w:rsidR="009C4FB2" w:rsidRPr="0096053C" w:rsidDel="009C4FB2">
        <w:rPr>
          <w:noProof/>
        </w:rPr>
        <w:t xml:space="preserve"> </w:t>
      </w:r>
    </w:p>
    <w:p w14:paraId="5BF487E1" w14:textId="0EBC470B" w:rsidR="0096053C" w:rsidRPr="0014198D" w:rsidRDefault="0096053C" w:rsidP="0096053C">
      <w:r w:rsidRPr="0096053C">
        <w:t xml:space="preserve">Overall, based on my assessment to date, and subject to the provision and assessment of suitable and sufficient supporting evidence, I have not identified any fundamental </w:t>
      </w:r>
      <w:bookmarkStart w:id="3" w:name="_Hlk168596328"/>
      <w:r w:rsidRPr="0096053C">
        <w:t>safety</w:t>
      </w:r>
      <w:bookmarkEnd w:id="3"/>
      <w:r w:rsidRPr="0096053C">
        <w:t xml:space="preserve"> shortfalls that could prevent ONR permissioning the construction of a power station based on the generic Rolls-Royce SMR design.</w:t>
      </w:r>
    </w:p>
    <w:p w14:paraId="074778DE" w14:textId="77777777" w:rsidR="0096053C" w:rsidRDefault="0096053C" w:rsidP="003468D1">
      <w:pPr>
        <w:pStyle w:val="Bulletlist1"/>
        <w:numPr>
          <w:ilvl w:val="0"/>
          <w:numId w:val="0"/>
        </w:numPr>
      </w:pPr>
    </w:p>
    <w:p w14:paraId="556B1298" w14:textId="77777777" w:rsidR="00556ECC" w:rsidRPr="00556ECC" w:rsidRDefault="00556ECC" w:rsidP="00556ECC">
      <w:pPr>
        <w:rPr>
          <w:noProof/>
        </w:rPr>
      </w:pPr>
    </w:p>
    <w:p w14:paraId="7226EFD2" w14:textId="77777777" w:rsidR="00556ECC" w:rsidRPr="00A117AC" w:rsidRDefault="00556ECC" w:rsidP="00556ECC"/>
    <w:p w14:paraId="52062E4D" w14:textId="77777777" w:rsidR="00BD5B99" w:rsidRPr="001B39D0" w:rsidRDefault="00BD5B99" w:rsidP="00EE0F38"/>
    <w:bookmarkEnd w:id="2"/>
    <w:p w14:paraId="7FA16813" w14:textId="6EF8F880" w:rsidR="00045010" w:rsidRPr="008646CC" w:rsidRDefault="00045010" w:rsidP="00FE7098">
      <w:pPr>
        <w:pStyle w:val="Heading1"/>
        <w:numPr>
          <w:ilvl w:val="0"/>
          <w:numId w:val="0"/>
        </w:numPr>
        <w:ind w:left="851" w:hanging="851"/>
        <w:sectPr w:rsidR="00045010" w:rsidRPr="008646CC" w:rsidSect="00045010">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6D0CAB65" w14:textId="20BEF021" w:rsidR="001966D1" w:rsidRPr="008646CC" w:rsidRDefault="001966D1" w:rsidP="00FE7098">
      <w:pPr>
        <w:pStyle w:val="Heading1"/>
        <w:numPr>
          <w:ilvl w:val="0"/>
          <w:numId w:val="0"/>
        </w:numPr>
        <w:ind w:left="851" w:hanging="851"/>
      </w:pPr>
      <w:bookmarkStart w:id="4" w:name="_Toc172748665"/>
      <w:r w:rsidRPr="008646CC">
        <w:lastRenderedPageBreak/>
        <w:t>List of Abbreviations</w:t>
      </w:r>
      <w:bookmarkEnd w:id="4"/>
    </w:p>
    <w:p w14:paraId="44EFD46C" w14:textId="05C4FE14" w:rsidR="00774974" w:rsidRPr="009E480A" w:rsidRDefault="00C47C95" w:rsidP="001966D1">
      <w:pPr>
        <w:contextualSpacing/>
      </w:pPr>
      <w:r w:rsidRPr="009E480A">
        <w:t>ADS</w:t>
      </w:r>
      <w:r w:rsidR="008E67AB" w:rsidRPr="009E480A">
        <w:t xml:space="preserve"> [JNF]</w:t>
      </w:r>
      <w:r w:rsidRPr="009E480A">
        <w:tab/>
        <w:t>Automatic Depressurisation System</w:t>
      </w:r>
    </w:p>
    <w:p w14:paraId="3EFC3979" w14:textId="77777777" w:rsidR="00F17DB3" w:rsidRPr="009E480A" w:rsidRDefault="00774974" w:rsidP="00F17DB3">
      <w:pPr>
        <w:contextualSpacing/>
      </w:pPr>
      <w:r w:rsidRPr="009E480A">
        <w:t>AICC</w:t>
      </w:r>
      <w:r w:rsidRPr="009E480A">
        <w:tab/>
      </w:r>
      <w:r w:rsidRPr="009E480A">
        <w:tab/>
        <w:t>A</w:t>
      </w:r>
      <w:r w:rsidR="00F17DB3" w:rsidRPr="009E480A">
        <w:t>diabatic Isochoric Complete Combustion</w:t>
      </w:r>
    </w:p>
    <w:p w14:paraId="5EB62609" w14:textId="7B09B89C" w:rsidR="001966D1" w:rsidRPr="009E480A" w:rsidRDefault="001966D1" w:rsidP="00F17DB3">
      <w:pPr>
        <w:contextualSpacing/>
      </w:pPr>
      <w:r w:rsidRPr="009E480A">
        <w:t>ALARP</w:t>
      </w:r>
      <w:r w:rsidRPr="009E480A">
        <w:tab/>
        <w:t>As low as is reasonably practicable</w:t>
      </w:r>
    </w:p>
    <w:p w14:paraId="5856853D" w14:textId="10082FC3" w:rsidR="00783CD5" w:rsidRPr="009E480A" w:rsidRDefault="00783CD5" w:rsidP="001966D1">
      <w:pPr>
        <w:contextualSpacing/>
      </w:pPr>
      <w:r w:rsidRPr="009E480A">
        <w:t>CCS</w:t>
      </w:r>
      <w:r w:rsidRPr="009E480A">
        <w:tab/>
      </w:r>
      <w:r w:rsidRPr="009E480A">
        <w:tab/>
        <w:t>Component Cooling System</w:t>
      </w:r>
    </w:p>
    <w:p w14:paraId="6712AF81" w14:textId="08CBB3A1" w:rsidR="008E4C3F" w:rsidRPr="009E480A" w:rsidRDefault="008E4C3F" w:rsidP="001966D1">
      <w:pPr>
        <w:contextualSpacing/>
      </w:pPr>
      <w:r w:rsidRPr="009E480A">
        <w:t>CCSF</w:t>
      </w:r>
      <w:r w:rsidRPr="009E480A">
        <w:tab/>
      </w:r>
      <w:r w:rsidRPr="009E480A">
        <w:tab/>
        <w:t>C</w:t>
      </w:r>
      <w:r w:rsidR="0007078D" w:rsidRPr="009E480A">
        <w:t>ontainment Cooling and Spray Function</w:t>
      </w:r>
    </w:p>
    <w:p w14:paraId="3FB7A51D" w14:textId="63163C43" w:rsidR="0072626D" w:rsidRPr="009E480A" w:rsidRDefault="0072626D" w:rsidP="001966D1">
      <w:pPr>
        <w:contextualSpacing/>
      </w:pPr>
      <w:r w:rsidRPr="009E480A">
        <w:t>CHF</w:t>
      </w:r>
      <w:r w:rsidRPr="009E480A">
        <w:tab/>
      </w:r>
      <w:r w:rsidRPr="009E480A">
        <w:tab/>
        <w:t>Critical Heat Flux</w:t>
      </w:r>
    </w:p>
    <w:p w14:paraId="7C083D14" w14:textId="4E0DD181" w:rsidR="009A27C1" w:rsidRPr="009E480A" w:rsidRDefault="009A27C1" w:rsidP="001966D1">
      <w:pPr>
        <w:contextualSpacing/>
      </w:pPr>
      <w:r w:rsidRPr="009E480A">
        <w:t>C</w:t>
      </w:r>
      <w:r w:rsidR="00801DA8" w:rsidRPr="009E480A">
        <w:t>SCS</w:t>
      </w:r>
      <w:r w:rsidR="00801DA8" w:rsidRPr="009E480A">
        <w:tab/>
      </w:r>
      <w:r w:rsidR="00F65F82" w:rsidRPr="009E480A">
        <w:t>[JNA]</w:t>
      </w:r>
      <w:r w:rsidR="00801DA8" w:rsidRPr="009E480A">
        <w:tab/>
        <w:t>Cold Shutdown Cooling System</w:t>
      </w:r>
    </w:p>
    <w:p w14:paraId="57B1A928" w14:textId="1B706BB2" w:rsidR="00AE7546" w:rsidRPr="009E480A" w:rsidRDefault="00AE7546" w:rsidP="001966D1">
      <w:pPr>
        <w:contextualSpacing/>
      </w:pPr>
      <w:r w:rsidRPr="009E480A">
        <w:t>DAC</w:t>
      </w:r>
      <w:r w:rsidRPr="009E480A">
        <w:tab/>
      </w:r>
      <w:r w:rsidRPr="009E480A">
        <w:tab/>
        <w:t xml:space="preserve">Design Acceptance </w:t>
      </w:r>
      <w:r w:rsidR="00C60214" w:rsidRPr="009E480A">
        <w:t>Confirmation</w:t>
      </w:r>
    </w:p>
    <w:p w14:paraId="23BF4B61" w14:textId="274C799E" w:rsidR="00AE7A5C" w:rsidRPr="009E480A" w:rsidRDefault="00AE7A5C" w:rsidP="001966D1">
      <w:pPr>
        <w:contextualSpacing/>
      </w:pPr>
      <w:r w:rsidRPr="009E480A">
        <w:t>DCH</w:t>
      </w:r>
      <w:r w:rsidRPr="009E480A">
        <w:tab/>
      </w:r>
      <w:r w:rsidRPr="009E480A">
        <w:tab/>
        <w:t>Direct Containment Heating</w:t>
      </w:r>
    </w:p>
    <w:p w14:paraId="7B86BE19" w14:textId="46E017EF" w:rsidR="008D2037" w:rsidRPr="00A461FD" w:rsidRDefault="008D2037" w:rsidP="001966D1">
      <w:pPr>
        <w:contextualSpacing/>
      </w:pPr>
      <w:r w:rsidRPr="00A461FD">
        <w:t>DEC</w:t>
      </w:r>
      <w:r w:rsidR="00F87C62" w:rsidRPr="00A461FD">
        <w:t>-(A/B)</w:t>
      </w:r>
      <w:r w:rsidRPr="00A461FD">
        <w:tab/>
        <w:t>Design Extension Condition</w:t>
      </w:r>
      <w:r w:rsidR="006D31C8" w:rsidRPr="00A461FD">
        <w:t>s</w:t>
      </w:r>
      <w:r w:rsidR="00F87C62" w:rsidRPr="00A461FD">
        <w:t xml:space="preserve"> (A/B)</w:t>
      </w:r>
    </w:p>
    <w:p w14:paraId="5A1BD532" w14:textId="63A38CEE" w:rsidR="007F7BDA" w:rsidRPr="00A461FD" w:rsidRDefault="007F7BDA" w:rsidP="001966D1">
      <w:pPr>
        <w:contextualSpacing/>
      </w:pPr>
      <w:r w:rsidRPr="00A461FD">
        <w:t>EBD</w:t>
      </w:r>
      <w:r w:rsidRPr="00A461FD">
        <w:tab/>
      </w:r>
      <w:r w:rsidRPr="00A461FD">
        <w:tab/>
        <w:t>Emergency Blowdown</w:t>
      </w:r>
    </w:p>
    <w:p w14:paraId="7DFDBCE1" w14:textId="46E2805F" w:rsidR="000708C1" w:rsidRPr="009E480A" w:rsidRDefault="000708C1" w:rsidP="001966D1">
      <w:pPr>
        <w:contextualSpacing/>
      </w:pPr>
      <w:r w:rsidRPr="009E480A">
        <w:t>ESWS [PB]</w:t>
      </w:r>
      <w:r w:rsidRPr="009E480A">
        <w:tab/>
        <w:t>Essential Service Water System</w:t>
      </w:r>
    </w:p>
    <w:p w14:paraId="32D04B79" w14:textId="6E5EBFA0" w:rsidR="00DC5A00" w:rsidRDefault="00DC5A00" w:rsidP="001966D1">
      <w:pPr>
        <w:contextualSpacing/>
      </w:pPr>
      <w:r>
        <w:t>E3S</w:t>
      </w:r>
      <w:r>
        <w:tab/>
      </w:r>
      <w:r>
        <w:tab/>
      </w:r>
      <w:r w:rsidRPr="00DC5A00">
        <w:t>Environmental, Safety, Security and Safeguards</w:t>
      </w:r>
      <w:r>
        <w:t xml:space="preserve"> (case)</w:t>
      </w:r>
    </w:p>
    <w:p w14:paraId="73BB2AE9" w14:textId="4D23A395" w:rsidR="00F87C62" w:rsidRPr="009E480A" w:rsidRDefault="00F87C62" w:rsidP="001966D1">
      <w:pPr>
        <w:contextualSpacing/>
      </w:pPr>
      <w:r w:rsidRPr="009E480A">
        <w:t>FWS [X</w:t>
      </w:r>
      <w:r w:rsidR="00393039">
        <w:t>G</w:t>
      </w:r>
      <w:r w:rsidRPr="009E480A">
        <w:t>B]</w:t>
      </w:r>
      <w:r w:rsidRPr="009E480A">
        <w:tab/>
        <w:t>Fire Water System</w:t>
      </w:r>
    </w:p>
    <w:p w14:paraId="72BEF483" w14:textId="6A838F48" w:rsidR="00DC51DD" w:rsidRPr="009E480A" w:rsidRDefault="00DC51DD" w:rsidP="001966D1">
      <w:pPr>
        <w:contextualSpacing/>
      </w:pPr>
      <w:r w:rsidRPr="009E480A">
        <w:t>GDA</w:t>
      </w:r>
      <w:r w:rsidRPr="009E480A">
        <w:tab/>
      </w:r>
      <w:r w:rsidRPr="009E480A">
        <w:tab/>
        <w:t>Generic Design Assessment</w:t>
      </w:r>
    </w:p>
    <w:p w14:paraId="5B825942" w14:textId="450C182D" w:rsidR="001966D1" w:rsidRPr="009E480A" w:rsidRDefault="001966D1" w:rsidP="001966D1">
      <w:pPr>
        <w:contextualSpacing/>
      </w:pPr>
      <w:r w:rsidRPr="009E480A">
        <w:t>HOW2</w:t>
      </w:r>
      <w:r w:rsidRPr="009E480A">
        <w:tab/>
        <w:t xml:space="preserve">ONR’s Management System </w:t>
      </w:r>
      <w:r w:rsidR="00560887" w:rsidRPr="009E480A">
        <w:t>internal online portal</w:t>
      </w:r>
    </w:p>
    <w:p w14:paraId="2A68A2C9" w14:textId="4B7AF3A9" w:rsidR="00CC7339" w:rsidRPr="009E480A" w:rsidRDefault="00CC7339" w:rsidP="001966D1">
      <w:pPr>
        <w:contextualSpacing/>
      </w:pPr>
      <w:r w:rsidRPr="009E480A">
        <w:t>HPME</w:t>
      </w:r>
      <w:r w:rsidRPr="009E480A">
        <w:tab/>
      </w:r>
      <w:r w:rsidRPr="009E480A">
        <w:tab/>
        <w:t>High Pressure Melt Ejection</w:t>
      </w:r>
    </w:p>
    <w:p w14:paraId="2228C70C" w14:textId="30323CE4" w:rsidR="008646CC" w:rsidRPr="009E480A" w:rsidRDefault="008646CC" w:rsidP="001966D1">
      <w:pPr>
        <w:contextualSpacing/>
      </w:pPr>
      <w:r w:rsidRPr="009E480A">
        <w:t>HRS [JMT]</w:t>
      </w:r>
      <w:r w:rsidRPr="009E480A">
        <w:tab/>
        <w:t>Hydrogen Reduction System</w:t>
      </w:r>
    </w:p>
    <w:p w14:paraId="6A69418E" w14:textId="1E452F6F" w:rsidR="00CC7339" w:rsidRPr="009E480A" w:rsidRDefault="00CC7339" w:rsidP="001966D1">
      <w:pPr>
        <w:contextualSpacing/>
      </w:pPr>
      <w:r w:rsidRPr="009E480A">
        <w:t>HTOP</w:t>
      </w:r>
      <w:r w:rsidR="00100D25" w:rsidRPr="009E480A">
        <w:tab/>
      </w:r>
      <w:r w:rsidRPr="009E480A">
        <w:tab/>
        <w:t xml:space="preserve">High Temperature </w:t>
      </w:r>
      <w:r w:rsidR="001C184D" w:rsidRPr="009E480A">
        <w:t>Over</w:t>
      </w:r>
      <w:r w:rsidR="00E8668F" w:rsidRPr="009E480A">
        <w:t>-Pressure</w:t>
      </w:r>
    </w:p>
    <w:p w14:paraId="5F49FD5E" w14:textId="684FEDD8" w:rsidR="006F2F7A" w:rsidRPr="009E480A" w:rsidRDefault="006F2F7A" w:rsidP="001966D1">
      <w:pPr>
        <w:contextualSpacing/>
      </w:pPr>
      <w:r w:rsidRPr="009E480A">
        <w:t>HX</w:t>
      </w:r>
      <w:r w:rsidRPr="009E480A">
        <w:tab/>
      </w:r>
      <w:r w:rsidRPr="009E480A">
        <w:tab/>
        <w:t>Heat Exchanger</w:t>
      </w:r>
    </w:p>
    <w:p w14:paraId="50CE5379" w14:textId="77777777" w:rsidR="001966D1" w:rsidRPr="009E480A" w:rsidRDefault="001966D1" w:rsidP="001966D1">
      <w:pPr>
        <w:contextualSpacing/>
      </w:pPr>
      <w:r w:rsidRPr="009E480A">
        <w:t>IAEA</w:t>
      </w:r>
      <w:r w:rsidRPr="009E480A">
        <w:tab/>
      </w:r>
      <w:r w:rsidRPr="009E480A">
        <w:tab/>
        <w:t>International Atomic Energy Agency</w:t>
      </w:r>
    </w:p>
    <w:p w14:paraId="3EFD27D4" w14:textId="6EC7C57F" w:rsidR="0017286C" w:rsidRPr="009E480A" w:rsidRDefault="0017286C" w:rsidP="001966D1">
      <w:pPr>
        <w:contextualSpacing/>
      </w:pPr>
      <w:r w:rsidRPr="009E480A">
        <w:t>IVR</w:t>
      </w:r>
      <w:r w:rsidRPr="009E480A">
        <w:tab/>
      </w:r>
      <w:r w:rsidRPr="009E480A">
        <w:tab/>
        <w:t>In-Vessel Retention</w:t>
      </w:r>
    </w:p>
    <w:p w14:paraId="04568A05" w14:textId="6D1F3AA6" w:rsidR="00AE7A5C" w:rsidRPr="009E480A" w:rsidRDefault="00AE7A5C" w:rsidP="001966D1">
      <w:pPr>
        <w:contextualSpacing/>
      </w:pPr>
      <w:r w:rsidRPr="009E480A">
        <w:t>LB LOCA</w:t>
      </w:r>
      <w:r w:rsidRPr="009E480A">
        <w:tab/>
        <w:t>Large Break Loss of Coolant Accident</w:t>
      </w:r>
    </w:p>
    <w:p w14:paraId="136BB12C" w14:textId="3D3B2CD2" w:rsidR="00AE7A5C" w:rsidRPr="009E480A" w:rsidRDefault="00AE7A5C" w:rsidP="001966D1">
      <w:pPr>
        <w:contextualSpacing/>
      </w:pPr>
      <w:r w:rsidRPr="009E480A">
        <w:t>LOCA</w:t>
      </w:r>
      <w:r w:rsidRPr="009E480A">
        <w:tab/>
      </w:r>
      <w:r w:rsidRPr="009E480A">
        <w:tab/>
        <w:t>Loss of Coolant Accident</w:t>
      </w:r>
    </w:p>
    <w:p w14:paraId="6FAF316A" w14:textId="65F0EB05" w:rsidR="006F2F7A" w:rsidRPr="009E480A" w:rsidRDefault="006F2F7A" w:rsidP="001966D1">
      <w:pPr>
        <w:contextualSpacing/>
      </w:pPr>
      <w:r w:rsidRPr="009E480A">
        <w:t>LUHS [JNK]</w:t>
      </w:r>
      <w:r w:rsidRPr="009E480A">
        <w:tab/>
        <w:t>Local Ultimate Heat Sink</w:t>
      </w:r>
    </w:p>
    <w:p w14:paraId="78BC0AE7" w14:textId="2CE960E5" w:rsidR="00A336E9" w:rsidRPr="009E480A" w:rsidRDefault="00A336E9" w:rsidP="001966D1">
      <w:pPr>
        <w:contextualSpacing/>
      </w:pPr>
      <w:r w:rsidRPr="009E480A">
        <w:t>NRW</w:t>
      </w:r>
      <w:r w:rsidRPr="009E480A">
        <w:tab/>
      </w:r>
      <w:r w:rsidRPr="009E480A">
        <w:tab/>
        <w:t>Natural Resources Wales</w:t>
      </w:r>
    </w:p>
    <w:p w14:paraId="7DAE36A7" w14:textId="70E18D8B" w:rsidR="001B2489" w:rsidRPr="009E480A" w:rsidRDefault="001B2489" w:rsidP="001966D1">
      <w:pPr>
        <w:contextualSpacing/>
      </w:pPr>
      <w:r w:rsidRPr="009E480A">
        <w:t>ONMACS</w:t>
      </w:r>
      <w:r w:rsidRPr="009E480A">
        <w:tab/>
      </w:r>
      <w:r w:rsidR="008212E7" w:rsidRPr="009E480A">
        <w:t>ONR Nuclear Material Accountancy Control and Safeguards</w:t>
      </w:r>
    </w:p>
    <w:p w14:paraId="429E2AA4" w14:textId="77777777" w:rsidR="001966D1" w:rsidRPr="009E480A" w:rsidRDefault="001966D1" w:rsidP="001966D1">
      <w:pPr>
        <w:contextualSpacing/>
      </w:pPr>
      <w:r w:rsidRPr="009E480A">
        <w:t>ONR</w:t>
      </w:r>
      <w:r w:rsidRPr="009E480A">
        <w:tab/>
      </w:r>
      <w:r w:rsidRPr="009E480A">
        <w:tab/>
        <w:t>Office for Nuclear Regulation</w:t>
      </w:r>
    </w:p>
    <w:p w14:paraId="4C23B2D7" w14:textId="4D1E4412" w:rsidR="006F2F7A" w:rsidRPr="009E480A" w:rsidRDefault="006F2F7A" w:rsidP="001966D1">
      <w:pPr>
        <w:contextualSpacing/>
      </w:pPr>
      <w:r w:rsidRPr="009E480A">
        <w:t>PCC</w:t>
      </w:r>
      <w:r w:rsidRPr="009E480A">
        <w:tab/>
      </w:r>
      <w:r w:rsidRPr="009E480A">
        <w:tab/>
        <w:t>Passive Containment Cooling</w:t>
      </w:r>
    </w:p>
    <w:p w14:paraId="351DAC87" w14:textId="7B66AB57" w:rsidR="008646CC" w:rsidRPr="009E480A" w:rsidRDefault="008646CC" w:rsidP="001966D1">
      <w:pPr>
        <w:contextualSpacing/>
      </w:pPr>
      <w:r w:rsidRPr="009E480A">
        <w:t>PIRT</w:t>
      </w:r>
      <w:r w:rsidRPr="009E480A">
        <w:tab/>
      </w:r>
      <w:r w:rsidRPr="009E480A">
        <w:tab/>
        <w:t>Phenomena Identification and Ranking Table</w:t>
      </w:r>
    </w:p>
    <w:p w14:paraId="2C51AA18" w14:textId="77777777" w:rsidR="001966D1" w:rsidRPr="009E480A" w:rsidRDefault="001966D1" w:rsidP="001966D1">
      <w:pPr>
        <w:contextualSpacing/>
      </w:pPr>
      <w:r w:rsidRPr="009E480A">
        <w:t>PSA</w:t>
      </w:r>
      <w:r w:rsidRPr="009E480A">
        <w:tab/>
      </w:r>
      <w:r w:rsidRPr="009E480A">
        <w:tab/>
        <w:t>Probabilistic Safety Assessment</w:t>
      </w:r>
    </w:p>
    <w:p w14:paraId="62F77E87" w14:textId="3ADB7895" w:rsidR="0017286C" w:rsidRPr="009E480A" w:rsidRDefault="0017286C" w:rsidP="001966D1">
      <w:pPr>
        <w:contextualSpacing/>
      </w:pPr>
      <w:r w:rsidRPr="009E480A">
        <w:t>PWR</w:t>
      </w:r>
      <w:r w:rsidRPr="009E480A">
        <w:tab/>
      </w:r>
      <w:r w:rsidRPr="009E480A">
        <w:tab/>
        <w:t>Pressurised Water Reactor</w:t>
      </w:r>
    </w:p>
    <w:p w14:paraId="760EECDB" w14:textId="6B51E794" w:rsidR="0017286C" w:rsidRPr="009E480A" w:rsidRDefault="0017286C" w:rsidP="001966D1">
      <w:pPr>
        <w:contextualSpacing/>
      </w:pPr>
      <w:r w:rsidRPr="009E480A">
        <w:t>RCP</w:t>
      </w:r>
      <w:r w:rsidRPr="009E480A">
        <w:tab/>
      </w:r>
      <w:r w:rsidRPr="009E480A">
        <w:tab/>
        <w:t>Reactor Coolant Pump</w:t>
      </w:r>
    </w:p>
    <w:p w14:paraId="27490699" w14:textId="4BEA8941" w:rsidR="0017286C" w:rsidRPr="009E480A" w:rsidRDefault="0017286C" w:rsidP="001966D1">
      <w:pPr>
        <w:contextualSpacing/>
      </w:pPr>
      <w:r w:rsidRPr="009E480A">
        <w:t>RCVIS [JNM]</w:t>
      </w:r>
      <w:r w:rsidRPr="009E480A">
        <w:tab/>
      </w:r>
      <w:r w:rsidR="006F2F7A" w:rsidRPr="009E480A">
        <w:t>Reactor Vessel Cavity Injection System</w:t>
      </w:r>
    </w:p>
    <w:p w14:paraId="4B4F5EA6" w14:textId="77777777" w:rsidR="001966D1" w:rsidRPr="009E480A" w:rsidRDefault="001966D1" w:rsidP="001966D1">
      <w:pPr>
        <w:contextualSpacing/>
      </w:pPr>
      <w:r w:rsidRPr="009E480A">
        <w:t>RGP</w:t>
      </w:r>
      <w:r w:rsidRPr="009E480A">
        <w:tab/>
      </w:r>
      <w:r w:rsidRPr="009E480A">
        <w:tab/>
        <w:t>Relevant Good Practice</w:t>
      </w:r>
    </w:p>
    <w:p w14:paraId="49129CC4" w14:textId="1C2879FE" w:rsidR="006F2F7A" w:rsidRPr="009E480A" w:rsidRDefault="006F2F7A" w:rsidP="001966D1">
      <w:pPr>
        <w:contextualSpacing/>
      </w:pPr>
      <w:r w:rsidRPr="009E480A">
        <w:t>RMI</w:t>
      </w:r>
      <w:r w:rsidRPr="009E480A">
        <w:tab/>
      </w:r>
      <w:r w:rsidRPr="009E480A">
        <w:tab/>
        <w:t>Reflective Metallic Insulation</w:t>
      </w:r>
    </w:p>
    <w:p w14:paraId="6AB96533" w14:textId="46754172" w:rsidR="00DC51DD" w:rsidRPr="009E480A" w:rsidRDefault="00DC51DD" w:rsidP="001966D1">
      <w:pPr>
        <w:contextualSpacing/>
      </w:pPr>
      <w:r w:rsidRPr="009E480A">
        <w:t>RP</w:t>
      </w:r>
      <w:r w:rsidRPr="009E480A">
        <w:tab/>
      </w:r>
      <w:r w:rsidRPr="009E480A">
        <w:tab/>
        <w:t>Requesting Party</w:t>
      </w:r>
    </w:p>
    <w:p w14:paraId="73126979" w14:textId="68ED0764" w:rsidR="0017286C" w:rsidRPr="009E480A" w:rsidRDefault="0017286C" w:rsidP="001966D1">
      <w:pPr>
        <w:contextualSpacing/>
      </w:pPr>
      <w:r w:rsidRPr="009E480A">
        <w:t>RPV [JAA]</w:t>
      </w:r>
      <w:r w:rsidRPr="009E480A">
        <w:tab/>
        <w:t>Reactor Pressure Vessel</w:t>
      </w:r>
    </w:p>
    <w:p w14:paraId="3EEEF101" w14:textId="77777777" w:rsidR="001966D1" w:rsidRPr="009E480A" w:rsidRDefault="001966D1" w:rsidP="001966D1">
      <w:pPr>
        <w:contextualSpacing/>
      </w:pPr>
      <w:r w:rsidRPr="009E480A">
        <w:t>SAP</w:t>
      </w:r>
      <w:r w:rsidRPr="009E480A">
        <w:tab/>
      </w:r>
      <w:r w:rsidRPr="009E480A">
        <w:tab/>
        <w:t xml:space="preserve">Safety Assessment Principle(s) </w:t>
      </w:r>
    </w:p>
    <w:p w14:paraId="0AB5085D" w14:textId="5DDE0F89" w:rsidR="3BC3C4DB" w:rsidRDefault="3497B247" w:rsidP="3BC3C4DB">
      <w:pPr>
        <w:contextualSpacing/>
      </w:pPr>
      <w:r>
        <w:t>SAMS</w:t>
      </w:r>
      <w:r w:rsidR="00CC3C1D">
        <w:tab/>
      </w:r>
      <w:r w:rsidR="00CC3C1D">
        <w:tab/>
      </w:r>
      <w:r>
        <w:t>Severe Accident Manag</w:t>
      </w:r>
      <w:r w:rsidR="00CC3C1D">
        <w:t>e</w:t>
      </w:r>
      <w:r>
        <w:t>ment System</w:t>
      </w:r>
    </w:p>
    <w:p w14:paraId="544CB215" w14:textId="6A3CE340" w:rsidR="00AE7A5C" w:rsidRPr="009E480A" w:rsidRDefault="00AE7A5C" w:rsidP="001966D1">
      <w:pPr>
        <w:contextualSpacing/>
      </w:pPr>
      <w:r w:rsidRPr="009E480A">
        <w:t>SBO</w:t>
      </w:r>
      <w:r w:rsidRPr="009E480A">
        <w:tab/>
      </w:r>
      <w:r w:rsidRPr="009E480A">
        <w:tab/>
        <w:t>Station Blackout</w:t>
      </w:r>
    </w:p>
    <w:p w14:paraId="59D2F1ED" w14:textId="1703CFA6" w:rsidR="00F87C62" w:rsidRPr="009E480A" w:rsidRDefault="00F87C62" w:rsidP="001966D1">
      <w:pPr>
        <w:contextualSpacing/>
      </w:pPr>
      <w:r w:rsidRPr="009E480A">
        <w:t>SDP</w:t>
      </w:r>
      <w:r w:rsidRPr="009E480A">
        <w:tab/>
      </w:r>
      <w:r w:rsidRPr="009E480A">
        <w:tab/>
        <w:t>Slow De</w:t>
      </w:r>
      <w:r w:rsidR="002E00E8" w:rsidRPr="009E480A">
        <w:t>p</w:t>
      </w:r>
      <w:r w:rsidRPr="009E480A">
        <w:t>ressurisation</w:t>
      </w:r>
    </w:p>
    <w:p w14:paraId="34F93E14" w14:textId="039DFA49" w:rsidR="0017286C" w:rsidRPr="009E480A" w:rsidRDefault="0017286C" w:rsidP="001966D1">
      <w:pPr>
        <w:contextualSpacing/>
      </w:pPr>
      <w:r w:rsidRPr="009E480A">
        <w:t>SG</w:t>
      </w:r>
      <w:r w:rsidRPr="009E480A">
        <w:tab/>
      </w:r>
      <w:r w:rsidRPr="009E480A">
        <w:tab/>
        <w:t>Steam Generator</w:t>
      </w:r>
    </w:p>
    <w:p w14:paraId="7B5BEC52" w14:textId="77777777" w:rsidR="001966D1" w:rsidRPr="009E480A" w:rsidRDefault="001966D1" w:rsidP="001966D1">
      <w:pPr>
        <w:contextualSpacing/>
      </w:pPr>
      <w:r w:rsidRPr="009E480A">
        <w:t>SSC</w:t>
      </w:r>
      <w:r w:rsidRPr="009E480A">
        <w:tab/>
      </w:r>
      <w:r w:rsidRPr="009E480A">
        <w:tab/>
        <w:t>Structure, System and Component</w:t>
      </w:r>
    </w:p>
    <w:p w14:paraId="10860219" w14:textId="77777777" w:rsidR="001966D1" w:rsidRPr="009E480A" w:rsidRDefault="001966D1" w:rsidP="001966D1">
      <w:pPr>
        <w:contextualSpacing/>
      </w:pPr>
      <w:r w:rsidRPr="009E480A">
        <w:t>TAG</w:t>
      </w:r>
      <w:r w:rsidRPr="009E480A">
        <w:tab/>
      </w:r>
      <w:r w:rsidRPr="009E480A">
        <w:tab/>
        <w:t>Technical Assessment Guide(s) (ONR)</w:t>
      </w:r>
    </w:p>
    <w:p w14:paraId="13A4B80A" w14:textId="12D9EFC4" w:rsidR="008646CC" w:rsidRPr="009E480A" w:rsidRDefault="008646CC" w:rsidP="001966D1">
      <w:pPr>
        <w:contextualSpacing/>
      </w:pPr>
      <w:r w:rsidRPr="009E480A">
        <w:lastRenderedPageBreak/>
        <w:t>TAM</w:t>
      </w:r>
      <w:r w:rsidRPr="009E480A">
        <w:tab/>
      </w:r>
      <w:r w:rsidRPr="009E480A">
        <w:tab/>
        <w:t>Test and Assessment Matrix</w:t>
      </w:r>
    </w:p>
    <w:p w14:paraId="000B39C0" w14:textId="77777777" w:rsidR="001966D1" w:rsidRPr="009E480A" w:rsidRDefault="001966D1" w:rsidP="001966D1">
      <w:pPr>
        <w:contextualSpacing/>
      </w:pPr>
      <w:r w:rsidRPr="009E480A">
        <w:t>TSC</w:t>
      </w:r>
      <w:r w:rsidRPr="009E480A">
        <w:tab/>
      </w:r>
      <w:r w:rsidRPr="009E480A">
        <w:tab/>
        <w:t>Technical Support Contractor</w:t>
      </w:r>
    </w:p>
    <w:p w14:paraId="071E577F" w14:textId="77777777" w:rsidR="001966D1" w:rsidRPr="008646CC" w:rsidRDefault="001966D1" w:rsidP="00140E1C">
      <w:pPr>
        <w:contextualSpacing/>
        <w:sectPr w:rsidR="001966D1" w:rsidRPr="008646CC" w:rsidSect="00045010">
          <w:pgSz w:w="11906" w:h="16838" w:code="9"/>
          <w:pgMar w:top="1440" w:right="1440" w:bottom="1440" w:left="1440" w:header="397" w:footer="397" w:gutter="0"/>
          <w:cols w:space="312"/>
          <w:docGrid w:linePitch="360"/>
        </w:sectPr>
      </w:pPr>
      <w:r w:rsidRPr="009E480A">
        <w:t>WENRA</w:t>
      </w:r>
      <w:r w:rsidRPr="009E480A">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8646CC" w:rsidRDefault="00AC1DEB" w:rsidP="004421AB">
          <w:pPr>
            <w:pStyle w:val="TOCHeading"/>
            <w:rPr>
              <w:color w:val="22413A"/>
              <w:sz w:val="48"/>
              <w:szCs w:val="48"/>
              <w:lang w:val="en-GB"/>
            </w:rPr>
          </w:pPr>
          <w:r w:rsidRPr="008646CC">
            <w:rPr>
              <w:color w:val="22413A"/>
              <w:sz w:val="48"/>
              <w:szCs w:val="48"/>
              <w:lang w:val="en-GB"/>
            </w:rPr>
            <w:t>Contents</w:t>
          </w:r>
        </w:p>
        <w:p w14:paraId="02A1D9D3" w14:textId="6B310DCA" w:rsidR="002A6415" w:rsidRDefault="00045010">
          <w:pPr>
            <w:pStyle w:val="TOC1"/>
            <w:rPr>
              <w:rFonts w:asciiTheme="minorHAnsi" w:eastAsiaTheme="minorEastAsia" w:hAnsiTheme="minorHAnsi" w:cstheme="minorBidi"/>
              <w:kern w:val="2"/>
              <w:sz w:val="22"/>
              <w:lang w:eastAsia="en-GB" w:bidi="ar-SA"/>
              <w14:ligatures w14:val="standardContextual"/>
            </w:rPr>
          </w:pPr>
          <w:r w:rsidRPr="008646CC">
            <w:fldChar w:fldCharType="begin"/>
          </w:r>
          <w:r w:rsidRPr="008646CC">
            <w:instrText xml:space="preserve"> TOC \o "1-1" \h \z \u </w:instrText>
          </w:r>
          <w:r w:rsidRPr="008646CC">
            <w:fldChar w:fldCharType="separate"/>
          </w:r>
          <w:hyperlink w:anchor="_Toc172748664" w:history="1">
            <w:r w:rsidR="002A6415" w:rsidRPr="00716078">
              <w:rPr>
                <w:rStyle w:val="Hyperlink"/>
              </w:rPr>
              <w:t>Executive Summary</w:t>
            </w:r>
            <w:r w:rsidR="002A6415">
              <w:rPr>
                <w:webHidden/>
              </w:rPr>
              <w:tab/>
            </w:r>
            <w:r w:rsidR="002A6415">
              <w:rPr>
                <w:webHidden/>
              </w:rPr>
              <w:fldChar w:fldCharType="begin"/>
            </w:r>
            <w:r w:rsidR="002A6415">
              <w:rPr>
                <w:webHidden/>
              </w:rPr>
              <w:instrText xml:space="preserve"> PAGEREF _Toc172748664 \h </w:instrText>
            </w:r>
            <w:r w:rsidR="002A6415">
              <w:rPr>
                <w:webHidden/>
              </w:rPr>
            </w:r>
            <w:r w:rsidR="002A6415">
              <w:rPr>
                <w:webHidden/>
              </w:rPr>
              <w:fldChar w:fldCharType="separate"/>
            </w:r>
            <w:r w:rsidR="002A6415">
              <w:rPr>
                <w:webHidden/>
              </w:rPr>
              <w:t>3</w:t>
            </w:r>
            <w:r w:rsidR="002A6415">
              <w:rPr>
                <w:webHidden/>
              </w:rPr>
              <w:fldChar w:fldCharType="end"/>
            </w:r>
          </w:hyperlink>
        </w:p>
        <w:p w14:paraId="162E2B07" w14:textId="01F1CA5F" w:rsidR="002A6415" w:rsidRDefault="00A6658C">
          <w:pPr>
            <w:pStyle w:val="TOC1"/>
            <w:rPr>
              <w:rFonts w:asciiTheme="minorHAnsi" w:eastAsiaTheme="minorEastAsia" w:hAnsiTheme="minorHAnsi" w:cstheme="minorBidi"/>
              <w:kern w:val="2"/>
              <w:sz w:val="22"/>
              <w:lang w:eastAsia="en-GB" w:bidi="ar-SA"/>
              <w14:ligatures w14:val="standardContextual"/>
            </w:rPr>
          </w:pPr>
          <w:hyperlink w:anchor="_Toc172748665" w:history="1">
            <w:r w:rsidR="002A6415" w:rsidRPr="00716078">
              <w:rPr>
                <w:rStyle w:val="Hyperlink"/>
              </w:rPr>
              <w:t>List of Abbreviations</w:t>
            </w:r>
            <w:r w:rsidR="002A6415">
              <w:rPr>
                <w:webHidden/>
              </w:rPr>
              <w:tab/>
            </w:r>
            <w:r w:rsidR="002A6415">
              <w:rPr>
                <w:webHidden/>
              </w:rPr>
              <w:fldChar w:fldCharType="begin"/>
            </w:r>
            <w:r w:rsidR="002A6415">
              <w:rPr>
                <w:webHidden/>
              </w:rPr>
              <w:instrText xml:space="preserve"> PAGEREF _Toc172748665 \h </w:instrText>
            </w:r>
            <w:r w:rsidR="002A6415">
              <w:rPr>
                <w:webHidden/>
              </w:rPr>
            </w:r>
            <w:r w:rsidR="002A6415">
              <w:rPr>
                <w:webHidden/>
              </w:rPr>
              <w:fldChar w:fldCharType="separate"/>
            </w:r>
            <w:r w:rsidR="002A6415">
              <w:rPr>
                <w:webHidden/>
              </w:rPr>
              <w:t>5</w:t>
            </w:r>
            <w:r w:rsidR="002A6415">
              <w:rPr>
                <w:webHidden/>
              </w:rPr>
              <w:fldChar w:fldCharType="end"/>
            </w:r>
          </w:hyperlink>
        </w:p>
        <w:p w14:paraId="043567F1" w14:textId="5257DF33" w:rsidR="002A6415" w:rsidRDefault="00A665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666" w:history="1">
            <w:r w:rsidR="002A6415" w:rsidRPr="00716078">
              <w:rPr>
                <w:rStyle w:val="Hyperlink"/>
              </w:rPr>
              <w:t>1.</w:t>
            </w:r>
            <w:r w:rsidR="002A6415">
              <w:rPr>
                <w:rFonts w:asciiTheme="minorHAnsi" w:eastAsiaTheme="minorEastAsia" w:hAnsiTheme="minorHAnsi" w:cstheme="minorBidi"/>
                <w:kern w:val="2"/>
                <w:sz w:val="22"/>
                <w:lang w:eastAsia="en-GB" w:bidi="ar-SA"/>
                <w14:ligatures w14:val="standardContextual"/>
              </w:rPr>
              <w:tab/>
            </w:r>
            <w:r w:rsidR="002A6415" w:rsidRPr="00716078">
              <w:rPr>
                <w:rStyle w:val="Hyperlink"/>
              </w:rPr>
              <w:t>Introduction</w:t>
            </w:r>
            <w:r w:rsidR="002A6415">
              <w:rPr>
                <w:webHidden/>
              </w:rPr>
              <w:tab/>
            </w:r>
            <w:r w:rsidR="002A6415">
              <w:rPr>
                <w:webHidden/>
              </w:rPr>
              <w:fldChar w:fldCharType="begin"/>
            </w:r>
            <w:r w:rsidR="002A6415">
              <w:rPr>
                <w:webHidden/>
              </w:rPr>
              <w:instrText xml:space="preserve"> PAGEREF _Toc172748666 \h </w:instrText>
            </w:r>
            <w:r w:rsidR="002A6415">
              <w:rPr>
                <w:webHidden/>
              </w:rPr>
            </w:r>
            <w:r w:rsidR="002A6415">
              <w:rPr>
                <w:webHidden/>
              </w:rPr>
              <w:fldChar w:fldCharType="separate"/>
            </w:r>
            <w:r w:rsidR="002A6415">
              <w:rPr>
                <w:webHidden/>
              </w:rPr>
              <w:t>8</w:t>
            </w:r>
            <w:r w:rsidR="002A6415">
              <w:rPr>
                <w:webHidden/>
              </w:rPr>
              <w:fldChar w:fldCharType="end"/>
            </w:r>
          </w:hyperlink>
        </w:p>
        <w:p w14:paraId="0FE13C1B" w14:textId="2249114F" w:rsidR="002A6415" w:rsidRDefault="00A665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667" w:history="1">
            <w:r w:rsidR="002A6415" w:rsidRPr="00716078">
              <w:rPr>
                <w:rStyle w:val="Hyperlink"/>
              </w:rPr>
              <w:t>2.</w:t>
            </w:r>
            <w:r w:rsidR="002A6415">
              <w:rPr>
                <w:rFonts w:asciiTheme="minorHAnsi" w:eastAsiaTheme="minorEastAsia" w:hAnsiTheme="minorHAnsi" w:cstheme="minorBidi"/>
                <w:kern w:val="2"/>
                <w:sz w:val="22"/>
                <w:lang w:eastAsia="en-GB" w:bidi="ar-SA"/>
                <w14:ligatures w14:val="standardContextual"/>
              </w:rPr>
              <w:tab/>
            </w:r>
            <w:r w:rsidR="002A6415" w:rsidRPr="00716078">
              <w:rPr>
                <w:rStyle w:val="Hyperlink"/>
              </w:rPr>
              <w:t>Assessment standards and interfaces</w:t>
            </w:r>
            <w:r w:rsidR="002A6415">
              <w:rPr>
                <w:webHidden/>
              </w:rPr>
              <w:tab/>
            </w:r>
            <w:r w:rsidR="002A6415">
              <w:rPr>
                <w:webHidden/>
              </w:rPr>
              <w:fldChar w:fldCharType="begin"/>
            </w:r>
            <w:r w:rsidR="002A6415">
              <w:rPr>
                <w:webHidden/>
              </w:rPr>
              <w:instrText xml:space="preserve"> PAGEREF _Toc172748667 \h </w:instrText>
            </w:r>
            <w:r w:rsidR="002A6415">
              <w:rPr>
                <w:webHidden/>
              </w:rPr>
            </w:r>
            <w:r w:rsidR="002A6415">
              <w:rPr>
                <w:webHidden/>
              </w:rPr>
              <w:fldChar w:fldCharType="separate"/>
            </w:r>
            <w:r w:rsidR="002A6415">
              <w:rPr>
                <w:webHidden/>
              </w:rPr>
              <w:t>11</w:t>
            </w:r>
            <w:r w:rsidR="002A6415">
              <w:rPr>
                <w:webHidden/>
              </w:rPr>
              <w:fldChar w:fldCharType="end"/>
            </w:r>
          </w:hyperlink>
        </w:p>
        <w:p w14:paraId="4ECB8A16" w14:textId="58C53549" w:rsidR="002A6415" w:rsidRDefault="00A665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668" w:history="1">
            <w:r w:rsidR="002A6415" w:rsidRPr="00716078">
              <w:rPr>
                <w:rStyle w:val="Hyperlink"/>
              </w:rPr>
              <w:t>3.</w:t>
            </w:r>
            <w:r w:rsidR="002A6415">
              <w:rPr>
                <w:rFonts w:asciiTheme="minorHAnsi" w:eastAsiaTheme="minorEastAsia" w:hAnsiTheme="minorHAnsi" w:cstheme="minorBidi"/>
                <w:kern w:val="2"/>
                <w:sz w:val="22"/>
                <w:lang w:eastAsia="en-GB" w:bidi="ar-SA"/>
                <w14:ligatures w14:val="standardContextual"/>
              </w:rPr>
              <w:tab/>
            </w:r>
            <w:r w:rsidR="002A6415" w:rsidRPr="00716078">
              <w:rPr>
                <w:rStyle w:val="Hyperlink"/>
              </w:rPr>
              <w:t>Requesting Party’s submission</w:t>
            </w:r>
            <w:r w:rsidR="002A6415">
              <w:rPr>
                <w:webHidden/>
              </w:rPr>
              <w:tab/>
            </w:r>
            <w:r w:rsidR="002A6415">
              <w:rPr>
                <w:webHidden/>
              </w:rPr>
              <w:fldChar w:fldCharType="begin"/>
            </w:r>
            <w:r w:rsidR="002A6415">
              <w:rPr>
                <w:webHidden/>
              </w:rPr>
              <w:instrText xml:space="preserve"> PAGEREF _Toc172748668 \h </w:instrText>
            </w:r>
            <w:r w:rsidR="002A6415">
              <w:rPr>
                <w:webHidden/>
              </w:rPr>
            </w:r>
            <w:r w:rsidR="002A6415">
              <w:rPr>
                <w:webHidden/>
              </w:rPr>
              <w:fldChar w:fldCharType="separate"/>
            </w:r>
            <w:r w:rsidR="002A6415">
              <w:rPr>
                <w:webHidden/>
              </w:rPr>
              <w:t>14</w:t>
            </w:r>
            <w:r w:rsidR="002A6415">
              <w:rPr>
                <w:webHidden/>
              </w:rPr>
              <w:fldChar w:fldCharType="end"/>
            </w:r>
          </w:hyperlink>
        </w:p>
        <w:p w14:paraId="717D4342" w14:textId="160F5875" w:rsidR="002A6415" w:rsidRDefault="00A665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669" w:history="1">
            <w:r w:rsidR="002A6415" w:rsidRPr="00716078">
              <w:rPr>
                <w:rStyle w:val="Hyperlink"/>
              </w:rPr>
              <w:t>4.</w:t>
            </w:r>
            <w:r w:rsidR="002A6415">
              <w:rPr>
                <w:rFonts w:asciiTheme="minorHAnsi" w:eastAsiaTheme="minorEastAsia" w:hAnsiTheme="minorHAnsi" w:cstheme="minorBidi"/>
                <w:kern w:val="2"/>
                <w:sz w:val="22"/>
                <w:lang w:eastAsia="en-GB" w:bidi="ar-SA"/>
                <w14:ligatures w14:val="standardContextual"/>
              </w:rPr>
              <w:tab/>
            </w:r>
            <w:r w:rsidR="002A6415" w:rsidRPr="00716078">
              <w:rPr>
                <w:rStyle w:val="Hyperlink"/>
              </w:rPr>
              <w:t>ONR assessment</w:t>
            </w:r>
            <w:r w:rsidR="002A6415">
              <w:rPr>
                <w:webHidden/>
              </w:rPr>
              <w:tab/>
            </w:r>
            <w:r w:rsidR="002A6415">
              <w:rPr>
                <w:webHidden/>
              </w:rPr>
              <w:fldChar w:fldCharType="begin"/>
            </w:r>
            <w:r w:rsidR="002A6415">
              <w:rPr>
                <w:webHidden/>
              </w:rPr>
              <w:instrText xml:space="preserve"> PAGEREF _Toc172748669 \h </w:instrText>
            </w:r>
            <w:r w:rsidR="002A6415">
              <w:rPr>
                <w:webHidden/>
              </w:rPr>
            </w:r>
            <w:r w:rsidR="002A6415">
              <w:rPr>
                <w:webHidden/>
              </w:rPr>
              <w:fldChar w:fldCharType="separate"/>
            </w:r>
            <w:r w:rsidR="002A6415">
              <w:rPr>
                <w:webHidden/>
              </w:rPr>
              <w:t>21</w:t>
            </w:r>
            <w:r w:rsidR="002A6415">
              <w:rPr>
                <w:webHidden/>
              </w:rPr>
              <w:fldChar w:fldCharType="end"/>
            </w:r>
          </w:hyperlink>
        </w:p>
        <w:p w14:paraId="6D8A2FF0" w14:textId="0CCE54A1" w:rsidR="002A6415" w:rsidRDefault="00A6658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8670" w:history="1">
            <w:r w:rsidR="002A6415" w:rsidRPr="00716078">
              <w:rPr>
                <w:rStyle w:val="Hyperlink"/>
              </w:rPr>
              <w:t>5.</w:t>
            </w:r>
            <w:r w:rsidR="002A6415">
              <w:rPr>
                <w:rFonts w:asciiTheme="minorHAnsi" w:eastAsiaTheme="minorEastAsia" w:hAnsiTheme="minorHAnsi" w:cstheme="minorBidi"/>
                <w:kern w:val="2"/>
                <w:sz w:val="22"/>
                <w:lang w:eastAsia="en-GB" w:bidi="ar-SA"/>
                <w14:ligatures w14:val="standardContextual"/>
              </w:rPr>
              <w:tab/>
            </w:r>
            <w:r w:rsidR="002A6415" w:rsidRPr="00716078">
              <w:rPr>
                <w:rStyle w:val="Hyperlink"/>
              </w:rPr>
              <w:t>Conclusions</w:t>
            </w:r>
            <w:r w:rsidR="002A6415">
              <w:rPr>
                <w:webHidden/>
              </w:rPr>
              <w:tab/>
            </w:r>
            <w:r w:rsidR="002A6415">
              <w:rPr>
                <w:webHidden/>
              </w:rPr>
              <w:fldChar w:fldCharType="begin"/>
            </w:r>
            <w:r w:rsidR="002A6415">
              <w:rPr>
                <w:webHidden/>
              </w:rPr>
              <w:instrText xml:space="preserve"> PAGEREF _Toc172748670 \h </w:instrText>
            </w:r>
            <w:r w:rsidR="002A6415">
              <w:rPr>
                <w:webHidden/>
              </w:rPr>
            </w:r>
            <w:r w:rsidR="002A6415">
              <w:rPr>
                <w:webHidden/>
              </w:rPr>
              <w:fldChar w:fldCharType="separate"/>
            </w:r>
            <w:r w:rsidR="002A6415">
              <w:rPr>
                <w:webHidden/>
              </w:rPr>
              <w:t>43</w:t>
            </w:r>
            <w:r w:rsidR="002A6415">
              <w:rPr>
                <w:webHidden/>
              </w:rPr>
              <w:fldChar w:fldCharType="end"/>
            </w:r>
          </w:hyperlink>
        </w:p>
        <w:p w14:paraId="695DF8DB" w14:textId="28E45F22" w:rsidR="002A6415" w:rsidRDefault="00A6658C">
          <w:pPr>
            <w:pStyle w:val="TOC1"/>
            <w:rPr>
              <w:rFonts w:asciiTheme="minorHAnsi" w:eastAsiaTheme="minorEastAsia" w:hAnsiTheme="minorHAnsi" w:cstheme="minorBidi"/>
              <w:kern w:val="2"/>
              <w:sz w:val="22"/>
              <w:lang w:eastAsia="en-GB" w:bidi="ar-SA"/>
              <w14:ligatures w14:val="standardContextual"/>
            </w:rPr>
          </w:pPr>
          <w:hyperlink w:anchor="_Toc172748671" w:history="1">
            <w:r w:rsidR="002A6415" w:rsidRPr="00716078">
              <w:rPr>
                <w:rStyle w:val="Hyperlink"/>
              </w:rPr>
              <w:t>References</w:t>
            </w:r>
            <w:r w:rsidR="002A6415">
              <w:rPr>
                <w:webHidden/>
              </w:rPr>
              <w:tab/>
            </w:r>
            <w:r w:rsidR="002A6415">
              <w:rPr>
                <w:webHidden/>
              </w:rPr>
              <w:fldChar w:fldCharType="begin"/>
            </w:r>
            <w:r w:rsidR="002A6415">
              <w:rPr>
                <w:webHidden/>
              </w:rPr>
              <w:instrText xml:space="preserve"> PAGEREF _Toc172748671 \h </w:instrText>
            </w:r>
            <w:r w:rsidR="002A6415">
              <w:rPr>
                <w:webHidden/>
              </w:rPr>
            </w:r>
            <w:r w:rsidR="002A6415">
              <w:rPr>
                <w:webHidden/>
              </w:rPr>
              <w:fldChar w:fldCharType="separate"/>
            </w:r>
            <w:r w:rsidR="002A6415">
              <w:rPr>
                <w:webHidden/>
              </w:rPr>
              <w:t>45</w:t>
            </w:r>
            <w:r w:rsidR="002A6415">
              <w:rPr>
                <w:webHidden/>
              </w:rPr>
              <w:fldChar w:fldCharType="end"/>
            </w:r>
          </w:hyperlink>
        </w:p>
        <w:p w14:paraId="5520CE56" w14:textId="78962F06" w:rsidR="002A6415" w:rsidRDefault="00A6658C">
          <w:pPr>
            <w:pStyle w:val="TOC1"/>
            <w:rPr>
              <w:rFonts w:asciiTheme="minorHAnsi" w:eastAsiaTheme="minorEastAsia" w:hAnsiTheme="minorHAnsi" w:cstheme="minorBidi"/>
              <w:kern w:val="2"/>
              <w:sz w:val="22"/>
              <w:lang w:eastAsia="en-GB" w:bidi="ar-SA"/>
              <w14:ligatures w14:val="standardContextual"/>
            </w:rPr>
          </w:pPr>
          <w:hyperlink w:anchor="_Toc172748672" w:history="1">
            <w:r w:rsidR="002A6415" w:rsidRPr="00716078">
              <w:rPr>
                <w:rStyle w:val="Hyperlink"/>
              </w:rPr>
              <w:t>Appendix 1 – Relevant SAPs considered during the assessment</w:t>
            </w:r>
            <w:r w:rsidR="002A6415">
              <w:rPr>
                <w:webHidden/>
              </w:rPr>
              <w:tab/>
            </w:r>
            <w:r w:rsidR="002A6415">
              <w:rPr>
                <w:webHidden/>
              </w:rPr>
              <w:fldChar w:fldCharType="begin"/>
            </w:r>
            <w:r w:rsidR="002A6415">
              <w:rPr>
                <w:webHidden/>
              </w:rPr>
              <w:instrText xml:space="preserve"> PAGEREF _Toc172748672 \h </w:instrText>
            </w:r>
            <w:r w:rsidR="002A6415">
              <w:rPr>
                <w:webHidden/>
              </w:rPr>
            </w:r>
            <w:r w:rsidR="002A6415">
              <w:rPr>
                <w:webHidden/>
              </w:rPr>
              <w:fldChar w:fldCharType="separate"/>
            </w:r>
            <w:r w:rsidR="002A6415">
              <w:rPr>
                <w:webHidden/>
              </w:rPr>
              <w:t>50</w:t>
            </w:r>
            <w:r w:rsidR="002A6415">
              <w:rPr>
                <w:webHidden/>
              </w:rPr>
              <w:fldChar w:fldCharType="end"/>
            </w:r>
          </w:hyperlink>
        </w:p>
        <w:p w14:paraId="7962436A" w14:textId="66989ED8" w:rsidR="00AC1DEB" w:rsidRPr="008646CC" w:rsidRDefault="00045010">
          <w:r w:rsidRPr="008646CC">
            <w:rPr>
              <w:noProof/>
            </w:rPr>
            <w:fldChar w:fldCharType="end"/>
          </w:r>
        </w:p>
      </w:sdtContent>
    </w:sdt>
    <w:p w14:paraId="277E7180" w14:textId="77777777" w:rsidR="001966D1" w:rsidRPr="008646CC" w:rsidRDefault="001966D1" w:rsidP="00140E1C">
      <w:pPr>
        <w:contextualSpacing/>
        <w:sectPr w:rsidR="001966D1" w:rsidRPr="008646CC" w:rsidSect="00045010">
          <w:pgSz w:w="11906" w:h="16838" w:code="9"/>
          <w:pgMar w:top="1440" w:right="1440" w:bottom="1440" w:left="1440" w:header="397" w:footer="397" w:gutter="0"/>
          <w:cols w:space="312"/>
          <w:docGrid w:linePitch="360"/>
        </w:sectPr>
      </w:pPr>
    </w:p>
    <w:p w14:paraId="77DF1BD0" w14:textId="43619D43" w:rsidR="001966D1" w:rsidRPr="00362E2C" w:rsidRDefault="001966D1" w:rsidP="004421AB">
      <w:pPr>
        <w:pStyle w:val="Heading1"/>
      </w:pPr>
      <w:bookmarkStart w:id="5" w:name="_Toc172748666"/>
      <w:r w:rsidRPr="00362E2C">
        <w:lastRenderedPageBreak/>
        <w:t>Introduction</w:t>
      </w:r>
      <w:bookmarkEnd w:id="5"/>
    </w:p>
    <w:p w14:paraId="3C3EE561" w14:textId="444340F2" w:rsidR="00205168" w:rsidRPr="00362E2C" w:rsidRDefault="00205168" w:rsidP="00D633B3">
      <w:pPr>
        <w:pStyle w:val="Numberedparagraph"/>
      </w:pPr>
      <w:r w:rsidRPr="00362E2C">
        <w:t xml:space="preserve">This report presents the outcomes of my </w:t>
      </w:r>
      <w:r w:rsidR="00874291" w:rsidRPr="00362E2C">
        <w:t>Severe Accident Analysis</w:t>
      </w:r>
      <w:r w:rsidRPr="00362E2C">
        <w:t xml:space="preserve">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(refs</w:t>
      </w:r>
      <w:r w:rsidR="007D492B">
        <w:t xml:space="preserve"> </w:t>
      </w:r>
      <w:sdt>
        <w:sdtPr>
          <w:id w:val="269668899"/>
          <w:citation/>
        </w:sdtPr>
        <w:sdtEndPr/>
        <w:sdtContent>
          <w:r w:rsidR="003C71C2">
            <w:fldChar w:fldCharType="begin"/>
          </w:r>
          <w:r w:rsidR="00A81980">
            <w:instrText xml:space="preserve">CITATION E3Sch15 \l 2057 </w:instrText>
          </w:r>
          <w:r w:rsidR="003C71C2">
            <w:fldChar w:fldCharType="separate"/>
          </w:r>
          <w:r w:rsidR="000926FB" w:rsidRPr="000926FB">
            <w:rPr>
              <w:noProof/>
            </w:rPr>
            <w:t>[1]</w:t>
          </w:r>
          <w:r w:rsidR="003C71C2">
            <w:fldChar w:fldCharType="end"/>
          </w:r>
        </w:sdtContent>
      </w:sdt>
      <w:r w:rsidR="00204BC2">
        <w:t>,</w:t>
      </w:r>
      <w:sdt>
        <w:sdtPr>
          <w:id w:val="824548111"/>
          <w:citation/>
        </w:sdtPr>
        <w:sdtEndPr/>
        <w:sdtContent>
          <w:r w:rsidR="003C71C2">
            <w:fldChar w:fldCharType="begin"/>
          </w:r>
          <w:r w:rsidR="00A81980">
            <w:instrText xml:space="preserve">CITATION E3Sch6 \l 2057 </w:instrText>
          </w:r>
          <w:r w:rsidR="003C71C2">
            <w:fldChar w:fldCharType="separate"/>
          </w:r>
          <w:r w:rsidR="000926FB">
            <w:rPr>
              <w:noProof/>
            </w:rPr>
            <w:t xml:space="preserve"> </w:t>
          </w:r>
          <w:r w:rsidR="000926FB" w:rsidRPr="000926FB">
            <w:rPr>
              <w:noProof/>
            </w:rPr>
            <w:t>[2]</w:t>
          </w:r>
          <w:r w:rsidR="003C71C2">
            <w:fldChar w:fldCharType="end"/>
          </w:r>
        </w:sdtContent>
      </w:sdt>
      <w:r w:rsidR="0017527A">
        <w:t>,</w:t>
      </w:r>
      <w:sdt>
        <w:sdtPr>
          <w:id w:val="766661237"/>
          <w:citation/>
        </w:sdtPr>
        <w:sdtEndPr/>
        <w:sdtContent>
          <w:r w:rsidR="00B31C9D">
            <w:fldChar w:fldCharType="begin"/>
          </w:r>
          <w:r w:rsidR="00A81980">
            <w:instrText xml:space="preserve">CITATION E3Sch7 \l 2057 </w:instrText>
          </w:r>
          <w:r w:rsidR="00B31C9D">
            <w:fldChar w:fldCharType="separate"/>
          </w:r>
          <w:r w:rsidR="000926FB">
            <w:rPr>
              <w:noProof/>
            </w:rPr>
            <w:t xml:space="preserve"> </w:t>
          </w:r>
          <w:r w:rsidR="000926FB" w:rsidRPr="000926FB">
            <w:rPr>
              <w:noProof/>
            </w:rPr>
            <w:t>[3]</w:t>
          </w:r>
          <w:r w:rsidR="00B31C9D">
            <w:fldChar w:fldCharType="end"/>
          </w:r>
        </w:sdtContent>
      </w:sdt>
      <w:r w:rsidR="0017527A">
        <w:t xml:space="preserve"> &amp; </w:t>
      </w:r>
      <w:sdt>
        <w:sdtPr>
          <w:id w:val="1264107292"/>
          <w:citation/>
        </w:sdtPr>
        <w:sdtEndPr/>
        <w:sdtContent>
          <w:r w:rsidR="0017527A">
            <w:fldChar w:fldCharType="begin"/>
          </w:r>
          <w:r w:rsidR="00A81980">
            <w:instrText xml:space="preserve">CITATION E3Sch8 \l 2057 </w:instrText>
          </w:r>
          <w:r w:rsidR="0017527A">
            <w:fldChar w:fldCharType="separate"/>
          </w:r>
          <w:r w:rsidR="000926FB" w:rsidRPr="000926FB">
            <w:rPr>
              <w:noProof/>
            </w:rPr>
            <w:t>[4]</w:t>
          </w:r>
          <w:r w:rsidR="0017527A">
            <w:fldChar w:fldCharType="end"/>
          </w:r>
        </w:sdtContent>
      </w:sdt>
      <w:r w:rsidRPr="00362E2C">
        <w:t xml:space="preserve">) and supporting documentation. </w:t>
      </w:r>
    </w:p>
    <w:p w14:paraId="53F283AB" w14:textId="01446467" w:rsidR="00205168" w:rsidRPr="00362E2C" w:rsidRDefault="00205168" w:rsidP="00D633B3">
      <w:pPr>
        <w:pStyle w:val="Numberedparagraph"/>
      </w:pPr>
      <w:r w:rsidRPr="00362E2C">
        <w:t xml:space="preserve">Assessment was undertaken in accordance with the requirements of the Office for Nuclear Regulation (ONR) Management System and follows ONR’s guidance on the mechanics of assessment, NS-TAST-GD-096 (ref. </w:t>
      </w:r>
      <w:sdt>
        <w:sdtPr>
          <w:id w:val="481127412"/>
          <w:citation/>
        </w:sdtPr>
        <w:sdtEndPr/>
        <w:sdtContent>
          <w:r w:rsidRPr="00362E2C">
            <w:fldChar w:fldCharType="begin"/>
          </w:r>
          <w:r w:rsidR="00D80C08">
            <w:instrText xml:space="preserve">CITATION NSTASTGD096 \l 2057 </w:instrText>
          </w:r>
          <w:r w:rsidRPr="00362E2C">
            <w:fldChar w:fldCharType="separate"/>
          </w:r>
          <w:r w:rsidR="000926FB" w:rsidRPr="000926FB">
            <w:rPr>
              <w:noProof/>
            </w:rPr>
            <w:t>[5]</w:t>
          </w:r>
          <w:r w:rsidRPr="00362E2C">
            <w:fldChar w:fldCharType="end"/>
          </w:r>
        </w:sdtContent>
      </w:sdt>
      <w:r w:rsidRPr="00362E2C">
        <w:t xml:space="preserve">). The </w:t>
      </w:r>
      <w:bookmarkStart w:id="6" w:name="_Hlk144471313"/>
      <w:r w:rsidRPr="00362E2C">
        <w:t xml:space="preserve">ONR Safety Assessment Principles (SAPs) (ref. </w:t>
      </w:r>
      <w:sdt>
        <w:sdtPr>
          <w:id w:val="-1968191427"/>
          <w:citation/>
        </w:sdtPr>
        <w:sdtEndPr/>
        <w:sdtContent>
          <w:r w:rsidRPr="00362E2C">
            <w:fldChar w:fldCharType="begin"/>
          </w:r>
          <w:r w:rsidR="00925617">
            <w:instrText xml:space="preserve">CITATION SAP \l 2057 </w:instrText>
          </w:r>
          <w:r w:rsidRPr="00362E2C">
            <w:fldChar w:fldCharType="separate"/>
          </w:r>
          <w:r w:rsidR="000926FB" w:rsidRPr="000926FB">
            <w:rPr>
              <w:noProof/>
            </w:rPr>
            <w:t>[6]</w:t>
          </w:r>
          <w:r w:rsidRPr="00362E2C">
            <w:fldChar w:fldCharType="end"/>
          </w:r>
        </w:sdtContent>
      </w:sdt>
      <w:r w:rsidRPr="00362E2C">
        <w:t xml:space="preserve">) (ref. </w:t>
      </w:r>
      <w:sdt>
        <w:sdtPr>
          <w:id w:val="-979529596"/>
          <w:citation/>
        </w:sdtPr>
        <w:sdtEndPr/>
        <w:sdtContent>
          <w:r w:rsidRPr="00362E2C">
            <w:fldChar w:fldCharType="begin"/>
          </w:r>
          <w:r w:rsidRPr="00362E2C">
            <w:instrText xml:space="preserve"> CITATION ONMACS \l 2057 </w:instrText>
          </w:r>
          <w:r w:rsidRPr="00362E2C">
            <w:fldChar w:fldCharType="separate"/>
          </w:r>
          <w:r w:rsidR="000926FB" w:rsidRPr="000926FB">
            <w:rPr>
              <w:noProof/>
            </w:rPr>
            <w:t>[7]</w:t>
          </w:r>
          <w:r w:rsidRPr="00362E2C">
            <w:fldChar w:fldCharType="end"/>
          </w:r>
        </w:sdtContent>
      </w:sdt>
      <w:r w:rsidRPr="00362E2C">
        <w:t>)</w:t>
      </w:r>
      <w:bookmarkEnd w:id="6"/>
      <w:r w:rsidRPr="00362E2C">
        <w:t xml:space="preserve">, together with supporting Technical Assessment Guides (TAGs) (ref. </w:t>
      </w:r>
      <w:sdt>
        <w:sdtPr>
          <w:id w:val="-985620344"/>
          <w:citation/>
        </w:sdtPr>
        <w:sdtEndPr/>
        <w:sdtContent>
          <w:r w:rsidRPr="00362E2C">
            <w:fldChar w:fldCharType="begin"/>
          </w:r>
          <w:r w:rsidR="00001CBC">
            <w:instrText xml:space="preserve">CITATION TAGgen \l 2057 </w:instrText>
          </w:r>
          <w:r w:rsidRPr="00362E2C">
            <w:fldChar w:fldCharType="separate"/>
          </w:r>
          <w:r w:rsidR="000926FB" w:rsidRPr="000926FB">
            <w:rPr>
              <w:noProof/>
            </w:rPr>
            <w:t>[8]</w:t>
          </w:r>
          <w:r w:rsidRPr="00362E2C">
            <w:fldChar w:fldCharType="end"/>
          </w:r>
        </w:sdtContent>
      </w:sdt>
      <w:r w:rsidRPr="00362E2C">
        <w:t xml:space="preserve">), have been used as the basis for this assessment. </w:t>
      </w:r>
    </w:p>
    <w:p w14:paraId="19B21143" w14:textId="28A4A226" w:rsidR="00205168" w:rsidRPr="00362E2C" w:rsidRDefault="00205168" w:rsidP="00A75FA1">
      <w:pPr>
        <w:pStyle w:val="Numberedparagraph"/>
      </w:pPr>
      <w:r w:rsidRPr="00362E2C">
        <w:t>This is a Major report (refer to NS-</w:t>
      </w:r>
      <w:r w:rsidR="00196E0F">
        <w:t>TAST</w:t>
      </w:r>
      <w:r w:rsidRPr="00362E2C">
        <w:t>-GD-</w:t>
      </w:r>
      <w:r w:rsidR="007C125E">
        <w:t>108</w:t>
      </w:r>
      <w:r w:rsidRPr="00362E2C">
        <w:t xml:space="preserve"> (ref. </w:t>
      </w:r>
      <w:sdt>
        <w:sdtPr>
          <w:id w:val="-1616590391"/>
          <w:citation/>
        </w:sdtPr>
        <w:sdtEndPr/>
        <w:sdtContent>
          <w:r w:rsidRPr="00362E2C">
            <w:fldChar w:fldCharType="begin"/>
          </w:r>
          <w:r w:rsidRPr="00362E2C">
            <w:instrText xml:space="preserve"> CITATION NSTASTGD108 \l 2057 </w:instrText>
          </w:r>
          <w:r w:rsidRPr="00362E2C">
            <w:fldChar w:fldCharType="separate"/>
          </w:r>
          <w:r w:rsidR="000926FB" w:rsidRPr="000926FB">
            <w:rPr>
              <w:noProof/>
            </w:rPr>
            <w:t>[9]</w:t>
          </w:r>
          <w:r w:rsidRPr="00362E2C">
            <w:fldChar w:fldCharType="end"/>
          </w:r>
        </w:sdtContent>
      </w:sdt>
      <w:r w:rsidRPr="00362E2C">
        <w:t xml:space="preserve">)). </w:t>
      </w:r>
    </w:p>
    <w:p w14:paraId="5F4CFE85" w14:textId="77777777" w:rsidR="00205168" w:rsidRPr="00362E2C" w:rsidRDefault="00205168" w:rsidP="00205168">
      <w:pPr>
        <w:keepNext/>
        <w:numPr>
          <w:ilvl w:val="1"/>
          <w:numId w:val="20"/>
        </w:numPr>
        <w:ind w:left="851" w:hanging="851"/>
        <w:outlineLvl w:val="1"/>
        <w:rPr>
          <w:color w:val="22413A"/>
          <w:sz w:val="36"/>
        </w:rPr>
      </w:pPr>
      <w:r w:rsidRPr="00362E2C">
        <w:rPr>
          <w:color w:val="22413A"/>
          <w:sz w:val="36"/>
        </w:rPr>
        <w:t>Background</w:t>
      </w:r>
    </w:p>
    <w:p w14:paraId="27CD2396" w14:textId="1F552F23" w:rsidR="00205168" w:rsidRPr="00362E2C" w:rsidRDefault="00205168" w:rsidP="00D633B3">
      <w:pPr>
        <w:pStyle w:val="Numberedparagraph"/>
      </w:pPr>
      <w:r w:rsidRPr="00362E2C">
        <w:t xml:space="preserve">The ONR’s GDA process (ref. </w:t>
      </w:r>
      <w:sdt>
        <w:sdtPr>
          <w:id w:val="1021517151"/>
          <w:citation/>
        </w:sdtPr>
        <w:sdtEndPr/>
        <w:sdtContent>
          <w:r w:rsidRPr="00362E2C">
            <w:fldChar w:fldCharType="begin"/>
          </w:r>
          <w:r w:rsidR="00DC12A8">
            <w:instrText xml:space="preserve">CITATION GtoRPs \l 2057 </w:instrText>
          </w:r>
          <w:r w:rsidRPr="00362E2C">
            <w:fldChar w:fldCharType="separate"/>
          </w:r>
          <w:r w:rsidR="000926FB" w:rsidRPr="000926FB">
            <w:rPr>
              <w:noProof/>
            </w:rPr>
            <w:t>[10]</w:t>
          </w:r>
          <w:r w:rsidRPr="00362E2C">
            <w:fldChar w:fldCharType="end"/>
          </w:r>
        </w:sdtContent>
      </w:sdt>
      <w:r w:rsidRPr="00362E2C">
        <w:t xml:space="preserve">) calls for a step-wise assessment of the Requesting Party's (RP) submissions with the assessments increasing in detail as the project progresses. Rolls-Royce SMR Limited is the RP for the GDA of the Rolls-Royce SMR design. </w:t>
      </w:r>
    </w:p>
    <w:p w14:paraId="03DB0138" w14:textId="77777777" w:rsidR="00205168" w:rsidRPr="00362E2C" w:rsidRDefault="00205168" w:rsidP="00D633B3">
      <w:pPr>
        <w:pStyle w:val="Numberedparagraph"/>
      </w:pPr>
      <w:r w:rsidRPr="00362E2C">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77777777" w:rsidR="00205168" w:rsidRPr="00362E2C" w:rsidRDefault="00205168" w:rsidP="00D633B3">
      <w:pPr>
        <w:pStyle w:val="Numberedparagraph"/>
      </w:pPr>
      <w:r w:rsidRPr="00362E2C">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0A775C60" w14:textId="380BB3D1" w:rsidR="00205168" w:rsidRPr="00362E2C" w:rsidRDefault="00205168" w:rsidP="00D633B3">
      <w:pPr>
        <w:pStyle w:val="Numberedparagraph"/>
      </w:pPr>
      <w:r w:rsidRPr="00362E2C">
        <w:t xml:space="preserve">Prior to the start of Step 2 I prepared a detailed Assessment Plan for </w:t>
      </w:r>
      <w:r w:rsidR="00FF5ED5" w:rsidRPr="00362E2C">
        <w:t>Severe Accident Analysis</w:t>
      </w:r>
      <w:r w:rsidRPr="00362E2C">
        <w:t xml:space="preserve"> (ref. </w:t>
      </w:r>
      <w:sdt>
        <w:sdtPr>
          <w:id w:val="1170835002"/>
          <w:citation/>
        </w:sdtPr>
        <w:sdtEndPr/>
        <w:sdtContent>
          <w:r w:rsidRPr="00362E2C">
            <w:fldChar w:fldCharType="begin"/>
          </w:r>
          <w:r w:rsidRPr="00362E2C">
            <w:instrText xml:space="preserve"> CITATION APlan \l 2057 </w:instrText>
          </w:r>
          <w:r w:rsidRPr="00362E2C">
            <w:fldChar w:fldCharType="separate"/>
          </w:r>
          <w:r w:rsidR="000926FB" w:rsidRPr="000926FB">
            <w:rPr>
              <w:noProof/>
            </w:rPr>
            <w:t>[11]</w:t>
          </w:r>
          <w:r w:rsidRPr="00362E2C">
            <w:fldChar w:fldCharType="end"/>
          </w:r>
        </w:sdtContent>
      </w:sdt>
      <w:r w:rsidRPr="00362E2C">
        <w:t xml:space="preserve">). This has formed the basis of this assessment and was also shared with the RP to maximise openness and transparency.  </w:t>
      </w:r>
    </w:p>
    <w:p w14:paraId="201F90E4" w14:textId="0CF1B853" w:rsidR="00205168" w:rsidRPr="00362E2C" w:rsidRDefault="00205168" w:rsidP="00D633B3">
      <w:pPr>
        <w:pStyle w:val="Numberedparagraph"/>
      </w:pPr>
      <w:r w:rsidRPr="00362E2C">
        <w:lastRenderedPageBreak/>
        <w:t xml:space="preserve">This report is one of a series of Assessments which support ONR’s overall judgements at the end of Step 2 which are recorded in the Step 2 Summary Report (ref. </w:t>
      </w:r>
      <w:sdt>
        <w:sdtPr>
          <w:id w:val="-13686334"/>
          <w:citation/>
        </w:sdtPr>
        <w:sdtEndPr/>
        <w:sdtContent>
          <w:r w:rsidRPr="00362E2C">
            <w:fldChar w:fldCharType="begin"/>
          </w:r>
          <w:r w:rsidR="00112482">
            <w:instrText xml:space="preserve">CITATION St2SummRep \l 2057 </w:instrText>
          </w:r>
          <w:r w:rsidRPr="00362E2C">
            <w:fldChar w:fldCharType="separate"/>
          </w:r>
          <w:r w:rsidR="000926FB" w:rsidRPr="000926FB">
            <w:rPr>
              <w:noProof/>
            </w:rPr>
            <w:t>[12]</w:t>
          </w:r>
          <w:r w:rsidRPr="00362E2C">
            <w:fldChar w:fldCharType="end"/>
          </w:r>
        </w:sdtContent>
      </w:sdt>
      <w:r w:rsidRPr="00362E2C">
        <w:t>).</w:t>
      </w:r>
    </w:p>
    <w:p w14:paraId="76062F46" w14:textId="77777777" w:rsidR="00205168" w:rsidRPr="00362E2C" w:rsidRDefault="00205168" w:rsidP="00205168">
      <w:pPr>
        <w:keepNext/>
        <w:numPr>
          <w:ilvl w:val="1"/>
          <w:numId w:val="20"/>
        </w:numPr>
        <w:ind w:left="851" w:hanging="851"/>
        <w:outlineLvl w:val="1"/>
        <w:rPr>
          <w:color w:val="22413A"/>
          <w:sz w:val="36"/>
        </w:rPr>
      </w:pPr>
      <w:r w:rsidRPr="00362E2C">
        <w:rPr>
          <w:color w:val="22413A"/>
          <w:sz w:val="36"/>
        </w:rPr>
        <w:t>Scope</w:t>
      </w:r>
    </w:p>
    <w:p w14:paraId="66509653" w14:textId="29152FFA" w:rsidR="00205168" w:rsidRPr="00362E2C" w:rsidRDefault="00205168" w:rsidP="00D633B3">
      <w:pPr>
        <w:pStyle w:val="Numberedparagraph"/>
      </w:pPr>
      <w:r w:rsidRPr="00362E2C">
        <w:t>The assessment documented in this report is based upon the E3S case for the Rolls-Royce SMR as summarised in the E3S case chapters and supporting document</w:t>
      </w:r>
      <w:r w:rsidR="00BA4F07" w:rsidRPr="00362E2C">
        <w:t>at</w:t>
      </w:r>
      <w:r w:rsidRPr="00362E2C">
        <w:t xml:space="preserve">ion. </w:t>
      </w:r>
    </w:p>
    <w:p w14:paraId="3CA3DEC5" w14:textId="48967A6A" w:rsidR="00205168" w:rsidRPr="00362E2C" w:rsidRDefault="00205168" w:rsidP="00D633B3">
      <w:pPr>
        <w:pStyle w:val="Numberedparagraph"/>
      </w:pPr>
      <w:r w:rsidRPr="00362E2C">
        <w:t>The overall scope of the Rolls-Royce SMR GDA is described in (ref.</w:t>
      </w:r>
      <w:sdt>
        <w:sdtPr>
          <w:id w:val="1646387257"/>
          <w:citation/>
        </w:sdtPr>
        <w:sdtEndPr/>
        <w:sdtContent>
          <w:r w:rsidRPr="00362E2C">
            <w:fldChar w:fldCharType="begin"/>
          </w:r>
          <w:r w:rsidR="00A81980">
            <w:instrText xml:space="preserve">CITATION GDAScope \l 2057 </w:instrText>
          </w:r>
          <w:r w:rsidRPr="00362E2C">
            <w:fldChar w:fldCharType="separate"/>
          </w:r>
          <w:r w:rsidR="000926FB">
            <w:rPr>
              <w:noProof/>
            </w:rPr>
            <w:t xml:space="preserve"> </w:t>
          </w:r>
          <w:r w:rsidR="000926FB" w:rsidRPr="000926FB">
            <w:rPr>
              <w:noProof/>
            </w:rPr>
            <w:t>[13]</w:t>
          </w:r>
          <w:r w:rsidRPr="00362E2C">
            <w:fldChar w:fldCharType="end"/>
          </w:r>
        </w:sdtContent>
      </w:sdt>
      <w:r w:rsidRPr="00362E2C">
        <w:t xml:space="preserve">). Rolls-Royce SMR Limited has indicated that it intends to complete a three step GDA, with the objective of receiving a DAC from ONR and have aligned their GDA scope with this objective. The GDA scope defines the generic plant and layout and includes all systems, structures and components that are identified as being important to safety, security and safeguards, all modes of operation, and all stages of the plant lifecycle. </w:t>
      </w:r>
    </w:p>
    <w:p w14:paraId="75A605A1" w14:textId="34C420E1" w:rsidR="00205168" w:rsidRPr="00362E2C" w:rsidRDefault="00205168" w:rsidP="00205168">
      <w:pPr>
        <w:numPr>
          <w:ilvl w:val="0"/>
          <w:numId w:val="23"/>
        </w:numPr>
        <w:ind w:left="851" w:hanging="851"/>
      </w:pPr>
      <w:r w:rsidRPr="00362E2C">
        <w:t xml:space="preserve">However, </w:t>
      </w:r>
      <w:r>
        <w:t>give</w:t>
      </w:r>
      <w:r w:rsidR="109A5CA1">
        <w:t>n</w:t>
      </w:r>
      <w:r w:rsidRPr="00362E2C">
        <w:t xml:space="preserve"> the step-wise assessment during GDA, information has not been submitted for all aspects within the GDA Scope during Step 2. The following aspects of the E3S case are therefore out of scope of this assessment:</w:t>
      </w:r>
    </w:p>
    <w:p w14:paraId="7D32D810" w14:textId="066B0D24" w:rsidR="00205168" w:rsidRPr="00362E2C" w:rsidRDefault="00C96B95" w:rsidP="00205168">
      <w:pPr>
        <w:numPr>
          <w:ilvl w:val="0"/>
          <w:numId w:val="12"/>
        </w:numPr>
        <w:ind w:left="1418" w:hanging="502"/>
      </w:pPr>
      <w:r w:rsidRPr="00362E2C">
        <w:t xml:space="preserve">Severe </w:t>
      </w:r>
      <w:r w:rsidR="00C927F8">
        <w:t>a</w:t>
      </w:r>
      <w:r w:rsidRPr="00362E2C">
        <w:t xml:space="preserve">ccident </w:t>
      </w:r>
      <w:r w:rsidR="00C927F8">
        <w:t>a</w:t>
      </w:r>
      <w:r w:rsidRPr="00362E2C">
        <w:t xml:space="preserve">nalysis of shutdown modes and non-reactor faults. The RP has not developed its safety case in this area. This will form part of my </w:t>
      </w:r>
      <w:r w:rsidR="00C205C0">
        <w:t>S</w:t>
      </w:r>
      <w:r w:rsidRPr="00362E2C">
        <w:t>tep 3 assessment.</w:t>
      </w:r>
    </w:p>
    <w:p w14:paraId="3A31CB20" w14:textId="3B36AFF5" w:rsidR="00D37875" w:rsidRDefault="00AF1774" w:rsidP="00205168">
      <w:pPr>
        <w:numPr>
          <w:ilvl w:val="0"/>
          <w:numId w:val="12"/>
        </w:numPr>
        <w:ind w:left="1418" w:hanging="502"/>
      </w:pPr>
      <w:r w:rsidRPr="00362E2C">
        <w:t>Non-perm</w:t>
      </w:r>
      <w:r w:rsidR="003A4F7F" w:rsidRPr="00362E2C">
        <w:t>a</w:t>
      </w:r>
      <w:r w:rsidRPr="00362E2C">
        <w:t>n</w:t>
      </w:r>
      <w:r w:rsidR="003A4F7F" w:rsidRPr="00362E2C">
        <w:t>e</w:t>
      </w:r>
      <w:r w:rsidRPr="00362E2C">
        <w:t xml:space="preserve">nt  / Mobile Equipment – no information </w:t>
      </w:r>
      <w:r w:rsidR="003A4F7F" w:rsidRPr="00362E2C">
        <w:t>has been submitted during Step 2.</w:t>
      </w:r>
      <w:r w:rsidR="00F9775F">
        <w:t xml:space="preserve"> This does not prevent me from making judgements against the objective of Step 2.</w:t>
      </w:r>
    </w:p>
    <w:p w14:paraId="6355D8EB" w14:textId="0F23D535" w:rsidR="006315D3" w:rsidRPr="00362E2C" w:rsidRDefault="006E107E" w:rsidP="00205168">
      <w:pPr>
        <w:numPr>
          <w:ilvl w:val="0"/>
          <w:numId w:val="12"/>
        </w:numPr>
        <w:ind w:left="1418" w:hanging="502"/>
      </w:pPr>
      <w:r>
        <w:t xml:space="preserve">Equipment Qualification – limited information has been submitted during Step 2. This </w:t>
      </w:r>
      <w:r w:rsidR="005A5297">
        <w:t xml:space="preserve">does not </w:t>
      </w:r>
      <w:r w:rsidR="00887025">
        <w:t>prevent me from making judgements</w:t>
      </w:r>
      <w:r w:rsidR="00F9775F">
        <w:t xml:space="preserve"> against the objective of Step 2.</w:t>
      </w:r>
    </w:p>
    <w:p w14:paraId="6D9CD06F" w14:textId="6B22295C" w:rsidR="009A5D3B" w:rsidRPr="00362E2C" w:rsidRDefault="005F6912" w:rsidP="00205168">
      <w:pPr>
        <w:numPr>
          <w:ilvl w:val="0"/>
          <w:numId w:val="12"/>
        </w:numPr>
        <w:ind w:left="1418" w:hanging="502"/>
      </w:pPr>
      <w:r>
        <w:t xml:space="preserve">Deterministic analysis of </w:t>
      </w:r>
      <w:r w:rsidR="00D60369">
        <w:t xml:space="preserve">severe accident sequences to support the </w:t>
      </w:r>
      <w:r w:rsidR="009A5D3B" w:rsidRPr="00362E2C">
        <w:t xml:space="preserve">Level 2 </w:t>
      </w:r>
      <w:r w:rsidR="00512DE2" w:rsidRPr="00362E2C">
        <w:t>Probabilistic Safety Analysis (</w:t>
      </w:r>
      <w:r w:rsidR="009A5D3B" w:rsidRPr="00362E2C">
        <w:t>PSA</w:t>
      </w:r>
      <w:r w:rsidR="00512DE2" w:rsidRPr="00362E2C">
        <w:t>)</w:t>
      </w:r>
      <w:r w:rsidR="00CD1739">
        <w:t xml:space="preserve">. </w:t>
      </w:r>
      <w:r w:rsidR="005A1F84">
        <w:t>Any analysis that supports the PSA is within the scope of the PSA assessment.</w:t>
      </w:r>
    </w:p>
    <w:p w14:paraId="2297D147" w14:textId="77777777" w:rsidR="00205168" w:rsidRPr="00362E2C" w:rsidRDefault="00205168" w:rsidP="00205168">
      <w:pPr>
        <w:numPr>
          <w:ilvl w:val="0"/>
          <w:numId w:val="23"/>
        </w:numPr>
        <w:ind w:left="851" w:hanging="851"/>
      </w:pPr>
      <w:r w:rsidRPr="00362E2C">
        <w:t>My assessment has considered the following aspects:</w:t>
      </w:r>
    </w:p>
    <w:p w14:paraId="789941E7" w14:textId="7ED34511" w:rsidR="001E7944" w:rsidRPr="00362E2C" w:rsidRDefault="001E7944" w:rsidP="001E7944">
      <w:pPr>
        <w:numPr>
          <w:ilvl w:val="0"/>
          <w:numId w:val="12"/>
        </w:numPr>
        <w:ind w:left="1418" w:hanging="502"/>
      </w:pPr>
      <w:r w:rsidRPr="00362E2C">
        <w:t xml:space="preserve">The severe accident management strategy employed in the </w:t>
      </w:r>
      <w:r w:rsidR="00D27296" w:rsidRPr="00362E2C">
        <w:t>Rolls-Royce SMR</w:t>
      </w:r>
      <w:r w:rsidR="001E64B1">
        <w:t xml:space="preserve"> - </w:t>
      </w:r>
      <w:r w:rsidRPr="00362E2C">
        <w:t xml:space="preserve">This relates to </w:t>
      </w:r>
      <w:r w:rsidR="00712296">
        <w:t xml:space="preserve">the understanding of </w:t>
      </w:r>
      <w:r w:rsidR="002B0F8F">
        <w:t xml:space="preserve">applicable </w:t>
      </w:r>
      <w:r w:rsidR="00712296">
        <w:t xml:space="preserve">severe </w:t>
      </w:r>
      <w:r w:rsidR="002B0F8F">
        <w:t>accident phenomena</w:t>
      </w:r>
      <w:r w:rsidR="001D5DA2">
        <w:t xml:space="preserve"> and</w:t>
      </w:r>
      <w:r w:rsidR="002B0F8F">
        <w:t xml:space="preserve"> identification of appropriate safety features.</w:t>
      </w:r>
    </w:p>
    <w:p w14:paraId="707AF2C5" w14:textId="444EE595" w:rsidR="001E7944" w:rsidRPr="00362E2C" w:rsidRDefault="001E7944" w:rsidP="001E7944">
      <w:pPr>
        <w:numPr>
          <w:ilvl w:val="0"/>
          <w:numId w:val="12"/>
        </w:numPr>
        <w:ind w:left="1418" w:hanging="502"/>
      </w:pPr>
      <w:r w:rsidRPr="00362E2C">
        <w:t xml:space="preserve">Severe </w:t>
      </w:r>
      <w:r w:rsidR="001362EA" w:rsidRPr="00362E2C">
        <w:t>a</w:t>
      </w:r>
      <w:r w:rsidRPr="00362E2C">
        <w:t xml:space="preserve">ccident </w:t>
      </w:r>
      <w:r w:rsidR="001362EA" w:rsidRPr="00362E2C">
        <w:t>a</w:t>
      </w:r>
      <w:r w:rsidRPr="00362E2C">
        <w:t>nalysis methodology</w:t>
      </w:r>
      <w:r w:rsidR="0046018A" w:rsidRPr="00362E2C">
        <w:t xml:space="preserve"> -</w:t>
      </w:r>
      <w:r w:rsidRPr="00362E2C">
        <w:t xml:space="preserve"> </w:t>
      </w:r>
      <w:r w:rsidR="002349F7" w:rsidRPr="00362E2C">
        <w:t xml:space="preserve">I </w:t>
      </w:r>
      <w:r w:rsidR="00EF201E">
        <w:t>have</w:t>
      </w:r>
      <w:r w:rsidR="00EB2691">
        <w:t xml:space="preserve"> </w:t>
      </w:r>
      <w:r w:rsidR="002349F7" w:rsidRPr="00362E2C">
        <w:t>assess</w:t>
      </w:r>
      <w:r w:rsidR="00EB2691">
        <w:t>ed</w:t>
      </w:r>
      <w:r w:rsidR="002349F7" w:rsidRPr="00362E2C">
        <w:t xml:space="preserve"> the adequacy of the </w:t>
      </w:r>
      <w:r w:rsidR="00BE1AC0">
        <w:t xml:space="preserve">safety case </w:t>
      </w:r>
      <w:r w:rsidR="00E30545">
        <w:t>methodology</w:t>
      </w:r>
      <w:r w:rsidR="00AB0E64">
        <w:t xml:space="preserve"> and use of deterministic methods</w:t>
      </w:r>
      <w:r w:rsidR="00E30545" w:rsidRPr="00362E2C">
        <w:t xml:space="preserve"> </w:t>
      </w:r>
      <w:r w:rsidR="00037D1E">
        <w:t>to</w:t>
      </w:r>
      <w:r w:rsidR="00037D1E" w:rsidRPr="00362E2C">
        <w:t xml:space="preserve"> </w:t>
      </w:r>
      <w:r w:rsidR="00066CA3" w:rsidRPr="00362E2C">
        <w:t>demonstrat</w:t>
      </w:r>
      <w:r w:rsidR="00037D1E">
        <w:t>e</w:t>
      </w:r>
      <w:r w:rsidR="00066CA3" w:rsidRPr="00362E2C">
        <w:t xml:space="preserve"> that the safety case claims will be met.</w:t>
      </w:r>
      <w:r w:rsidR="001362EA" w:rsidRPr="00362E2C">
        <w:t xml:space="preserve"> </w:t>
      </w:r>
    </w:p>
    <w:p w14:paraId="4DE5F430" w14:textId="699304CF" w:rsidR="001E7944" w:rsidRPr="00362E2C" w:rsidRDefault="001E7944" w:rsidP="001E7944">
      <w:pPr>
        <w:numPr>
          <w:ilvl w:val="0"/>
          <w:numId w:val="12"/>
        </w:numPr>
        <w:ind w:left="1418" w:hanging="502"/>
      </w:pPr>
      <w:r w:rsidRPr="00362E2C">
        <w:lastRenderedPageBreak/>
        <w:t>Identification of severe accident sequences</w:t>
      </w:r>
      <w:r w:rsidR="00BA1675" w:rsidRPr="00362E2C">
        <w:t xml:space="preserve"> – I </w:t>
      </w:r>
      <w:r w:rsidR="00EF201E">
        <w:t xml:space="preserve">have </w:t>
      </w:r>
      <w:r w:rsidR="00BA1675" w:rsidRPr="00362E2C">
        <w:t>assess</w:t>
      </w:r>
      <w:r w:rsidR="00EF201E">
        <w:t>ed</w:t>
      </w:r>
      <w:r w:rsidR="00BA1675" w:rsidRPr="00362E2C">
        <w:t xml:space="preserve"> the adequacy of the sequences chosen </w:t>
      </w:r>
      <w:r w:rsidR="001353CB">
        <w:t xml:space="preserve">by the RP </w:t>
      </w:r>
      <w:r w:rsidR="00BA1675" w:rsidRPr="00362E2C">
        <w:t>to demonstrate the adequacy of the severe accident safety features</w:t>
      </w:r>
      <w:r w:rsidR="00A41721">
        <w:rPr>
          <w:rStyle w:val="FootnoteReference"/>
        </w:rPr>
        <w:footnoteReference w:id="2"/>
      </w:r>
      <w:r w:rsidR="00BA1675" w:rsidRPr="00362E2C">
        <w:t>.</w:t>
      </w:r>
    </w:p>
    <w:p w14:paraId="5BFA0738" w14:textId="042254BD" w:rsidR="001E7944" w:rsidRPr="00362E2C" w:rsidRDefault="001E7944" w:rsidP="001E7944">
      <w:pPr>
        <w:numPr>
          <w:ilvl w:val="0"/>
          <w:numId w:val="12"/>
        </w:numPr>
        <w:ind w:left="1418" w:hanging="502"/>
      </w:pPr>
      <w:r w:rsidRPr="00362E2C">
        <w:t xml:space="preserve">Sequence </w:t>
      </w:r>
      <w:r w:rsidR="0000190D">
        <w:t>a</w:t>
      </w:r>
      <w:r w:rsidRPr="00362E2C">
        <w:t>nalysis</w:t>
      </w:r>
      <w:r w:rsidR="00BA1675" w:rsidRPr="00362E2C">
        <w:t xml:space="preserve"> – I </w:t>
      </w:r>
      <w:r w:rsidR="00EF201E">
        <w:t xml:space="preserve">have </w:t>
      </w:r>
      <w:r w:rsidR="00BA1675" w:rsidRPr="00362E2C">
        <w:t>assess</w:t>
      </w:r>
      <w:r w:rsidR="00EF201E">
        <w:t>ed</w:t>
      </w:r>
      <w:r w:rsidR="00BA1675" w:rsidRPr="00362E2C">
        <w:t xml:space="preserve"> </w:t>
      </w:r>
      <w:r w:rsidR="000555A2" w:rsidRPr="00362E2C">
        <w:t>t</w:t>
      </w:r>
      <w:r w:rsidR="00BA1675" w:rsidRPr="00362E2C">
        <w:t xml:space="preserve">he </w:t>
      </w:r>
      <w:r w:rsidR="000555A2" w:rsidRPr="00362E2C">
        <w:t xml:space="preserve">adequacy of the severe accident </w:t>
      </w:r>
      <w:r w:rsidR="00BA1675" w:rsidRPr="00362E2C">
        <w:t>model</w:t>
      </w:r>
      <w:r w:rsidR="003714FA">
        <w:t xml:space="preserve"> of the Rolls-Royce SMR</w:t>
      </w:r>
      <w:r w:rsidR="000555A2" w:rsidRPr="00362E2C">
        <w:t xml:space="preserve"> </w:t>
      </w:r>
      <w:r w:rsidR="00884FBD" w:rsidRPr="00362E2C">
        <w:t xml:space="preserve">and the analysis of several sequences to demonstrate the </w:t>
      </w:r>
      <w:r w:rsidR="006B1CF1" w:rsidRPr="00362E2C">
        <w:t xml:space="preserve">effectiveness of </w:t>
      </w:r>
      <w:r w:rsidR="00884FBD" w:rsidRPr="00362E2C">
        <w:t>safety features.</w:t>
      </w:r>
    </w:p>
    <w:p w14:paraId="3BB30D4F" w14:textId="6774578F" w:rsidR="001E7944" w:rsidRPr="00362E2C" w:rsidRDefault="001E7944" w:rsidP="001E7944">
      <w:pPr>
        <w:numPr>
          <w:ilvl w:val="0"/>
          <w:numId w:val="12"/>
        </w:numPr>
        <w:ind w:left="1418" w:hanging="502"/>
      </w:pPr>
      <w:r w:rsidRPr="00362E2C">
        <w:t xml:space="preserve">Verification and </w:t>
      </w:r>
      <w:r w:rsidR="0000190D">
        <w:t>v</w:t>
      </w:r>
      <w:r w:rsidRPr="00362E2C">
        <w:t>alidation</w:t>
      </w:r>
      <w:r w:rsidR="006B1CF1" w:rsidRPr="00362E2C">
        <w:t xml:space="preserve"> -</w:t>
      </w:r>
      <w:r w:rsidRPr="00362E2C">
        <w:t xml:space="preserve"> The RP has used the MAAP5 </w:t>
      </w:r>
      <w:r w:rsidR="00241D38">
        <w:t xml:space="preserve">severe accident </w:t>
      </w:r>
      <w:r w:rsidRPr="00362E2C">
        <w:t xml:space="preserve">code in the demonstration of the effectiveness of the severe accident safety features. </w:t>
      </w:r>
      <w:r w:rsidR="005D5E1B" w:rsidRPr="00362E2C">
        <w:t xml:space="preserve">I have assessed the general approach to verification and validation of this code. </w:t>
      </w:r>
    </w:p>
    <w:p w14:paraId="688EF229" w14:textId="0765126F" w:rsidR="005D5E1B" w:rsidRPr="00362E2C" w:rsidRDefault="005D5E1B" w:rsidP="001E7944">
      <w:pPr>
        <w:numPr>
          <w:ilvl w:val="0"/>
          <w:numId w:val="12"/>
        </w:numPr>
        <w:ind w:left="1418" w:hanging="502"/>
      </w:pPr>
      <w:r w:rsidRPr="00362E2C">
        <w:t xml:space="preserve">Radiological </w:t>
      </w:r>
      <w:r w:rsidR="0000190D">
        <w:t>c</w:t>
      </w:r>
      <w:r w:rsidRPr="00362E2C">
        <w:t xml:space="preserve">onsequences – Together with a radiological consequences inspector, I have assessed the overall </w:t>
      </w:r>
      <w:r w:rsidR="00D2643B">
        <w:t>intentions</w:t>
      </w:r>
      <w:r w:rsidRPr="00362E2C">
        <w:t xml:space="preserve"> for performing radiological consequence analysis.</w:t>
      </w:r>
    </w:p>
    <w:p w14:paraId="35446730" w14:textId="1BDC96E5" w:rsidR="00205168" w:rsidRPr="00362E2C" w:rsidRDefault="00E118F0" w:rsidP="00205168">
      <w:pPr>
        <w:numPr>
          <w:ilvl w:val="0"/>
          <w:numId w:val="12"/>
        </w:numPr>
        <w:ind w:left="1418" w:hanging="502"/>
      </w:pPr>
      <w:r w:rsidRPr="00362E2C">
        <w:t xml:space="preserve">Practical </w:t>
      </w:r>
      <w:r w:rsidR="0000190D">
        <w:t>e</w:t>
      </w:r>
      <w:r w:rsidRPr="00362E2C">
        <w:t xml:space="preserve">limination – I </w:t>
      </w:r>
      <w:r w:rsidR="00EF201E">
        <w:t xml:space="preserve">have </w:t>
      </w:r>
      <w:r w:rsidRPr="00362E2C">
        <w:t>assess</w:t>
      </w:r>
      <w:r w:rsidR="00EF201E">
        <w:t>ed</w:t>
      </w:r>
      <w:r w:rsidRPr="00362E2C">
        <w:t xml:space="preserve"> t</w:t>
      </w:r>
      <w:r w:rsidR="00C96B95" w:rsidRPr="00362E2C">
        <w:t xml:space="preserve">he RP’s </w:t>
      </w:r>
      <w:r w:rsidR="006D3C47">
        <w:t xml:space="preserve">proposed </w:t>
      </w:r>
      <w:r w:rsidR="00C96B95" w:rsidRPr="00362E2C">
        <w:t xml:space="preserve">approach to the demonstration of </w:t>
      </w:r>
      <w:r w:rsidR="003C431B">
        <w:t>‘</w:t>
      </w:r>
      <w:r w:rsidR="00C96B95" w:rsidRPr="00362E2C">
        <w:t>practical elimination</w:t>
      </w:r>
      <w:r w:rsidR="003C431B">
        <w:t>’</w:t>
      </w:r>
      <w:r w:rsidR="003C431B">
        <w:rPr>
          <w:rStyle w:val="FootnoteReference"/>
        </w:rPr>
        <w:footnoteReference w:id="3"/>
      </w:r>
      <w:r w:rsidR="00C96B95" w:rsidRPr="00362E2C">
        <w:t xml:space="preserve"> of sequences that have the potential to lead to large or early releases.</w:t>
      </w:r>
    </w:p>
    <w:p w14:paraId="6C684FBA" w14:textId="77777777" w:rsidR="006370AA" w:rsidRPr="00362E2C" w:rsidRDefault="006370AA" w:rsidP="00E652CF">
      <w:pPr>
        <w:pStyle w:val="Heading2"/>
        <w:numPr>
          <w:ilvl w:val="0"/>
          <w:numId w:val="0"/>
        </w:numPr>
        <w:ind w:left="851" w:hanging="851"/>
      </w:pPr>
    </w:p>
    <w:p w14:paraId="121B7A8E" w14:textId="65CFB53A" w:rsidR="00E652CF" w:rsidRPr="00362E2C" w:rsidRDefault="00E652CF" w:rsidP="00E652CF">
      <w:pPr>
        <w:sectPr w:rsidR="00E652CF" w:rsidRPr="00362E2C" w:rsidSect="00045010">
          <w:pgSz w:w="11906" w:h="16838" w:code="9"/>
          <w:pgMar w:top="1440" w:right="1440" w:bottom="1440" w:left="1440" w:header="397" w:footer="397" w:gutter="0"/>
          <w:cols w:space="312"/>
          <w:docGrid w:linePitch="360"/>
        </w:sectPr>
      </w:pPr>
    </w:p>
    <w:p w14:paraId="6598AF23" w14:textId="575288CF" w:rsidR="006370AA" w:rsidRPr="00362E2C" w:rsidRDefault="006370AA" w:rsidP="004421AB">
      <w:pPr>
        <w:pStyle w:val="Heading1"/>
      </w:pPr>
      <w:bookmarkStart w:id="7" w:name="_Toc172748667"/>
      <w:r w:rsidRPr="00362E2C">
        <w:lastRenderedPageBreak/>
        <w:t xml:space="preserve">Assessment </w:t>
      </w:r>
      <w:r w:rsidR="00196B4C" w:rsidRPr="00362E2C">
        <w:t>s</w:t>
      </w:r>
      <w:r w:rsidRPr="00362E2C">
        <w:t>t</w:t>
      </w:r>
      <w:r w:rsidR="00E652CF" w:rsidRPr="00362E2C">
        <w:t xml:space="preserve">andards and </w:t>
      </w:r>
      <w:r w:rsidR="00196B4C" w:rsidRPr="00362E2C">
        <w:t>i</w:t>
      </w:r>
      <w:r w:rsidR="00E652CF" w:rsidRPr="00362E2C">
        <w:t>nterfaces</w:t>
      </w:r>
      <w:bookmarkEnd w:id="7"/>
    </w:p>
    <w:p w14:paraId="216618B5" w14:textId="4D45A4FD" w:rsidR="00AF0DA8" w:rsidRPr="00362E2C" w:rsidRDefault="00AF0DA8" w:rsidP="00AF0DA8">
      <w:pPr>
        <w:numPr>
          <w:ilvl w:val="0"/>
          <w:numId w:val="23"/>
        </w:numPr>
        <w:ind w:left="851" w:hanging="851"/>
      </w:pPr>
      <w:r w:rsidRPr="00362E2C">
        <w:t>For ONR, the primary goal of the GDA Step 2 assessment is to reach an independent and informed judgment on the adequacy of a safety, security and safeguards case for the reactor technology being assessed.</w:t>
      </w:r>
    </w:p>
    <w:p w14:paraId="64CEAD18" w14:textId="77777777" w:rsidR="00AF0DA8" w:rsidRPr="00362E2C" w:rsidRDefault="00AF0DA8" w:rsidP="00AF0DA8">
      <w:pPr>
        <w:numPr>
          <w:ilvl w:val="0"/>
          <w:numId w:val="23"/>
        </w:numPr>
        <w:ind w:left="851" w:hanging="851"/>
      </w:pPr>
      <w:r w:rsidRPr="00362E2C">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362E2C" w:rsidRDefault="00AF0DA8" w:rsidP="00AF0DA8">
      <w:pPr>
        <w:numPr>
          <w:ilvl w:val="0"/>
          <w:numId w:val="23"/>
        </w:numPr>
        <w:ind w:left="851" w:hanging="851"/>
      </w:pPr>
      <w:r w:rsidRPr="00362E2C">
        <w:t>This section also identifies the key interfaces with other technical topic areas.</w:t>
      </w:r>
    </w:p>
    <w:p w14:paraId="352263C7" w14:textId="77777777" w:rsidR="00AF0DA8" w:rsidRPr="00362E2C" w:rsidRDefault="00AF0DA8" w:rsidP="00AF0DA8">
      <w:pPr>
        <w:keepNext/>
        <w:numPr>
          <w:ilvl w:val="1"/>
          <w:numId w:val="20"/>
        </w:numPr>
        <w:ind w:left="851" w:hanging="851"/>
        <w:outlineLvl w:val="1"/>
        <w:rPr>
          <w:color w:val="22413A"/>
          <w:sz w:val="36"/>
        </w:rPr>
      </w:pPr>
      <w:r w:rsidRPr="00362E2C">
        <w:rPr>
          <w:color w:val="22413A"/>
          <w:sz w:val="36"/>
        </w:rPr>
        <w:t xml:space="preserve">Standards </w:t>
      </w:r>
    </w:p>
    <w:p w14:paraId="035AA768" w14:textId="1B19A790" w:rsidR="00AF0DA8" w:rsidRPr="00362E2C" w:rsidRDefault="00AF0DA8" w:rsidP="00AF5F25">
      <w:pPr>
        <w:pStyle w:val="Numberedparagraph"/>
      </w:pPr>
      <w:r w:rsidRPr="00362E2C">
        <w:t xml:space="preserve">The ONR Safety Assessment Principles (SAPs) (ref. </w:t>
      </w:r>
      <w:sdt>
        <w:sdtPr>
          <w:id w:val="57374365"/>
          <w:citation/>
        </w:sdtPr>
        <w:sdtEndPr/>
        <w:sdtContent>
          <w:r w:rsidRPr="00362E2C">
            <w:fldChar w:fldCharType="begin"/>
          </w:r>
          <w:r w:rsidR="00925617">
            <w:instrText xml:space="preserve">CITATION SAP \l 2057 </w:instrText>
          </w:r>
          <w:r w:rsidRPr="00362E2C">
            <w:fldChar w:fldCharType="separate"/>
          </w:r>
          <w:r w:rsidR="000926FB" w:rsidRPr="000926FB">
            <w:rPr>
              <w:noProof/>
            </w:rPr>
            <w:t>[6]</w:t>
          </w:r>
          <w:r w:rsidRPr="00362E2C">
            <w:fldChar w:fldCharType="end"/>
          </w:r>
        </w:sdtContent>
      </w:sdt>
      <w:r w:rsidRPr="00362E2C">
        <w:t>)</w:t>
      </w:r>
      <w:r w:rsidR="00A01B67" w:rsidRPr="00362E2C">
        <w:t>,</w:t>
      </w:r>
      <w:r w:rsidRPr="00362E2C">
        <w:t xml:space="preserve"> Security Assessment Principles (ref. </w:t>
      </w:r>
      <w:sdt>
        <w:sdtPr>
          <w:id w:val="-1263368602"/>
          <w:citation/>
        </w:sdtPr>
        <w:sdtEndPr/>
        <w:sdtContent>
          <w:r w:rsidRPr="00362E2C">
            <w:fldChar w:fldCharType="begin"/>
          </w:r>
          <w:r w:rsidR="00892FFD">
            <w:instrText xml:space="preserve">CITATION SyAPs \l 2057 </w:instrText>
          </w:r>
          <w:r w:rsidRPr="00362E2C">
            <w:fldChar w:fldCharType="separate"/>
          </w:r>
          <w:r w:rsidR="000926FB" w:rsidRPr="000926FB">
            <w:rPr>
              <w:noProof/>
            </w:rPr>
            <w:t>[14]</w:t>
          </w:r>
          <w:r w:rsidRPr="00362E2C">
            <w:fldChar w:fldCharType="end"/>
          </w:r>
        </w:sdtContent>
      </w:sdt>
      <w:r w:rsidRPr="00362E2C">
        <w:t xml:space="preserve">) </w:t>
      </w:r>
      <w:r w:rsidR="00A01B67" w:rsidRPr="00362E2C">
        <w:t>and</w:t>
      </w:r>
      <w:r w:rsidRPr="00362E2C">
        <w:t xml:space="preserve"> Nuclear Material Accountancy, Control, and Safeguards Assessment Principles (ONMACS) (ref. </w:t>
      </w:r>
      <w:sdt>
        <w:sdtPr>
          <w:id w:val="-1170863143"/>
          <w:citation/>
        </w:sdtPr>
        <w:sdtEndPr/>
        <w:sdtContent>
          <w:r w:rsidRPr="00362E2C">
            <w:fldChar w:fldCharType="begin"/>
          </w:r>
          <w:r w:rsidRPr="00362E2C">
            <w:instrText xml:space="preserve"> CITATION ONMACS \l 2057 </w:instrText>
          </w:r>
          <w:r w:rsidRPr="00362E2C">
            <w:fldChar w:fldCharType="separate"/>
          </w:r>
          <w:r w:rsidR="000926FB" w:rsidRPr="000926FB">
            <w:rPr>
              <w:noProof/>
            </w:rPr>
            <w:t>[7]</w:t>
          </w:r>
          <w:r w:rsidRPr="00362E2C">
            <w:fldChar w:fldCharType="end"/>
          </w:r>
        </w:sdtContent>
      </w:sdt>
      <w:r w:rsidRPr="00362E2C">
        <w:t>) constitute the regulatory principles against which the RP’s case is judged. Consequently, the SAPs</w:t>
      </w:r>
      <w:r w:rsidR="00C179FA" w:rsidRPr="00362E2C">
        <w:t>,</w:t>
      </w:r>
      <w:r w:rsidRPr="00362E2C">
        <w:t xml:space="preserve"> SYAPs </w:t>
      </w:r>
      <w:r w:rsidR="00C179FA" w:rsidRPr="00362E2C">
        <w:t>and</w:t>
      </w:r>
      <w:r w:rsidRPr="00362E2C">
        <w:t xml:space="preserve"> ONMACs are the basis for ONR’s assessment and have therefore been used for the Step 2 assessment of the Rolls-Royce SMR.</w:t>
      </w:r>
      <w:r w:rsidR="0052419D" w:rsidRPr="00362E2C">
        <w:t xml:space="preserve"> As this assessment only relates to nuclear safety, only the SAPs have been applied here.</w:t>
      </w:r>
    </w:p>
    <w:p w14:paraId="47D4F9A7" w14:textId="7FAC379C" w:rsidR="00AF0DA8" w:rsidRPr="00362E2C" w:rsidRDefault="00AF0DA8" w:rsidP="00AF0DA8">
      <w:pPr>
        <w:numPr>
          <w:ilvl w:val="0"/>
          <w:numId w:val="23"/>
        </w:numPr>
        <w:ind w:left="851" w:hanging="851"/>
      </w:pPr>
      <w:r w:rsidRPr="00362E2C">
        <w:t xml:space="preserve">The International Atomic Energy Agency (IAEA) safety standards (ref. </w:t>
      </w:r>
      <w:sdt>
        <w:sdtPr>
          <w:id w:val="1093588436"/>
          <w:citation/>
        </w:sdtPr>
        <w:sdtEndPr/>
        <w:sdtContent>
          <w:r w:rsidRPr="00362E2C">
            <w:fldChar w:fldCharType="begin"/>
          </w:r>
          <w:r w:rsidRPr="00362E2C">
            <w:instrText xml:space="preserve"> CITATION IAEAsafstds \l 2057 </w:instrText>
          </w:r>
          <w:r w:rsidRPr="00362E2C">
            <w:fldChar w:fldCharType="separate"/>
          </w:r>
          <w:r w:rsidR="000926FB" w:rsidRPr="000926FB">
            <w:rPr>
              <w:noProof/>
            </w:rPr>
            <w:t>[15]</w:t>
          </w:r>
          <w:r w:rsidRPr="00362E2C">
            <w:fldChar w:fldCharType="end"/>
          </w:r>
        </w:sdtContent>
      </w:sdt>
      <w:r w:rsidRPr="00362E2C">
        <w:t xml:space="preserve">) and nuclear security series (ref. </w:t>
      </w:r>
      <w:sdt>
        <w:sdtPr>
          <w:id w:val="784777733"/>
          <w:citation/>
        </w:sdtPr>
        <w:sdtEndPr/>
        <w:sdtContent>
          <w:r w:rsidRPr="00362E2C">
            <w:fldChar w:fldCharType="begin"/>
          </w:r>
          <w:r w:rsidRPr="00362E2C">
            <w:instrText xml:space="preserve"> CITATION IAE1 \l 2057 </w:instrText>
          </w:r>
          <w:r w:rsidRPr="00362E2C">
            <w:fldChar w:fldCharType="separate"/>
          </w:r>
          <w:r w:rsidR="000926FB" w:rsidRPr="000926FB">
            <w:rPr>
              <w:noProof/>
            </w:rPr>
            <w:t>[16]</w:t>
          </w:r>
          <w:r w:rsidRPr="00362E2C">
            <w:fldChar w:fldCharType="end"/>
          </w:r>
        </w:sdtContent>
      </w:sdt>
      <w:r w:rsidRPr="00362E2C">
        <w:t>) are a cornerstone of the global nuclear safety and security regime. They provide a framework of fundamental principles, requirements and guidance. They are applicable, as relevant, throughout the entire lifetime of facilities and activities.</w:t>
      </w:r>
    </w:p>
    <w:p w14:paraId="507A5056" w14:textId="04716F0A" w:rsidR="00AF0DA8" w:rsidRPr="00362E2C" w:rsidRDefault="00AF0DA8" w:rsidP="00AF0DA8">
      <w:pPr>
        <w:numPr>
          <w:ilvl w:val="0"/>
          <w:numId w:val="23"/>
        </w:numPr>
        <w:ind w:left="851" w:hanging="851"/>
      </w:pPr>
      <w:r w:rsidRPr="00362E2C">
        <w:t xml:space="preserve">Furthermore, ONR is a member of the Western European Nuclear Regulators Association (WENRA). WENRA has developed Reference Levels (ref. </w:t>
      </w:r>
      <w:sdt>
        <w:sdtPr>
          <w:id w:val="695740471"/>
          <w:citation/>
        </w:sdtPr>
        <w:sdtEndPr/>
        <w:sdtContent>
          <w:r w:rsidRPr="00362E2C">
            <w:fldChar w:fldCharType="begin"/>
          </w:r>
          <w:r w:rsidRPr="00362E2C">
            <w:instrText xml:space="preserve"> CITATION wenraSRL \l 2057 </w:instrText>
          </w:r>
          <w:r w:rsidRPr="00362E2C">
            <w:fldChar w:fldCharType="separate"/>
          </w:r>
          <w:r w:rsidR="000926FB" w:rsidRPr="000926FB">
            <w:rPr>
              <w:noProof/>
            </w:rPr>
            <w:t>[17]</w:t>
          </w:r>
          <w:r w:rsidRPr="00362E2C">
            <w:fldChar w:fldCharType="end"/>
          </w:r>
        </w:sdtContent>
      </w:sdt>
      <w:r w:rsidRPr="00362E2C">
        <w:t xml:space="preserve">), which represent good practices for existing nuclear power plants, and Safety Objectives for new reactors (ref. </w:t>
      </w:r>
      <w:sdt>
        <w:sdtPr>
          <w:id w:val="1143477320"/>
          <w:citation/>
        </w:sdtPr>
        <w:sdtEndPr/>
        <w:sdtContent>
          <w:r w:rsidRPr="00362E2C">
            <w:fldChar w:fldCharType="begin"/>
          </w:r>
          <w:r w:rsidRPr="00362E2C">
            <w:instrText xml:space="preserve"> CITATION WENRAnewNPP \l 2057 </w:instrText>
          </w:r>
          <w:r w:rsidRPr="00362E2C">
            <w:fldChar w:fldCharType="separate"/>
          </w:r>
          <w:r w:rsidR="000926FB" w:rsidRPr="000926FB">
            <w:rPr>
              <w:noProof/>
            </w:rPr>
            <w:t>[18]</w:t>
          </w:r>
          <w:r w:rsidRPr="00362E2C">
            <w:fldChar w:fldCharType="end"/>
          </w:r>
        </w:sdtContent>
      </w:sdt>
      <w:r w:rsidRPr="00362E2C">
        <w:t>).</w:t>
      </w:r>
    </w:p>
    <w:p w14:paraId="7F68D6D1" w14:textId="6CB9E9E7" w:rsidR="00AF0DA8" w:rsidRPr="00362E2C" w:rsidRDefault="00AF0DA8" w:rsidP="00AF0DA8">
      <w:pPr>
        <w:numPr>
          <w:ilvl w:val="0"/>
          <w:numId w:val="23"/>
        </w:numPr>
        <w:ind w:left="851" w:hanging="851"/>
      </w:pPr>
      <w:r w:rsidRPr="00362E2C">
        <w:t>The relevant SAPs, IAEA standards and WENRA reference levels</w:t>
      </w:r>
      <w:r w:rsidR="00D05128">
        <w:t>/objectives</w:t>
      </w:r>
      <w:r w:rsidRPr="00362E2C">
        <w:t xml:space="preserve"> are embodied and expanded on in the TAGs (ref.</w:t>
      </w:r>
      <w:sdt>
        <w:sdtPr>
          <w:id w:val="-1127702769"/>
          <w:citation/>
        </w:sdtPr>
        <w:sdtEndPr/>
        <w:sdtContent>
          <w:r w:rsidRPr="00362E2C">
            <w:fldChar w:fldCharType="begin"/>
          </w:r>
          <w:r w:rsidR="00001CBC">
            <w:instrText xml:space="preserve">CITATION TAGgen \l 2057 </w:instrText>
          </w:r>
          <w:r w:rsidRPr="00362E2C">
            <w:fldChar w:fldCharType="separate"/>
          </w:r>
          <w:r w:rsidR="000926FB">
            <w:rPr>
              <w:noProof/>
            </w:rPr>
            <w:t xml:space="preserve"> </w:t>
          </w:r>
          <w:r w:rsidR="000926FB" w:rsidRPr="000926FB">
            <w:rPr>
              <w:noProof/>
            </w:rPr>
            <w:t>[8]</w:t>
          </w:r>
          <w:r w:rsidRPr="00362E2C">
            <w:fldChar w:fldCharType="end"/>
          </w:r>
        </w:sdtContent>
      </w:sdt>
      <w:r w:rsidRPr="00362E2C">
        <w:t>).</w:t>
      </w:r>
    </w:p>
    <w:p w14:paraId="74061F7C" w14:textId="73557710" w:rsidR="00AF0DA8" w:rsidRPr="00362E2C" w:rsidRDefault="00AF0DA8" w:rsidP="00AF0DA8">
      <w:pPr>
        <w:keepNext/>
        <w:numPr>
          <w:ilvl w:val="2"/>
          <w:numId w:val="20"/>
        </w:numPr>
        <w:ind w:left="851" w:hanging="851"/>
        <w:outlineLvl w:val="2"/>
        <w:rPr>
          <w:color w:val="000000" w:themeColor="text1"/>
          <w:sz w:val="28"/>
          <w:szCs w:val="18"/>
        </w:rPr>
      </w:pPr>
      <w:r w:rsidRPr="00362E2C">
        <w:rPr>
          <w:color w:val="000000" w:themeColor="text1"/>
          <w:sz w:val="28"/>
          <w:szCs w:val="18"/>
        </w:rPr>
        <w:t>Safety Assessment Principles (SAPs)</w:t>
      </w:r>
    </w:p>
    <w:p w14:paraId="31693D28" w14:textId="345F1853" w:rsidR="002B5670" w:rsidRPr="00362E2C" w:rsidRDefault="00AF0DA8" w:rsidP="00AF0DA8">
      <w:pPr>
        <w:numPr>
          <w:ilvl w:val="0"/>
          <w:numId w:val="23"/>
        </w:numPr>
        <w:ind w:left="851" w:hanging="851"/>
      </w:pPr>
      <w:r w:rsidRPr="00362E2C">
        <w:t>The key SAPs</w:t>
      </w:r>
      <w:r w:rsidR="00006B82" w:rsidRPr="00362E2C">
        <w:t xml:space="preserve"> </w:t>
      </w:r>
      <w:r w:rsidR="00DF7252">
        <w:t>(ref.</w:t>
      </w:r>
      <w:r w:rsidR="00DF7252" w:rsidRPr="008646CC">
        <w:t xml:space="preserve"> </w:t>
      </w:r>
      <w:sdt>
        <w:sdtPr>
          <w:id w:val="368493879"/>
          <w:citation/>
        </w:sdtPr>
        <w:sdtEndPr/>
        <w:sdtContent>
          <w:r w:rsidR="00DF7252" w:rsidRPr="008646CC">
            <w:fldChar w:fldCharType="begin"/>
          </w:r>
          <w:r w:rsidR="00925617">
            <w:instrText xml:space="preserve">CITATION SAP \l 2057 </w:instrText>
          </w:r>
          <w:r w:rsidR="00DF7252" w:rsidRPr="008646CC">
            <w:fldChar w:fldCharType="separate"/>
          </w:r>
          <w:r w:rsidR="000926FB" w:rsidRPr="000926FB">
            <w:rPr>
              <w:noProof/>
            </w:rPr>
            <w:t>[6]</w:t>
          </w:r>
          <w:r w:rsidR="00DF7252" w:rsidRPr="008646CC">
            <w:fldChar w:fldCharType="end"/>
          </w:r>
        </w:sdtContent>
      </w:sdt>
      <w:r w:rsidR="00DF7252">
        <w:t xml:space="preserve">) </w:t>
      </w:r>
      <w:r w:rsidR="00006B82" w:rsidRPr="00362E2C">
        <w:t>app</w:t>
      </w:r>
      <w:r w:rsidRPr="00362E2C">
        <w:t>lied within my assessment are</w:t>
      </w:r>
      <w:r w:rsidR="002B5670" w:rsidRPr="00362E2C">
        <w:t>:</w:t>
      </w:r>
    </w:p>
    <w:p w14:paraId="64815F71" w14:textId="3E94EA19" w:rsidR="00AF0DA8" w:rsidRPr="00362E2C" w:rsidRDefault="006314AF" w:rsidP="00B737C1">
      <w:pPr>
        <w:pStyle w:val="Bulletlist1"/>
      </w:pPr>
      <w:r>
        <w:t xml:space="preserve">FA.2, FA.3, </w:t>
      </w:r>
      <w:r w:rsidR="00006B82" w:rsidRPr="00362E2C">
        <w:t>FA</w:t>
      </w:r>
      <w:r w:rsidR="00AF0DA8" w:rsidRPr="00362E2C">
        <w:t>.</w:t>
      </w:r>
      <w:r w:rsidR="00006B82" w:rsidRPr="00362E2C">
        <w:t>15</w:t>
      </w:r>
      <w:r w:rsidR="00AF0DA8" w:rsidRPr="00362E2C">
        <w:t xml:space="preserve">, </w:t>
      </w:r>
      <w:r w:rsidR="00006B82" w:rsidRPr="00362E2C">
        <w:t>FA.16</w:t>
      </w:r>
      <w:r w:rsidR="00AF0DA8" w:rsidRPr="00362E2C">
        <w:t xml:space="preserve">, and </w:t>
      </w:r>
      <w:r w:rsidR="00006B82" w:rsidRPr="00362E2C">
        <w:t>FA.25</w:t>
      </w:r>
      <w:r w:rsidR="00B737C1" w:rsidRPr="00362E2C">
        <w:t xml:space="preserve"> –</w:t>
      </w:r>
      <w:r w:rsidR="00107B28" w:rsidRPr="00362E2C">
        <w:t xml:space="preserve"> </w:t>
      </w:r>
      <w:r w:rsidR="00B737C1" w:rsidRPr="00362E2C">
        <w:t xml:space="preserve">These relate to the </w:t>
      </w:r>
      <w:r w:rsidR="007F1E5E">
        <w:t xml:space="preserve">identification of faults and accident sequences, the </w:t>
      </w:r>
      <w:r w:rsidR="00B737C1" w:rsidRPr="00362E2C">
        <w:t xml:space="preserve">scope </w:t>
      </w:r>
      <w:r w:rsidR="006466D4" w:rsidRPr="00362E2C">
        <w:t>and use of severe accident analysis and the relationship with DBA and PSA.</w:t>
      </w:r>
    </w:p>
    <w:p w14:paraId="0CACD4E3" w14:textId="346068DD" w:rsidR="006466D4" w:rsidRPr="00362E2C" w:rsidRDefault="006466D4" w:rsidP="00B737C1">
      <w:pPr>
        <w:pStyle w:val="Bulletlist1"/>
      </w:pPr>
      <w:r w:rsidRPr="00362E2C">
        <w:lastRenderedPageBreak/>
        <w:t xml:space="preserve">EKP.3, EKP.4 and EKP.5 </w:t>
      </w:r>
      <w:r w:rsidR="007C14CE" w:rsidRPr="00362E2C">
        <w:t>–</w:t>
      </w:r>
      <w:r w:rsidRPr="00362E2C">
        <w:t xml:space="preserve"> </w:t>
      </w:r>
      <w:r w:rsidR="007C14CE" w:rsidRPr="00362E2C">
        <w:t xml:space="preserve">These relate to defence in depth, identification of safety functions and identification of </w:t>
      </w:r>
      <w:r w:rsidR="00BF6FEC">
        <w:t>structures, systems and components (SSC</w:t>
      </w:r>
      <w:r w:rsidR="00BF6FEC" w:rsidRPr="00362E2C">
        <w:t>s</w:t>
      </w:r>
      <w:r w:rsidR="00BF6FEC">
        <w:t>)</w:t>
      </w:r>
      <w:r w:rsidR="00BF6FEC" w:rsidRPr="00362E2C">
        <w:t xml:space="preserve"> </w:t>
      </w:r>
      <w:r w:rsidR="007C14CE" w:rsidRPr="00362E2C">
        <w:t>to deliver those safety functions.</w:t>
      </w:r>
    </w:p>
    <w:p w14:paraId="46FE2272" w14:textId="1CB5E915" w:rsidR="007C14CE" w:rsidRPr="00362E2C" w:rsidRDefault="008F11B6" w:rsidP="00B737C1">
      <w:pPr>
        <w:pStyle w:val="Bulletlist1"/>
      </w:pPr>
      <w:r w:rsidRPr="00362E2C">
        <w:t>AV</w:t>
      </w:r>
      <w:r w:rsidR="002B0214" w:rsidRPr="00362E2C">
        <w:t xml:space="preserve">.1 – AV.6 – These relate to verification and validation of the codes used to support the safety case. </w:t>
      </w:r>
    </w:p>
    <w:p w14:paraId="686BE440" w14:textId="7E75A15E" w:rsidR="00CE16C5" w:rsidRPr="00362E2C" w:rsidRDefault="00CE16C5" w:rsidP="00B737C1">
      <w:pPr>
        <w:pStyle w:val="Bulletlist1"/>
      </w:pPr>
      <w:r w:rsidRPr="00362E2C">
        <w:t>E</w:t>
      </w:r>
      <w:r w:rsidR="00A0164E">
        <w:t>E</w:t>
      </w:r>
      <w:r w:rsidRPr="00362E2C">
        <w:t xml:space="preserve">S.1 and ESR.1 – </w:t>
      </w:r>
      <w:r w:rsidR="00B943FF" w:rsidRPr="00362E2C">
        <w:t>These relate to providing adequate support to the severe accident safety features to enable them to carry out their safety functions.</w:t>
      </w:r>
    </w:p>
    <w:p w14:paraId="52376DAF" w14:textId="57D4F6D2" w:rsidR="00AF0DA8" w:rsidRPr="00362E2C" w:rsidRDefault="00AF0DA8" w:rsidP="00AF0DA8">
      <w:pPr>
        <w:numPr>
          <w:ilvl w:val="0"/>
          <w:numId w:val="23"/>
        </w:numPr>
        <w:ind w:left="851" w:hanging="851"/>
      </w:pPr>
      <w:r w:rsidRPr="00362E2C">
        <w:t>A list of the SAPs used in this assessment is recorded in Appendix 1.</w:t>
      </w:r>
    </w:p>
    <w:p w14:paraId="3377A12D" w14:textId="77777777" w:rsidR="00AF0DA8" w:rsidRPr="00362E2C" w:rsidRDefault="00AF0DA8" w:rsidP="00AF0DA8">
      <w:pPr>
        <w:keepNext/>
        <w:numPr>
          <w:ilvl w:val="2"/>
          <w:numId w:val="20"/>
        </w:numPr>
        <w:ind w:left="851" w:hanging="851"/>
        <w:outlineLvl w:val="2"/>
        <w:rPr>
          <w:color w:val="000000" w:themeColor="text1"/>
          <w:sz w:val="28"/>
          <w:szCs w:val="18"/>
        </w:rPr>
      </w:pPr>
      <w:r w:rsidRPr="00362E2C">
        <w:rPr>
          <w:color w:val="000000" w:themeColor="text1"/>
          <w:sz w:val="28"/>
          <w:szCs w:val="18"/>
        </w:rPr>
        <w:t>Technical Assessment Guides (TAGs)</w:t>
      </w:r>
    </w:p>
    <w:p w14:paraId="30E92281" w14:textId="77777777" w:rsidR="00AF0DA8" w:rsidRPr="00362E2C" w:rsidRDefault="00AF0DA8" w:rsidP="00AF0DA8">
      <w:pPr>
        <w:numPr>
          <w:ilvl w:val="0"/>
          <w:numId w:val="23"/>
        </w:numPr>
        <w:ind w:left="851" w:hanging="851"/>
      </w:pPr>
      <w:r w:rsidRPr="00362E2C">
        <w:t>The following TAGs have been used as part of this assessment:</w:t>
      </w:r>
    </w:p>
    <w:p w14:paraId="7272FB60" w14:textId="58E0A743" w:rsidR="008A751F" w:rsidRPr="00362E2C" w:rsidRDefault="00781561" w:rsidP="005F7FB5">
      <w:pPr>
        <w:numPr>
          <w:ilvl w:val="0"/>
          <w:numId w:val="12"/>
        </w:numPr>
        <w:ind w:left="1418" w:hanging="502"/>
      </w:pPr>
      <w:r w:rsidRPr="00362E2C">
        <w:t>NS-TAST-GD-007</w:t>
      </w:r>
      <w:r w:rsidR="00B324D1" w:rsidRPr="00362E2C">
        <w:t xml:space="preserve"> - Severe Accident Analysis (ref</w:t>
      </w:r>
      <w:r w:rsidR="008A751F" w:rsidRPr="00362E2C">
        <w:t xml:space="preserve">. </w:t>
      </w:r>
      <w:sdt>
        <w:sdtPr>
          <w:id w:val="-1002972955"/>
          <w:citation/>
        </w:sdtPr>
        <w:sdtEndPr/>
        <w:sdtContent>
          <w:r w:rsidR="008A751F" w:rsidRPr="00362E2C">
            <w:fldChar w:fldCharType="begin"/>
          </w:r>
          <w:r w:rsidR="00D671D3">
            <w:instrText xml:space="preserve">CITATION tag7 \l 2057 </w:instrText>
          </w:r>
          <w:r w:rsidR="008A751F" w:rsidRPr="00362E2C">
            <w:fldChar w:fldCharType="separate"/>
          </w:r>
          <w:r w:rsidR="000926FB" w:rsidRPr="000926FB">
            <w:rPr>
              <w:noProof/>
            </w:rPr>
            <w:t>[19]</w:t>
          </w:r>
          <w:r w:rsidR="008A751F" w:rsidRPr="00362E2C">
            <w:fldChar w:fldCharType="end"/>
          </w:r>
        </w:sdtContent>
      </w:sdt>
      <w:r w:rsidR="008A751F" w:rsidRPr="00362E2C">
        <w:t>)</w:t>
      </w:r>
    </w:p>
    <w:p w14:paraId="4BC0C1F1" w14:textId="4AF176C2" w:rsidR="00465757" w:rsidRDefault="00465757" w:rsidP="005F7FB5">
      <w:pPr>
        <w:numPr>
          <w:ilvl w:val="0"/>
          <w:numId w:val="12"/>
        </w:numPr>
        <w:ind w:left="1418" w:hanging="502"/>
      </w:pPr>
      <w:r w:rsidRPr="00362E2C">
        <w:t xml:space="preserve">NS-TAST-GD-042 – Verification and Validation of Computer Codes </w:t>
      </w:r>
      <w:r w:rsidR="001A6EEC">
        <w:t xml:space="preserve">(ref. </w:t>
      </w:r>
      <w:sdt>
        <w:sdtPr>
          <w:id w:val="1661264924"/>
          <w:citation/>
        </w:sdtPr>
        <w:sdtEndPr/>
        <w:sdtContent>
          <w:r w:rsidR="004E707C" w:rsidRPr="00362E2C">
            <w:fldChar w:fldCharType="begin"/>
          </w:r>
          <w:r w:rsidR="00D671D3">
            <w:instrText xml:space="preserve">CITATION ONR1 \l 2057 </w:instrText>
          </w:r>
          <w:r w:rsidR="004E707C" w:rsidRPr="00362E2C">
            <w:fldChar w:fldCharType="separate"/>
          </w:r>
          <w:r w:rsidR="000926FB" w:rsidRPr="000926FB">
            <w:rPr>
              <w:noProof/>
            </w:rPr>
            <w:t>[20]</w:t>
          </w:r>
          <w:r w:rsidR="004E707C" w:rsidRPr="00362E2C">
            <w:fldChar w:fldCharType="end"/>
          </w:r>
        </w:sdtContent>
      </w:sdt>
      <w:r w:rsidR="001A6EEC">
        <w:t>)</w:t>
      </w:r>
    </w:p>
    <w:p w14:paraId="4C9F7E3E" w14:textId="629F9021" w:rsidR="00615F8C" w:rsidRPr="00362E2C" w:rsidRDefault="00615F8C" w:rsidP="005F7FB5">
      <w:pPr>
        <w:numPr>
          <w:ilvl w:val="0"/>
          <w:numId w:val="12"/>
        </w:numPr>
        <w:ind w:left="1418" w:hanging="502"/>
      </w:pPr>
      <w:r w:rsidRPr="00615F8C">
        <w:t>NS-TAST-GD-005 – Guidance on the Demonstration of ALARP</w:t>
      </w:r>
      <w:r w:rsidR="001A6EEC">
        <w:t xml:space="preserve"> (ref.</w:t>
      </w:r>
      <w:r w:rsidRPr="00615F8C">
        <w:rPr>
          <w:rStyle w:val="eop"/>
          <w:color w:val="000000"/>
          <w:shd w:val="clear" w:color="auto" w:fill="FFFFFF"/>
        </w:rPr>
        <w:t xml:space="preserve"> </w:t>
      </w:r>
      <w:sdt>
        <w:sdtPr>
          <w:rPr>
            <w:rStyle w:val="eop"/>
            <w:color w:val="000000"/>
            <w:shd w:val="clear" w:color="auto" w:fill="FFFFFF"/>
          </w:rPr>
          <w:id w:val="12959102"/>
          <w:citation/>
        </w:sdtPr>
        <w:sdtEndPr>
          <w:rPr>
            <w:rStyle w:val="eop"/>
          </w:rPr>
        </w:sdtEndPr>
        <w:sdtContent>
          <w:r w:rsidRPr="00615F8C">
            <w:rPr>
              <w:rStyle w:val="eop"/>
              <w:color w:val="000000"/>
              <w:shd w:val="clear" w:color="auto" w:fill="FFFFFF"/>
            </w:rPr>
            <w:fldChar w:fldCharType="begin"/>
          </w:r>
          <w:r w:rsidR="00DD69E7">
            <w:rPr>
              <w:rStyle w:val="eop"/>
              <w:color w:val="000000"/>
              <w:shd w:val="clear" w:color="auto" w:fill="FFFFFF"/>
            </w:rPr>
            <w:instrText xml:space="preserve">CITATION ONR2 \l 2057 </w:instrText>
          </w:r>
          <w:r w:rsidRPr="00615F8C">
            <w:rPr>
              <w:rStyle w:val="eop"/>
              <w:color w:val="000000"/>
              <w:shd w:val="clear" w:color="auto" w:fill="FFFFFF"/>
            </w:rPr>
            <w:fldChar w:fldCharType="separate"/>
          </w:r>
          <w:r w:rsidR="000926FB" w:rsidRPr="000926FB">
            <w:rPr>
              <w:noProof/>
              <w:color w:val="000000"/>
              <w:shd w:val="clear" w:color="auto" w:fill="FFFFFF"/>
            </w:rPr>
            <w:t>[21]</w:t>
          </w:r>
          <w:r w:rsidRPr="00615F8C">
            <w:rPr>
              <w:rStyle w:val="eop"/>
              <w:color w:val="000000"/>
              <w:shd w:val="clear" w:color="auto" w:fill="FFFFFF"/>
            </w:rPr>
            <w:fldChar w:fldCharType="end"/>
          </w:r>
        </w:sdtContent>
      </w:sdt>
      <w:r w:rsidR="001A6EEC">
        <w:rPr>
          <w:rStyle w:val="eop"/>
          <w:color w:val="000000"/>
          <w:shd w:val="clear" w:color="auto" w:fill="FFFFFF"/>
        </w:rPr>
        <w:t>)</w:t>
      </w:r>
    </w:p>
    <w:p w14:paraId="13E53740" w14:textId="77777777" w:rsidR="00AF0DA8" w:rsidRPr="00362E2C" w:rsidRDefault="00AF0DA8" w:rsidP="00AF0DA8">
      <w:pPr>
        <w:keepNext/>
        <w:numPr>
          <w:ilvl w:val="2"/>
          <w:numId w:val="20"/>
        </w:numPr>
        <w:ind w:left="851" w:hanging="851"/>
        <w:outlineLvl w:val="2"/>
        <w:rPr>
          <w:color w:val="000000" w:themeColor="text1"/>
          <w:sz w:val="28"/>
          <w:szCs w:val="18"/>
        </w:rPr>
      </w:pPr>
      <w:r w:rsidRPr="00362E2C">
        <w:rPr>
          <w:color w:val="000000" w:themeColor="text1"/>
          <w:sz w:val="28"/>
          <w:szCs w:val="18"/>
        </w:rPr>
        <w:t>National and international standards and guidance</w:t>
      </w:r>
    </w:p>
    <w:p w14:paraId="230D1F87" w14:textId="77777777" w:rsidR="00AF0DA8" w:rsidRPr="00362E2C" w:rsidRDefault="00AF0DA8" w:rsidP="00AF0DA8">
      <w:pPr>
        <w:numPr>
          <w:ilvl w:val="0"/>
          <w:numId w:val="23"/>
        </w:numPr>
        <w:ind w:left="851" w:hanging="851"/>
      </w:pPr>
      <w:r w:rsidRPr="00362E2C">
        <w:t>The following international standards and guidance have been used as part of this assessment:</w:t>
      </w:r>
    </w:p>
    <w:p w14:paraId="3DF98CCE" w14:textId="62862D6A" w:rsidR="008D08DE" w:rsidRPr="00362E2C" w:rsidRDefault="008D08DE" w:rsidP="00AF0DA8">
      <w:pPr>
        <w:numPr>
          <w:ilvl w:val="0"/>
          <w:numId w:val="12"/>
        </w:numPr>
        <w:ind w:left="1418" w:hanging="502"/>
      </w:pPr>
      <w:r w:rsidRPr="00362E2C">
        <w:t>IAEA, Safety of Nuclear Power Plants: Design, Specific Safety Requirements No. SSR 2/</w:t>
      </w:r>
      <w:r w:rsidR="002B4B58" w:rsidRPr="00362E2C">
        <w:t xml:space="preserve">1 (ref. </w:t>
      </w:r>
      <w:sdt>
        <w:sdtPr>
          <w:id w:val="-1913300981"/>
          <w:citation/>
        </w:sdtPr>
        <w:sdtEndPr/>
        <w:sdtContent>
          <w:r w:rsidR="002B4B58" w:rsidRPr="00362E2C">
            <w:fldChar w:fldCharType="begin"/>
          </w:r>
          <w:r w:rsidR="00B46314">
            <w:instrText xml:space="preserve">CITATION ssr21 \l 2057 </w:instrText>
          </w:r>
          <w:r w:rsidR="002B4B58" w:rsidRPr="00362E2C">
            <w:fldChar w:fldCharType="separate"/>
          </w:r>
          <w:r w:rsidR="000926FB" w:rsidRPr="000926FB">
            <w:rPr>
              <w:noProof/>
            </w:rPr>
            <w:t>[22]</w:t>
          </w:r>
          <w:r w:rsidR="002B4B58" w:rsidRPr="00362E2C">
            <w:fldChar w:fldCharType="end"/>
          </w:r>
        </w:sdtContent>
      </w:sdt>
      <w:r w:rsidR="002B4B58" w:rsidRPr="00362E2C">
        <w:t>)</w:t>
      </w:r>
    </w:p>
    <w:p w14:paraId="0137B3C2" w14:textId="4339885B" w:rsidR="003A1880" w:rsidRPr="00362E2C" w:rsidRDefault="003A1880" w:rsidP="00AF0DA8">
      <w:pPr>
        <w:numPr>
          <w:ilvl w:val="0"/>
          <w:numId w:val="12"/>
        </w:numPr>
        <w:ind w:left="1418" w:hanging="502"/>
      </w:pPr>
      <w:r w:rsidRPr="00362E2C">
        <w:t>IAEA, Deterministic Safety Analysis for Nuclear Power Plants, Specific Safety Guide No. SSG-2</w:t>
      </w:r>
      <w:r w:rsidR="003A3969" w:rsidRPr="00362E2C">
        <w:t xml:space="preserve"> (ref. </w:t>
      </w:r>
      <w:sdt>
        <w:sdtPr>
          <w:id w:val="1363706444"/>
          <w:citation/>
        </w:sdtPr>
        <w:sdtEndPr/>
        <w:sdtContent>
          <w:r w:rsidRPr="00362E2C">
            <w:fldChar w:fldCharType="begin"/>
          </w:r>
          <w:r w:rsidR="00B46314">
            <w:instrText xml:space="preserve">CITATION IAE \l 2057 </w:instrText>
          </w:r>
          <w:r w:rsidRPr="00362E2C">
            <w:fldChar w:fldCharType="separate"/>
          </w:r>
          <w:r w:rsidR="000926FB" w:rsidRPr="000926FB">
            <w:rPr>
              <w:noProof/>
            </w:rPr>
            <w:t>[23]</w:t>
          </w:r>
          <w:r w:rsidRPr="00362E2C">
            <w:fldChar w:fldCharType="end"/>
          </w:r>
        </w:sdtContent>
      </w:sdt>
      <w:r w:rsidR="00690312" w:rsidRPr="00362E2C">
        <w:t>)</w:t>
      </w:r>
    </w:p>
    <w:p w14:paraId="6707A086" w14:textId="63FC4FB8" w:rsidR="007057C5" w:rsidRDefault="005A5710">
      <w:pPr>
        <w:pStyle w:val="Bulletlist1"/>
      </w:pPr>
      <w:r w:rsidRPr="00362E2C">
        <w:t>IAEA, Design Extension Conditions and the Concept of Practical Elimination in the Design of Nuclear Power Plants</w:t>
      </w:r>
      <w:r w:rsidR="00233C19" w:rsidRPr="00362E2C">
        <w:t>, Safety Guide No. SSG-88</w:t>
      </w:r>
      <w:r w:rsidR="003A3969" w:rsidRPr="00362E2C">
        <w:t xml:space="preserve"> (ref. </w:t>
      </w:r>
      <w:sdt>
        <w:sdtPr>
          <w:id w:val="21676193"/>
          <w:citation/>
        </w:sdtPr>
        <w:sdtEndPr/>
        <w:sdtContent>
          <w:r w:rsidR="003E0A23" w:rsidRPr="00362E2C">
            <w:fldChar w:fldCharType="begin"/>
          </w:r>
          <w:r w:rsidR="00B46314">
            <w:instrText xml:space="preserve">CITATION ssg88 \l 2057 </w:instrText>
          </w:r>
          <w:r w:rsidR="003E0A23" w:rsidRPr="00362E2C">
            <w:fldChar w:fldCharType="separate"/>
          </w:r>
          <w:r w:rsidR="000926FB" w:rsidRPr="000926FB">
            <w:rPr>
              <w:noProof/>
            </w:rPr>
            <w:t>[24]</w:t>
          </w:r>
          <w:r w:rsidR="003E0A23" w:rsidRPr="00362E2C">
            <w:fldChar w:fldCharType="end"/>
          </w:r>
        </w:sdtContent>
      </w:sdt>
      <w:r w:rsidR="003A3969" w:rsidRPr="00362E2C">
        <w:t>)</w:t>
      </w:r>
    </w:p>
    <w:p w14:paraId="5F1630DE" w14:textId="72562061" w:rsidR="007B0FFB" w:rsidRPr="00362E2C" w:rsidRDefault="00795AD7">
      <w:pPr>
        <w:pStyle w:val="Bulletlist1"/>
      </w:pPr>
      <w:r w:rsidRPr="00795AD7">
        <w:t>WENRA, Practical Elimination Applied to New NPP designs - Key Elements and Expectations</w:t>
      </w:r>
      <w:r>
        <w:t xml:space="preserve"> (ref. </w:t>
      </w:r>
      <w:sdt>
        <w:sdtPr>
          <w:id w:val="1553263575"/>
          <w:citation/>
        </w:sdtPr>
        <w:sdtEndPr/>
        <w:sdtContent>
          <w:r>
            <w:fldChar w:fldCharType="begin"/>
          </w:r>
          <w:r w:rsidR="00D671D3">
            <w:instrText xml:space="preserve">CITATION WEN \l 2057 </w:instrText>
          </w:r>
          <w:r>
            <w:fldChar w:fldCharType="separate"/>
          </w:r>
          <w:r w:rsidR="000926FB" w:rsidRPr="000926FB">
            <w:rPr>
              <w:noProof/>
            </w:rPr>
            <w:t>[25]</w:t>
          </w:r>
          <w:r>
            <w:fldChar w:fldCharType="end"/>
          </w:r>
        </w:sdtContent>
      </w:sdt>
      <w:r w:rsidR="0049606A">
        <w:t>)</w:t>
      </w:r>
    </w:p>
    <w:p w14:paraId="33D17C7E" w14:textId="77777777" w:rsidR="00AF0DA8" w:rsidRPr="00362E2C" w:rsidRDefault="00AF0DA8" w:rsidP="00AF0DA8">
      <w:pPr>
        <w:keepNext/>
        <w:numPr>
          <w:ilvl w:val="1"/>
          <w:numId w:val="20"/>
        </w:numPr>
        <w:ind w:left="851" w:hanging="851"/>
        <w:outlineLvl w:val="1"/>
        <w:rPr>
          <w:color w:val="22413A"/>
          <w:sz w:val="36"/>
        </w:rPr>
      </w:pPr>
      <w:r w:rsidRPr="00362E2C">
        <w:rPr>
          <w:color w:val="22413A"/>
          <w:sz w:val="36"/>
        </w:rPr>
        <w:t>Integration with other assessment topics</w:t>
      </w:r>
    </w:p>
    <w:p w14:paraId="05C1973D" w14:textId="255222D8" w:rsidR="00AF0DA8" w:rsidRPr="00362E2C" w:rsidRDefault="00AF0DA8" w:rsidP="00AF0DA8">
      <w:pPr>
        <w:numPr>
          <w:ilvl w:val="0"/>
          <w:numId w:val="23"/>
        </w:numPr>
        <w:ind w:left="851" w:hanging="851"/>
      </w:pPr>
      <w:r w:rsidRPr="00362E2C">
        <w:t xml:space="preserve">I worked closely with other topics as part of my </w:t>
      </w:r>
      <w:r w:rsidR="00741BBB" w:rsidRPr="00362E2C">
        <w:t xml:space="preserve">Severe Accident Analysis </w:t>
      </w:r>
      <w:r w:rsidRPr="00362E2C">
        <w:t xml:space="preserve">assessment. Similarly, other assessors sought input from my assessment. These interactions are key to the success of GDA to prevent or mitigate any gaps, duplications or inconsistencies in ONR’s assessment. </w:t>
      </w:r>
    </w:p>
    <w:p w14:paraId="6ED3BAA7" w14:textId="77777777" w:rsidR="00AF0DA8" w:rsidRPr="00362E2C" w:rsidRDefault="00AF0DA8" w:rsidP="00AF0DA8">
      <w:pPr>
        <w:numPr>
          <w:ilvl w:val="0"/>
          <w:numId w:val="23"/>
        </w:numPr>
        <w:ind w:left="851" w:hanging="851"/>
      </w:pPr>
      <w:r w:rsidRPr="00362E2C">
        <w:lastRenderedPageBreak/>
        <w:t>The key interactions with other topic areas were:</w:t>
      </w:r>
    </w:p>
    <w:p w14:paraId="2C83E0E9" w14:textId="2C7599A2" w:rsidR="00930B5B" w:rsidRPr="00362E2C" w:rsidRDefault="005648B7" w:rsidP="002A5027">
      <w:pPr>
        <w:numPr>
          <w:ilvl w:val="0"/>
          <w:numId w:val="12"/>
        </w:numPr>
        <w:ind w:left="1418" w:hanging="502"/>
      </w:pPr>
      <w:r w:rsidRPr="00362E2C">
        <w:t xml:space="preserve">Fault Studies – I worked closely with </w:t>
      </w:r>
      <w:r w:rsidR="00145904" w:rsidRPr="00362E2C">
        <w:t>F</w:t>
      </w:r>
      <w:r w:rsidRPr="00362E2C">
        <w:t xml:space="preserve">ault </w:t>
      </w:r>
      <w:r w:rsidR="00145904" w:rsidRPr="00362E2C">
        <w:t>S</w:t>
      </w:r>
      <w:r w:rsidRPr="00362E2C">
        <w:t xml:space="preserve">tudies to understand how the </w:t>
      </w:r>
      <w:r w:rsidR="00291682">
        <w:t>Rolls</w:t>
      </w:r>
      <w:r w:rsidR="00E921A1">
        <w:t>-Royce</w:t>
      </w:r>
      <w:r w:rsidR="00291682" w:rsidRPr="00362E2C">
        <w:t xml:space="preserve"> </w:t>
      </w:r>
      <w:r w:rsidRPr="00362E2C">
        <w:t xml:space="preserve">SMR </w:t>
      </w:r>
      <w:r w:rsidR="00E921A1">
        <w:t xml:space="preserve">design </w:t>
      </w:r>
      <w:r w:rsidRPr="00362E2C">
        <w:t>responds to design basis faults</w:t>
      </w:r>
      <w:r w:rsidR="00B7575C">
        <w:t xml:space="preserve"> and accidents with limited core damage</w:t>
      </w:r>
      <w:r w:rsidRPr="00362E2C">
        <w:t xml:space="preserve">. </w:t>
      </w:r>
      <w:r w:rsidR="009822ED">
        <w:t>The early stages of an accident influen</w:t>
      </w:r>
      <w:r w:rsidRPr="00362E2C">
        <w:t xml:space="preserve">ce the </w:t>
      </w:r>
      <w:r w:rsidR="009A480C" w:rsidRPr="00362E2C">
        <w:t xml:space="preserve">severe accident progression. I also worked closely with </w:t>
      </w:r>
      <w:r w:rsidR="00B051C1" w:rsidRPr="00362E2C">
        <w:t>F</w:t>
      </w:r>
      <w:r w:rsidR="009A480C" w:rsidRPr="00362E2C">
        <w:t xml:space="preserve">ault </w:t>
      </w:r>
      <w:r w:rsidR="00B051C1" w:rsidRPr="00362E2C">
        <w:t>S</w:t>
      </w:r>
      <w:r w:rsidR="009A480C" w:rsidRPr="00362E2C">
        <w:t xml:space="preserve">tudies to </w:t>
      </w:r>
      <w:r w:rsidR="00037C1C" w:rsidRPr="00362E2C">
        <w:t>gain confidence that</w:t>
      </w:r>
      <w:r w:rsidR="00930B5B" w:rsidRPr="00362E2C">
        <w:t xml:space="preserve"> </w:t>
      </w:r>
      <w:r w:rsidR="00EC25FC">
        <w:t xml:space="preserve">the design incorporates </w:t>
      </w:r>
      <w:r w:rsidR="003B59B1">
        <w:t xml:space="preserve">adequate </w:t>
      </w:r>
      <w:r w:rsidR="00427F3F" w:rsidRPr="00362E2C">
        <w:t>independence</w:t>
      </w:r>
      <w:r w:rsidR="00930B5B" w:rsidRPr="00362E2C">
        <w:t xml:space="preserve"> between </w:t>
      </w:r>
      <w:r w:rsidR="0068662A">
        <w:t>levels of defence in depth</w:t>
      </w:r>
      <w:r w:rsidR="00D500B7">
        <w:rPr>
          <w:rStyle w:val="FootnoteReference"/>
        </w:rPr>
        <w:footnoteReference w:id="4"/>
      </w:r>
      <w:r w:rsidR="00930B5B" w:rsidRPr="00362E2C">
        <w:t>.</w:t>
      </w:r>
    </w:p>
    <w:p w14:paraId="364DB568" w14:textId="53FBCA11" w:rsidR="007F6153" w:rsidRPr="00362E2C" w:rsidRDefault="00853131" w:rsidP="00AF0DA8">
      <w:pPr>
        <w:numPr>
          <w:ilvl w:val="0"/>
          <w:numId w:val="12"/>
        </w:numPr>
        <w:ind w:left="1418" w:hanging="502"/>
      </w:pPr>
      <w:r>
        <w:t xml:space="preserve">Control &amp; </w:t>
      </w:r>
      <w:r w:rsidR="001B4F4E">
        <w:t>Instrument</w:t>
      </w:r>
      <w:r w:rsidR="00C21480">
        <w:t>ation (C&amp;I)</w:t>
      </w:r>
      <w:r w:rsidR="00930B5B" w:rsidRPr="00362E2C">
        <w:t xml:space="preserve"> – I worked with </w:t>
      </w:r>
      <w:r w:rsidR="009E23E4">
        <w:t xml:space="preserve">the </w:t>
      </w:r>
      <w:r w:rsidR="005A0022">
        <w:t>Control &amp; Instrumentation</w:t>
      </w:r>
      <w:r w:rsidR="009E23E4">
        <w:t xml:space="preserve"> specialism</w:t>
      </w:r>
      <w:r w:rsidR="00930B5B" w:rsidRPr="00362E2C">
        <w:t xml:space="preserve"> to understand the </w:t>
      </w:r>
      <w:r w:rsidR="00AC4AD5" w:rsidRPr="00362E2C">
        <w:t xml:space="preserve">support provided by </w:t>
      </w:r>
      <w:r w:rsidR="00B5448F">
        <w:t>C&amp;I</w:t>
      </w:r>
      <w:r w:rsidR="00AC4AD5" w:rsidRPr="00362E2C">
        <w:t xml:space="preserve"> platforms that enables the </w:t>
      </w:r>
      <w:r w:rsidR="007F6153" w:rsidRPr="00362E2C">
        <w:t>safety features to carry out their safety functions.</w:t>
      </w:r>
    </w:p>
    <w:p w14:paraId="4BAC7B0C" w14:textId="07AE969D" w:rsidR="00AF0DA8" w:rsidRPr="00362E2C" w:rsidRDefault="007F6153" w:rsidP="006149E8">
      <w:pPr>
        <w:numPr>
          <w:ilvl w:val="0"/>
          <w:numId w:val="12"/>
        </w:numPr>
        <w:ind w:left="1418" w:hanging="502"/>
      </w:pPr>
      <w:r w:rsidRPr="00362E2C">
        <w:t xml:space="preserve">Electrical Engineering – I worked with Electrical Engineering to understand how </w:t>
      </w:r>
      <w:r w:rsidR="00780573" w:rsidRPr="00362E2C">
        <w:t xml:space="preserve">safety features and </w:t>
      </w:r>
      <w:r w:rsidR="006D2DD7">
        <w:t>C&amp;I</w:t>
      </w:r>
      <w:r w:rsidR="00780573" w:rsidRPr="00362E2C">
        <w:t xml:space="preserve"> </w:t>
      </w:r>
      <w:r w:rsidR="004B256A">
        <w:t xml:space="preserve">platforms </w:t>
      </w:r>
      <w:r w:rsidR="00780573" w:rsidRPr="00362E2C">
        <w:t>are supported for severe accident mitigation.</w:t>
      </w:r>
    </w:p>
    <w:p w14:paraId="650FA3B4" w14:textId="5ECF3947" w:rsidR="004B451C" w:rsidRPr="00362E2C" w:rsidRDefault="004B451C" w:rsidP="006149E8">
      <w:pPr>
        <w:numPr>
          <w:ilvl w:val="0"/>
          <w:numId w:val="12"/>
        </w:numPr>
        <w:ind w:left="1418" w:hanging="502"/>
      </w:pPr>
      <w:r w:rsidRPr="00362E2C">
        <w:t xml:space="preserve">Structural Integrity – I have worked closely with Structural Integrity to gain confidence that the </w:t>
      </w:r>
      <w:r w:rsidR="00184C78" w:rsidRPr="00362E2C">
        <w:t>containment safety function will be met.</w:t>
      </w:r>
    </w:p>
    <w:p w14:paraId="32F9683B" w14:textId="77777777" w:rsidR="00AF0DA8" w:rsidRPr="00362E2C" w:rsidRDefault="00AF0DA8" w:rsidP="00AF0DA8">
      <w:pPr>
        <w:keepNext/>
        <w:numPr>
          <w:ilvl w:val="1"/>
          <w:numId w:val="20"/>
        </w:numPr>
        <w:ind w:left="851" w:hanging="851"/>
        <w:outlineLvl w:val="1"/>
        <w:rPr>
          <w:color w:val="22413A"/>
          <w:sz w:val="36"/>
        </w:rPr>
      </w:pPr>
      <w:r w:rsidRPr="00362E2C">
        <w:rPr>
          <w:color w:val="22413A"/>
          <w:sz w:val="36"/>
        </w:rPr>
        <w:t>Use of technical support contractors</w:t>
      </w:r>
    </w:p>
    <w:p w14:paraId="2520765A" w14:textId="3F05DEAD" w:rsidR="00AF0DA8" w:rsidRPr="00362E2C" w:rsidRDefault="00AF0DA8" w:rsidP="00AF0DA8">
      <w:pPr>
        <w:numPr>
          <w:ilvl w:val="0"/>
          <w:numId w:val="23"/>
        </w:numPr>
        <w:ind w:left="851" w:hanging="851"/>
      </w:pPr>
      <w:r w:rsidRPr="00362E2C">
        <w:t xml:space="preserve">During Step 2 I engaged Technical Support Contractors (TSCs) to support the following specific aspects of my assessment of </w:t>
      </w:r>
      <w:r w:rsidR="00CA29AF" w:rsidRPr="00362E2C">
        <w:t xml:space="preserve">Severe Accident Analysis </w:t>
      </w:r>
      <w:r w:rsidRPr="00362E2C">
        <w:t>for the Rolls-Royce SMR</w:t>
      </w:r>
      <w:r w:rsidR="00343E7C">
        <w:t xml:space="preserve"> design</w:t>
      </w:r>
      <w:r w:rsidRPr="00362E2C">
        <w:t>:</w:t>
      </w:r>
    </w:p>
    <w:p w14:paraId="69692925" w14:textId="299B249C" w:rsidR="00AF0DA8" w:rsidRPr="00362E2C" w:rsidRDefault="00E86292" w:rsidP="00AF0DA8">
      <w:pPr>
        <w:numPr>
          <w:ilvl w:val="0"/>
          <w:numId w:val="12"/>
        </w:numPr>
        <w:ind w:left="1418" w:hanging="502"/>
      </w:pPr>
      <w:r w:rsidRPr="00362E2C">
        <w:t xml:space="preserve">Verification and validation – </w:t>
      </w:r>
      <w:r w:rsidR="00CE5AB0" w:rsidRPr="00362E2C">
        <w:t xml:space="preserve">The majority of the deterministic analysis </w:t>
      </w:r>
      <w:r w:rsidR="0059607D" w:rsidRPr="00362E2C">
        <w:t xml:space="preserve">in support of the severe accident analysis is performed using MAAP5. </w:t>
      </w:r>
      <w:r w:rsidRPr="00362E2C">
        <w:t xml:space="preserve">I </w:t>
      </w:r>
      <w:r w:rsidR="00FF05E5" w:rsidRPr="00362E2C">
        <w:t xml:space="preserve">commissioned work on a review of the verification and validation </w:t>
      </w:r>
      <w:r w:rsidR="00CE5AB0" w:rsidRPr="00362E2C">
        <w:t xml:space="preserve">of the </w:t>
      </w:r>
      <w:r w:rsidR="00FF05E5" w:rsidRPr="00362E2C">
        <w:t xml:space="preserve">severe accident </w:t>
      </w:r>
      <w:r w:rsidR="00CE5AB0" w:rsidRPr="00362E2C">
        <w:t xml:space="preserve">integral code </w:t>
      </w:r>
      <w:r w:rsidR="00FF05E5" w:rsidRPr="00362E2C">
        <w:t>MAAP5</w:t>
      </w:r>
      <w:r w:rsidR="00CE5AB0" w:rsidRPr="00362E2C">
        <w:t>.</w:t>
      </w:r>
      <w:r w:rsidR="003B1D8B" w:rsidRPr="00362E2C">
        <w:t xml:space="preserve"> The </w:t>
      </w:r>
      <w:r w:rsidR="000D60E6">
        <w:t xml:space="preserve">TSC’s </w:t>
      </w:r>
      <w:r w:rsidR="003B1D8B" w:rsidRPr="00362E2C">
        <w:t>review also considers the GOTHIC code, which</w:t>
      </w:r>
      <w:r w:rsidR="005A12C0" w:rsidRPr="00362E2C">
        <w:t xml:space="preserve">, in Step 2, </w:t>
      </w:r>
      <w:r w:rsidR="003B1D8B" w:rsidRPr="00362E2C">
        <w:t>is used in support of design basis analysis.</w:t>
      </w:r>
      <w:r w:rsidR="005A12C0" w:rsidRPr="00362E2C">
        <w:t xml:space="preserve"> </w:t>
      </w:r>
      <w:r w:rsidR="002F35DC" w:rsidRPr="00362E2C">
        <w:t>The RP has not decided</w:t>
      </w:r>
      <w:r w:rsidR="006477F4" w:rsidRPr="00362E2C">
        <w:t>, at this point of the assessment, if GOTHIC will be used to directly support the severe accident analysis.</w:t>
      </w:r>
    </w:p>
    <w:p w14:paraId="364A99A0" w14:textId="28335703" w:rsidR="006370AA" w:rsidRPr="00362E2C" w:rsidRDefault="00AF0DA8" w:rsidP="001968AF">
      <w:pPr>
        <w:numPr>
          <w:ilvl w:val="0"/>
          <w:numId w:val="23"/>
        </w:numPr>
        <w:ind w:left="851" w:hanging="851"/>
      </w:pPr>
      <w:r w:rsidRPr="00362E2C">
        <w:t>The TSC provided me with technical advice and supported my assessment, working under my close direction and supervision. It should be noted that all regulatory judgements have been made exclusively by ONR.</w:t>
      </w:r>
    </w:p>
    <w:p w14:paraId="31BBAC26" w14:textId="0D37F1F9" w:rsidR="00B320A9" w:rsidRPr="00362E2C" w:rsidRDefault="00B320A9" w:rsidP="006370AA">
      <w:pPr>
        <w:pStyle w:val="Numberedparagraph"/>
        <w:numPr>
          <w:ilvl w:val="0"/>
          <w:numId w:val="0"/>
        </w:numPr>
        <w:ind w:left="851" w:hanging="851"/>
        <w:sectPr w:rsidR="00B320A9" w:rsidRPr="00362E2C" w:rsidSect="00045010">
          <w:pgSz w:w="11906" w:h="16838" w:code="9"/>
          <w:pgMar w:top="1440" w:right="1440" w:bottom="1440" w:left="1440" w:header="397" w:footer="397" w:gutter="0"/>
          <w:cols w:space="312"/>
          <w:docGrid w:linePitch="360"/>
        </w:sectPr>
      </w:pPr>
    </w:p>
    <w:p w14:paraId="41413C73" w14:textId="4040F960" w:rsidR="006370AA" w:rsidRPr="00362E2C" w:rsidRDefault="00196B4C" w:rsidP="004421AB">
      <w:pPr>
        <w:pStyle w:val="Heading1"/>
      </w:pPr>
      <w:bookmarkStart w:id="8" w:name="_Toc172748668"/>
      <w:r w:rsidRPr="00362E2C">
        <w:lastRenderedPageBreak/>
        <w:t xml:space="preserve">Requesting </w:t>
      </w:r>
      <w:r w:rsidR="0057790A">
        <w:t>P</w:t>
      </w:r>
      <w:r w:rsidRPr="00362E2C">
        <w:t>arty</w:t>
      </w:r>
      <w:r w:rsidR="0007433E" w:rsidRPr="00362E2C">
        <w:t xml:space="preserve">’s </w:t>
      </w:r>
      <w:r w:rsidRPr="00362E2C">
        <w:t>s</w:t>
      </w:r>
      <w:r w:rsidR="0007433E" w:rsidRPr="00362E2C">
        <w:t>ubmission</w:t>
      </w:r>
      <w:bookmarkEnd w:id="8"/>
    </w:p>
    <w:p w14:paraId="4AE3FFCB" w14:textId="37BB7414" w:rsidR="00196B4C" w:rsidRPr="00362E2C" w:rsidRDefault="00196B4C" w:rsidP="00196B4C">
      <w:pPr>
        <w:numPr>
          <w:ilvl w:val="0"/>
          <w:numId w:val="23"/>
        </w:numPr>
        <w:ind w:left="851" w:hanging="851"/>
      </w:pPr>
      <w:r w:rsidRPr="00362E2C">
        <w:t xml:space="preserve">Rolls-Royce SMR Limited submitted a series of E3S chapters, or summary reports, and other supporting references, which outline the preliminary E3S case for the generic Rolls-Royce SMR design. This section presents a summary of the RP’s preliminary safety case for </w:t>
      </w:r>
      <w:r w:rsidR="00145904" w:rsidRPr="00362E2C">
        <w:t>S</w:t>
      </w:r>
      <w:r w:rsidR="00EC6172" w:rsidRPr="00362E2C">
        <w:t xml:space="preserve">evere </w:t>
      </w:r>
      <w:r w:rsidR="00145904" w:rsidRPr="00362E2C">
        <w:t>A</w:t>
      </w:r>
      <w:r w:rsidR="00EC6172" w:rsidRPr="00362E2C">
        <w:t xml:space="preserve">ccident </w:t>
      </w:r>
      <w:r w:rsidR="00145904" w:rsidRPr="00362E2C">
        <w:t>A</w:t>
      </w:r>
      <w:r w:rsidR="00EC6172" w:rsidRPr="00362E2C">
        <w:t>nalysis</w:t>
      </w:r>
      <w:r w:rsidRPr="00362E2C">
        <w:t xml:space="preserve">. It also identifies the documents submitted by the RP which have formed the basis of my </w:t>
      </w:r>
      <w:r w:rsidR="008A5D27" w:rsidRPr="00362E2C">
        <w:t>Severe Accident Analysis</w:t>
      </w:r>
      <w:r w:rsidRPr="00362E2C">
        <w:t xml:space="preserve"> assessment of the Rolls-Royce SMR.</w:t>
      </w:r>
    </w:p>
    <w:p w14:paraId="27D8FB2B" w14:textId="77777777" w:rsidR="00196B4C" w:rsidRPr="00362E2C" w:rsidRDefault="00196B4C" w:rsidP="00196B4C">
      <w:pPr>
        <w:keepNext/>
        <w:numPr>
          <w:ilvl w:val="1"/>
          <w:numId w:val="20"/>
        </w:numPr>
        <w:ind w:left="851" w:hanging="851"/>
        <w:outlineLvl w:val="1"/>
        <w:rPr>
          <w:color w:val="22413A"/>
          <w:sz w:val="36"/>
        </w:rPr>
      </w:pPr>
      <w:r w:rsidRPr="00362E2C">
        <w:rPr>
          <w:color w:val="22413A"/>
          <w:sz w:val="36"/>
        </w:rPr>
        <w:t>Summary of the Rolls-Royce SMR design</w:t>
      </w:r>
    </w:p>
    <w:p w14:paraId="4A287417" w14:textId="77777777" w:rsidR="00196B4C" w:rsidRPr="00362E2C" w:rsidRDefault="00196B4C" w:rsidP="00196B4C">
      <w:pPr>
        <w:numPr>
          <w:ilvl w:val="0"/>
          <w:numId w:val="23"/>
        </w:numPr>
        <w:ind w:left="851" w:hanging="851"/>
      </w:pPr>
      <w:r w:rsidRPr="00362E2C">
        <w:t xml:space="preserve">The generic Rolls-Royce SMR design is a three loop Pressurised Water Reactor (PWR) with a target electrical power output of 470 MWe (from a thermal power of 1,358 MWth) and a design life of 60 years for non-replaceable components. </w:t>
      </w:r>
    </w:p>
    <w:p w14:paraId="0CFA7D89" w14:textId="77777777" w:rsidR="00196B4C" w:rsidRPr="00362E2C" w:rsidRDefault="00196B4C" w:rsidP="00196B4C">
      <w:pPr>
        <w:numPr>
          <w:ilvl w:val="0"/>
          <w:numId w:val="23"/>
        </w:numPr>
        <w:ind w:left="851" w:hanging="851"/>
      </w:pPr>
      <w:r w:rsidRPr="00362E2C">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00AEA8D2" w14:textId="77777777" w:rsidR="00196B4C" w:rsidRPr="00362E2C" w:rsidRDefault="00196B4C" w:rsidP="00196B4C">
      <w:pPr>
        <w:numPr>
          <w:ilvl w:val="0"/>
          <w:numId w:val="23"/>
        </w:numPr>
        <w:ind w:left="851" w:hanging="851"/>
      </w:pPr>
      <w:r w:rsidRPr="00362E2C">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478F2EAB" w14:textId="5722A3B4" w:rsidR="00196B4C" w:rsidRPr="00362E2C" w:rsidRDefault="000E5D5A" w:rsidP="00196B4C">
      <w:pPr>
        <w:numPr>
          <w:ilvl w:val="0"/>
          <w:numId w:val="23"/>
        </w:numPr>
        <w:ind w:left="851" w:hanging="851"/>
      </w:pPr>
      <w:r w:rsidRPr="00362E2C">
        <w:t>The</w:t>
      </w:r>
      <w:r w:rsidR="00244A84" w:rsidRPr="00362E2C">
        <w:t xml:space="preserve"> </w:t>
      </w:r>
      <w:r w:rsidR="00BF1495" w:rsidRPr="00362E2C">
        <w:t>Roll</w:t>
      </w:r>
      <w:r w:rsidR="00E26B25" w:rsidRPr="00362E2C">
        <w:t>s</w:t>
      </w:r>
      <w:r w:rsidR="00BF1495" w:rsidRPr="00362E2C">
        <w:t xml:space="preserve">-Royce SMR </w:t>
      </w:r>
      <w:r w:rsidR="00272040" w:rsidRPr="00362E2C">
        <w:t xml:space="preserve">includes several </w:t>
      </w:r>
      <w:r w:rsidR="0055645D" w:rsidRPr="00362E2C">
        <w:t xml:space="preserve">design basis safety measures and severe accident safety features. </w:t>
      </w:r>
      <w:r w:rsidR="009B747D" w:rsidRPr="00362E2C">
        <w:t xml:space="preserve">The design basis safety </w:t>
      </w:r>
      <w:r w:rsidR="00424E36" w:rsidRPr="00362E2C">
        <w:t>measures</w:t>
      </w:r>
      <w:r w:rsidR="009B747D" w:rsidRPr="00362E2C">
        <w:t xml:space="preserve"> are assessed in the Fault Studies topic area</w:t>
      </w:r>
      <w:r w:rsidR="006D4171" w:rsidRPr="00362E2C">
        <w:t xml:space="preserve">. Basic information regarding the operation of the design basis safety features are of importance to </w:t>
      </w:r>
      <w:r w:rsidR="00275C4E" w:rsidRPr="00362E2C">
        <w:t>my assessment</w:t>
      </w:r>
      <w:r w:rsidR="00E26B25" w:rsidRPr="00362E2C">
        <w:t>. I provide information within this report where relevant.</w:t>
      </w:r>
    </w:p>
    <w:p w14:paraId="73B4AFAF" w14:textId="02CC19AB" w:rsidR="00FD4F95" w:rsidRDefault="00E26B25" w:rsidP="00196B4C">
      <w:pPr>
        <w:numPr>
          <w:ilvl w:val="0"/>
          <w:numId w:val="23"/>
        </w:numPr>
        <w:ind w:left="851" w:hanging="851"/>
      </w:pPr>
      <w:r w:rsidRPr="00362E2C">
        <w:t xml:space="preserve">The Rolls-Royce SMR </w:t>
      </w:r>
      <w:r w:rsidR="00022836">
        <w:t xml:space="preserve">design </w:t>
      </w:r>
      <w:r w:rsidR="00C21C72" w:rsidRPr="00362E2C">
        <w:t>employs In-Vessel Retention</w:t>
      </w:r>
      <w:r w:rsidR="00424E36" w:rsidRPr="00362E2C">
        <w:t xml:space="preserve"> (IVR)</w:t>
      </w:r>
      <w:r w:rsidR="00C21C72" w:rsidRPr="00362E2C">
        <w:t xml:space="preserve"> as its </w:t>
      </w:r>
      <w:r w:rsidR="001522CE" w:rsidRPr="00362E2C">
        <w:t xml:space="preserve">molten core (referred to as corium hereon) </w:t>
      </w:r>
      <w:r w:rsidR="00C21C72" w:rsidRPr="00362E2C">
        <w:t xml:space="preserve">cooling strategy. </w:t>
      </w:r>
      <w:r w:rsidR="004135B7" w:rsidRPr="00362E2C">
        <w:t xml:space="preserve">The corium </w:t>
      </w:r>
      <w:r w:rsidR="0061568F">
        <w:t xml:space="preserve">is retained within the RPV </w:t>
      </w:r>
      <w:r w:rsidR="00476EF4">
        <w:t xml:space="preserve">[JAA] </w:t>
      </w:r>
      <w:r w:rsidR="0061568F">
        <w:t xml:space="preserve">and </w:t>
      </w:r>
      <w:r w:rsidR="004135B7" w:rsidRPr="00362E2C">
        <w:t>is cooled via ex-vessel cooling</w:t>
      </w:r>
      <w:r w:rsidR="007A07C2" w:rsidRPr="00362E2C">
        <w:t xml:space="preserve">. </w:t>
      </w:r>
      <w:r w:rsidR="35D475ED">
        <w:t>Figure 1</w:t>
      </w:r>
      <w:r w:rsidR="00FD4F95">
        <w:t xml:space="preserve"> below shows a </w:t>
      </w:r>
      <w:r w:rsidR="005510C9">
        <w:t xml:space="preserve">schematic diagram of the </w:t>
      </w:r>
      <w:r w:rsidR="00FD4F95">
        <w:t>relevant SSCs that support IVR</w:t>
      </w:r>
      <w:r w:rsidR="1E973384">
        <w:t xml:space="preserve"> (ref. </w:t>
      </w:r>
      <w:sdt>
        <w:sdtPr>
          <w:id w:val="-1341546867"/>
          <w:citation/>
        </w:sdtPr>
        <w:sdtEndPr/>
        <w:sdtContent>
          <w:r w:rsidR="00926E67">
            <w:fldChar w:fldCharType="begin"/>
          </w:r>
          <w:r w:rsidR="00A047D7">
            <w:instrText xml:space="preserve">CITATION Rol12 \l 2057 </w:instrText>
          </w:r>
          <w:r w:rsidR="00926E67">
            <w:fldChar w:fldCharType="separate"/>
          </w:r>
          <w:r w:rsidR="000926FB" w:rsidRPr="000926FB">
            <w:rPr>
              <w:noProof/>
            </w:rPr>
            <w:t>[26]</w:t>
          </w:r>
          <w:r w:rsidR="00926E67">
            <w:fldChar w:fldCharType="end"/>
          </w:r>
        </w:sdtContent>
      </w:sdt>
      <w:r w:rsidR="00926E67">
        <w:t>)</w:t>
      </w:r>
      <w:r w:rsidR="00FD4F95">
        <w:t>.</w:t>
      </w:r>
    </w:p>
    <w:p w14:paraId="597165F4" w14:textId="50EC6D78" w:rsidR="00FD4F95" w:rsidRDefault="0008179B" w:rsidP="00475D6E">
      <w:pPr>
        <w:keepNext/>
        <w:ind w:left="851"/>
        <w:jc w:val="center"/>
      </w:pPr>
      <w:r w:rsidRPr="0008179B">
        <w:rPr>
          <w:noProof/>
          <w:color w:val="FF0000"/>
        </w:rPr>
        <w:lastRenderedPageBreak/>
        <w:drawing>
          <wp:inline distT="0" distB="0" distL="0" distR="0" wp14:anchorId="38879ACE" wp14:editId="28D6E579">
            <wp:extent cx="4935284" cy="3411940"/>
            <wp:effectExtent l="19050" t="19050" r="17780" b="17145"/>
            <wp:docPr id="4" name="Picture 4" descr="A schematic of In-Vessel Retention. Shown in the diagram is the containment sump, Reactor Cavity and the Refuell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hematic of In-Vessel Retention. Shown in the diagram is the containment sump, Reactor Cavity and the Refuelling Pool."/>
                    <pic:cNvPicPr/>
                  </pic:nvPicPr>
                  <pic:blipFill>
                    <a:blip r:embed="rId19"/>
                    <a:stretch>
                      <a:fillRect/>
                    </a:stretch>
                  </pic:blipFill>
                  <pic:spPr>
                    <a:xfrm>
                      <a:off x="0" y="0"/>
                      <a:ext cx="4940593" cy="3415610"/>
                    </a:xfrm>
                    <a:prstGeom prst="rect">
                      <a:avLst/>
                    </a:prstGeom>
                    <a:ln w="19050">
                      <a:solidFill>
                        <a:schemeClr val="accent1"/>
                      </a:solidFill>
                    </a:ln>
                  </pic:spPr>
                </pic:pic>
              </a:graphicData>
            </a:graphic>
          </wp:inline>
        </w:drawing>
      </w:r>
      <w:r w:rsidR="003337B0" w:rsidRPr="003337B0">
        <w:rPr>
          <w:color w:val="FF0000"/>
        </w:rPr>
        <w:t xml:space="preserve"> </w:t>
      </w:r>
    </w:p>
    <w:p w14:paraId="2277D7EA" w14:textId="1933A6E8" w:rsidR="00FD4F95" w:rsidRDefault="00FD4F95" w:rsidP="00172BFF">
      <w:pPr>
        <w:pStyle w:val="Caption"/>
        <w:ind w:left="851"/>
      </w:pPr>
      <w:bookmarkStart w:id="9" w:name="_Ref165462871"/>
      <w:r>
        <w:t xml:space="preserve">Figure </w:t>
      </w:r>
      <w:r w:rsidR="001C0F79">
        <w:fldChar w:fldCharType="begin"/>
      </w:r>
      <w:r w:rsidR="001C0F79">
        <w:instrText xml:space="preserve"> SEQ Figure \* ARABIC </w:instrText>
      </w:r>
      <w:r w:rsidR="001C0F79">
        <w:fldChar w:fldCharType="separate"/>
      </w:r>
      <w:r w:rsidR="000926FB">
        <w:rPr>
          <w:noProof/>
        </w:rPr>
        <w:t>1</w:t>
      </w:r>
      <w:r w:rsidR="001C0F79">
        <w:rPr>
          <w:noProof/>
        </w:rPr>
        <w:fldChar w:fldCharType="end"/>
      </w:r>
      <w:r>
        <w:t xml:space="preserve"> - Schematic of In-Vessel Retention</w:t>
      </w:r>
      <w:bookmarkEnd w:id="9"/>
      <w:r w:rsidR="008A5FDC">
        <w:t xml:space="preserve"> – Shown in the diagram is the (1) containment sump, (2) </w:t>
      </w:r>
      <w:r w:rsidR="0028757E">
        <w:t>R</w:t>
      </w:r>
      <w:r w:rsidR="005C032E">
        <w:t xml:space="preserve">eactor </w:t>
      </w:r>
      <w:r w:rsidR="0028757E">
        <w:t>C</w:t>
      </w:r>
      <w:r w:rsidR="005C032E">
        <w:t>avity and (3) the Refuelling Pool [FAF]</w:t>
      </w:r>
      <w:r w:rsidR="008A5FDC">
        <w:t xml:space="preserve"> </w:t>
      </w:r>
      <w:r w:rsidR="00AD2FC9" w:rsidRPr="00172BFF">
        <w:rPr>
          <w:b w:val="0"/>
          <w:bCs w:val="0"/>
        </w:rPr>
        <w:t xml:space="preserve">(ref. </w:t>
      </w:r>
      <w:sdt>
        <w:sdtPr>
          <w:rPr>
            <w:b w:val="0"/>
            <w:bCs w:val="0"/>
          </w:rPr>
          <w:id w:val="1695498648"/>
          <w:citation/>
        </w:sdtPr>
        <w:sdtEndPr/>
        <w:sdtContent>
          <w:r w:rsidR="00AD2FC9" w:rsidRPr="00172BFF">
            <w:rPr>
              <w:b w:val="0"/>
              <w:bCs w:val="0"/>
            </w:rPr>
            <w:fldChar w:fldCharType="begin"/>
          </w:r>
          <w:r w:rsidR="00A047D7" w:rsidRPr="00172BFF">
            <w:rPr>
              <w:b w:val="0"/>
              <w:bCs w:val="0"/>
            </w:rPr>
            <w:instrText xml:space="preserve">CITATION Rol12 \l 2057 </w:instrText>
          </w:r>
          <w:r w:rsidR="00AD2FC9" w:rsidRPr="00172BFF">
            <w:rPr>
              <w:b w:val="0"/>
              <w:bCs w:val="0"/>
            </w:rPr>
            <w:fldChar w:fldCharType="separate"/>
          </w:r>
          <w:r w:rsidR="000926FB" w:rsidRPr="00172BFF">
            <w:rPr>
              <w:b w:val="0"/>
              <w:bCs w:val="0"/>
              <w:noProof/>
            </w:rPr>
            <w:t>[26]</w:t>
          </w:r>
          <w:r w:rsidR="00AD2FC9" w:rsidRPr="00172BFF">
            <w:rPr>
              <w:b w:val="0"/>
              <w:bCs w:val="0"/>
            </w:rPr>
            <w:fldChar w:fldCharType="end"/>
          </w:r>
        </w:sdtContent>
      </w:sdt>
      <w:r w:rsidR="00AD2FC9" w:rsidRPr="00172BFF">
        <w:rPr>
          <w:b w:val="0"/>
          <w:bCs w:val="0"/>
        </w:rPr>
        <w:t>)</w:t>
      </w:r>
    </w:p>
    <w:p w14:paraId="6404293B" w14:textId="019958FD" w:rsidR="00E26B25" w:rsidRPr="00362E2C" w:rsidRDefault="00A84BD3" w:rsidP="00196B4C">
      <w:pPr>
        <w:numPr>
          <w:ilvl w:val="0"/>
          <w:numId w:val="23"/>
        </w:numPr>
        <w:ind w:left="851" w:hanging="851"/>
      </w:pPr>
      <w:r>
        <w:rPr>
          <w:rStyle w:val="normaltextrun"/>
          <w:color w:val="000000"/>
          <w:shd w:val="clear" w:color="auto" w:fill="FFFFFF"/>
        </w:rPr>
        <w:t xml:space="preserve">Upon entry </w:t>
      </w:r>
      <w:r w:rsidR="00E84ACD">
        <w:rPr>
          <w:rStyle w:val="normaltextrun"/>
          <w:color w:val="000000"/>
          <w:shd w:val="clear" w:color="auto" w:fill="FFFFFF"/>
        </w:rPr>
        <w:t>into s</w:t>
      </w:r>
      <w:r>
        <w:rPr>
          <w:rStyle w:val="normaltextrun"/>
          <w:color w:val="000000"/>
          <w:shd w:val="clear" w:color="auto" w:fill="FFFFFF"/>
        </w:rPr>
        <w:t xml:space="preserve">evere </w:t>
      </w:r>
      <w:r w:rsidR="00E84ACD">
        <w:rPr>
          <w:rStyle w:val="normaltextrun"/>
          <w:color w:val="000000"/>
          <w:shd w:val="clear" w:color="auto" w:fill="FFFFFF"/>
        </w:rPr>
        <w:t>a</w:t>
      </w:r>
      <w:r>
        <w:rPr>
          <w:rStyle w:val="normaltextrun"/>
          <w:color w:val="000000"/>
          <w:shd w:val="clear" w:color="auto" w:fill="FFFFFF"/>
        </w:rPr>
        <w:t>ccident</w:t>
      </w:r>
      <w:r w:rsidR="00E84ACD">
        <w:rPr>
          <w:rStyle w:val="normaltextrun"/>
          <w:color w:val="000000"/>
          <w:shd w:val="clear" w:color="auto" w:fill="FFFFFF"/>
        </w:rPr>
        <w:t xml:space="preserve"> management</w:t>
      </w:r>
      <w:r>
        <w:rPr>
          <w:rStyle w:val="normaltextrun"/>
          <w:color w:val="000000"/>
          <w:shd w:val="clear" w:color="auto" w:fill="FFFFFF"/>
        </w:rPr>
        <w:t xml:space="preserve">, operators can initiate the </w:t>
      </w:r>
      <w:r w:rsidR="00E84ACD" w:rsidRPr="00362E2C">
        <w:t>Reactor Vessel Cavity Injection System (RVCIS [JNM])</w:t>
      </w:r>
      <w:r>
        <w:rPr>
          <w:rStyle w:val="normaltextrun"/>
          <w:color w:val="000000"/>
          <w:shd w:val="clear" w:color="auto" w:fill="FFFFFF"/>
        </w:rPr>
        <w:t xml:space="preserve"> cavity flooding lines to allow water to drain via gravity from the Refuelling Pool</w:t>
      </w:r>
      <w:r w:rsidR="00E35D9B">
        <w:rPr>
          <w:rStyle w:val="normaltextrun"/>
          <w:color w:val="000000"/>
          <w:shd w:val="clear" w:color="auto" w:fill="FFFFFF"/>
        </w:rPr>
        <w:t xml:space="preserve"> [FAF]</w:t>
      </w:r>
      <w:r w:rsidR="00602913" w:rsidRPr="00362E2C">
        <w:rPr>
          <w:rStyle w:val="FootnoteReference"/>
        </w:rPr>
        <w:footnoteReference w:id="5"/>
      </w:r>
      <w:r>
        <w:rPr>
          <w:rStyle w:val="normaltextrun"/>
          <w:color w:val="000000"/>
          <w:shd w:val="clear" w:color="auto" w:fill="FFFFFF"/>
        </w:rPr>
        <w:t xml:space="preserve"> to the Reactor Cavity</w:t>
      </w:r>
      <w:r w:rsidR="00602913" w:rsidRPr="00362E2C">
        <w:rPr>
          <w:rStyle w:val="FootnoteReference"/>
        </w:rPr>
        <w:footnoteReference w:id="6"/>
      </w:r>
      <w:r w:rsidR="00822525" w:rsidRPr="00362E2C">
        <w:t>.</w:t>
      </w:r>
      <w:r w:rsidR="00D854A0" w:rsidRPr="00362E2C">
        <w:t xml:space="preserve"> The reactor cavity is hydraulically connected to the </w:t>
      </w:r>
      <w:r w:rsidR="00CF5C28">
        <w:t xml:space="preserve">sump </w:t>
      </w:r>
      <w:r w:rsidR="00D854A0" w:rsidRPr="00362E2C">
        <w:t>via several pipes</w:t>
      </w:r>
      <w:r w:rsidR="00D6168A" w:rsidRPr="00362E2C">
        <w:t xml:space="preserve"> and valves</w:t>
      </w:r>
      <w:r w:rsidR="00B54D81" w:rsidRPr="00362E2C">
        <w:t xml:space="preserve">. This set of valves and </w:t>
      </w:r>
      <w:r w:rsidR="00D7649A" w:rsidRPr="00362E2C">
        <w:t xml:space="preserve">pipes that allow filling of the cavity are referred to as the </w:t>
      </w:r>
      <w:r w:rsidR="005D7029" w:rsidRPr="00362E2C">
        <w:t>RVCIS [</w:t>
      </w:r>
      <w:r w:rsidR="00CD03A4" w:rsidRPr="00362E2C">
        <w:t>JNM]</w:t>
      </w:r>
      <w:r w:rsidR="00D854A0" w:rsidRPr="00362E2C">
        <w:t xml:space="preserve">. The </w:t>
      </w:r>
      <w:r w:rsidR="0042683F" w:rsidRPr="00362E2C">
        <w:t xml:space="preserve">RPV [JAA] </w:t>
      </w:r>
      <w:r w:rsidR="00D854A0" w:rsidRPr="00362E2C">
        <w:t>is surrounded by reflective metal insulation (RMI)</w:t>
      </w:r>
      <w:r w:rsidR="00FD48AB">
        <w:t xml:space="preserve"> which</w:t>
      </w:r>
      <w:r w:rsidR="00D854A0" w:rsidRPr="00362E2C">
        <w:t xml:space="preserve"> prevent</w:t>
      </w:r>
      <w:r w:rsidR="00FD48AB">
        <w:t>s</w:t>
      </w:r>
      <w:r w:rsidR="00D854A0" w:rsidRPr="00362E2C">
        <w:t xml:space="preserve"> heat losses during normal operation</w:t>
      </w:r>
      <w:r w:rsidR="00FD48AB">
        <w:t xml:space="preserve"> and forms a channel </w:t>
      </w:r>
      <w:r w:rsidR="00415B10">
        <w:t>to guide water flow during IVR</w:t>
      </w:r>
      <w:r w:rsidR="00D854A0" w:rsidRPr="00362E2C">
        <w:t xml:space="preserve">. </w:t>
      </w:r>
      <w:r w:rsidR="00EA7EA4">
        <w:t>The</w:t>
      </w:r>
      <w:r w:rsidR="00D43703">
        <w:t xml:space="preserve"> channel is designed to </w:t>
      </w:r>
      <w:r w:rsidR="00EA7EA4">
        <w:t xml:space="preserve">enhance </w:t>
      </w:r>
      <w:r w:rsidR="00D43703">
        <w:t>heat removal from the RPV [JAA] during IVR</w:t>
      </w:r>
      <w:r w:rsidR="00D854A0" w:rsidRPr="00362E2C">
        <w:t xml:space="preserve">. The RMI surrounding is open at the bottom, which allows water to fill and surround the RPV. </w:t>
      </w:r>
      <w:r w:rsidR="001252C0">
        <w:t>The w</w:t>
      </w:r>
      <w:r w:rsidR="00D854A0" w:rsidRPr="00362E2C">
        <w:t>ater is heated and moves up through the annulus and exits at a higher temperature through openings where the RPV</w:t>
      </w:r>
      <w:r w:rsidR="007170A3" w:rsidRPr="00362E2C">
        <w:t xml:space="preserve"> [JAA]</w:t>
      </w:r>
      <w:r w:rsidR="00D854A0" w:rsidRPr="00362E2C">
        <w:t xml:space="preserve"> is anchored to the concrete containment base</w:t>
      </w:r>
      <w:r w:rsidR="003A4F7F" w:rsidRPr="00362E2C">
        <w:t>mat</w:t>
      </w:r>
      <w:r w:rsidR="00D854A0" w:rsidRPr="00362E2C">
        <w:t>.</w:t>
      </w:r>
      <w:r w:rsidR="002735FF" w:rsidRPr="00362E2C">
        <w:t xml:space="preserve"> E</w:t>
      </w:r>
      <w:r w:rsidR="001D052C" w:rsidRPr="00362E2C">
        <w:t>vaporate</w:t>
      </w:r>
      <w:r w:rsidR="002735FF" w:rsidRPr="00362E2C">
        <w:t>d water</w:t>
      </w:r>
      <w:r w:rsidR="00607A2A" w:rsidRPr="00362E2C">
        <w:t xml:space="preserve"> is released into the containment atmosphere.</w:t>
      </w:r>
    </w:p>
    <w:p w14:paraId="6B3A6D93" w14:textId="401A9D44" w:rsidR="001D052C" w:rsidRPr="00362E2C" w:rsidRDefault="001D052C" w:rsidP="00196B4C">
      <w:pPr>
        <w:numPr>
          <w:ilvl w:val="0"/>
          <w:numId w:val="23"/>
        </w:numPr>
        <w:ind w:left="851" w:hanging="851"/>
      </w:pPr>
      <w:r w:rsidRPr="00362E2C">
        <w:t xml:space="preserve">Steam generated from </w:t>
      </w:r>
      <w:r w:rsidR="003C7DE4" w:rsidRPr="00362E2C">
        <w:t>IVR</w:t>
      </w:r>
      <w:r w:rsidRPr="00362E2C">
        <w:t xml:space="preserve"> and any released directly from the </w:t>
      </w:r>
      <w:r w:rsidR="00460809" w:rsidRPr="00362E2C">
        <w:t xml:space="preserve">primary circuit is condensed by the </w:t>
      </w:r>
      <w:r w:rsidR="00024763" w:rsidRPr="00362E2C">
        <w:t xml:space="preserve">Passive Containment </w:t>
      </w:r>
      <w:r w:rsidR="00DA764B" w:rsidRPr="00362E2C">
        <w:t xml:space="preserve">Cooling (PCC) </w:t>
      </w:r>
      <w:r w:rsidR="0065477B" w:rsidRPr="00362E2C">
        <w:t xml:space="preserve">Heat Exchangers (HX) of the Local Ultimate Heat Sink (LUHS </w:t>
      </w:r>
      <w:r w:rsidR="005E5A5C" w:rsidRPr="00362E2C">
        <w:t>[JNK]).</w:t>
      </w:r>
      <w:r w:rsidR="00267013" w:rsidRPr="00362E2C">
        <w:t xml:space="preserve"> The condensate </w:t>
      </w:r>
      <w:r w:rsidR="00CC2724" w:rsidRPr="00362E2C">
        <w:t xml:space="preserve">then drains back into the </w:t>
      </w:r>
      <w:r w:rsidR="009F00A5">
        <w:t>R</w:t>
      </w:r>
      <w:r w:rsidR="00CC2724" w:rsidRPr="00362E2C">
        <w:t>e</w:t>
      </w:r>
      <w:r w:rsidR="0060010B">
        <w:t>actor</w:t>
      </w:r>
      <w:r w:rsidR="00CC2724" w:rsidRPr="00362E2C">
        <w:t xml:space="preserve"> </w:t>
      </w:r>
      <w:r w:rsidR="009F00A5">
        <w:t>C</w:t>
      </w:r>
      <w:r w:rsidR="00CC2724" w:rsidRPr="00362E2C">
        <w:t>avity</w:t>
      </w:r>
      <w:r w:rsidR="002D4A56">
        <w:t xml:space="preserve"> via the containment sump</w:t>
      </w:r>
      <w:r w:rsidR="00487C0C" w:rsidRPr="00362E2C">
        <w:t>. No containment spray is claimed during this mode.</w:t>
      </w:r>
      <w:r w:rsidR="00640AC3" w:rsidRPr="00362E2C">
        <w:t xml:space="preserve"> The </w:t>
      </w:r>
      <w:r w:rsidR="00102E63">
        <w:t>containment sump</w:t>
      </w:r>
      <w:r w:rsidR="00640AC3" w:rsidRPr="00362E2C">
        <w:t xml:space="preserve"> is </w:t>
      </w:r>
      <w:r w:rsidR="00CC2724" w:rsidRPr="00362E2C">
        <w:lastRenderedPageBreak/>
        <w:t xml:space="preserve">hydraulically connected to the </w:t>
      </w:r>
      <w:r w:rsidR="0060010B">
        <w:t>R</w:t>
      </w:r>
      <w:r w:rsidR="00CC2724" w:rsidRPr="00362E2C">
        <w:t xml:space="preserve">eactor </w:t>
      </w:r>
      <w:r w:rsidR="0060010B">
        <w:t>C</w:t>
      </w:r>
      <w:r w:rsidR="00CC2724" w:rsidRPr="00362E2C">
        <w:t>avity</w:t>
      </w:r>
      <w:r w:rsidR="00553A68" w:rsidRPr="00362E2C">
        <w:t xml:space="preserve"> during a severe accident</w:t>
      </w:r>
      <w:r w:rsidR="00640AC3" w:rsidRPr="00362E2C">
        <w:t xml:space="preserve">, </w:t>
      </w:r>
      <w:r w:rsidR="005962B4">
        <w:t>allowing the condensed water to be</w:t>
      </w:r>
      <w:r w:rsidR="00640AC3" w:rsidRPr="00362E2C">
        <w:t xml:space="preserve"> reused for IVR</w:t>
      </w:r>
      <w:r w:rsidR="00553A68" w:rsidRPr="00362E2C">
        <w:t xml:space="preserve">. </w:t>
      </w:r>
      <w:r w:rsidR="00640AC3" w:rsidRPr="00362E2C">
        <w:t xml:space="preserve">The water which cools the containment atmosphere, which is on the inside of the </w:t>
      </w:r>
      <w:r w:rsidR="005C6B94" w:rsidRPr="00362E2C">
        <w:t xml:space="preserve">PCC HX </w:t>
      </w:r>
      <w:r w:rsidR="00640AC3" w:rsidRPr="00362E2C">
        <w:t xml:space="preserve">tubes, </w:t>
      </w:r>
      <w:r w:rsidR="005C6B94" w:rsidRPr="00362E2C">
        <w:t>ev</w:t>
      </w:r>
      <w:r w:rsidR="00553A68" w:rsidRPr="00362E2C">
        <w:t xml:space="preserve">aporates and </w:t>
      </w:r>
      <w:r w:rsidR="0033383B" w:rsidRPr="00362E2C">
        <w:t>exits the LUHS</w:t>
      </w:r>
      <w:r w:rsidR="00F10127" w:rsidRPr="00362E2C">
        <w:t xml:space="preserve"> [JNK]</w:t>
      </w:r>
      <w:r w:rsidR="0033383B" w:rsidRPr="00362E2C">
        <w:t xml:space="preserve"> into the atmosphere.</w:t>
      </w:r>
    </w:p>
    <w:p w14:paraId="31059D64" w14:textId="34F47973" w:rsidR="006C752C" w:rsidRPr="00362E2C" w:rsidRDefault="006C752C" w:rsidP="00196B4C">
      <w:pPr>
        <w:numPr>
          <w:ilvl w:val="0"/>
          <w:numId w:val="23"/>
        </w:numPr>
        <w:ind w:left="851" w:hanging="851"/>
      </w:pPr>
      <w:r w:rsidRPr="00362E2C">
        <w:t xml:space="preserve">An alternative method of heat removal using active systems was in development during Step 2. </w:t>
      </w:r>
      <w:r w:rsidR="00462B36" w:rsidRPr="00362E2C">
        <w:t>This employs a spray system and</w:t>
      </w:r>
      <w:r w:rsidR="00ED4990" w:rsidRPr="00362E2C">
        <w:t xml:space="preserve"> duty heat removal systems</w:t>
      </w:r>
      <w:r w:rsidR="0009468D">
        <w:t xml:space="preserve"> (i.e. </w:t>
      </w:r>
      <w:r w:rsidR="00B40BB7">
        <w:t>systems used in normal operation)</w:t>
      </w:r>
      <w:r w:rsidR="00FF0FCF" w:rsidRPr="00362E2C">
        <w:t xml:space="preserve">. </w:t>
      </w:r>
      <w:r w:rsidR="007B6E3B" w:rsidRPr="00362E2C">
        <w:t xml:space="preserve">When spray is used, the function is referred to </w:t>
      </w:r>
      <w:r w:rsidR="00C7306D">
        <w:t xml:space="preserve">as </w:t>
      </w:r>
      <w:r w:rsidR="007B6E3B" w:rsidRPr="00362E2C">
        <w:t xml:space="preserve">the Containment Cooling and Spray Function (CCSF). </w:t>
      </w:r>
      <w:r w:rsidR="00EC7710" w:rsidRPr="00362E2C">
        <w:t>The spray aids the condensation of steam</w:t>
      </w:r>
      <w:r w:rsidR="006D20B6">
        <w:t>. W</w:t>
      </w:r>
      <w:r w:rsidR="002D0AD6" w:rsidRPr="00362E2C">
        <w:t xml:space="preserve">ater that is collected in the </w:t>
      </w:r>
      <w:r w:rsidR="00B40313">
        <w:t>containment sump</w:t>
      </w:r>
      <w:r w:rsidR="002D0AD6" w:rsidRPr="00362E2C">
        <w:t xml:space="preserve"> is cooled via </w:t>
      </w:r>
      <w:r w:rsidR="00DA3EFC" w:rsidRPr="00362E2C">
        <w:t>the Cold Shutdown Cooling System (CSCS)</w:t>
      </w:r>
      <w:r w:rsidR="00541A15" w:rsidRPr="00362E2C">
        <w:t xml:space="preserve"> [JNA]</w:t>
      </w:r>
      <w:r w:rsidR="00DA3EFC" w:rsidRPr="00362E2C">
        <w:t>. Heat is exchanged with the Component Cooling System</w:t>
      </w:r>
      <w:r w:rsidR="00785B6F" w:rsidRPr="00362E2C">
        <w:t xml:space="preserve"> (CCS)</w:t>
      </w:r>
      <w:r w:rsidR="00251358" w:rsidRPr="00362E2C">
        <w:t xml:space="preserve"> [KAA]</w:t>
      </w:r>
      <w:r w:rsidR="00082203" w:rsidRPr="00362E2C">
        <w:t xml:space="preserve">, and later the Essential Service Water System </w:t>
      </w:r>
      <w:r w:rsidR="00785B6F" w:rsidRPr="00362E2C">
        <w:t>(ESWS</w:t>
      </w:r>
      <w:r w:rsidR="00541A15" w:rsidRPr="00362E2C">
        <w:t>) [PB]</w:t>
      </w:r>
      <w:r w:rsidR="00785B6F" w:rsidRPr="00362E2C">
        <w:t xml:space="preserve"> </w:t>
      </w:r>
      <w:r w:rsidR="00082203" w:rsidRPr="00362E2C">
        <w:t>cooling towers</w:t>
      </w:r>
      <w:r w:rsidR="00ED4990" w:rsidRPr="00362E2C">
        <w:t xml:space="preserve">. </w:t>
      </w:r>
    </w:p>
    <w:p w14:paraId="6BE2AB1F" w14:textId="41E36E6F" w:rsidR="0033383B" w:rsidRPr="00362E2C" w:rsidRDefault="001472DD" w:rsidP="00196B4C">
      <w:pPr>
        <w:numPr>
          <w:ilvl w:val="0"/>
          <w:numId w:val="23"/>
        </w:numPr>
        <w:ind w:left="851" w:hanging="851"/>
      </w:pPr>
      <w:r w:rsidRPr="00362E2C">
        <w:t xml:space="preserve">Generally, during a </w:t>
      </w:r>
      <w:r w:rsidR="00811E29" w:rsidRPr="00362E2C">
        <w:t xml:space="preserve">severe accident </w:t>
      </w:r>
      <w:r w:rsidRPr="00362E2C">
        <w:t xml:space="preserve">in a PWR, </w:t>
      </w:r>
      <w:r w:rsidR="0006049B" w:rsidRPr="00362E2C">
        <w:t xml:space="preserve">there is </w:t>
      </w:r>
      <w:r w:rsidR="00491DE3">
        <w:t>potential for</w:t>
      </w:r>
      <w:r w:rsidR="0006049B" w:rsidRPr="00362E2C">
        <w:t xml:space="preserve"> </w:t>
      </w:r>
      <w:r w:rsidR="00097498" w:rsidRPr="00362E2C">
        <w:t>RPV fai</w:t>
      </w:r>
      <w:r w:rsidR="009A6E7F" w:rsidRPr="00362E2C">
        <w:t>lure</w:t>
      </w:r>
      <w:r w:rsidR="00097498" w:rsidRPr="00362E2C">
        <w:t xml:space="preserve"> whilst the reactor is still at high pressure. This can lead to high pressure melt ejection (HPME)</w:t>
      </w:r>
      <w:r w:rsidR="00CD5924">
        <w:t xml:space="preserve"> of the corium from the RPV</w:t>
      </w:r>
      <w:r w:rsidR="00097498" w:rsidRPr="00362E2C">
        <w:t xml:space="preserve">, which can challenge the containment. </w:t>
      </w:r>
      <w:r w:rsidR="003C1DF6" w:rsidRPr="00362E2C">
        <w:t xml:space="preserve">A decision has been made </w:t>
      </w:r>
      <w:r w:rsidR="00CD5924">
        <w:t xml:space="preserve">by the RP </w:t>
      </w:r>
      <w:r w:rsidR="003C1DF6" w:rsidRPr="00362E2C">
        <w:t xml:space="preserve">to include </w:t>
      </w:r>
      <w:r w:rsidR="00BB7E44">
        <w:t xml:space="preserve">a </w:t>
      </w:r>
      <w:r w:rsidR="003C1DF6" w:rsidRPr="00362E2C">
        <w:t>severe accident depressurisation</w:t>
      </w:r>
      <w:r w:rsidR="00BB7E44">
        <w:t xml:space="preserve"> function</w:t>
      </w:r>
      <w:r w:rsidR="003C1DF6" w:rsidRPr="00362E2C">
        <w:t xml:space="preserve"> in order to avoid HPME. However, </w:t>
      </w:r>
      <w:r w:rsidR="00B86933">
        <w:t>the design of this function is still in development</w:t>
      </w:r>
      <w:r w:rsidR="003C1DF6" w:rsidRPr="00362E2C">
        <w:t>. The RP</w:t>
      </w:r>
      <w:r w:rsidR="00CB5790" w:rsidRPr="00362E2C">
        <w:t xml:space="preserve"> has stated that </w:t>
      </w:r>
      <w:r w:rsidR="009E1076" w:rsidRPr="00362E2C">
        <w:t>t</w:t>
      </w:r>
      <w:r w:rsidR="005C6B94" w:rsidRPr="00362E2C">
        <w:t xml:space="preserve">he </w:t>
      </w:r>
      <w:r w:rsidR="003C1DF6" w:rsidRPr="00362E2C">
        <w:t xml:space="preserve">likely routes are </w:t>
      </w:r>
      <w:r w:rsidR="00787A55" w:rsidRPr="00362E2C">
        <w:t xml:space="preserve">via the </w:t>
      </w:r>
      <w:r w:rsidR="00BA55CB" w:rsidRPr="00362E2C">
        <w:t xml:space="preserve">High Temperature </w:t>
      </w:r>
      <w:r w:rsidR="00187305" w:rsidRPr="00362E2C">
        <w:t>Overpressure Protection (HTOP) valve of the</w:t>
      </w:r>
      <w:r w:rsidR="00BA55CB" w:rsidRPr="00362E2C">
        <w:t xml:space="preserve"> </w:t>
      </w:r>
      <w:r w:rsidR="0034007F" w:rsidRPr="00362E2C">
        <w:t xml:space="preserve">Reactor Coolant Relief System </w:t>
      </w:r>
      <w:r w:rsidR="00BA55CB" w:rsidRPr="00362E2C">
        <w:t>[JEG]</w:t>
      </w:r>
      <w:r w:rsidR="0013467C" w:rsidRPr="00362E2C">
        <w:t xml:space="preserve"> </w:t>
      </w:r>
      <w:r w:rsidR="00097498" w:rsidRPr="00362E2C">
        <w:t xml:space="preserve">or the </w:t>
      </w:r>
      <w:r w:rsidR="00D1088C" w:rsidRPr="00362E2C">
        <w:t>Automatic Depressurisation System (ADS) [JNF]</w:t>
      </w:r>
      <w:r w:rsidR="003C1DF6" w:rsidRPr="00362E2C">
        <w:t>.</w:t>
      </w:r>
    </w:p>
    <w:p w14:paraId="78E92E8D" w14:textId="41BD1EAC" w:rsidR="00C76E8C" w:rsidRPr="00362E2C" w:rsidRDefault="006E0072" w:rsidP="00196B4C">
      <w:pPr>
        <w:numPr>
          <w:ilvl w:val="0"/>
          <w:numId w:val="23"/>
        </w:numPr>
        <w:ind w:left="851" w:hanging="851"/>
      </w:pPr>
      <w:r w:rsidRPr="00362E2C">
        <w:t xml:space="preserve">Hydrogen generated during a severe accident also poses a threat to the containment. </w:t>
      </w:r>
      <w:r w:rsidR="00BA613B" w:rsidRPr="00362E2C">
        <w:t xml:space="preserve">The Rolls-Royce SMR </w:t>
      </w:r>
      <w:r w:rsidR="000A2ACE">
        <w:t xml:space="preserve">design </w:t>
      </w:r>
      <w:r w:rsidR="00BA613B" w:rsidRPr="00362E2C">
        <w:t xml:space="preserve">includes </w:t>
      </w:r>
      <w:r w:rsidR="00973AFA" w:rsidRPr="00362E2C">
        <w:t xml:space="preserve">a Hydrogen Reduction System </w:t>
      </w:r>
      <w:r w:rsidR="00201C6A" w:rsidRPr="00362E2C">
        <w:t>(HRS</w:t>
      </w:r>
      <w:r w:rsidR="001779DE" w:rsidRPr="00362E2C">
        <w:t>)</w:t>
      </w:r>
      <w:r w:rsidR="00201C6A" w:rsidRPr="00362E2C">
        <w:t xml:space="preserve"> </w:t>
      </w:r>
      <w:r w:rsidR="00250C60" w:rsidRPr="00362E2C">
        <w:t xml:space="preserve">[JMT], consisting of </w:t>
      </w:r>
      <w:r w:rsidR="00BA613B" w:rsidRPr="00362E2C">
        <w:t xml:space="preserve">Passive </w:t>
      </w:r>
      <w:r w:rsidR="002E3905" w:rsidRPr="00362E2C">
        <w:t>Autocatalytic</w:t>
      </w:r>
      <w:r w:rsidR="00BA613B" w:rsidRPr="00362E2C">
        <w:t xml:space="preserve"> Recombiners (PARs)</w:t>
      </w:r>
      <w:r w:rsidR="00250C60" w:rsidRPr="00362E2C">
        <w:t>,</w:t>
      </w:r>
      <w:r w:rsidR="00BA613B" w:rsidRPr="00362E2C">
        <w:t xml:space="preserve"> </w:t>
      </w:r>
      <w:r w:rsidR="00A428A3">
        <w:t xml:space="preserve">located </w:t>
      </w:r>
      <w:r w:rsidR="00BA613B" w:rsidRPr="00362E2C">
        <w:t xml:space="preserve">inside the containment </w:t>
      </w:r>
      <w:r w:rsidR="002E3905" w:rsidRPr="00362E2C">
        <w:t>to</w:t>
      </w:r>
      <w:r w:rsidR="001942E5">
        <w:t xml:space="preserve"> </w:t>
      </w:r>
      <w:r w:rsidR="00551179">
        <w:t>prevent conditions</w:t>
      </w:r>
      <w:r w:rsidR="003701ED" w:rsidRPr="003701ED">
        <w:t xml:space="preserve"> </w:t>
      </w:r>
      <w:r w:rsidR="003701ED">
        <w:t>which could</w:t>
      </w:r>
      <w:r w:rsidR="00551179">
        <w:t xml:space="preserve"> </w:t>
      </w:r>
      <w:r w:rsidR="003701ED">
        <w:t>challenge integrity of the containment</w:t>
      </w:r>
      <w:r w:rsidR="00B41429" w:rsidRPr="00362E2C">
        <w:t xml:space="preserve">. </w:t>
      </w:r>
      <w:r w:rsidR="002E3905" w:rsidRPr="00362E2C">
        <w:t xml:space="preserve"> </w:t>
      </w:r>
    </w:p>
    <w:p w14:paraId="5AFE40AB" w14:textId="77777777" w:rsidR="00196B4C" w:rsidRPr="00362E2C" w:rsidRDefault="00196B4C" w:rsidP="00196B4C">
      <w:pPr>
        <w:keepNext/>
        <w:numPr>
          <w:ilvl w:val="1"/>
          <w:numId w:val="20"/>
        </w:numPr>
        <w:ind w:left="851" w:hanging="851"/>
        <w:outlineLvl w:val="1"/>
        <w:rPr>
          <w:color w:val="22413A"/>
          <w:sz w:val="36"/>
        </w:rPr>
      </w:pPr>
      <w:r w:rsidRPr="00362E2C">
        <w:rPr>
          <w:color w:val="22413A"/>
          <w:sz w:val="36"/>
        </w:rPr>
        <w:t>E3S case approach and structure</w:t>
      </w:r>
    </w:p>
    <w:p w14:paraId="6703D0A9" w14:textId="77777777" w:rsidR="00196B4C" w:rsidRPr="00362E2C" w:rsidRDefault="00196B4C" w:rsidP="00196B4C">
      <w:pPr>
        <w:numPr>
          <w:ilvl w:val="0"/>
          <w:numId w:val="23"/>
        </w:numPr>
        <w:ind w:left="851" w:hanging="851"/>
      </w:pPr>
      <w:r w:rsidRPr="00362E2C">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77777777" w:rsidR="00196B4C" w:rsidRPr="00362E2C" w:rsidRDefault="00196B4C" w:rsidP="00196B4C">
      <w:pPr>
        <w:numPr>
          <w:ilvl w:val="0"/>
          <w:numId w:val="23"/>
        </w:numPr>
        <w:ind w:left="851" w:hanging="851"/>
      </w:pPr>
      <w:r w:rsidRPr="00362E2C">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09ED81E6" w14:textId="2B47808D" w:rsidR="00196B4C" w:rsidRPr="00362E2C" w:rsidRDefault="00196B4C" w:rsidP="00196B4C">
      <w:pPr>
        <w:numPr>
          <w:ilvl w:val="0"/>
          <w:numId w:val="23"/>
        </w:numPr>
        <w:ind w:left="851" w:hanging="851"/>
      </w:pPr>
      <w:r w:rsidRPr="00362E2C">
        <w:t xml:space="preserve">The E3S case is being developed using a three tier hierarchy and incorporating a Claim, Argument and Evidence (CAE) structure with the highest-level claims being derived from the RP’s own E3S principles. The </w:t>
      </w:r>
      <w:r w:rsidRPr="00362E2C">
        <w:lastRenderedPageBreak/>
        <w:t xml:space="preserve">highest level of the three tiers is the RP’s Tier 1 E3S chapters, with the lower tiers providing more detailed arguments and evidence. This is illustrated in Figure </w:t>
      </w:r>
      <w:r w:rsidR="00A50751">
        <w:t>2</w:t>
      </w:r>
      <w:r w:rsidRPr="00362E2C">
        <w:t>.</w:t>
      </w:r>
    </w:p>
    <w:p w14:paraId="4326F064" w14:textId="77777777" w:rsidR="00172BFF" w:rsidRDefault="005F78C1" w:rsidP="00510C19">
      <w:pPr>
        <w:rPr>
          <w:b/>
          <w:bCs/>
          <w:sz w:val="22"/>
        </w:rPr>
      </w:pPr>
      <w:r w:rsidRPr="00F34804">
        <w:rPr>
          <w:b/>
          <w:bCs/>
          <w:noProof/>
        </w:rPr>
        <w:drawing>
          <wp:inline distT="0" distB="0" distL="0" distR="0" wp14:anchorId="26393F15" wp14:editId="54B0D339">
            <wp:extent cx="5731510" cy="2307590"/>
            <wp:effectExtent l="38100" t="38100" r="40640" b="35560"/>
            <wp:docPr id="2" name="Picture 2" descr="Alt text for accessibility checker: 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t text for accessibility checker: 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20"/>
                    <a:stretch>
                      <a:fillRect/>
                    </a:stretch>
                  </pic:blipFill>
                  <pic:spPr>
                    <a:xfrm>
                      <a:off x="0" y="0"/>
                      <a:ext cx="5731510" cy="2307590"/>
                    </a:xfrm>
                    <a:prstGeom prst="rect">
                      <a:avLst/>
                    </a:prstGeom>
                    <a:ln w="22225">
                      <a:solidFill>
                        <a:schemeClr val="tx1"/>
                      </a:solidFill>
                    </a:ln>
                  </pic:spPr>
                </pic:pic>
              </a:graphicData>
            </a:graphic>
          </wp:inline>
        </w:drawing>
      </w:r>
    </w:p>
    <w:p w14:paraId="5C500357" w14:textId="1820F36A" w:rsidR="00196B4C" w:rsidRPr="00362E2C" w:rsidRDefault="00196B4C" w:rsidP="00172BFF">
      <w:pPr>
        <w:ind w:left="851"/>
        <w:rPr>
          <w:b/>
          <w:bCs/>
          <w:sz w:val="22"/>
        </w:rPr>
      </w:pPr>
      <w:r w:rsidRPr="00362E2C">
        <w:rPr>
          <w:b/>
          <w:bCs/>
          <w:sz w:val="22"/>
        </w:rPr>
        <w:t xml:space="preserve">Figure </w:t>
      </w:r>
      <w:r w:rsidR="00A50751">
        <w:rPr>
          <w:b/>
          <w:bCs/>
          <w:sz w:val="22"/>
        </w:rPr>
        <w:t>2</w:t>
      </w:r>
      <w:r w:rsidRPr="00362E2C">
        <w:rPr>
          <w:b/>
          <w:bCs/>
          <w:sz w:val="22"/>
        </w:rPr>
        <w:t xml:space="preserve">: Claim, Argument and Evidence (CAE) structure within the E3S hierarchy </w:t>
      </w:r>
      <w:r w:rsidRPr="00172BFF">
        <w:rPr>
          <w:sz w:val="22"/>
        </w:rPr>
        <w:t xml:space="preserve">(ref. </w:t>
      </w:r>
      <w:sdt>
        <w:sdtPr>
          <w:rPr>
            <w:sz w:val="22"/>
          </w:rPr>
          <w:id w:val="-411780248"/>
          <w:citation/>
        </w:sdtPr>
        <w:sdtEndPr/>
        <w:sdtContent>
          <w:r w:rsidRPr="00172BFF">
            <w:rPr>
              <w:sz w:val="22"/>
            </w:rPr>
            <w:fldChar w:fldCharType="begin"/>
          </w:r>
          <w:r w:rsidR="00A81980" w:rsidRPr="00172BFF">
            <w:rPr>
              <w:sz w:val="22"/>
            </w:rPr>
            <w:instrText xml:space="preserve">CITATION E3Sch1 \l 2057 </w:instrText>
          </w:r>
          <w:r w:rsidRPr="00172BFF">
            <w:rPr>
              <w:sz w:val="22"/>
            </w:rPr>
            <w:fldChar w:fldCharType="separate"/>
          </w:r>
          <w:r w:rsidR="000926FB" w:rsidRPr="00172BFF">
            <w:rPr>
              <w:noProof/>
              <w:sz w:val="22"/>
            </w:rPr>
            <w:t>[27]</w:t>
          </w:r>
          <w:r w:rsidRPr="00172BFF">
            <w:rPr>
              <w:sz w:val="22"/>
            </w:rPr>
            <w:fldChar w:fldCharType="end"/>
          </w:r>
        </w:sdtContent>
      </w:sdt>
      <w:r w:rsidRPr="00172BFF">
        <w:rPr>
          <w:sz w:val="22"/>
        </w:rPr>
        <w:t>)</w:t>
      </w:r>
    </w:p>
    <w:p w14:paraId="049CF68D" w14:textId="7B34CCE2" w:rsidR="00196B4C" w:rsidRPr="00362E2C" w:rsidRDefault="00196B4C" w:rsidP="00196B4C">
      <w:pPr>
        <w:numPr>
          <w:ilvl w:val="0"/>
          <w:numId w:val="23"/>
        </w:numPr>
        <w:ind w:left="851" w:hanging="851"/>
      </w:pPr>
      <w:r w:rsidRPr="00362E2C">
        <w:t xml:space="preserve">The structure of the E3S case largely aligns with the IAEA guidance for safety cases, SSG-61 (ref. </w:t>
      </w:r>
      <w:sdt>
        <w:sdtPr>
          <w:id w:val="-1987930264"/>
          <w:citation/>
        </w:sdtPr>
        <w:sdtEndPr/>
        <w:sdtContent>
          <w:r w:rsidRPr="00362E2C">
            <w:fldChar w:fldCharType="begin"/>
          </w:r>
          <w:r w:rsidR="00E6575C">
            <w:instrText xml:space="preserve">CITATION SSG61 \l 2057 </w:instrText>
          </w:r>
          <w:r w:rsidRPr="00362E2C">
            <w:fldChar w:fldCharType="separate"/>
          </w:r>
          <w:r w:rsidR="000926FB" w:rsidRPr="000926FB">
            <w:rPr>
              <w:noProof/>
            </w:rPr>
            <w:t>[28]</w:t>
          </w:r>
          <w:r w:rsidRPr="00362E2C">
            <w:fldChar w:fldCharType="end"/>
          </w:r>
        </w:sdtContent>
      </w:sdt>
      <w:r w:rsidRPr="00362E2C">
        <w:t>), supplemented to include UK specific expectations and expanded to include the other E3S purposes.</w:t>
      </w:r>
    </w:p>
    <w:p w14:paraId="14AB3FD0" w14:textId="0884FA28" w:rsidR="00196B4C" w:rsidRPr="00362E2C" w:rsidRDefault="00196B4C" w:rsidP="00196B4C">
      <w:pPr>
        <w:keepNext/>
        <w:numPr>
          <w:ilvl w:val="1"/>
          <w:numId w:val="20"/>
        </w:numPr>
        <w:ind w:left="851" w:hanging="851"/>
        <w:outlineLvl w:val="1"/>
        <w:rPr>
          <w:color w:val="22413A"/>
          <w:sz w:val="36"/>
        </w:rPr>
      </w:pPr>
      <w:r w:rsidRPr="00362E2C">
        <w:rPr>
          <w:color w:val="22413A"/>
          <w:sz w:val="36"/>
        </w:rPr>
        <w:t xml:space="preserve">Summary of the requesting party’s E3S case for </w:t>
      </w:r>
      <w:r w:rsidR="00B41429" w:rsidRPr="00362E2C">
        <w:rPr>
          <w:color w:val="22413A"/>
          <w:sz w:val="36"/>
        </w:rPr>
        <w:t>Severe Accident Analysis</w:t>
      </w:r>
      <w:r w:rsidRPr="00362E2C">
        <w:rPr>
          <w:color w:val="22413A"/>
          <w:sz w:val="36"/>
        </w:rPr>
        <w:t xml:space="preserve"> </w:t>
      </w:r>
    </w:p>
    <w:p w14:paraId="08BBD812" w14:textId="335E420F" w:rsidR="00196B4C" w:rsidRPr="00362E2C" w:rsidRDefault="00196B4C" w:rsidP="00196B4C">
      <w:pPr>
        <w:numPr>
          <w:ilvl w:val="0"/>
          <w:numId w:val="23"/>
        </w:numPr>
        <w:ind w:left="851" w:hanging="851"/>
      </w:pPr>
      <w:r w:rsidRPr="00362E2C">
        <w:t xml:space="preserve">The aspects covered by the Rolls-Royce SMR safety case in the area of </w:t>
      </w:r>
      <w:r w:rsidR="00B41429" w:rsidRPr="00362E2C">
        <w:t>Severe Accident Analysis</w:t>
      </w:r>
      <w:r w:rsidRPr="00362E2C">
        <w:t xml:space="preserve"> can be broadly grouped under </w:t>
      </w:r>
      <w:r w:rsidR="0034449D">
        <w:t>eight</w:t>
      </w:r>
      <w:r w:rsidR="0034449D" w:rsidRPr="00362E2C">
        <w:t xml:space="preserve"> </w:t>
      </w:r>
      <w:r w:rsidRPr="00362E2C">
        <w:t>headings which are summarised as follow</w:t>
      </w:r>
      <w:r w:rsidR="00BF5967">
        <w:t>s</w:t>
      </w:r>
      <w:r w:rsidRPr="00362E2C">
        <w:t>:</w:t>
      </w:r>
    </w:p>
    <w:p w14:paraId="295CE549" w14:textId="09DA889B" w:rsidR="00196B4C" w:rsidRPr="00362E2C" w:rsidRDefault="00CB3F41" w:rsidP="00196B4C">
      <w:pPr>
        <w:keepNext/>
        <w:numPr>
          <w:ilvl w:val="2"/>
          <w:numId w:val="20"/>
        </w:numPr>
        <w:ind w:left="851" w:hanging="851"/>
        <w:outlineLvl w:val="2"/>
        <w:rPr>
          <w:color w:val="22413A"/>
          <w:sz w:val="28"/>
          <w:szCs w:val="18"/>
        </w:rPr>
      </w:pPr>
      <w:bookmarkStart w:id="10" w:name="_Ref162514814"/>
      <w:r w:rsidRPr="00362E2C">
        <w:rPr>
          <w:color w:val="22413A"/>
          <w:sz w:val="28"/>
          <w:szCs w:val="18"/>
        </w:rPr>
        <w:t xml:space="preserve">Severe </w:t>
      </w:r>
      <w:r w:rsidR="00F22506">
        <w:rPr>
          <w:color w:val="22413A"/>
          <w:sz w:val="28"/>
          <w:szCs w:val="18"/>
        </w:rPr>
        <w:t>a</w:t>
      </w:r>
      <w:r w:rsidRPr="00362E2C">
        <w:rPr>
          <w:color w:val="22413A"/>
          <w:sz w:val="28"/>
          <w:szCs w:val="18"/>
        </w:rPr>
        <w:t xml:space="preserve">ccident </w:t>
      </w:r>
      <w:r w:rsidR="00F22506">
        <w:rPr>
          <w:color w:val="22413A"/>
          <w:sz w:val="28"/>
          <w:szCs w:val="18"/>
        </w:rPr>
        <w:t>m</w:t>
      </w:r>
      <w:r w:rsidRPr="00362E2C">
        <w:rPr>
          <w:color w:val="22413A"/>
          <w:sz w:val="28"/>
          <w:szCs w:val="18"/>
        </w:rPr>
        <w:t xml:space="preserve">anagement </w:t>
      </w:r>
      <w:r w:rsidR="00F22506">
        <w:rPr>
          <w:color w:val="22413A"/>
          <w:sz w:val="28"/>
          <w:szCs w:val="18"/>
        </w:rPr>
        <w:t>s</w:t>
      </w:r>
      <w:r w:rsidRPr="00362E2C">
        <w:rPr>
          <w:color w:val="22413A"/>
          <w:sz w:val="28"/>
          <w:szCs w:val="18"/>
        </w:rPr>
        <w:t>trategy</w:t>
      </w:r>
      <w:bookmarkEnd w:id="10"/>
    </w:p>
    <w:p w14:paraId="3760EF95" w14:textId="15C74DA1" w:rsidR="00B126B8" w:rsidRPr="00362E2C" w:rsidRDefault="008A22A3" w:rsidP="00196B4C">
      <w:pPr>
        <w:numPr>
          <w:ilvl w:val="0"/>
          <w:numId w:val="23"/>
        </w:numPr>
        <w:ind w:left="851" w:hanging="851"/>
      </w:pPr>
      <w:r w:rsidRPr="00362E2C">
        <w:t>The RP claims that</w:t>
      </w:r>
      <w:r w:rsidR="00552CF1" w:rsidRPr="00362E2C">
        <w:t xml:space="preserve"> it has identified relevant phenomena for </w:t>
      </w:r>
      <w:r w:rsidR="003E0C1C" w:rsidRPr="00362E2C">
        <w:t xml:space="preserve">severe accidents, and that the </w:t>
      </w:r>
      <w:r w:rsidR="007F2940" w:rsidRPr="00362E2C">
        <w:t xml:space="preserve">Rolls-Royce SMR </w:t>
      </w:r>
      <w:r w:rsidR="00D83991" w:rsidRPr="00362E2C">
        <w:t xml:space="preserve">design incorporates </w:t>
      </w:r>
      <w:r w:rsidR="007F2940" w:rsidRPr="00362E2C">
        <w:t xml:space="preserve">severe accident safety features which prevent </w:t>
      </w:r>
      <w:r w:rsidR="00767AF6" w:rsidRPr="00362E2C">
        <w:t xml:space="preserve">or mitigate </w:t>
      </w:r>
      <w:r w:rsidR="003E0C1C" w:rsidRPr="00362E2C">
        <w:t xml:space="preserve">these </w:t>
      </w:r>
      <w:r w:rsidR="00767AF6" w:rsidRPr="00362E2C">
        <w:t xml:space="preserve">severe accident </w:t>
      </w:r>
      <w:r w:rsidR="007F2940" w:rsidRPr="00362E2C">
        <w:t>phenomena that would challenge the containment.</w:t>
      </w:r>
    </w:p>
    <w:p w14:paraId="6BD4E494" w14:textId="512DDF19" w:rsidR="00196B4C" w:rsidRPr="00362E2C" w:rsidRDefault="00767AF6" w:rsidP="00B126B8">
      <w:pPr>
        <w:numPr>
          <w:ilvl w:val="0"/>
          <w:numId w:val="23"/>
        </w:numPr>
        <w:ind w:left="851" w:hanging="851"/>
      </w:pPr>
      <w:r w:rsidRPr="00362E2C">
        <w:t xml:space="preserve">The severe accident management strategies are IVR, hydrogen management using PARs, primary circuit depressurisation, and containment heat removal. The safety features that enable these strategies are described in </w:t>
      </w:r>
      <w:r w:rsidR="00C67F67" w:rsidRPr="00362E2C">
        <w:t>Section 3.1 of this report.</w:t>
      </w:r>
      <w:r w:rsidR="00911932" w:rsidRPr="00362E2C">
        <w:t xml:space="preserve"> </w:t>
      </w:r>
    </w:p>
    <w:p w14:paraId="6151F168" w14:textId="5669511A" w:rsidR="00196B4C" w:rsidRPr="00362E2C" w:rsidRDefault="00830B53" w:rsidP="00196B4C">
      <w:pPr>
        <w:keepNext/>
        <w:numPr>
          <w:ilvl w:val="2"/>
          <w:numId w:val="20"/>
        </w:numPr>
        <w:ind w:left="851" w:hanging="851"/>
        <w:outlineLvl w:val="2"/>
        <w:rPr>
          <w:color w:val="22413A"/>
          <w:sz w:val="28"/>
          <w:szCs w:val="18"/>
        </w:rPr>
      </w:pPr>
      <w:bookmarkStart w:id="11" w:name="_Ref162514644"/>
      <w:r w:rsidRPr="00362E2C">
        <w:rPr>
          <w:color w:val="22413A"/>
          <w:sz w:val="28"/>
          <w:szCs w:val="18"/>
        </w:rPr>
        <w:lastRenderedPageBreak/>
        <w:t xml:space="preserve">Severe </w:t>
      </w:r>
      <w:r w:rsidR="00091964">
        <w:rPr>
          <w:color w:val="22413A"/>
          <w:sz w:val="28"/>
          <w:szCs w:val="18"/>
        </w:rPr>
        <w:t>a</w:t>
      </w:r>
      <w:r w:rsidRPr="00362E2C">
        <w:rPr>
          <w:color w:val="22413A"/>
          <w:sz w:val="28"/>
          <w:szCs w:val="18"/>
        </w:rPr>
        <w:t xml:space="preserve">ccident </w:t>
      </w:r>
      <w:r w:rsidR="00091964">
        <w:rPr>
          <w:color w:val="22413A"/>
          <w:sz w:val="28"/>
          <w:szCs w:val="18"/>
        </w:rPr>
        <w:t>a</w:t>
      </w:r>
      <w:r w:rsidRPr="00362E2C">
        <w:rPr>
          <w:color w:val="22413A"/>
          <w:sz w:val="28"/>
          <w:szCs w:val="18"/>
        </w:rPr>
        <w:t xml:space="preserve">nalysis </w:t>
      </w:r>
      <w:r w:rsidR="00091964">
        <w:rPr>
          <w:color w:val="22413A"/>
          <w:sz w:val="28"/>
          <w:szCs w:val="18"/>
        </w:rPr>
        <w:t>m</w:t>
      </w:r>
      <w:r w:rsidR="00126306" w:rsidRPr="00362E2C">
        <w:rPr>
          <w:color w:val="22413A"/>
          <w:sz w:val="28"/>
          <w:szCs w:val="18"/>
        </w:rPr>
        <w:t>ethodology</w:t>
      </w:r>
      <w:bookmarkEnd w:id="11"/>
    </w:p>
    <w:p w14:paraId="551446EF" w14:textId="77777777" w:rsidR="00FB235D" w:rsidRPr="00362E2C" w:rsidRDefault="00E507D9" w:rsidP="00196B4C">
      <w:pPr>
        <w:numPr>
          <w:ilvl w:val="0"/>
          <w:numId w:val="23"/>
        </w:numPr>
        <w:ind w:left="851" w:hanging="851"/>
      </w:pPr>
      <w:r w:rsidRPr="00362E2C">
        <w:t xml:space="preserve">The RP claims that its methodology of analysing severe accident sequences is sufficient to demonstrate the effectiveness of </w:t>
      </w:r>
      <w:r w:rsidR="00FB235D" w:rsidRPr="00362E2C">
        <w:t xml:space="preserve">the Rolls-Royce SMR severe accident safety features. </w:t>
      </w:r>
    </w:p>
    <w:p w14:paraId="3BB4E968" w14:textId="1331F99A" w:rsidR="00F4329F" w:rsidRPr="00362E2C" w:rsidRDefault="00D270AA" w:rsidP="00196B4C">
      <w:pPr>
        <w:numPr>
          <w:ilvl w:val="0"/>
          <w:numId w:val="23"/>
        </w:numPr>
        <w:ind w:left="851" w:hanging="851"/>
      </w:pPr>
      <w:r>
        <w:t>The safety case submitted to date is supported by</w:t>
      </w:r>
      <w:r w:rsidR="008071D6" w:rsidRPr="00362E2C">
        <w:t xml:space="preserve"> deterministic analysis </w:t>
      </w:r>
      <w:r>
        <w:t xml:space="preserve">performed </w:t>
      </w:r>
      <w:r w:rsidR="008071D6" w:rsidRPr="00362E2C">
        <w:t>using the MAAP5 code</w:t>
      </w:r>
      <w:r w:rsidR="00793C71" w:rsidRPr="00362E2C">
        <w:t xml:space="preserve">. The RP </w:t>
      </w:r>
      <w:r w:rsidR="00C51F93" w:rsidRPr="00362E2C">
        <w:t>has assessed several severe accident sequences against technical acceptance criteria for various phenomena</w:t>
      </w:r>
      <w:r w:rsidR="00F4329F" w:rsidRPr="00362E2C">
        <w:t xml:space="preserve"> to demonstrate the effectiveness of the safety features</w:t>
      </w:r>
      <w:r w:rsidR="004C7F4E" w:rsidRPr="00362E2C">
        <w:t xml:space="preserve">. </w:t>
      </w:r>
      <w:r w:rsidR="00AA7405">
        <w:t>As stated, the RP has not submitted radiological consequence assessment during step 2.</w:t>
      </w:r>
    </w:p>
    <w:p w14:paraId="1FA71580" w14:textId="1C24B511" w:rsidR="00196B4C" w:rsidRPr="00362E2C" w:rsidRDefault="00F4329F" w:rsidP="00196B4C">
      <w:pPr>
        <w:numPr>
          <w:ilvl w:val="0"/>
          <w:numId w:val="23"/>
        </w:numPr>
        <w:ind w:left="851" w:hanging="851"/>
      </w:pPr>
      <w:r w:rsidRPr="00362E2C">
        <w:t xml:space="preserve">The RP acknowledges </w:t>
      </w:r>
      <w:r w:rsidR="006108FD">
        <w:t>where there are</w:t>
      </w:r>
      <w:r w:rsidR="006108FD" w:rsidRPr="00362E2C">
        <w:t xml:space="preserve"> </w:t>
      </w:r>
      <w:r w:rsidR="00014CCC" w:rsidRPr="00362E2C">
        <w:t>limitations of the MAAP5 analysis, and identifies areas of further work for Step 3 (</w:t>
      </w:r>
      <w:r w:rsidR="00F90326">
        <w:t>for example</w:t>
      </w:r>
      <w:r w:rsidR="00014CCC" w:rsidRPr="00362E2C">
        <w:t xml:space="preserve"> </w:t>
      </w:r>
      <w:r w:rsidR="00850880" w:rsidRPr="00362E2C">
        <w:t xml:space="preserve">detailed </w:t>
      </w:r>
      <w:r w:rsidR="00014CCC" w:rsidRPr="00362E2C">
        <w:t>hydrogen</w:t>
      </w:r>
      <w:r w:rsidR="00850880" w:rsidRPr="00362E2C">
        <w:t xml:space="preserve"> analysis).</w:t>
      </w:r>
      <w:r w:rsidR="00014CCC" w:rsidRPr="00362E2C">
        <w:t xml:space="preserve"> </w:t>
      </w:r>
      <w:r w:rsidR="004C7F4E" w:rsidRPr="00362E2C">
        <w:t xml:space="preserve"> </w:t>
      </w:r>
    </w:p>
    <w:p w14:paraId="7D2C2C9C" w14:textId="1A1DE102" w:rsidR="006529E6" w:rsidRPr="00362E2C" w:rsidRDefault="006529E6" w:rsidP="00196B4C">
      <w:pPr>
        <w:keepNext/>
        <w:numPr>
          <w:ilvl w:val="2"/>
          <w:numId w:val="20"/>
        </w:numPr>
        <w:ind w:left="851" w:hanging="851"/>
        <w:outlineLvl w:val="2"/>
        <w:rPr>
          <w:color w:val="22413A"/>
          <w:sz w:val="28"/>
          <w:szCs w:val="18"/>
        </w:rPr>
      </w:pPr>
      <w:bookmarkStart w:id="12" w:name="_Ref162514833"/>
      <w:r w:rsidRPr="00362E2C">
        <w:rPr>
          <w:color w:val="22413A"/>
          <w:sz w:val="28"/>
          <w:szCs w:val="18"/>
        </w:rPr>
        <w:t>Identification of severe accident sequences</w:t>
      </w:r>
      <w:bookmarkEnd w:id="12"/>
    </w:p>
    <w:p w14:paraId="29C01221" w14:textId="159D8A74" w:rsidR="009A66B0" w:rsidRPr="00362E2C" w:rsidRDefault="00F027B1" w:rsidP="00B27593">
      <w:pPr>
        <w:pStyle w:val="Numberedparagraph"/>
      </w:pPr>
      <w:r w:rsidRPr="00362E2C">
        <w:t>The RP claims that it has i</w:t>
      </w:r>
      <w:r w:rsidR="008133DE" w:rsidRPr="00362E2C">
        <w:t xml:space="preserve">dentified suitable severe accident sequences to demonstrate the effectiveness of the majority of </w:t>
      </w:r>
      <w:r w:rsidR="00256002" w:rsidRPr="00362E2C">
        <w:t xml:space="preserve">the generic </w:t>
      </w:r>
      <w:r w:rsidR="008133DE" w:rsidRPr="00362E2C">
        <w:t>R</w:t>
      </w:r>
      <w:r w:rsidR="00562D44" w:rsidRPr="00362E2C">
        <w:t>olls-</w:t>
      </w:r>
      <w:r w:rsidR="008133DE" w:rsidRPr="00362E2C">
        <w:t>R</w:t>
      </w:r>
      <w:r w:rsidR="00562D44" w:rsidRPr="00362E2C">
        <w:t>oyce</w:t>
      </w:r>
      <w:r w:rsidR="008133DE" w:rsidRPr="00362E2C">
        <w:t xml:space="preserve"> SMR safety features</w:t>
      </w:r>
      <w:r w:rsidR="006C752C" w:rsidRPr="00362E2C">
        <w:t xml:space="preserve"> (excluding </w:t>
      </w:r>
      <w:r w:rsidR="00D64D52" w:rsidRPr="00362E2C">
        <w:t xml:space="preserve">active heat removal). </w:t>
      </w:r>
      <w:r w:rsidR="00C247DA" w:rsidRPr="00362E2C">
        <w:t>The RP has identified</w:t>
      </w:r>
      <w:r w:rsidR="00D64D52" w:rsidRPr="00362E2C">
        <w:t xml:space="preserve"> these sequences</w:t>
      </w:r>
      <w:r w:rsidR="00C247DA" w:rsidRPr="00362E2C">
        <w:t xml:space="preserve"> using engineering judgements and </w:t>
      </w:r>
      <w:r w:rsidR="00DF076D" w:rsidRPr="00362E2C">
        <w:t>comparisons with other practices</w:t>
      </w:r>
      <w:r w:rsidR="00D64D52" w:rsidRPr="00362E2C">
        <w:t>.</w:t>
      </w:r>
      <w:r w:rsidR="00DF076D" w:rsidRPr="00362E2C">
        <w:t xml:space="preserve"> The RP has analysed large</w:t>
      </w:r>
      <w:r w:rsidR="0024755E" w:rsidRPr="00362E2C">
        <w:t xml:space="preserve"> break </w:t>
      </w:r>
      <w:r w:rsidR="001F4523" w:rsidRPr="00362E2C">
        <w:t>L</w:t>
      </w:r>
      <w:r w:rsidR="002D68E5" w:rsidRPr="00362E2C">
        <w:t>oss Of Coolant Accident (</w:t>
      </w:r>
      <w:r w:rsidR="0024755E" w:rsidRPr="00362E2C">
        <w:t>LOCA</w:t>
      </w:r>
      <w:r w:rsidR="002D68E5" w:rsidRPr="00362E2C">
        <w:t>)</w:t>
      </w:r>
      <w:r w:rsidR="0024755E" w:rsidRPr="00362E2C">
        <w:t xml:space="preserve">, slow depressurisation and station blackout. </w:t>
      </w:r>
    </w:p>
    <w:p w14:paraId="75BF09B8" w14:textId="1A2885DE" w:rsidR="005E1889" w:rsidRPr="00362E2C" w:rsidRDefault="0024755E" w:rsidP="00B27593">
      <w:pPr>
        <w:pStyle w:val="Numberedparagraph"/>
      </w:pPr>
      <w:r w:rsidRPr="00362E2C">
        <w:t xml:space="preserve">The </w:t>
      </w:r>
      <w:r w:rsidR="009A66B0" w:rsidRPr="00362E2C">
        <w:t>choice is based on finding the worst conditions for a particular phenomenon</w:t>
      </w:r>
      <w:r w:rsidR="0021194F" w:rsidRPr="00362E2C">
        <w:t xml:space="preserve"> </w:t>
      </w:r>
      <w:r w:rsidR="00D837AA">
        <w:t>to</w:t>
      </w:r>
      <w:r w:rsidR="00D837AA" w:rsidRPr="00362E2C">
        <w:t xml:space="preserve"> </w:t>
      </w:r>
      <w:r w:rsidR="0021194F" w:rsidRPr="00362E2C">
        <w:t xml:space="preserve">provide </w:t>
      </w:r>
      <w:r w:rsidR="0003059F">
        <w:t xml:space="preserve">the </w:t>
      </w:r>
      <w:r w:rsidR="0021194F" w:rsidRPr="00362E2C">
        <w:t>evidence that the safety features are effective</w:t>
      </w:r>
      <w:r w:rsidR="005E1889" w:rsidRPr="00362E2C">
        <w:t xml:space="preserve"> for bounding cases.</w:t>
      </w:r>
    </w:p>
    <w:p w14:paraId="09F0C6AD" w14:textId="1DBF3C6B" w:rsidR="00537148" w:rsidRPr="00362E2C" w:rsidRDefault="00537148" w:rsidP="00410511">
      <w:pPr>
        <w:pStyle w:val="Heading3"/>
      </w:pPr>
      <w:bookmarkStart w:id="13" w:name="_Ref162514568"/>
      <w:r w:rsidRPr="00362E2C">
        <w:t xml:space="preserve">Sequence </w:t>
      </w:r>
      <w:r w:rsidR="00172BFF">
        <w:t>a</w:t>
      </w:r>
      <w:r w:rsidRPr="00362E2C">
        <w:t>nalysis</w:t>
      </w:r>
      <w:bookmarkEnd w:id="13"/>
    </w:p>
    <w:p w14:paraId="374BA20F" w14:textId="392BBC75" w:rsidR="00537148" w:rsidRPr="00362E2C" w:rsidRDefault="00577F6E" w:rsidP="00B27593">
      <w:pPr>
        <w:pStyle w:val="Numberedparagraph"/>
      </w:pPr>
      <w:r w:rsidRPr="00362E2C">
        <w:t xml:space="preserve">The RP </w:t>
      </w:r>
      <w:r w:rsidR="007F0281" w:rsidRPr="00362E2C">
        <w:t xml:space="preserve">claims that the deterministic analysis performed to date demonstrates the feasibility of each of its safety features (excluding active heat removal). </w:t>
      </w:r>
      <w:r w:rsidR="003743EA" w:rsidRPr="00362E2C">
        <w:t>It claims that the deterministic analysis demonstrates that the technical acceptance criteria are met</w:t>
      </w:r>
      <w:r w:rsidR="005C1851">
        <w:t xml:space="preserve"> and therefore</w:t>
      </w:r>
      <w:r w:rsidR="00370B02" w:rsidRPr="00362E2C">
        <w:t xml:space="preserve"> that severe accident phenomena are adequately </w:t>
      </w:r>
      <w:r w:rsidR="003E5066">
        <w:t>prevented/</w:t>
      </w:r>
      <w:r w:rsidR="00C16E39" w:rsidRPr="00362E2C">
        <w:t>mitigated.</w:t>
      </w:r>
    </w:p>
    <w:p w14:paraId="648A6930" w14:textId="08320101" w:rsidR="00410511" w:rsidRPr="00362E2C" w:rsidRDefault="00410511" w:rsidP="00410511">
      <w:pPr>
        <w:pStyle w:val="Heading3"/>
      </w:pPr>
      <w:r w:rsidRPr="00362E2C">
        <w:t xml:space="preserve">Verification and </w:t>
      </w:r>
      <w:r w:rsidR="00172BFF">
        <w:t>v</w:t>
      </w:r>
      <w:r w:rsidRPr="00362E2C">
        <w:t>alidation</w:t>
      </w:r>
    </w:p>
    <w:p w14:paraId="61BB4822" w14:textId="02EE8FFF" w:rsidR="00F027B1" w:rsidRPr="00362E2C" w:rsidRDefault="00F027B1" w:rsidP="00B27593">
      <w:pPr>
        <w:pStyle w:val="Numberedparagraph"/>
      </w:pPr>
      <w:r w:rsidRPr="00362E2C">
        <w:t>The RP claims that the</w:t>
      </w:r>
      <w:r w:rsidR="001F31DF" w:rsidRPr="00362E2C">
        <w:t xml:space="preserve"> MAAP5 code is adequately </w:t>
      </w:r>
      <w:r w:rsidR="00C2425C" w:rsidRPr="00362E2C">
        <w:t xml:space="preserve">verified and validated for </w:t>
      </w:r>
      <w:r w:rsidR="001F4B86" w:rsidRPr="00362E2C">
        <w:t xml:space="preserve">use </w:t>
      </w:r>
      <w:r w:rsidR="00420C18">
        <w:t>in the analysis submitted during Step 2</w:t>
      </w:r>
      <w:r w:rsidR="00C2425C" w:rsidRPr="00362E2C">
        <w:t xml:space="preserve">. </w:t>
      </w:r>
    </w:p>
    <w:p w14:paraId="1C9A12C1" w14:textId="1516CF67" w:rsidR="001D76CD" w:rsidRPr="00362E2C" w:rsidRDefault="00942FB4" w:rsidP="00B27593">
      <w:pPr>
        <w:pStyle w:val="Numberedparagraph"/>
      </w:pPr>
      <w:r w:rsidRPr="00362E2C">
        <w:t xml:space="preserve">The RP </w:t>
      </w:r>
      <w:r w:rsidR="009A07A2" w:rsidRPr="00362E2C">
        <w:t>has provided a validation summary</w:t>
      </w:r>
      <w:r w:rsidR="00F208AD" w:rsidRPr="00362E2C">
        <w:t xml:space="preserve"> to date. This summarises the current status of the </w:t>
      </w:r>
      <w:r w:rsidR="007D1B35" w:rsidRPr="00362E2C">
        <w:t>P</w:t>
      </w:r>
      <w:r w:rsidR="009A07A2" w:rsidRPr="00362E2C">
        <w:t>henomena</w:t>
      </w:r>
      <w:r w:rsidR="00F208AD" w:rsidRPr="00362E2C">
        <w:t xml:space="preserve"> </w:t>
      </w:r>
      <w:r w:rsidR="007D1B35" w:rsidRPr="00362E2C">
        <w:t>I</w:t>
      </w:r>
      <w:r w:rsidR="00F208AD" w:rsidRPr="00362E2C">
        <w:t xml:space="preserve">dentification and </w:t>
      </w:r>
      <w:r w:rsidR="007D1B35" w:rsidRPr="00362E2C">
        <w:t>R</w:t>
      </w:r>
      <w:r w:rsidR="00F208AD" w:rsidRPr="00362E2C">
        <w:t xml:space="preserve">anking </w:t>
      </w:r>
      <w:r w:rsidR="007D1B35" w:rsidRPr="00362E2C">
        <w:t>T</w:t>
      </w:r>
      <w:r w:rsidR="00F208AD" w:rsidRPr="00362E2C">
        <w:t>ables (PIRT)</w:t>
      </w:r>
      <w:r w:rsidR="007D1B35" w:rsidRPr="00362E2C">
        <w:t xml:space="preserve"> and Test </w:t>
      </w:r>
      <w:r w:rsidR="002D68E5" w:rsidRPr="00362E2C">
        <w:t xml:space="preserve">and </w:t>
      </w:r>
      <w:r w:rsidR="007D1B35" w:rsidRPr="00362E2C">
        <w:t xml:space="preserve">Assessment Matrix (TAM) for the MAAP5 code. </w:t>
      </w:r>
      <w:r w:rsidR="004F668D">
        <w:t>The PIRT</w:t>
      </w:r>
      <w:r w:rsidR="00E44F18">
        <w:t xml:space="preserve"> identifies the most important influencing phenomena for a given accident</w:t>
      </w:r>
      <w:r w:rsidR="00B13308">
        <w:t xml:space="preserve">, and the TAM is a demonstration of the status of validation of a code. </w:t>
      </w:r>
      <w:r w:rsidR="00BC5D58" w:rsidRPr="00362E2C">
        <w:t xml:space="preserve">Whilst the </w:t>
      </w:r>
      <w:r w:rsidR="00CF3738">
        <w:t>verification and validation</w:t>
      </w:r>
      <w:r w:rsidR="00BC5D58" w:rsidRPr="00362E2C">
        <w:t xml:space="preserve"> is not complete at this stage, the RP claims </w:t>
      </w:r>
      <w:r w:rsidR="00BC5D58" w:rsidRPr="00362E2C">
        <w:lastRenderedPageBreak/>
        <w:t>that the</w:t>
      </w:r>
      <w:r w:rsidR="00601B62" w:rsidRPr="00362E2C">
        <w:t xml:space="preserve"> sensitivity studies </w:t>
      </w:r>
      <w:r w:rsidR="00C37186">
        <w:t xml:space="preserve">it has carried out </w:t>
      </w:r>
      <w:r w:rsidR="00601B62" w:rsidRPr="00362E2C">
        <w:t>are bounding and encompass any code uncertainty.</w:t>
      </w:r>
      <w:r w:rsidR="00F027B1" w:rsidRPr="00362E2C">
        <w:t xml:space="preserve"> </w:t>
      </w:r>
    </w:p>
    <w:p w14:paraId="0CEC9ABE" w14:textId="7315C4DB" w:rsidR="00F31F61" w:rsidRPr="00362E2C" w:rsidRDefault="00F31F61" w:rsidP="00F31F61">
      <w:pPr>
        <w:pStyle w:val="Heading3"/>
      </w:pPr>
      <w:r w:rsidRPr="00362E2C">
        <w:t xml:space="preserve">Radiological </w:t>
      </w:r>
      <w:r w:rsidR="00172BFF">
        <w:t>c</w:t>
      </w:r>
      <w:r w:rsidRPr="00362E2C">
        <w:t>onsequences</w:t>
      </w:r>
    </w:p>
    <w:p w14:paraId="4836EFB1" w14:textId="369EDDD1" w:rsidR="00F31F61" w:rsidRPr="00362E2C" w:rsidRDefault="00C23FEF" w:rsidP="00B27593">
      <w:pPr>
        <w:pStyle w:val="Numberedparagraph"/>
      </w:pPr>
      <w:r w:rsidRPr="00362E2C">
        <w:t xml:space="preserve">The RP has developed a methodology for </w:t>
      </w:r>
      <w:r w:rsidR="00D86BC9" w:rsidRPr="00362E2C">
        <w:t>determining the source term</w:t>
      </w:r>
      <w:r w:rsidR="0004563C" w:rsidRPr="00362E2C">
        <w:t xml:space="preserve"> and any off-site </w:t>
      </w:r>
      <w:r w:rsidR="001B4C84" w:rsidRPr="00362E2C">
        <w:t>radiological consequences.</w:t>
      </w:r>
    </w:p>
    <w:p w14:paraId="12948E53" w14:textId="6C10EC34" w:rsidR="00F83AB4" w:rsidRPr="00362E2C" w:rsidRDefault="00F83AB4" w:rsidP="00B27593">
      <w:pPr>
        <w:pStyle w:val="Numberedparagraph"/>
      </w:pPr>
      <w:r w:rsidRPr="00362E2C">
        <w:t xml:space="preserve">No Radiological consequence analysis has been </w:t>
      </w:r>
      <w:r w:rsidR="00001BF4" w:rsidRPr="00362E2C">
        <w:t>performed and submitted to ONR during Step 2.</w:t>
      </w:r>
    </w:p>
    <w:p w14:paraId="42422B6A" w14:textId="7188E828" w:rsidR="009563B8" w:rsidRPr="00362E2C" w:rsidRDefault="009563B8" w:rsidP="009563B8">
      <w:pPr>
        <w:pStyle w:val="Heading3"/>
      </w:pPr>
      <w:r w:rsidRPr="00362E2C">
        <w:t xml:space="preserve">Practical </w:t>
      </w:r>
      <w:r w:rsidR="00172BFF">
        <w:t>e</w:t>
      </w:r>
      <w:r w:rsidRPr="00362E2C">
        <w:t>limination</w:t>
      </w:r>
    </w:p>
    <w:p w14:paraId="212FCF7E" w14:textId="55B061C7" w:rsidR="00ED132F" w:rsidRPr="00362E2C" w:rsidRDefault="00ED132F" w:rsidP="00B27593">
      <w:pPr>
        <w:pStyle w:val="Numberedparagraph"/>
      </w:pPr>
      <w:r w:rsidRPr="00362E2C">
        <w:t>The RP claims that the Rolls-Royce SMR design</w:t>
      </w:r>
      <w:r w:rsidR="00266229">
        <w:t xml:space="preserve"> intent is to</w:t>
      </w:r>
      <w:r w:rsidRPr="00362E2C">
        <w:t xml:space="preserve"> </w:t>
      </w:r>
      <w:r w:rsidR="00E432A8" w:rsidRPr="00362E2C">
        <w:t xml:space="preserve">practically </w:t>
      </w:r>
      <w:r w:rsidR="00E7423D">
        <w:t>eliminate</w:t>
      </w:r>
      <w:r w:rsidR="00E432A8" w:rsidRPr="00362E2C">
        <w:t xml:space="preserve"> sequences that lead to a large or early release.</w:t>
      </w:r>
    </w:p>
    <w:p w14:paraId="7E33B3F0" w14:textId="1B6C8BBF" w:rsidR="000E2AD5" w:rsidRPr="00362E2C" w:rsidRDefault="000E2AD5" w:rsidP="00B27593">
      <w:pPr>
        <w:pStyle w:val="Numberedparagraph"/>
      </w:pPr>
      <w:r w:rsidRPr="00362E2C">
        <w:t>Only</w:t>
      </w:r>
      <w:r w:rsidR="008E2F52" w:rsidRPr="00362E2C">
        <w:t xml:space="preserve"> the methodology for demonstrating </w:t>
      </w:r>
      <w:r w:rsidR="001D338A" w:rsidRPr="00362E2C">
        <w:t xml:space="preserve">practical elimination has been submitted during Step 2. The methodology </w:t>
      </w:r>
      <w:r w:rsidR="00D87E85" w:rsidRPr="00362E2C">
        <w:t>combines probabilistic and deterministic arguments</w:t>
      </w:r>
      <w:r w:rsidR="00496D29" w:rsidRPr="00362E2C">
        <w:t>.</w:t>
      </w:r>
    </w:p>
    <w:p w14:paraId="1F5D4903" w14:textId="78BBF565" w:rsidR="002C16E8" w:rsidRPr="00615F8C" w:rsidRDefault="002C16E8" w:rsidP="002C16E8">
      <w:pPr>
        <w:keepNext/>
        <w:numPr>
          <w:ilvl w:val="2"/>
          <w:numId w:val="20"/>
        </w:numPr>
        <w:ind w:left="851" w:hanging="851"/>
        <w:outlineLvl w:val="2"/>
        <w:rPr>
          <w:color w:val="22413A"/>
          <w:sz w:val="28"/>
          <w:szCs w:val="18"/>
        </w:rPr>
      </w:pPr>
      <w:r w:rsidRPr="00615F8C">
        <w:rPr>
          <w:color w:val="22413A"/>
          <w:sz w:val="28"/>
          <w:szCs w:val="18"/>
        </w:rPr>
        <w:t xml:space="preserve">ALARP by </w:t>
      </w:r>
      <w:r w:rsidR="00906D65">
        <w:rPr>
          <w:color w:val="22413A"/>
          <w:sz w:val="28"/>
          <w:szCs w:val="18"/>
        </w:rPr>
        <w:t>d</w:t>
      </w:r>
      <w:r w:rsidRPr="00615F8C">
        <w:rPr>
          <w:color w:val="22413A"/>
          <w:sz w:val="28"/>
          <w:szCs w:val="18"/>
        </w:rPr>
        <w:t>esign</w:t>
      </w:r>
    </w:p>
    <w:p w14:paraId="6DE86248" w14:textId="74DB371C" w:rsidR="00615F8C" w:rsidRPr="00615F8C" w:rsidRDefault="00615F8C" w:rsidP="00615F8C">
      <w:pPr>
        <w:pStyle w:val="Numberedparagraph"/>
      </w:pPr>
      <w:r w:rsidRPr="00615F8C">
        <w:t>The RP claim</w:t>
      </w:r>
      <w:r>
        <w:t>s</w:t>
      </w:r>
      <w:r w:rsidRPr="00615F8C">
        <w:t xml:space="preserve"> that Rolls-Royce SMR severe accident </w:t>
      </w:r>
      <w:r w:rsidR="009641A8">
        <w:t xml:space="preserve">safety features </w:t>
      </w:r>
      <w:r w:rsidRPr="00615F8C">
        <w:t>reduce risks to ALARP. When discussing ALARP, the RP also refers to claims related to practical elimination of large or early releases.</w:t>
      </w:r>
    </w:p>
    <w:p w14:paraId="7339A3D7" w14:textId="35680205" w:rsidR="002C16E8" w:rsidRPr="00362E2C" w:rsidRDefault="00F6239E" w:rsidP="002C16E8">
      <w:pPr>
        <w:numPr>
          <w:ilvl w:val="0"/>
          <w:numId w:val="23"/>
        </w:numPr>
        <w:ind w:left="851" w:hanging="851"/>
      </w:pPr>
      <w:r w:rsidRPr="00615F8C">
        <w:t xml:space="preserve">The RP </w:t>
      </w:r>
      <w:r w:rsidR="00B237CF" w:rsidRPr="00615F8C">
        <w:t>highlights</w:t>
      </w:r>
      <w:r w:rsidR="00B237CF" w:rsidRPr="00362E2C">
        <w:t xml:space="preserve"> specific areas in which ALARP arguments are made </w:t>
      </w:r>
      <w:r w:rsidR="006F262F">
        <w:t xml:space="preserve">or will be made </w:t>
      </w:r>
      <w:r w:rsidR="00B237CF" w:rsidRPr="00362E2C">
        <w:t>(</w:t>
      </w:r>
      <w:r w:rsidR="00A405AE">
        <w:t>for example</w:t>
      </w:r>
      <w:r w:rsidR="00B237CF" w:rsidRPr="00362E2C">
        <w:t xml:space="preserve"> choosing IVR</w:t>
      </w:r>
      <w:r w:rsidR="00A4643D" w:rsidRPr="00362E2C">
        <w:t xml:space="preserve"> over</w:t>
      </w:r>
      <w:r w:rsidR="0005062C" w:rsidRPr="00362E2C">
        <w:t xml:space="preserve"> an ex-vessel retention strategy, </w:t>
      </w:r>
      <w:r w:rsidR="00F51E0E" w:rsidRPr="00362E2C">
        <w:t>choosing not to include a filtered containment vent).</w:t>
      </w:r>
    </w:p>
    <w:p w14:paraId="5BD16606" w14:textId="0D08E40A" w:rsidR="00196B4C" w:rsidRPr="00362E2C" w:rsidRDefault="00196B4C" w:rsidP="00196B4C">
      <w:pPr>
        <w:keepNext/>
        <w:numPr>
          <w:ilvl w:val="1"/>
          <w:numId w:val="20"/>
        </w:numPr>
        <w:ind w:left="851" w:hanging="851"/>
        <w:outlineLvl w:val="1"/>
        <w:rPr>
          <w:color w:val="22413A"/>
          <w:sz w:val="36"/>
        </w:rPr>
      </w:pPr>
      <w:r w:rsidRPr="00362E2C">
        <w:rPr>
          <w:color w:val="22413A"/>
          <w:sz w:val="36"/>
        </w:rPr>
        <w:t xml:space="preserve">Basis of assessment: </w:t>
      </w:r>
      <w:r w:rsidR="00455FEA">
        <w:rPr>
          <w:color w:val="22413A"/>
          <w:sz w:val="36"/>
        </w:rPr>
        <w:t>R</w:t>
      </w:r>
      <w:r w:rsidRPr="00362E2C">
        <w:rPr>
          <w:color w:val="22413A"/>
          <w:sz w:val="36"/>
        </w:rPr>
        <w:t xml:space="preserve">equesting </w:t>
      </w:r>
      <w:r w:rsidR="00455FEA">
        <w:rPr>
          <w:color w:val="22413A"/>
          <w:sz w:val="36"/>
        </w:rPr>
        <w:t>P</w:t>
      </w:r>
      <w:r w:rsidRPr="00362E2C">
        <w:rPr>
          <w:color w:val="22413A"/>
          <w:sz w:val="36"/>
        </w:rPr>
        <w:t>arty’s documentation</w:t>
      </w:r>
    </w:p>
    <w:p w14:paraId="0B43D404" w14:textId="41A700AA" w:rsidR="00196B4C" w:rsidRPr="00362E2C" w:rsidRDefault="00196B4C" w:rsidP="00196B4C">
      <w:pPr>
        <w:numPr>
          <w:ilvl w:val="0"/>
          <w:numId w:val="23"/>
        </w:numPr>
        <w:ind w:left="851" w:hanging="851"/>
      </w:pPr>
      <w:r w:rsidRPr="00362E2C">
        <w:t xml:space="preserve">The principal documents that have formed the basis of my </w:t>
      </w:r>
      <w:r w:rsidR="00AC3711" w:rsidRPr="00362E2C">
        <w:t xml:space="preserve">Severe Accident Analysis </w:t>
      </w:r>
      <w:r w:rsidRPr="00362E2C">
        <w:t>assessment of the E3S case are:</w:t>
      </w:r>
    </w:p>
    <w:p w14:paraId="341D479C" w14:textId="30AC4B25" w:rsidR="00C51922" w:rsidRPr="00362E2C" w:rsidRDefault="00AC3711">
      <w:pPr>
        <w:numPr>
          <w:ilvl w:val="0"/>
          <w:numId w:val="12"/>
        </w:numPr>
        <w:ind w:left="1418" w:hanging="502"/>
      </w:pPr>
      <w:r w:rsidRPr="00362E2C">
        <w:t xml:space="preserve">Severe Accident </w:t>
      </w:r>
      <w:r w:rsidR="00223DE3" w:rsidRPr="00362E2C">
        <w:t>Management Strategy (</w:t>
      </w:r>
      <w:r w:rsidR="009970AD" w:rsidRPr="00362E2C">
        <w:t>r</w:t>
      </w:r>
      <w:r w:rsidR="00223DE3" w:rsidRPr="00362E2C">
        <w:t xml:space="preserve">ef. </w:t>
      </w:r>
      <w:sdt>
        <w:sdtPr>
          <w:id w:val="-1165851544"/>
          <w:citation/>
        </w:sdtPr>
        <w:sdtEndPr/>
        <w:sdtContent>
          <w:r w:rsidR="009563B8" w:rsidRPr="00362E2C">
            <w:fldChar w:fldCharType="begin"/>
          </w:r>
          <w:r w:rsidR="004201A5">
            <w:instrText xml:space="preserve">CITATION Strategy \l 2057 </w:instrText>
          </w:r>
          <w:r w:rsidR="009563B8" w:rsidRPr="00362E2C">
            <w:fldChar w:fldCharType="separate"/>
          </w:r>
          <w:r w:rsidR="000926FB" w:rsidRPr="000926FB">
            <w:rPr>
              <w:noProof/>
            </w:rPr>
            <w:t>[29]</w:t>
          </w:r>
          <w:r w:rsidR="009563B8" w:rsidRPr="00362E2C">
            <w:fldChar w:fldCharType="end"/>
          </w:r>
        </w:sdtContent>
      </w:sdt>
      <w:r w:rsidR="00F710BE" w:rsidRPr="00362E2C">
        <w:t>) – This document describes</w:t>
      </w:r>
      <w:r w:rsidR="006414F2" w:rsidRPr="00362E2C">
        <w:t xml:space="preserve"> the typical progression of a severe accident in the Rolls-Royce SMR, the important </w:t>
      </w:r>
      <w:r w:rsidR="004A08B3" w:rsidRPr="00362E2C">
        <w:t>phenomena</w:t>
      </w:r>
      <w:r w:rsidR="00E74272" w:rsidRPr="00362E2C">
        <w:t xml:space="preserve">, the severe accident safety features, </w:t>
      </w:r>
      <w:r w:rsidR="00F0396B" w:rsidRPr="00362E2C">
        <w:t xml:space="preserve">and an overview of how the safety case </w:t>
      </w:r>
      <w:r w:rsidR="001B770D" w:rsidRPr="00362E2C">
        <w:t>will be structured</w:t>
      </w:r>
      <w:r w:rsidR="00F0396B" w:rsidRPr="00362E2C">
        <w:t>.</w:t>
      </w:r>
    </w:p>
    <w:p w14:paraId="6C1A8413" w14:textId="29D66EEE" w:rsidR="00880CCA" w:rsidRPr="00362E2C" w:rsidRDefault="001B770D" w:rsidP="00877347">
      <w:pPr>
        <w:numPr>
          <w:ilvl w:val="0"/>
          <w:numId w:val="12"/>
        </w:numPr>
        <w:ind w:left="1418" w:hanging="502"/>
      </w:pPr>
      <w:r w:rsidRPr="00362E2C">
        <w:t xml:space="preserve">Severe Accident </w:t>
      </w:r>
      <w:r w:rsidR="00DD72D5" w:rsidRPr="00362E2C">
        <w:t>MAAP</w:t>
      </w:r>
      <w:r w:rsidR="002D68E5" w:rsidRPr="00362E2C">
        <w:t>5</w:t>
      </w:r>
      <w:r w:rsidR="00DD72D5" w:rsidRPr="00362E2C">
        <w:t xml:space="preserve"> Methodology Report (</w:t>
      </w:r>
      <w:r w:rsidR="009970AD" w:rsidRPr="00362E2C">
        <w:t>r</w:t>
      </w:r>
      <w:r w:rsidR="00DD72D5" w:rsidRPr="00362E2C">
        <w:t>ef.</w:t>
      </w:r>
      <w:sdt>
        <w:sdtPr>
          <w:id w:val="-1244798162"/>
          <w:citation/>
        </w:sdtPr>
        <w:sdtEndPr/>
        <w:sdtContent>
          <w:r w:rsidR="00DD72D5" w:rsidRPr="00362E2C">
            <w:fldChar w:fldCharType="begin"/>
          </w:r>
          <w:r w:rsidR="00A4585E">
            <w:instrText xml:space="preserve">CITATION Rol \l 2057 </w:instrText>
          </w:r>
          <w:r w:rsidR="00DD72D5" w:rsidRPr="00362E2C">
            <w:fldChar w:fldCharType="separate"/>
          </w:r>
          <w:r w:rsidR="000926FB">
            <w:rPr>
              <w:noProof/>
            </w:rPr>
            <w:t xml:space="preserve"> </w:t>
          </w:r>
          <w:r w:rsidR="000926FB" w:rsidRPr="000926FB">
            <w:rPr>
              <w:noProof/>
            </w:rPr>
            <w:t>[30]</w:t>
          </w:r>
          <w:r w:rsidR="00DD72D5" w:rsidRPr="00362E2C">
            <w:fldChar w:fldCharType="end"/>
          </w:r>
        </w:sdtContent>
      </w:sdt>
      <w:r w:rsidR="00DD72D5" w:rsidRPr="00362E2C">
        <w:t xml:space="preserve">) – This document </w:t>
      </w:r>
      <w:r w:rsidR="003F2DDD" w:rsidRPr="00362E2C">
        <w:t xml:space="preserve">provides an overview of the </w:t>
      </w:r>
      <w:r w:rsidR="00E95681" w:rsidRPr="00362E2C">
        <w:t>MAAP</w:t>
      </w:r>
      <w:r w:rsidR="002D68E5" w:rsidRPr="00362E2C">
        <w:t>5</w:t>
      </w:r>
      <w:r w:rsidR="00E95681" w:rsidRPr="00362E2C">
        <w:t xml:space="preserve"> model used for the Rolls-Royce SMR model used in Step 2, </w:t>
      </w:r>
      <w:r w:rsidR="00136C0A" w:rsidRPr="00362E2C">
        <w:t xml:space="preserve">the </w:t>
      </w:r>
      <w:r w:rsidR="003F2DDD" w:rsidRPr="00362E2C">
        <w:t>MAAP</w:t>
      </w:r>
      <w:r w:rsidR="002D68E5" w:rsidRPr="00362E2C">
        <w:t>5</w:t>
      </w:r>
      <w:r w:rsidR="003F2DDD" w:rsidRPr="00362E2C">
        <w:t xml:space="preserve"> </w:t>
      </w:r>
      <w:r w:rsidR="000B5102">
        <w:t>verification and validation</w:t>
      </w:r>
      <w:r w:rsidR="003F2DDD" w:rsidRPr="00362E2C">
        <w:t xml:space="preserve"> status, the </w:t>
      </w:r>
      <w:r w:rsidR="008D103F" w:rsidRPr="00362E2C">
        <w:t xml:space="preserve">severe accident sequences identified for Step 2, </w:t>
      </w:r>
      <w:r w:rsidR="00136C0A" w:rsidRPr="00362E2C">
        <w:t>a description of how MAAP</w:t>
      </w:r>
      <w:r w:rsidR="002D68E5" w:rsidRPr="00362E2C">
        <w:t>5</w:t>
      </w:r>
      <w:r w:rsidR="00136C0A" w:rsidRPr="00362E2C">
        <w:t xml:space="preserve"> is used to support the </w:t>
      </w:r>
      <w:r w:rsidR="002D68E5" w:rsidRPr="00362E2C">
        <w:t>severe accident analysis</w:t>
      </w:r>
      <w:r w:rsidR="00136C0A" w:rsidRPr="00362E2C">
        <w:t xml:space="preserve"> safety case</w:t>
      </w:r>
      <w:r w:rsidR="00880CCA" w:rsidRPr="00362E2C">
        <w:t xml:space="preserve">, and the figures of merit used in the </w:t>
      </w:r>
      <w:r w:rsidR="002D68E5" w:rsidRPr="00362E2C">
        <w:t>severe accident analysis</w:t>
      </w:r>
      <w:r w:rsidR="00880CCA" w:rsidRPr="00362E2C">
        <w:t>.</w:t>
      </w:r>
    </w:p>
    <w:p w14:paraId="00D57C18" w14:textId="41452316" w:rsidR="00C16E39" w:rsidRPr="00362E2C" w:rsidRDefault="00C16E39" w:rsidP="00877347">
      <w:pPr>
        <w:numPr>
          <w:ilvl w:val="0"/>
          <w:numId w:val="12"/>
        </w:numPr>
        <w:ind w:left="1418" w:hanging="502"/>
      </w:pPr>
      <w:r w:rsidRPr="00362E2C">
        <w:lastRenderedPageBreak/>
        <w:t xml:space="preserve">Severe Accident </w:t>
      </w:r>
      <w:r w:rsidR="00E164A3" w:rsidRPr="00362E2C">
        <w:t xml:space="preserve">Analysis </w:t>
      </w:r>
      <w:r w:rsidRPr="00362E2C">
        <w:t>Summary Report (</w:t>
      </w:r>
      <w:r w:rsidR="009970AD" w:rsidRPr="00362E2C">
        <w:t>r</w:t>
      </w:r>
      <w:r w:rsidRPr="00362E2C">
        <w:t xml:space="preserve">ef. </w:t>
      </w:r>
      <w:sdt>
        <w:sdtPr>
          <w:id w:val="-1245332280"/>
          <w:citation/>
        </w:sdtPr>
        <w:sdtEndPr/>
        <w:sdtContent>
          <w:r w:rsidR="00724428" w:rsidRPr="00362E2C">
            <w:fldChar w:fldCharType="begin"/>
          </w:r>
          <w:r w:rsidR="00263FB9">
            <w:instrText xml:space="preserve">CITATION Rol1 \l 2057 </w:instrText>
          </w:r>
          <w:r w:rsidR="00724428" w:rsidRPr="00362E2C">
            <w:fldChar w:fldCharType="separate"/>
          </w:r>
          <w:r w:rsidR="000926FB" w:rsidRPr="000926FB">
            <w:rPr>
              <w:noProof/>
            </w:rPr>
            <w:t>[31]</w:t>
          </w:r>
          <w:r w:rsidR="00724428" w:rsidRPr="00362E2C">
            <w:fldChar w:fldCharType="end"/>
          </w:r>
        </w:sdtContent>
      </w:sdt>
      <w:r w:rsidR="00E164A3" w:rsidRPr="00362E2C">
        <w:t xml:space="preserve">) – This document summarises the deterministic analysis performed during Step 2 to demonstrate the effectiveness of the </w:t>
      </w:r>
      <w:r w:rsidR="0041172C">
        <w:t xml:space="preserve">severe accident </w:t>
      </w:r>
      <w:r w:rsidR="00E164A3" w:rsidRPr="00362E2C">
        <w:t>safety featu</w:t>
      </w:r>
      <w:r w:rsidR="004A08B3" w:rsidRPr="00362E2C">
        <w:t>r</w:t>
      </w:r>
      <w:r w:rsidR="00E164A3" w:rsidRPr="00362E2C">
        <w:t>es</w:t>
      </w:r>
      <w:r w:rsidR="00B5363C">
        <w:t xml:space="preserve"> (and other design provisions claimed in severe accident mitigation</w:t>
      </w:r>
      <w:r w:rsidR="00AF4EDB">
        <w:t>)</w:t>
      </w:r>
      <w:r w:rsidR="00E164A3" w:rsidRPr="00362E2C">
        <w:t>.</w:t>
      </w:r>
      <w:r w:rsidR="00184BF0" w:rsidRPr="00362E2C">
        <w:t xml:space="preserve"> The analysis of three accidents are presented: a large break LOCA, </w:t>
      </w:r>
      <w:r w:rsidR="00127D01" w:rsidRPr="00362E2C">
        <w:t xml:space="preserve">a slow depressurisation, and </w:t>
      </w:r>
      <w:r w:rsidR="00B92A90" w:rsidRPr="00362E2C">
        <w:t>a station blackout.</w:t>
      </w:r>
    </w:p>
    <w:p w14:paraId="7DE0DA23" w14:textId="1999DEC5" w:rsidR="009E1E9A" w:rsidRPr="00362E2C" w:rsidRDefault="009970AD" w:rsidP="007B529D">
      <w:pPr>
        <w:numPr>
          <w:ilvl w:val="0"/>
          <w:numId w:val="12"/>
        </w:numPr>
        <w:ind w:left="1418" w:hanging="502"/>
      </w:pPr>
      <w:r w:rsidRPr="00362E2C">
        <w:t>Verification and validation of the MAAP</w:t>
      </w:r>
      <w:r w:rsidR="002D68E5" w:rsidRPr="00362E2C">
        <w:t>5</w:t>
      </w:r>
      <w:r w:rsidRPr="00362E2C">
        <w:t xml:space="preserve"> code (ref</w:t>
      </w:r>
      <w:r w:rsidR="001D04D4" w:rsidRPr="00362E2C">
        <w:t>s</w:t>
      </w:r>
      <w:r w:rsidRPr="00362E2C">
        <w:t xml:space="preserve">. </w:t>
      </w:r>
      <w:sdt>
        <w:sdtPr>
          <w:id w:val="692573917"/>
          <w:citation/>
        </w:sdtPr>
        <w:sdtEndPr/>
        <w:sdtContent>
          <w:r w:rsidR="00DB5043" w:rsidRPr="00362E2C">
            <w:fldChar w:fldCharType="begin"/>
          </w:r>
          <w:r w:rsidR="00263FB9">
            <w:instrText xml:space="preserve">CITATION Rol3 \l 2057 </w:instrText>
          </w:r>
          <w:r w:rsidR="00DB5043" w:rsidRPr="00362E2C">
            <w:fldChar w:fldCharType="separate"/>
          </w:r>
          <w:r w:rsidR="000926FB" w:rsidRPr="000926FB">
            <w:rPr>
              <w:noProof/>
            </w:rPr>
            <w:t>[32]</w:t>
          </w:r>
          <w:r w:rsidR="00DB5043" w:rsidRPr="00362E2C">
            <w:fldChar w:fldCharType="end"/>
          </w:r>
        </w:sdtContent>
      </w:sdt>
      <w:r w:rsidR="000B497A" w:rsidRPr="00362E2C">
        <w:t xml:space="preserve">, </w:t>
      </w:r>
      <w:sdt>
        <w:sdtPr>
          <w:id w:val="773214168"/>
          <w:citation/>
        </w:sdtPr>
        <w:sdtEndPr/>
        <w:sdtContent>
          <w:r w:rsidR="00002D03" w:rsidRPr="00362E2C">
            <w:fldChar w:fldCharType="begin"/>
          </w:r>
          <w:r w:rsidR="00A047D7">
            <w:instrText xml:space="preserve">CITATION Rol2 \l 2057 </w:instrText>
          </w:r>
          <w:r w:rsidR="00002D03" w:rsidRPr="00362E2C">
            <w:fldChar w:fldCharType="separate"/>
          </w:r>
          <w:r w:rsidR="000926FB" w:rsidRPr="000926FB">
            <w:rPr>
              <w:noProof/>
            </w:rPr>
            <w:t>[33]</w:t>
          </w:r>
          <w:r w:rsidR="00002D03" w:rsidRPr="00362E2C">
            <w:fldChar w:fldCharType="end"/>
          </w:r>
        </w:sdtContent>
      </w:sdt>
      <w:r w:rsidR="000B497A" w:rsidRPr="00362E2C">
        <w:t>,</w:t>
      </w:r>
      <w:sdt>
        <w:sdtPr>
          <w:id w:val="1463163290"/>
          <w:citation/>
        </w:sdtPr>
        <w:sdtEndPr/>
        <w:sdtContent>
          <w:r w:rsidR="001D04D4" w:rsidRPr="00362E2C">
            <w:fldChar w:fldCharType="begin"/>
          </w:r>
          <w:r w:rsidR="00263FB9">
            <w:instrText xml:space="preserve">CITATION Rol4 \l 2057 </w:instrText>
          </w:r>
          <w:r w:rsidR="001D04D4" w:rsidRPr="00362E2C">
            <w:fldChar w:fldCharType="separate"/>
          </w:r>
          <w:r w:rsidR="000926FB">
            <w:rPr>
              <w:noProof/>
            </w:rPr>
            <w:t xml:space="preserve"> </w:t>
          </w:r>
          <w:r w:rsidR="000926FB" w:rsidRPr="000926FB">
            <w:rPr>
              <w:noProof/>
            </w:rPr>
            <w:t>[34]</w:t>
          </w:r>
          <w:r w:rsidR="001D04D4" w:rsidRPr="00362E2C">
            <w:fldChar w:fldCharType="end"/>
          </w:r>
        </w:sdtContent>
      </w:sdt>
      <w:r w:rsidR="000B497A" w:rsidRPr="00362E2C">
        <w:t xml:space="preserve">) - This suite of documents </w:t>
      </w:r>
      <w:r w:rsidR="009E1E9A" w:rsidRPr="00362E2C">
        <w:t xml:space="preserve">presents the current status of the </w:t>
      </w:r>
      <w:r w:rsidR="00454B77">
        <w:t>v</w:t>
      </w:r>
      <w:r w:rsidR="00454B77" w:rsidRPr="00362E2C">
        <w:t xml:space="preserve">erification and validation </w:t>
      </w:r>
      <w:r w:rsidR="009E1E9A" w:rsidRPr="00362E2C">
        <w:t xml:space="preserve">for the MAAP5 code. </w:t>
      </w:r>
    </w:p>
    <w:p w14:paraId="7A77DBD2" w14:textId="2297962A" w:rsidR="00230231" w:rsidRPr="00362E2C" w:rsidRDefault="007B529D">
      <w:pPr>
        <w:numPr>
          <w:ilvl w:val="0"/>
          <w:numId w:val="12"/>
        </w:numPr>
        <w:ind w:left="1418" w:hanging="502"/>
      </w:pPr>
      <w:r w:rsidRPr="00362E2C">
        <w:t>Containment Safety Measure</w:t>
      </w:r>
      <w:r w:rsidR="00B96F1D" w:rsidRPr="00362E2C">
        <w:t xml:space="preserve"> Design Description</w:t>
      </w:r>
      <w:r w:rsidRPr="00362E2C">
        <w:t xml:space="preserve"> </w:t>
      </w:r>
      <w:r w:rsidR="00C7308C">
        <w:t xml:space="preserve">(ref. </w:t>
      </w:r>
      <w:sdt>
        <w:sdtPr>
          <w:id w:val="281239052"/>
          <w:citation/>
        </w:sdtPr>
        <w:sdtEndPr/>
        <w:sdtContent>
          <w:r w:rsidR="00BF31F6" w:rsidRPr="00362E2C">
            <w:fldChar w:fldCharType="begin"/>
          </w:r>
          <w:r w:rsidR="00263FB9">
            <w:instrText xml:space="preserve">CITATION Rol5 \l 2057 </w:instrText>
          </w:r>
          <w:r w:rsidR="00BF31F6" w:rsidRPr="00362E2C">
            <w:fldChar w:fldCharType="separate"/>
          </w:r>
          <w:r w:rsidR="000926FB" w:rsidRPr="000926FB">
            <w:rPr>
              <w:noProof/>
            </w:rPr>
            <w:t>[35]</w:t>
          </w:r>
          <w:r w:rsidR="00BF31F6" w:rsidRPr="00362E2C">
            <w:fldChar w:fldCharType="end"/>
          </w:r>
        </w:sdtContent>
      </w:sdt>
      <w:r w:rsidR="00C7308C">
        <w:t>)</w:t>
      </w:r>
      <w:r w:rsidR="008B29E0" w:rsidRPr="00362E2C">
        <w:t xml:space="preserve"> – This report summarises the </w:t>
      </w:r>
      <w:r w:rsidR="003B6D76" w:rsidRPr="00362E2C">
        <w:t>severe accident safety features incorporated in the Rolls-Royce SMR desig</w:t>
      </w:r>
      <w:r w:rsidR="004A7A29" w:rsidRPr="00362E2C">
        <w:t>n.</w:t>
      </w:r>
    </w:p>
    <w:p w14:paraId="13138B9C" w14:textId="1F0A2225" w:rsidR="00243E7B" w:rsidRPr="00362E2C" w:rsidRDefault="00230231">
      <w:pPr>
        <w:numPr>
          <w:ilvl w:val="0"/>
          <w:numId w:val="12"/>
        </w:numPr>
        <w:ind w:left="1418" w:hanging="502"/>
      </w:pPr>
      <w:r w:rsidRPr="00362E2C">
        <w:t xml:space="preserve">Severe Accident Off-site Consequences Methodology </w:t>
      </w:r>
      <w:r w:rsidR="00C7308C">
        <w:t xml:space="preserve">(ref. </w:t>
      </w:r>
      <w:sdt>
        <w:sdtPr>
          <w:id w:val="-1940986725"/>
          <w:citation/>
        </w:sdtPr>
        <w:sdtEndPr/>
        <w:sdtContent>
          <w:r w:rsidRPr="00362E2C">
            <w:fldChar w:fldCharType="begin"/>
          </w:r>
          <w:r w:rsidR="00263FB9">
            <w:instrText xml:space="preserve">CITATION Rol6 \l 2057 </w:instrText>
          </w:r>
          <w:r w:rsidRPr="00362E2C">
            <w:fldChar w:fldCharType="separate"/>
          </w:r>
          <w:r w:rsidR="000926FB" w:rsidRPr="000926FB">
            <w:rPr>
              <w:noProof/>
            </w:rPr>
            <w:t>[36]</w:t>
          </w:r>
          <w:r w:rsidRPr="00362E2C">
            <w:fldChar w:fldCharType="end"/>
          </w:r>
        </w:sdtContent>
      </w:sdt>
      <w:r w:rsidR="00C7308C">
        <w:t>)</w:t>
      </w:r>
      <w:r w:rsidRPr="00362E2C">
        <w:t xml:space="preserve"> – </w:t>
      </w:r>
      <w:r w:rsidR="00761A6B" w:rsidRPr="00362E2C">
        <w:t>This report</w:t>
      </w:r>
      <w:r w:rsidRPr="00362E2C">
        <w:t xml:space="preserve"> </w:t>
      </w:r>
      <w:r w:rsidR="002D3B9F" w:rsidRPr="00362E2C">
        <w:t xml:space="preserve">summarises </w:t>
      </w:r>
      <w:r w:rsidR="00761A6B" w:rsidRPr="00362E2C">
        <w:t xml:space="preserve">the RP’s </w:t>
      </w:r>
      <w:r w:rsidR="002D3B9F" w:rsidRPr="00362E2C">
        <w:t>approach to radiological consequence analysis</w:t>
      </w:r>
      <w:r w:rsidR="00311528" w:rsidRPr="00362E2C">
        <w:t>;</w:t>
      </w:r>
      <w:r w:rsidR="00761E77" w:rsidRPr="00362E2C">
        <w:t xml:space="preserve"> </w:t>
      </w:r>
      <w:r w:rsidR="009E3CAC" w:rsidRPr="00362E2C">
        <w:t>d</w:t>
      </w:r>
      <w:r w:rsidR="00986248" w:rsidRPr="00362E2C">
        <w:t>escribing t</w:t>
      </w:r>
      <w:r w:rsidR="00761E77" w:rsidRPr="00362E2C">
        <w:t xml:space="preserve">he validation methodology, the </w:t>
      </w:r>
      <w:r w:rsidR="0060712E">
        <w:t xml:space="preserve">proposed </w:t>
      </w:r>
      <w:r w:rsidR="00D2158B" w:rsidRPr="00362E2C">
        <w:t xml:space="preserve">numerical targets, </w:t>
      </w:r>
      <w:r w:rsidR="007F6DAF">
        <w:t xml:space="preserve">assumptions in the analysis, </w:t>
      </w:r>
      <w:r w:rsidR="00D2158B" w:rsidRPr="00362E2C">
        <w:t>inputs to the analysis and links</w:t>
      </w:r>
      <w:r w:rsidR="002D3B9F" w:rsidRPr="00362E2C">
        <w:t xml:space="preserve"> the severe accident deterministic analysis to </w:t>
      </w:r>
      <w:r w:rsidR="00A1010D" w:rsidRPr="00362E2C">
        <w:t xml:space="preserve">the PSA. </w:t>
      </w:r>
    </w:p>
    <w:p w14:paraId="389F09BA" w14:textId="1B8C376A" w:rsidR="00764E5F" w:rsidRPr="00362E2C" w:rsidRDefault="00FC4BBA" w:rsidP="00B27593">
      <w:pPr>
        <w:pStyle w:val="Numberedparagraph"/>
        <w:sectPr w:rsidR="00764E5F" w:rsidRPr="00362E2C" w:rsidSect="00045010">
          <w:pgSz w:w="11906" w:h="16838" w:code="9"/>
          <w:pgMar w:top="1440" w:right="1440" w:bottom="1440" w:left="1440" w:header="397" w:footer="397" w:gutter="0"/>
          <w:cols w:space="312"/>
          <w:docGrid w:linePitch="360"/>
        </w:sectPr>
      </w:pPr>
      <w:r w:rsidRPr="00362E2C">
        <w:t>My assessment</w:t>
      </w:r>
      <w:r w:rsidR="00013357">
        <w:t xml:space="preserve"> has</w:t>
      </w:r>
      <w:r w:rsidRPr="00362E2C">
        <w:t xml:space="preserve"> considered the lower-tier documents </w:t>
      </w:r>
      <w:r w:rsidR="00BA6844">
        <w:t xml:space="preserve">(see above) </w:t>
      </w:r>
      <w:r w:rsidRPr="00362E2C">
        <w:t>which support Chapter 15.</w:t>
      </w:r>
      <w:r w:rsidR="007D5064" w:rsidRPr="007D5064">
        <w:t xml:space="preserve"> </w:t>
      </w:r>
      <w:r w:rsidR="00812883">
        <w:t xml:space="preserve">The information in Issue </w:t>
      </w:r>
      <w:r w:rsidR="00927EB1">
        <w:t>3</w:t>
      </w:r>
      <w:r w:rsidR="00812883">
        <w:t xml:space="preserve"> </w:t>
      </w:r>
      <w:r w:rsidR="00FE5B9A">
        <w:t xml:space="preserve">of Chapter 15 </w:t>
      </w:r>
      <w:r w:rsidR="00812883">
        <w:t xml:space="preserve">(ref. </w:t>
      </w:r>
      <w:sdt>
        <w:sdtPr>
          <w:id w:val="-592940350"/>
          <w:citation/>
        </w:sdtPr>
        <w:sdtEndPr/>
        <w:sdtContent>
          <w:r w:rsidR="00730F1A">
            <w:fldChar w:fldCharType="begin"/>
          </w:r>
          <w:r w:rsidR="00A81980">
            <w:instrText xml:space="preserve">CITATION E3Sch15 \l 2057 </w:instrText>
          </w:r>
          <w:r w:rsidR="00730F1A">
            <w:fldChar w:fldCharType="separate"/>
          </w:r>
          <w:r w:rsidR="000926FB" w:rsidRPr="000926FB">
            <w:rPr>
              <w:noProof/>
            </w:rPr>
            <w:t>[1]</w:t>
          </w:r>
          <w:r w:rsidR="00730F1A">
            <w:fldChar w:fldCharType="end"/>
          </w:r>
        </w:sdtContent>
      </w:sdt>
      <w:r w:rsidR="00730F1A">
        <w:t xml:space="preserve">) appears consistent with </w:t>
      </w:r>
      <w:r w:rsidR="0008052A">
        <w:t>the</w:t>
      </w:r>
      <w:r w:rsidR="00730F1A">
        <w:t xml:space="preserve"> support</w:t>
      </w:r>
      <w:r w:rsidR="0008052A">
        <w:t>ing lower-tier</w:t>
      </w:r>
      <w:r w:rsidR="00730F1A">
        <w:t xml:space="preserve"> references, and I have not assessed this report in detail.</w:t>
      </w:r>
    </w:p>
    <w:p w14:paraId="260BC076" w14:textId="318668E8" w:rsidR="006370AA" w:rsidRPr="00362E2C" w:rsidRDefault="006370AA" w:rsidP="00BE7B47">
      <w:pPr>
        <w:pStyle w:val="Heading1"/>
      </w:pPr>
      <w:bookmarkStart w:id="14" w:name="_Toc172748669"/>
      <w:r w:rsidRPr="00362E2C">
        <w:lastRenderedPageBreak/>
        <w:t xml:space="preserve">ONR </w:t>
      </w:r>
      <w:r w:rsidR="00BE7B47" w:rsidRPr="00362E2C">
        <w:t>a</w:t>
      </w:r>
      <w:r w:rsidRPr="00362E2C">
        <w:t>ssessment</w:t>
      </w:r>
      <w:bookmarkEnd w:id="14"/>
    </w:p>
    <w:p w14:paraId="42ABD0A1" w14:textId="77777777" w:rsidR="006675EB" w:rsidRPr="00362E2C" w:rsidRDefault="006675EB" w:rsidP="006675EB">
      <w:pPr>
        <w:keepNext/>
        <w:numPr>
          <w:ilvl w:val="1"/>
          <w:numId w:val="20"/>
        </w:numPr>
        <w:ind w:left="851" w:hanging="851"/>
        <w:outlineLvl w:val="1"/>
        <w:rPr>
          <w:color w:val="22413A"/>
          <w:sz w:val="36"/>
        </w:rPr>
      </w:pPr>
      <w:r w:rsidRPr="00362E2C">
        <w:rPr>
          <w:color w:val="22413A"/>
          <w:sz w:val="36"/>
        </w:rPr>
        <w:t>Assessment strategy</w:t>
      </w:r>
    </w:p>
    <w:p w14:paraId="0178C232" w14:textId="555EF4AD" w:rsidR="00A8602C" w:rsidRDefault="00A8602C" w:rsidP="00F43066">
      <w:pPr>
        <w:numPr>
          <w:ilvl w:val="0"/>
          <w:numId w:val="23"/>
        </w:numPr>
        <w:ind w:left="851" w:hanging="851"/>
      </w:pPr>
      <w:r>
        <w:t xml:space="preserve">The scope of my assessment </w:t>
      </w:r>
      <w:r w:rsidR="009B1638">
        <w:t>and the targeted areas are set out i</w:t>
      </w:r>
      <w:r w:rsidR="009109A5">
        <w:t xml:space="preserve">n sections 1 and 2 of this </w:t>
      </w:r>
      <w:r w:rsidR="003A331D">
        <w:t xml:space="preserve">report. </w:t>
      </w:r>
      <w:r>
        <w:t>The design</w:t>
      </w:r>
      <w:r w:rsidR="007C514B">
        <w:t xml:space="preserve"> and demonstration of the effectiveness</w:t>
      </w:r>
      <w:r>
        <w:t xml:space="preserve"> of safety features is based on a set of conditions which the RP deems reasonable. These conditions are referred to as Design Extension Conditions (DEC) in both IAEA and WENRA guidance. </w:t>
      </w:r>
      <w:r w:rsidR="003818EB">
        <w:t>Th</w:t>
      </w:r>
      <w:r w:rsidR="0041311F">
        <w:t xml:space="preserve">e deterministic </w:t>
      </w:r>
      <w:r w:rsidR="003818EB">
        <w:t>analysis</w:t>
      </w:r>
      <w:r>
        <w:t xml:space="preserve"> </w:t>
      </w:r>
      <w:r w:rsidR="0041311F">
        <w:t xml:space="preserve">that is used for </w:t>
      </w:r>
      <w:r w:rsidR="00BC1953">
        <w:t xml:space="preserve">severe accident safety features </w:t>
      </w:r>
      <w:r>
        <w:t>is referred to as DEC-B analysis hereon</w:t>
      </w:r>
      <w:r w:rsidR="009511DD">
        <w:t>, and is a significant targeted area of my assessment</w:t>
      </w:r>
      <w:r>
        <w:t>.</w:t>
      </w:r>
      <w:r w:rsidR="007027EB">
        <w:t xml:space="preserve"> D</w:t>
      </w:r>
      <w:r w:rsidR="00604558">
        <w:t>ECs</w:t>
      </w:r>
      <w:r w:rsidR="007027EB">
        <w:t xml:space="preserve"> with limited fuel failure</w:t>
      </w:r>
      <w:r w:rsidR="00604558">
        <w:t xml:space="preserve"> (often referred to as DEC-A)</w:t>
      </w:r>
      <w:r w:rsidR="007027EB">
        <w:t xml:space="preserve"> </w:t>
      </w:r>
      <w:r w:rsidR="00E90018">
        <w:t>are</w:t>
      </w:r>
      <w:r w:rsidR="007027EB">
        <w:t xml:space="preserve"> </w:t>
      </w:r>
      <w:r w:rsidR="00604558">
        <w:t>covered in the Fault Studies assessment.</w:t>
      </w:r>
    </w:p>
    <w:p w14:paraId="4562B003" w14:textId="1499FFB5" w:rsidR="00BF414A" w:rsidRDefault="00DD3B6C" w:rsidP="00C85354">
      <w:pPr>
        <w:numPr>
          <w:ilvl w:val="0"/>
          <w:numId w:val="23"/>
        </w:numPr>
        <w:ind w:left="851" w:hanging="851"/>
      </w:pPr>
      <w:r w:rsidRPr="00362E2C">
        <w:t xml:space="preserve">My </w:t>
      </w:r>
      <w:r w:rsidR="00EE16AF">
        <w:t>a</w:t>
      </w:r>
      <w:r w:rsidRPr="00362E2C">
        <w:t>ssessme</w:t>
      </w:r>
      <w:r w:rsidRPr="006C419F">
        <w:t xml:space="preserve">nt strategy has been to </w:t>
      </w:r>
      <w:r w:rsidR="00EE16AF" w:rsidRPr="006C419F">
        <w:t xml:space="preserve">sample </w:t>
      </w:r>
      <w:r w:rsidR="00D56383" w:rsidRPr="006C419F">
        <w:t xml:space="preserve">the </w:t>
      </w:r>
      <w:r w:rsidR="00AE3756" w:rsidRPr="006C419F">
        <w:t xml:space="preserve">analysis of each of the </w:t>
      </w:r>
      <w:r w:rsidR="00D56383" w:rsidRPr="006C419F">
        <w:t>safety features</w:t>
      </w:r>
      <w:r w:rsidR="00D56383" w:rsidRPr="00362E2C">
        <w:t xml:space="preserve"> specifically designed to </w:t>
      </w:r>
      <w:r w:rsidR="00564140" w:rsidRPr="00362E2C">
        <w:t>prevent/</w:t>
      </w:r>
      <w:r w:rsidR="00D56383" w:rsidRPr="00362E2C">
        <w:t>mitigate severe accident phenomena</w:t>
      </w:r>
      <w:r w:rsidR="00AF134E" w:rsidRPr="00362E2C">
        <w:t xml:space="preserve"> that have the potential to lead to large or early releases.</w:t>
      </w:r>
      <w:r w:rsidR="00C768D0" w:rsidRPr="00362E2C">
        <w:t xml:space="preserve"> </w:t>
      </w:r>
    </w:p>
    <w:p w14:paraId="57212449" w14:textId="0BCC0477" w:rsidR="005C6B63" w:rsidRPr="00362E2C" w:rsidRDefault="00C85354" w:rsidP="00C85354">
      <w:pPr>
        <w:numPr>
          <w:ilvl w:val="0"/>
          <w:numId w:val="23"/>
        </w:numPr>
        <w:ind w:left="851" w:hanging="851"/>
      </w:pPr>
      <w:r w:rsidRPr="00362E2C">
        <w:t xml:space="preserve">Specifically, I have </w:t>
      </w:r>
      <w:r>
        <w:t>sampled</w:t>
      </w:r>
      <w:r w:rsidRPr="00362E2C">
        <w:t xml:space="preserve"> </w:t>
      </w:r>
      <w:r w:rsidR="006C419F">
        <w:t>parts of the safety case supporting the design of the</w:t>
      </w:r>
      <w:r w:rsidRPr="00362E2C">
        <w:t xml:space="preserve"> IVR strategy, </w:t>
      </w:r>
      <w:r>
        <w:t>hydrogen removal</w:t>
      </w:r>
      <w:r w:rsidRPr="00362E2C">
        <w:t>, severe accident depressurisation and containment heat removal.</w:t>
      </w:r>
      <w:r>
        <w:t xml:space="preserve"> </w:t>
      </w:r>
      <w:r w:rsidR="00C768D0" w:rsidRPr="00362E2C">
        <w:t xml:space="preserve">In my opinion, these systems provide the fundamental basis for severe accident mitigation, and </w:t>
      </w:r>
      <w:r w:rsidR="000E0ECD" w:rsidRPr="00362E2C">
        <w:t xml:space="preserve">my </w:t>
      </w:r>
      <w:r w:rsidR="009F0AB2">
        <w:t>sampling</w:t>
      </w:r>
      <w:r w:rsidR="009F0AB2" w:rsidRPr="00362E2C">
        <w:t xml:space="preserve"> </w:t>
      </w:r>
      <w:r w:rsidR="000E0ECD" w:rsidRPr="00362E2C">
        <w:t xml:space="preserve">is therefore aligned with </w:t>
      </w:r>
      <w:r w:rsidR="00EF288C" w:rsidRPr="00362E2C">
        <w:t xml:space="preserve">a key </w:t>
      </w:r>
      <w:r w:rsidR="000E0ECD" w:rsidRPr="00362E2C">
        <w:t>objective of Step 2.</w:t>
      </w:r>
      <w:r w:rsidR="00CD4EF5" w:rsidRPr="00362E2C">
        <w:t xml:space="preserve"> </w:t>
      </w:r>
    </w:p>
    <w:p w14:paraId="0B92E013" w14:textId="53AE2F6A" w:rsidR="00EE40E4" w:rsidRPr="00362E2C" w:rsidRDefault="00EE40E4" w:rsidP="00567FC7">
      <w:pPr>
        <w:numPr>
          <w:ilvl w:val="0"/>
          <w:numId w:val="23"/>
        </w:numPr>
        <w:ind w:left="851" w:hanging="851"/>
      </w:pPr>
      <w:r w:rsidRPr="00362E2C">
        <w:t xml:space="preserve">During Step 2, the design and model maturity </w:t>
      </w:r>
      <w:r w:rsidR="00406A53">
        <w:t>in relation to</w:t>
      </w:r>
      <w:r w:rsidR="00406A53" w:rsidRPr="00362E2C">
        <w:t xml:space="preserve"> </w:t>
      </w:r>
      <w:r w:rsidRPr="00362E2C">
        <w:t xml:space="preserve">the severe accident mitigation strategies was </w:t>
      </w:r>
      <w:r w:rsidR="00406A53">
        <w:t>at</w:t>
      </w:r>
      <w:r w:rsidR="00406A53" w:rsidRPr="00362E2C">
        <w:t xml:space="preserve"> </w:t>
      </w:r>
      <w:r w:rsidRPr="00362E2C">
        <w:t xml:space="preserve">a relatively early stage. </w:t>
      </w:r>
      <w:r w:rsidR="005D5356" w:rsidRPr="00362E2C">
        <w:t xml:space="preserve">At the time of performing deterministic analysis, there was large uncertainty in </w:t>
      </w:r>
      <w:r w:rsidR="00406A53">
        <w:t xml:space="preserve">the </w:t>
      </w:r>
      <w:r w:rsidR="00E24259" w:rsidRPr="00362E2C">
        <w:t>design</w:t>
      </w:r>
      <w:r w:rsidR="00945294" w:rsidRPr="00362E2C">
        <w:t xml:space="preserve"> with several open options</w:t>
      </w:r>
      <w:r w:rsidR="00406A53">
        <w:t xml:space="preserve"> still being evaluated by the RP</w:t>
      </w:r>
      <w:r w:rsidR="00945294" w:rsidRPr="00362E2C">
        <w:t xml:space="preserve">. </w:t>
      </w:r>
      <w:r w:rsidR="001D117A">
        <w:t>The</w:t>
      </w:r>
      <w:r w:rsidR="00712752">
        <w:t xml:space="preserve"> lower-tier</w:t>
      </w:r>
      <w:r w:rsidR="001D117A">
        <w:t xml:space="preserve"> </w:t>
      </w:r>
      <w:r w:rsidR="00757FBD">
        <w:t xml:space="preserve">safety case documentation, therefore, is not fully aligned with Design Reference Point </w:t>
      </w:r>
      <w:r w:rsidR="00D170D2">
        <w:t>(DRP) 1</w:t>
      </w:r>
      <w:r w:rsidR="00202601">
        <w:t xml:space="preserve"> </w:t>
      </w:r>
      <w:sdt>
        <w:sdtPr>
          <w:id w:val="834423020"/>
          <w:citation/>
        </w:sdtPr>
        <w:sdtEndPr/>
        <w:sdtContent>
          <w:r w:rsidR="00202601">
            <w:fldChar w:fldCharType="begin"/>
          </w:r>
          <w:r w:rsidR="00202601">
            <w:instrText xml:space="preserve"> CITATION DRP1 \l 2057 </w:instrText>
          </w:r>
          <w:r w:rsidR="00202601">
            <w:fldChar w:fldCharType="separate"/>
          </w:r>
          <w:r w:rsidR="000926FB" w:rsidRPr="000926FB">
            <w:rPr>
              <w:noProof/>
            </w:rPr>
            <w:t>[37]</w:t>
          </w:r>
          <w:r w:rsidR="00202601">
            <w:fldChar w:fldCharType="end"/>
          </w:r>
        </w:sdtContent>
      </w:sdt>
      <w:r w:rsidR="00757FBD">
        <w:t>.</w:t>
      </w:r>
      <w:r w:rsidR="00012C8C">
        <w:t xml:space="preserve"> However, the RP has anticipated this and covers </w:t>
      </w:r>
      <w:r w:rsidR="00712752">
        <w:t xml:space="preserve">the design uncertainties by </w:t>
      </w:r>
      <w:r w:rsidR="00B14FDC">
        <w:t>including wide ranging sensitivity analyses</w:t>
      </w:r>
      <w:r w:rsidR="009C24DC">
        <w:t xml:space="preserve">. </w:t>
      </w:r>
      <w:r w:rsidR="00C15855">
        <w:t xml:space="preserve">Safety case documents that </w:t>
      </w:r>
      <w:r w:rsidR="00D170D2">
        <w:t>support DRP 1 recognise that gap, and explain why the sensitivity analyse</w:t>
      </w:r>
      <w:r w:rsidR="009D5C01">
        <w:t xml:space="preserve"> that was performed prior to DRP 1 </w:t>
      </w:r>
      <w:r w:rsidR="00E77445">
        <w:t xml:space="preserve">still </w:t>
      </w:r>
      <w:r w:rsidR="009D5C01">
        <w:t xml:space="preserve">provide </w:t>
      </w:r>
      <w:r w:rsidR="00E77445">
        <w:t xml:space="preserve">adequate </w:t>
      </w:r>
      <w:r w:rsidR="009D5C01">
        <w:t>design substantiation</w:t>
      </w:r>
      <w:r w:rsidR="00E77445">
        <w:t xml:space="preserve"> for Step 2</w:t>
      </w:r>
      <w:r w:rsidR="009D5C01">
        <w:t>.</w:t>
      </w:r>
      <w:r w:rsidR="00B14FDC">
        <w:t xml:space="preserve"> </w:t>
      </w:r>
      <w:r w:rsidR="00BC44BB" w:rsidRPr="00362E2C">
        <w:t xml:space="preserve">My assessment has therefore </w:t>
      </w:r>
      <w:r w:rsidR="006D7C52">
        <w:t>focussed on</w:t>
      </w:r>
      <w:r w:rsidR="00230010" w:rsidRPr="00362E2C">
        <w:t xml:space="preserve"> </w:t>
      </w:r>
      <w:r w:rsidR="00BC44BB" w:rsidRPr="00362E2C">
        <w:t xml:space="preserve">the </w:t>
      </w:r>
      <w:r w:rsidR="006F63CB">
        <w:t xml:space="preserve">RP’s </w:t>
      </w:r>
      <w:r w:rsidR="00BC44BB" w:rsidRPr="00362E2C">
        <w:t>sensitivity analyses to determin</w:t>
      </w:r>
      <w:r w:rsidR="006613FC" w:rsidRPr="00362E2C">
        <w:t>e</w:t>
      </w:r>
      <w:r w:rsidR="001F1FB9" w:rsidRPr="00362E2C">
        <w:t xml:space="preserve"> whether </w:t>
      </w:r>
      <w:r w:rsidR="00C639F3" w:rsidRPr="00362E2C">
        <w:t xml:space="preserve">any </w:t>
      </w:r>
      <w:r w:rsidR="00403D9E" w:rsidRPr="00362E2C">
        <w:t>of the potential</w:t>
      </w:r>
      <w:r w:rsidR="00C639F3" w:rsidRPr="00362E2C">
        <w:t xml:space="preserve"> options </w:t>
      </w:r>
      <w:r w:rsidR="004448B9">
        <w:t>could</w:t>
      </w:r>
      <w:r w:rsidR="004448B9" w:rsidRPr="00362E2C">
        <w:t xml:space="preserve"> </w:t>
      </w:r>
      <w:r w:rsidR="003B0CB2" w:rsidRPr="00362E2C">
        <w:t xml:space="preserve">undermine the </w:t>
      </w:r>
      <w:r w:rsidR="007A6DD8" w:rsidRPr="00362E2C">
        <w:t>fundamental adequacy of the design.</w:t>
      </w:r>
    </w:p>
    <w:p w14:paraId="4455D1B6" w14:textId="77777777" w:rsidR="006675EB" w:rsidRPr="00362E2C" w:rsidRDefault="006675EB" w:rsidP="006675EB">
      <w:pPr>
        <w:keepNext/>
        <w:numPr>
          <w:ilvl w:val="1"/>
          <w:numId w:val="20"/>
        </w:numPr>
        <w:ind w:left="851" w:hanging="851"/>
        <w:outlineLvl w:val="1"/>
        <w:rPr>
          <w:color w:val="22413A"/>
          <w:sz w:val="36"/>
        </w:rPr>
      </w:pPr>
      <w:r w:rsidRPr="00362E2C">
        <w:rPr>
          <w:color w:val="22413A"/>
          <w:sz w:val="36"/>
        </w:rPr>
        <w:t>Assessment</w:t>
      </w:r>
    </w:p>
    <w:p w14:paraId="09428435" w14:textId="2F33707E" w:rsidR="006675EB" w:rsidRPr="00362E2C" w:rsidRDefault="007F55CC" w:rsidP="006675EB">
      <w:pPr>
        <w:keepNext/>
        <w:numPr>
          <w:ilvl w:val="2"/>
          <w:numId w:val="20"/>
        </w:numPr>
        <w:ind w:left="851" w:hanging="851"/>
        <w:outlineLvl w:val="2"/>
        <w:rPr>
          <w:color w:val="000000" w:themeColor="text1"/>
          <w:sz w:val="28"/>
          <w:szCs w:val="18"/>
        </w:rPr>
      </w:pPr>
      <w:r w:rsidRPr="00362E2C">
        <w:rPr>
          <w:color w:val="000000" w:themeColor="text1"/>
          <w:sz w:val="28"/>
          <w:szCs w:val="18"/>
        </w:rPr>
        <w:t xml:space="preserve">Severe </w:t>
      </w:r>
      <w:r w:rsidR="00906D65">
        <w:rPr>
          <w:color w:val="000000" w:themeColor="text1"/>
          <w:sz w:val="28"/>
          <w:szCs w:val="18"/>
        </w:rPr>
        <w:t>a</w:t>
      </w:r>
      <w:r w:rsidRPr="00362E2C">
        <w:rPr>
          <w:color w:val="000000" w:themeColor="text1"/>
          <w:sz w:val="28"/>
          <w:szCs w:val="18"/>
        </w:rPr>
        <w:t xml:space="preserve">ccident </w:t>
      </w:r>
      <w:r w:rsidR="00906D65">
        <w:rPr>
          <w:color w:val="000000" w:themeColor="text1"/>
          <w:sz w:val="28"/>
          <w:szCs w:val="18"/>
        </w:rPr>
        <w:t>m</w:t>
      </w:r>
      <w:r w:rsidRPr="00362E2C">
        <w:rPr>
          <w:color w:val="000000" w:themeColor="text1"/>
          <w:sz w:val="28"/>
          <w:szCs w:val="18"/>
        </w:rPr>
        <w:t xml:space="preserve">anagement </w:t>
      </w:r>
      <w:r w:rsidR="00906D65">
        <w:rPr>
          <w:color w:val="000000" w:themeColor="text1"/>
          <w:sz w:val="28"/>
          <w:szCs w:val="18"/>
        </w:rPr>
        <w:t>s</w:t>
      </w:r>
      <w:r w:rsidRPr="00362E2C">
        <w:rPr>
          <w:color w:val="000000" w:themeColor="text1"/>
          <w:sz w:val="28"/>
          <w:szCs w:val="18"/>
        </w:rPr>
        <w:t>trategy</w:t>
      </w:r>
    </w:p>
    <w:p w14:paraId="4E7900D3" w14:textId="1141FF9E" w:rsidR="00376618" w:rsidRDefault="003B22E7" w:rsidP="00376618">
      <w:pPr>
        <w:numPr>
          <w:ilvl w:val="0"/>
          <w:numId w:val="23"/>
        </w:numPr>
        <w:ind w:left="851" w:hanging="851"/>
      </w:pPr>
      <w:r>
        <w:t>I</w:t>
      </w:r>
      <w:r w:rsidR="00875771">
        <w:t>t</w:t>
      </w:r>
      <w:r w:rsidR="007F55CC" w:rsidRPr="00362E2C">
        <w:t xml:space="preserve"> </w:t>
      </w:r>
      <w:r w:rsidR="003957D7">
        <w:t>is</w:t>
      </w:r>
      <w:r w:rsidR="00F71EFF" w:rsidRPr="00362E2C">
        <w:t xml:space="preserve"> </w:t>
      </w:r>
      <w:r w:rsidR="007F55CC" w:rsidRPr="00362E2C">
        <w:t xml:space="preserve">my expectation that </w:t>
      </w:r>
      <w:r w:rsidR="000F48DA" w:rsidRPr="00362E2C">
        <w:t>a systematic approach is taken to analysing severe accident scenarios</w:t>
      </w:r>
      <w:r w:rsidR="00AD05B0" w:rsidRPr="00362E2C">
        <w:t xml:space="preserve"> and that reasonably practicable measures are </w:t>
      </w:r>
      <w:r w:rsidR="00A838E3" w:rsidRPr="00362E2C">
        <w:t>identified to mitigate severe accident phenomena</w:t>
      </w:r>
      <w:r w:rsidR="00C7630A">
        <w:t xml:space="preserve">. </w:t>
      </w:r>
      <w:r w:rsidR="00376618" w:rsidRPr="00362E2C">
        <w:t xml:space="preserve">These expectations are informed by ONR’s SAPs, FA.15, FA.16 (ref. </w:t>
      </w:r>
      <w:sdt>
        <w:sdtPr>
          <w:id w:val="1545103985"/>
          <w:citation/>
        </w:sdtPr>
        <w:sdtEndPr/>
        <w:sdtContent>
          <w:r w:rsidR="00376618" w:rsidRPr="00362E2C">
            <w:fldChar w:fldCharType="begin"/>
          </w:r>
          <w:r w:rsidR="00925617">
            <w:instrText xml:space="preserve">CITATION SAP \l 2057 </w:instrText>
          </w:r>
          <w:r w:rsidR="00376618" w:rsidRPr="00362E2C">
            <w:fldChar w:fldCharType="separate"/>
          </w:r>
          <w:r w:rsidR="000926FB" w:rsidRPr="000926FB">
            <w:rPr>
              <w:noProof/>
            </w:rPr>
            <w:t>[6]</w:t>
          </w:r>
          <w:r w:rsidR="00376618" w:rsidRPr="00362E2C">
            <w:fldChar w:fldCharType="end"/>
          </w:r>
        </w:sdtContent>
      </w:sdt>
      <w:r w:rsidR="00376618" w:rsidRPr="00362E2C">
        <w:t>) and the guidance provided in NS-TAST-GD-007 (ref.</w:t>
      </w:r>
      <w:sdt>
        <w:sdtPr>
          <w:id w:val="889855482"/>
          <w:citation/>
        </w:sdtPr>
        <w:sdtEndPr/>
        <w:sdtContent>
          <w:r w:rsidR="00376618" w:rsidRPr="00362E2C">
            <w:fldChar w:fldCharType="begin"/>
          </w:r>
          <w:r w:rsidR="00D671D3">
            <w:instrText xml:space="preserve">CITATION tag7 \l 2057 </w:instrText>
          </w:r>
          <w:r w:rsidR="00376618" w:rsidRPr="00362E2C">
            <w:fldChar w:fldCharType="separate"/>
          </w:r>
          <w:r w:rsidR="000926FB">
            <w:rPr>
              <w:noProof/>
            </w:rPr>
            <w:t xml:space="preserve"> </w:t>
          </w:r>
          <w:r w:rsidR="000926FB" w:rsidRPr="000926FB">
            <w:rPr>
              <w:noProof/>
            </w:rPr>
            <w:t>[19]</w:t>
          </w:r>
          <w:r w:rsidR="00376618" w:rsidRPr="00362E2C">
            <w:fldChar w:fldCharType="end"/>
          </w:r>
        </w:sdtContent>
      </w:sdt>
      <w:r w:rsidR="00376618" w:rsidRPr="00362E2C">
        <w:t>)</w:t>
      </w:r>
      <w:r w:rsidR="00C0232C">
        <w:t>.</w:t>
      </w:r>
    </w:p>
    <w:p w14:paraId="27902A1D" w14:textId="76E1388F" w:rsidR="00C0232C" w:rsidRDefault="00A83B51" w:rsidP="002B2E62">
      <w:pPr>
        <w:numPr>
          <w:ilvl w:val="0"/>
          <w:numId w:val="23"/>
        </w:numPr>
        <w:ind w:left="851" w:hanging="851"/>
      </w:pPr>
      <w:r>
        <w:lastRenderedPageBreak/>
        <w:t>Severe accid</w:t>
      </w:r>
      <w:r w:rsidR="00DE0AB2">
        <w:t xml:space="preserve">ent safety features provide a significant contribution to the practical elimination of </w:t>
      </w:r>
      <w:r w:rsidR="00A40224">
        <w:t>phenomena that could challenge the containment and lead to a large or early release</w:t>
      </w:r>
      <w:r w:rsidR="003516F2">
        <w:t>. This is recognised in SSR-2/1</w:t>
      </w:r>
      <w:r w:rsidR="00140DE6">
        <w:t xml:space="preserve"> </w:t>
      </w:r>
      <w:r w:rsidR="00140DE6" w:rsidRPr="00362E2C">
        <w:t xml:space="preserve">(ref. </w:t>
      </w:r>
      <w:sdt>
        <w:sdtPr>
          <w:id w:val="1924982157"/>
          <w:citation/>
        </w:sdtPr>
        <w:sdtEndPr/>
        <w:sdtContent>
          <w:r w:rsidR="00140DE6" w:rsidRPr="00362E2C">
            <w:fldChar w:fldCharType="begin"/>
          </w:r>
          <w:r w:rsidR="00B46314">
            <w:instrText xml:space="preserve">CITATION ssr21 \l 2057 </w:instrText>
          </w:r>
          <w:r w:rsidR="00140DE6" w:rsidRPr="00362E2C">
            <w:fldChar w:fldCharType="separate"/>
          </w:r>
          <w:r w:rsidR="000926FB" w:rsidRPr="000926FB">
            <w:rPr>
              <w:noProof/>
            </w:rPr>
            <w:t>[22]</w:t>
          </w:r>
          <w:r w:rsidR="00140DE6" w:rsidRPr="00362E2C">
            <w:fldChar w:fldCharType="end"/>
          </w:r>
        </w:sdtContent>
      </w:sdt>
      <w:r w:rsidR="00140DE6" w:rsidRPr="00362E2C">
        <w:t>)</w:t>
      </w:r>
      <w:r w:rsidR="00A40224">
        <w:t xml:space="preserve">. My assessment of the RP’s approach to practical elimination </w:t>
      </w:r>
      <w:r w:rsidR="00140DE6">
        <w:t xml:space="preserve">as a whole </w:t>
      </w:r>
      <w:r w:rsidR="00A40224">
        <w:t>is summarised in sectio</w:t>
      </w:r>
      <w:r w:rsidR="00FA434C">
        <w:t xml:space="preserve">n </w:t>
      </w:r>
      <w:r w:rsidR="009619AD">
        <w:fldChar w:fldCharType="begin"/>
      </w:r>
      <w:r w:rsidR="009619AD">
        <w:instrText xml:space="preserve"> REF _Ref165532784 \n \h </w:instrText>
      </w:r>
      <w:r w:rsidR="009619AD">
        <w:fldChar w:fldCharType="separate"/>
      </w:r>
      <w:r w:rsidR="000926FB">
        <w:rPr>
          <w:cs/>
        </w:rPr>
        <w:t>‎</w:t>
      </w:r>
      <w:r w:rsidR="000926FB">
        <w:t>4.2.7</w:t>
      </w:r>
      <w:r w:rsidR="009619AD">
        <w:fldChar w:fldCharType="end"/>
      </w:r>
      <w:r w:rsidR="00C0232C">
        <w:t xml:space="preserve">. </w:t>
      </w:r>
      <w:r w:rsidR="003516F2">
        <w:t>However, both</w:t>
      </w:r>
      <w:r w:rsidR="00140DE6">
        <w:t xml:space="preserve"> SSG-</w:t>
      </w:r>
      <w:r w:rsidR="00C0232C" w:rsidRPr="008646CC">
        <w:t xml:space="preserve">2 (ref. </w:t>
      </w:r>
      <w:sdt>
        <w:sdtPr>
          <w:id w:val="-1231690728"/>
          <w:citation/>
        </w:sdtPr>
        <w:sdtEndPr/>
        <w:sdtContent>
          <w:r w:rsidR="00C0232C" w:rsidRPr="008646CC">
            <w:fldChar w:fldCharType="begin"/>
          </w:r>
          <w:r w:rsidR="00B46314">
            <w:instrText xml:space="preserve">CITATION IAE \l 2057 </w:instrText>
          </w:r>
          <w:r w:rsidR="00C0232C" w:rsidRPr="008646CC">
            <w:fldChar w:fldCharType="separate"/>
          </w:r>
          <w:r w:rsidR="000926FB" w:rsidRPr="000926FB">
            <w:rPr>
              <w:noProof/>
            </w:rPr>
            <w:t>[23]</w:t>
          </w:r>
          <w:r w:rsidR="00C0232C" w:rsidRPr="008646CC">
            <w:fldChar w:fldCharType="end"/>
          </w:r>
        </w:sdtContent>
      </w:sdt>
      <w:r w:rsidR="00C0232C">
        <w:t>)</w:t>
      </w:r>
      <w:r w:rsidR="00C0232C" w:rsidRPr="008646CC">
        <w:t xml:space="preserve"> and </w:t>
      </w:r>
      <w:r w:rsidR="00C0232C">
        <w:t xml:space="preserve">SSG-88 </w:t>
      </w:r>
      <w:r w:rsidR="006F6315">
        <w:t xml:space="preserve">(ref. </w:t>
      </w:r>
      <w:sdt>
        <w:sdtPr>
          <w:id w:val="-440766367"/>
          <w:citation/>
        </w:sdtPr>
        <w:sdtEndPr/>
        <w:sdtContent>
          <w:r w:rsidR="00C0232C" w:rsidRPr="008646CC">
            <w:fldChar w:fldCharType="begin"/>
          </w:r>
          <w:r w:rsidR="00B46314">
            <w:instrText xml:space="preserve">CITATION ssg88 \l 2057 </w:instrText>
          </w:r>
          <w:r w:rsidR="00C0232C" w:rsidRPr="008646CC">
            <w:fldChar w:fldCharType="separate"/>
          </w:r>
          <w:r w:rsidR="000926FB" w:rsidRPr="000926FB">
            <w:rPr>
              <w:noProof/>
            </w:rPr>
            <w:t>[24]</w:t>
          </w:r>
          <w:r w:rsidR="00C0232C" w:rsidRPr="008646CC">
            <w:fldChar w:fldCharType="end"/>
          </w:r>
        </w:sdtContent>
      </w:sdt>
      <w:r w:rsidR="00C0232C" w:rsidRPr="008646CC">
        <w:t>)</w:t>
      </w:r>
      <w:r w:rsidR="00140DE6">
        <w:t xml:space="preserve"> provide useful lists of </w:t>
      </w:r>
      <w:r w:rsidR="005018BA">
        <w:t xml:space="preserve">PWR severe accident states which should be practically eliminated. These have been used </w:t>
      </w:r>
      <w:r w:rsidR="002B2E62">
        <w:t>here to inform my judgement on the RP’s approach to severe accident management.</w:t>
      </w:r>
    </w:p>
    <w:p w14:paraId="6A744928" w14:textId="3DCA914A" w:rsidR="00A510F1" w:rsidRPr="00362E2C" w:rsidRDefault="0097303F">
      <w:pPr>
        <w:numPr>
          <w:ilvl w:val="0"/>
          <w:numId w:val="23"/>
        </w:numPr>
        <w:ind w:left="851" w:hanging="851"/>
      </w:pPr>
      <w:r>
        <w:t xml:space="preserve">In identifying reasonably practicable safety features </w:t>
      </w:r>
      <w:r w:rsidR="003E146F">
        <w:t xml:space="preserve">to </w:t>
      </w:r>
      <w:r w:rsidR="005D3797">
        <w:t>provide safety functions during severe accident conditions</w:t>
      </w:r>
      <w:r w:rsidR="003E146F">
        <w:t>, it is my expectation that they</w:t>
      </w:r>
      <w:r w:rsidR="005D3797">
        <w:t xml:space="preserve"> </w:t>
      </w:r>
      <w:r w:rsidR="003438EC">
        <w:t>are sufficiently independent to those claimed in other levels of defence in depth,</w:t>
      </w:r>
      <w:r w:rsidR="00A510F1" w:rsidRPr="00362E2C">
        <w:t xml:space="preserve"> so far as reasonably practicable.</w:t>
      </w:r>
      <w:r w:rsidR="00F7075D">
        <w:t xml:space="preserve"> This expectation is informed by EKP.3 (</w:t>
      </w:r>
      <w:r w:rsidR="00F7075D" w:rsidRPr="00362E2C">
        <w:t xml:space="preserve">ref. </w:t>
      </w:r>
      <w:sdt>
        <w:sdtPr>
          <w:id w:val="-1454250005"/>
          <w:citation/>
        </w:sdtPr>
        <w:sdtEndPr/>
        <w:sdtContent>
          <w:r w:rsidR="00F7075D" w:rsidRPr="00362E2C">
            <w:fldChar w:fldCharType="begin"/>
          </w:r>
          <w:r w:rsidR="00925617">
            <w:instrText xml:space="preserve">CITATION SAP \l 2057 </w:instrText>
          </w:r>
          <w:r w:rsidR="00F7075D" w:rsidRPr="00362E2C">
            <w:fldChar w:fldCharType="separate"/>
          </w:r>
          <w:r w:rsidR="000926FB" w:rsidRPr="000926FB">
            <w:rPr>
              <w:noProof/>
            </w:rPr>
            <w:t>[6]</w:t>
          </w:r>
          <w:r w:rsidR="00F7075D" w:rsidRPr="00362E2C">
            <w:fldChar w:fldCharType="end"/>
          </w:r>
        </w:sdtContent>
      </w:sdt>
      <w:r w:rsidR="00F7075D">
        <w:t>)</w:t>
      </w:r>
    </w:p>
    <w:p w14:paraId="61B9C3D4" w14:textId="7AF50B27" w:rsidR="003957D7" w:rsidRPr="008646CC" w:rsidRDefault="003957D7" w:rsidP="003957D7">
      <w:pPr>
        <w:numPr>
          <w:ilvl w:val="0"/>
          <w:numId w:val="23"/>
        </w:numPr>
        <w:ind w:left="851" w:hanging="851"/>
      </w:pPr>
      <w:r w:rsidRPr="00362E2C">
        <w:t>In addition to the above, it is my expectation</w:t>
      </w:r>
      <w:r w:rsidRPr="008646CC">
        <w:t xml:space="preserve"> that essential services, such as heat removal and power supplies, and appropriate </w:t>
      </w:r>
      <w:r>
        <w:t>C&amp;I</w:t>
      </w:r>
      <w:r w:rsidRPr="008646CC">
        <w:t xml:space="preserve"> is provided to support the safety functions of severe accident safety features. My expectations are informed by E</w:t>
      </w:r>
      <w:r>
        <w:t>E</w:t>
      </w:r>
      <w:r w:rsidRPr="008646CC">
        <w:t>S.1 and ESR.1</w:t>
      </w:r>
      <w:r w:rsidR="006F6315">
        <w:t xml:space="preserve"> (ref.</w:t>
      </w:r>
      <w:r w:rsidR="006F6315" w:rsidRPr="008646CC">
        <w:t xml:space="preserve"> </w:t>
      </w:r>
      <w:sdt>
        <w:sdtPr>
          <w:id w:val="1088892726"/>
          <w:citation/>
        </w:sdtPr>
        <w:sdtEndPr/>
        <w:sdtContent>
          <w:r w:rsidR="006F6315" w:rsidRPr="008646CC">
            <w:fldChar w:fldCharType="begin"/>
          </w:r>
          <w:r w:rsidR="00925617">
            <w:instrText xml:space="preserve">CITATION SAP \l 2057 </w:instrText>
          </w:r>
          <w:r w:rsidR="006F6315" w:rsidRPr="008646CC">
            <w:fldChar w:fldCharType="separate"/>
          </w:r>
          <w:r w:rsidR="000926FB" w:rsidRPr="000926FB">
            <w:rPr>
              <w:noProof/>
            </w:rPr>
            <w:t>[6]</w:t>
          </w:r>
          <w:r w:rsidR="006F6315" w:rsidRPr="008646CC">
            <w:fldChar w:fldCharType="end"/>
          </w:r>
        </w:sdtContent>
      </w:sdt>
      <w:r w:rsidR="006F6315">
        <w:t>)</w:t>
      </w:r>
      <w:r w:rsidRPr="008646CC">
        <w:t>.</w:t>
      </w:r>
    </w:p>
    <w:p w14:paraId="77BF933B" w14:textId="7E8BA62B" w:rsidR="00C978CB" w:rsidRPr="008646CC" w:rsidRDefault="00C978CB" w:rsidP="006675EB">
      <w:pPr>
        <w:numPr>
          <w:ilvl w:val="0"/>
          <w:numId w:val="23"/>
        </w:numPr>
        <w:ind w:left="851" w:hanging="851"/>
      </w:pPr>
      <w:r w:rsidRPr="008646CC">
        <w:t>In this section, I summarise my assessment of the approach to severe accident management</w:t>
      </w:r>
      <w:r w:rsidR="00E27AB9" w:rsidRPr="008646CC">
        <w:t xml:space="preserve"> summarised </w:t>
      </w:r>
      <w:r w:rsidR="00551DD5">
        <w:t xml:space="preserve">in the RP’s severe accident </w:t>
      </w:r>
      <w:r w:rsidR="00056D66">
        <w:t xml:space="preserve">management </w:t>
      </w:r>
      <w:r w:rsidR="00551DD5">
        <w:t>strategy</w:t>
      </w:r>
      <w:r w:rsidR="00E27AB9" w:rsidRPr="008646CC">
        <w:t xml:space="preserve"> </w:t>
      </w:r>
      <w:r w:rsidR="00171770">
        <w:t>(</w:t>
      </w:r>
      <w:r w:rsidR="00E27AB9" w:rsidRPr="008646CC">
        <w:t xml:space="preserve">ref. </w:t>
      </w:r>
      <w:sdt>
        <w:sdtPr>
          <w:id w:val="261501432"/>
          <w:citation/>
        </w:sdtPr>
        <w:sdtEndPr/>
        <w:sdtContent>
          <w:r w:rsidR="00E27AB9" w:rsidRPr="008646CC">
            <w:fldChar w:fldCharType="begin"/>
          </w:r>
          <w:r w:rsidR="004201A5">
            <w:instrText xml:space="preserve">CITATION Strategy \l 2057 </w:instrText>
          </w:r>
          <w:r w:rsidR="00E27AB9" w:rsidRPr="008646CC">
            <w:fldChar w:fldCharType="separate"/>
          </w:r>
          <w:r w:rsidR="000926FB" w:rsidRPr="000926FB">
            <w:rPr>
              <w:noProof/>
            </w:rPr>
            <w:t>[29]</w:t>
          </w:r>
          <w:r w:rsidR="00E27AB9" w:rsidRPr="008646CC">
            <w:fldChar w:fldCharType="end"/>
          </w:r>
        </w:sdtContent>
      </w:sdt>
      <w:r w:rsidR="00171770">
        <w:t>)</w:t>
      </w:r>
      <w:r w:rsidR="00D9373C" w:rsidRPr="008646CC">
        <w:t>.</w:t>
      </w:r>
    </w:p>
    <w:p w14:paraId="401724AD" w14:textId="0703C511" w:rsidR="00116B9F" w:rsidRPr="00BA2D9A" w:rsidRDefault="00500691" w:rsidP="00116B9F">
      <w:pPr>
        <w:ind w:left="851"/>
        <w:rPr>
          <w:b/>
          <w:bCs/>
        </w:rPr>
      </w:pPr>
      <w:r w:rsidRPr="00BA2D9A">
        <w:rPr>
          <w:b/>
          <w:bCs/>
        </w:rPr>
        <w:t>Identification of relevant severe accident phenomena</w:t>
      </w:r>
    </w:p>
    <w:p w14:paraId="56E3821D" w14:textId="0C8CD5D6" w:rsidR="00564357" w:rsidRPr="008646CC" w:rsidRDefault="00584671" w:rsidP="006675EB">
      <w:pPr>
        <w:numPr>
          <w:ilvl w:val="0"/>
          <w:numId w:val="23"/>
        </w:numPr>
        <w:ind w:left="851" w:hanging="851"/>
      </w:pPr>
      <w:r w:rsidRPr="008646CC">
        <w:t xml:space="preserve">The RP presents an overview of the </w:t>
      </w:r>
      <w:r w:rsidR="005D1394" w:rsidRPr="008646CC">
        <w:t xml:space="preserve">typical progression of a severe accident in the Rolls-Royce SMR. </w:t>
      </w:r>
      <w:r w:rsidR="003874CD" w:rsidRPr="008646CC">
        <w:t xml:space="preserve">The RP </w:t>
      </w:r>
      <w:r w:rsidR="002D68E5" w:rsidRPr="008646CC">
        <w:t>categorises</w:t>
      </w:r>
      <w:r w:rsidR="003874CD" w:rsidRPr="008646CC">
        <w:t xml:space="preserve"> the </w:t>
      </w:r>
      <w:r w:rsidR="002D68E5" w:rsidRPr="008646CC">
        <w:t>severe accident</w:t>
      </w:r>
      <w:r w:rsidR="00354D28" w:rsidRPr="008646CC">
        <w:t xml:space="preserve"> progression into four phases: </w:t>
      </w:r>
    </w:p>
    <w:p w14:paraId="01703456" w14:textId="4759E092" w:rsidR="00564357" w:rsidRPr="008646CC" w:rsidRDefault="00354D28" w:rsidP="00564357">
      <w:pPr>
        <w:pStyle w:val="Bulletlist1"/>
      </w:pPr>
      <w:r w:rsidRPr="008646CC">
        <w:t>initial loss of coolant/heat removal</w:t>
      </w:r>
      <w:r w:rsidR="00144409" w:rsidRPr="008646CC">
        <w:t>;</w:t>
      </w:r>
    </w:p>
    <w:p w14:paraId="264B0FF9" w14:textId="14861D27" w:rsidR="00564357" w:rsidRPr="008646CC" w:rsidRDefault="00010B5E" w:rsidP="00564357">
      <w:pPr>
        <w:pStyle w:val="Bulletlist1"/>
      </w:pPr>
      <w:r w:rsidRPr="008646CC">
        <w:t>in-vessel phenomena</w:t>
      </w:r>
    </w:p>
    <w:p w14:paraId="4BB7F669" w14:textId="1395DA29" w:rsidR="00564357" w:rsidRPr="008646CC" w:rsidRDefault="002026EF" w:rsidP="00564357">
      <w:pPr>
        <w:pStyle w:val="Bulletlist1"/>
      </w:pPr>
      <w:r w:rsidRPr="008646CC">
        <w:t>ex-vessel phenomena</w:t>
      </w:r>
      <w:r w:rsidR="00EC1256">
        <w:t xml:space="preserve">; </w:t>
      </w:r>
      <w:r w:rsidR="002E2301">
        <w:t>and</w:t>
      </w:r>
    </w:p>
    <w:p w14:paraId="1F8EE26B" w14:textId="3C2EED19" w:rsidR="00144409" w:rsidRPr="008646CC" w:rsidRDefault="002026EF" w:rsidP="00564357">
      <w:pPr>
        <w:pStyle w:val="Bulletlist1"/>
      </w:pPr>
      <w:r w:rsidRPr="008646CC">
        <w:t xml:space="preserve">containment response. </w:t>
      </w:r>
    </w:p>
    <w:p w14:paraId="22C68B06" w14:textId="18647FA1" w:rsidR="0054549A" w:rsidRPr="008646CC" w:rsidRDefault="00C46A5D" w:rsidP="00144409">
      <w:pPr>
        <w:pStyle w:val="Numberedparagraph"/>
      </w:pPr>
      <w:r w:rsidRPr="008646CC">
        <w:t>The RP identifies</w:t>
      </w:r>
      <w:r w:rsidR="00FF17F6" w:rsidRPr="008646CC">
        <w:t xml:space="preserve"> which phenomena should be considered for analysis for design extension conditions. </w:t>
      </w:r>
      <w:r w:rsidR="00B615CA" w:rsidRPr="008646CC">
        <w:t xml:space="preserve">The RP identifies IVR, hydrogen </w:t>
      </w:r>
      <w:r w:rsidR="005D6B91" w:rsidRPr="008646CC">
        <w:t>reduction</w:t>
      </w:r>
      <w:r w:rsidR="00FD1979" w:rsidRPr="008646CC">
        <w:t xml:space="preserve">, </w:t>
      </w:r>
      <w:r w:rsidR="00DA2F5D" w:rsidRPr="008646CC">
        <w:t>primary circuit depressurisation and containment heat removal as severe accident mitigation strategies</w:t>
      </w:r>
      <w:r w:rsidR="005254A6" w:rsidRPr="008646CC">
        <w:t xml:space="preserve">. No strategies are identified for ex-vessel </w:t>
      </w:r>
      <w:r w:rsidR="00C83715" w:rsidRPr="008646CC">
        <w:t xml:space="preserve">phenomena mitigation </w:t>
      </w:r>
      <w:r w:rsidR="00CD381B" w:rsidRPr="008646CC">
        <w:t xml:space="preserve">as the RP aims to demonstrate that </w:t>
      </w:r>
      <w:r w:rsidR="00947FDE">
        <w:t>the severe accident safety features</w:t>
      </w:r>
      <w:r w:rsidR="00CD381B" w:rsidRPr="008646CC">
        <w:t xml:space="preserve"> </w:t>
      </w:r>
      <w:r w:rsidR="00E96FB9" w:rsidRPr="008646CC">
        <w:t>will prevent RPV</w:t>
      </w:r>
      <w:r w:rsidR="002D68E5" w:rsidRPr="008646CC">
        <w:t xml:space="preserve"> [JAA]</w:t>
      </w:r>
      <w:r w:rsidR="00E96FB9" w:rsidRPr="008646CC">
        <w:t xml:space="preserve"> failure</w:t>
      </w:r>
      <w:r w:rsidR="00012846">
        <w:t xml:space="preserve"> in </w:t>
      </w:r>
      <w:r w:rsidR="00671A4D">
        <w:t>DEC-B scenarios.</w:t>
      </w:r>
    </w:p>
    <w:p w14:paraId="589D3C58" w14:textId="6890AA13" w:rsidR="00821905" w:rsidRPr="008646CC" w:rsidRDefault="00821905" w:rsidP="006675EB">
      <w:pPr>
        <w:numPr>
          <w:ilvl w:val="0"/>
          <w:numId w:val="23"/>
        </w:numPr>
        <w:ind w:left="851" w:hanging="851"/>
      </w:pPr>
      <w:r w:rsidRPr="008646CC">
        <w:t>In addition to the phenomena identified above, the RP recognises th</w:t>
      </w:r>
      <w:r w:rsidR="003B3537" w:rsidRPr="008646CC">
        <w:t xml:space="preserve">at re-criticality </w:t>
      </w:r>
      <w:r w:rsidR="002349F8" w:rsidRPr="008646CC">
        <w:t xml:space="preserve">and in-vessel steam explosions </w:t>
      </w:r>
      <w:r w:rsidR="003B3537" w:rsidRPr="008646CC">
        <w:t>should be considered during severe accident progression (ref.</w:t>
      </w:r>
      <w:r w:rsidR="002349F8" w:rsidRPr="008646CC">
        <w:t xml:space="preserve"> </w:t>
      </w:r>
      <w:sdt>
        <w:sdtPr>
          <w:id w:val="505331764"/>
          <w:citation/>
        </w:sdtPr>
        <w:sdtEndPr/>
        <w:sdtContent>
          <w:r w:rsidR="002349F8" w:rsidRPr="008646CC">
            <w:fldChar w:fldCharType="begin"/>
          </w:r>
          <w:r w:rsidR="00263FB9">
            <w:instrText xml:space="preserve">CITATION Rol10 \l 2057 </w:instrText>
          </w:r>
          <w:r w:rsidR="002349F8" w:rsidRPr="008646CC">
            <w:fldChar w:fldCharType="separate"/>
          </w:r>
          <w:r w:rsidR="000926FB" w:rsidRPr="000926FB">
            <w:rPr>
              <w:noProof/>
            </w:rPr>
            <w:t>[38]</w:t>
          </w:r>
          <w:r w:rsidR="002349F8" w:rsidRPr="008646CC">
            <w:fldChar w:fldCharType="end"/>
          </w:r>
        </w:sdtContent>
      </w:sdt>
      <w:r w:rsidR="003B3537" w:rsidRPr="008646CC">
        <w:t xml:space="preserve">). </w:t>
      </w:r>
      <w:r w:rsidR="001F6F90" w:rsidRPr="008646CC">
        <w:t xml:space="preserve">Re-criticality </w:t>
      </w:r>
      <w:r w:rsidR="002E6D62" w:rsidRPr="008646CC">
        <w:t xml:space="preserve">and in-vessel steam explosions have the potential to challenge the </w:t>
      </w:r>
      <w:r w:rsidR="008E4F31" w:rsidRPr="008646CC">
        <w:t xml:space="preserve">severe accident management </w:t>
      </w:r>
      <w:r w:rsidR="008E4F31" w:rsidRPr="008646CC">
        <w:lastRenderedPageBreak/>
        <w:t>strategies</w:t>
      </w:r>
      <w:r w:rsidR="002349F8" w:rsidRPr="008646CC">
        <w:t>.</w:t>
      </w:r>
      <w:r w:rsidR="008E4F31" w:rsidRPr="008646CC">
        <w:t xml:space="preserve"> </w:t>
      </w:r>
      <w:r w:rsidR="002B26E8">
        <w:t xml:space="preserve">Whilst the effectiveness of </w:t>
      </w:r>
      <w:r w:rsidR="002D1C2E">
        <w:t>the severe accident management strategies</w:t>
      </w:r>
      <w:r w:rsidR="004F706A">
        <w:t xml:space="preserve"> is within the scope of my Step 2 assessment, t</w:t>
      </w:r>
      <w:r w:rsidR="003B3537" w:rsidRPr="008646CC">
        <w:t xml:space="preserve">he analysis has not been submitted during </w:t>
      </w:r>
      <w:r w:rsidR="001F6F90" w:rsidRPr="008646CC">
        <w:t>Step 2</w:t>
      </w:r>
      <w:r w:rsidR="00AE119B">
        <w:t xml:space="preserve">. However, based on previous experience, I have confidence that the RP will be able to demonstrate that these phenomena </w:t>
      </w:r>
      <w:r w:rsidR="006C14D4">
        <w:t>can be avoided</w:t>
      </w:r>
      <w:r w:rsidR="001F6F90" w:rsidRPr="008646CC">
        <w:t>, and I will revisit this in Step 3.</w:t>
      </w:r>
    </w:p>
    <w:p w14:paraId="4BA0C3E1" w14:textId="4EA93BA0" w:rsidR="00DD558C" w:rsidRPr="008646CC" w:rsidRDefault="00DD558C" w:rsidP="006675EB">
      <w:pPr>
        <w:numPr>
          <w:ilvl w:val="0"/>
          <w:numId w:val="23"/>
        </w:numPr>
        <w:ind w:left="851" w:hanging="851"/>
      </w:pPr>
      <w:r w:rsidRPr="008646CC">
        <w:t xml:space="preserve">The RP also recognises the </w:t>
      </w:r>
      <w:r w:rsidR="00C75A25" w:rsidRPr="008646CC">
        <w:t xml:space="preserve">need to consider containment bypass in the Rolls-Royce SMR Ltd. design </w:t>
      </w:r>
      <w:r w:rsidR="006F6315">
        <w:t xml:space="preserve">(ref. </w:t>
      </w:r>
      <w:sdt>
        <w:sdtPr>
          <w:id w:val="521293687"/>
          <w:citation/>
        </w:sdtPr>
        <w:sdtEndPr/>
        <w:sdtContent>
          <w:r w:rsidR="00C75A25" w:rsidRPr="008646CC">
            <w:fldChar w:fldCharType="begin"/>
          </w:r>
          <w:r w:rsidR="004201A5">
            <w:instrText xml:space="preserve">CITATION Strategy \l 2057 </w:instrText>
          </w:r>
          <w:r w:rsidR="00C75A25" w:rsidRPr="008646CC">
            <w:fldChar w:fldCharType="separate"/>
          </w:r>
          <w:r w:rsidR="000926FB" w:rsidRPr="000926FB">
            <w:rPr>
              <w:noProof/>
            </w:rPr>
            <w:t>[29]</w:t>
          </w:r>
          <w:r w:rsidR="00C75A25" w:rsidRPr="008646CC">
            <w:fldChar w:fldCharType="end"/>
          </w:r>
        </w:sdtContent>
      </w:sdt>
      <w:r w:rsidR="006F6315">
        <w:t>)</w:t>
      </w:r>
      <w:r w:rsidR="00C75A25" w:rsidRPr="008646CC">
        <w:t xml:space="preserve">. </w:t>
      </w:r>
      <w:r w:rsidR="00B84C14" w:rsidRPr="008646CC">
        <w:t>I</w:t>
      </w:r>
      <w:r w:rsidR="00D05CF1" w:rsidRPr="008646CC">
        <w:t xml:space="preserve">n my opinion, </w:t>
      </w:r>
      <w:r w:rsidR="00B84C14" w:rsidRPr="008646CC">
        <w:t xml:space="preserve">due to the </w:t>
      </w:r>
      <w:r w:rsidR="00A948D3" w:rsidRPr="008646CC">
        <w:t>closed cycle and</w:t>
      </w:r>
      <w:r w:rsidR="00B84C14" w:rsidRPr="008646CC">
        <w:t xml:space="preserve"> passive nature</w:t>
      </w:r>
      <w:r w:rsidR="00446619" w:rsidRPr="008646CC">
        <w:t xml:space="preserve"> </w:t>
      </w:r>
      <w:r w:rsidR="007E0BA7" w:rsidRPr="008646CC">
        <w:t xml:space="preserve">of the RP’s </w:t>
      </w:r>
      <w:r w:rsidR="00446619" w:rsidRPr="008646CC">
        <w:t xml:space="preserve">severe accident management strategy, this is likely to be of importance to </w:t>
      </w:r>
      <w:r w:rsidR="00D05CF1" w:rsidRPr="008646CC">
        <w:t xml:space="preserve">sustaining prolonged severe accident management. </w:t>
      </w:r>
      <w:r w:rsidR="00C75A25" w:rsidRPr="008646CC">
        <w:t xml:space="preserve">The safety case for this has not </w:t>
      </w:r>
      <w:r w:rsidR="003845B8">
        <w:t xml:space="preserve">yet </w:t>
      </w:r>
      <w:r w:rsidR="00C75A25" w:rsidRPr="008646CC">
        <w:t>been developed, and I will follow this up in Step</w:t>
      </w:r>
      <w:r w:rsidR="00D05CF1" w:rsidRPr="008646CC">
        <w:t> </w:t>
      </w:r>
      <w:r w:rsidR="00C75A25" w:rsidRPr="008646CC">
        <w:t>3.</w:t>
      </w:r>
    </w:p>
    <w:p w14:paraId="7DCD2C92" w14:textId="2AE84ED0" w:rsidR="008A19B6" w:rsidRDefault="00851983" w:rsidP="006675EB">
      <w:pPr>
        <w:numPr>
          <w:ilvl w:val="0"/>
          <w:numId w:val="23"/>
        </w:numPr>
        <w:ind w:left="851" w:hanging="851"/>
      </w:pPr>
      <w:r>
        <w:t>I judge that</w:t>
      </w:r>
      <w:r w:rsidR="00116B9F" w:rsidRPr="008646CC">
        <w:t xml:space="preserve"> the RP has </w:t>
      </w:r>
      <w:r w:rsidR="00D26005" w:rsidRPr="008646CC">
        <w:t xml:space="preserve">clearly </w:t>
      </w:r>
      <w:r w:rsidR="00116B9F" w:rsidRPr="008646CC">
        <w:t>demonstrated an understanding of severe accident progression in the Rolls-Royce SMR</w:t>
      </w:r>
      <w:r w:rsidR="009619D6">
        <w:t>. The</w:t>
      </w:r>
      <w:r w:rsidR="00F44027">
        <w:t xml:space="preserve"> phenomena identified for severe accident mitigation </w:t>
      </w:r>
      <w:r w:rsidR="00D50A57">
        <w:t xml:space="preserve">and ultimately practical elimination aligns with my expectations, as informed by SSG-2 </w:t>
      </w:r>
      <w:r w:rsidR="00331A92">
        <w:t xml:space="preserve">(ref. </w:t>
      </w:r>
      <w:sdt>
        <w:sdtPr>
          <w:id w:val="-2099862701"/>
          <w:citation/>
        </w:sdtPr>
        <w:sdtEndPr/>
        <w:sdtContent>
          <w:r w:rsidR="002A44B1">
            <w:fldChar w:fldCharType="begin"/>
          </w:r>
          <w:r w:rsidR="00B46314">
            <w:instrText xml:space="preserve">CITATION IAE \l 2057 </w:instrText>
          </w:r>
          <w:r w:rsidR="002A44B1">
            <w:fldChar w:fldCharType="separate"/>
          </w:r>
          <w:r w:rsidR="000926FB" w:rsidRPr="000926FB">
            <w:rPr>
              <w:noProof/>
            </w:rPr>
            <w:t>[23]</w:t>
          </w:r>
          <w:r w:rsidR="002A44B1">
            <w:fldChar w:fldCharType="end"/>
          </w:r>
        </w:sdtContent>
      </w:sdt>
      <w:r w:rsidR="002A44B1">
        <w:t xml:space="preserve">) </w:t>
      </w:r>
      <w:r w:rsidR="00D50A57">
        <w:t>and SSG-88</w:t>
      </w:r>
      <w:r w:rsidR="002A44B1">
        <w:t xml:space="preserve"> (ref. </w:t>
      </w:r>
      <w:sdt>
        <w:sdtPr>
          <w:id w:val="612555389"/>
          <w:citation/>
        </w:sdtPr>
        <w:sdtEndPr/>
        <w:sdtContent>
          <w:r w:rsidR="00E24E8F">
            <w:fldChar w:fldCharType="begin"/>
          </w:r>
          <w:r w:rsidR="00B46314">
            <w:instrText xml:space="preserve">CITATION ssg88 \l 2057 </w:instrText>
          </w:r>
          <w:r w:rsidR="00E24E8F">
            <w:fldChar w:fldCharType="separate"/>
          </w:r>
          <w:r w:rsidR="000926FB" w:rsidRPr="000926FB">
            <w:rPr>
              <w:noProof/>
            </w:rPr>
            <w:t>[24]</w:t>
          </w:r>
          <w:r w:rsidR="00E24E8F">
            <w:fldChar w:fldCharType="end"/>
          </w:r>
        </w:sdtContent>
      </w:sdt>
      <w:r w:rsidR="00E24E8F">
        <w:t>)</w:t>
      </w:r>
      <w:r w:rsidR="00D50A57">
        <w:t xml:space="preserve">. </w:t>
      </w:r>
      <w:r w:rsidR="00E51E60">
        <w:t xml:space="preserve">Overall, </w:t>
      </w:r>
      <w:r w:rsidR="006D619D">
        <w:t xml:space="preserve">the RP’s approach to identifying relevant severe accident phenomena </w:t>
      </w:r>
      <w:r w:rsidR="00351181">
        <w:t>meets</w:t>
      </w:r>
      <w:r w:rsidR="004E78F3">
        <w:t xml:space="preserve"> </w:t>
      </w:r>
      <w:r w:rsidR="002B37DF" w:rsidRPr="008646CC">
        <w:t>my expectations</w:t>
      </w:r>
      <w:r w:rsidR="00901317">
        <w:t xml:space="preserve">, which are informed by </w:t>
      </w:r>
      <w:r w:rsidR="002B75A4">
        <w:t>FA.15</w:t>
      </w:r>
      <w:r w:rsidR="00AE1CA5">
        <w:t xml:space="preserve"> (ref.</w:t>
      </w:r>
      <w:r w:rsidR="00AE1CA5" w:rsidRPr="008646CC">
        <w:t xml:space="preserve"> </w:t>
      </w:r>
      <w:sdt>
        <w:sdtPr>
          <w:id w:val="1229194772"/>
          <w:citation/>
        </w:sdtPr>
        <w:sdtEndPr/>
        <w:sdtContent>
          <w:r w:rsidR="00AE1CA5" w:rsidRPr="008646CC">
            <w:fldChar w:fldCharType="begin"/>
          </w:r>
          <w:r w:rsidR="00925617">
            <w:instrText xml:space="preserve">CITATION SAP \l 2057 </w:instrText>
          </w:r>
          <w:r w:rsidR="00AE1CA5" w:rsidRPr="008646CC">
            <w:fldChar w:fldCharType="separate"/>
          </w:r>
          <w:r w:rsidR="000926FB" w:rsidRPr="000926FB">
            <w:rPr>
              <w:noProof/>
            </w:rPr>
            <w:t>[6]</w:t>
          </w:r>
          <w:r w:rsidR="00AE1CA5" w:rsidRPr="008646CC">
            <w:fldChar w:fldCharType="end"/>
          </w:r>
        </w:sdtContent>
      </w:sdt>
      <w:r w:rsidR="00AE1CA5">
        <w:t>)</w:t>
      </w:r>
      <w:r w:rsidR="002B75A4">
        <w:t xml:space="preserve"> and </w:t>
      </w:r>
      <w:r w:rsidR="002B37DF" w:rsidRPr="008646CC">
        <w:t xml:space="preserve">NS-TAST-GD-007 </w:t>
      </w:r>
      <w:r w:rsidR="004C4421">
        <w:t xml:space="preserve">(ref. </w:t>
      </w:r>
      <w:sdt>
        <w:sdtPr>
          <w:id w:val="1140687668"/>
          <w:citation/>
        </w:sdtPr>
        <w:sdtEndPr/>
        <w:sdtContent>
          <w:r w:rsidR="002B37DF" w:rsidRPr="008646CC">
            <w:fldChar w:fldCharType="begin"/>
          </w:r>
          <w:r w:rsidR="00D671D3">
            <w:instrText xml:space="preserve">CITATION tag7 \l 2057 </w:instrText>
          </w:r>
          <w:r w:rsidR="002B37DF" w:rsidRPr="008646CC">
            <w:fldChar w:fldCharType="separate"/>
          </w:r>
          <w:r w:rsidR="000926FB" w:rsidRPr="000926FB">
            <w:rPr>
              <w:noProof/>
            </w:rPr>
            <w:t>[19]</w:t>
          </w:r>
          <w:r w:rsidR="002B37DF" w:rsidRPr="008646CC">
            <w:fldChar w:fldCharType="end"/>
          </w:r>
        </w:sdtContent>
      </w:sdt>
      <w:r w:rsidR="004C4421">
        <w:t>)</w:t>
      </w:r>
      <w:r w:rsidR="002B37DF" w:rsidRPr="008646CC">
        <w:t>.</w:t>
      </w:r>
      <w:r w:rsidR="00D61667" w:rsidRPr="008646CC">
        <w:t xml:space="preserve"> </w:t>
      </w:r>
    </w:p>
    <w:p w14:paraId="3A189D2F" w14:textId="2E444B30" w:rsidR="00D81548" w:rsidRPr="00A656C8" w:rsidRDefault="00D81548" w:rsidP="00D81548">
      <w:pPr>
        <w:ind w:left="851"/>
        <w:rPr>
          <w:b/>
          <w:bCs/>
        </w:rPr>
      </w:pPr>
      <w:r w:rsidRPr="00A656C8">
        <w:rPr>
          <w:b/>
          <w:bCs/>
        </w:rPr>
        <w:t>Identification of severe accident safety features</w:t>
      </w:r>
    </w:p>
    <w:p w14:paraId="67E54912" w14:textId="360E649D" w:rsidR="00116B9F" w:rsidRPr="008646CC" w:rsidRDefault="007557AD" w:rsidP="00F9775F">
      <w:pPr>
        <w:numPr>
          <w:ilvl w:val="0"/>
          <w:numId w:val="23"/>
        </w:numPr>
        <w:ind w:left="851" w:hanging="851"/>
      </w:pPr>
      <w:r>
        <w:t xml:space="preserve">It is my expectation that the RP identifies appropriate safety features to prevent/mitigate relevant identified phenomena. These expectations are informed by FA.16 </w:t>
      </w:r>
      <w:r w:rsidR="00AE1CA5">
        <w:t>(ref.</w:t>
      </w:r>
      <w:r w:rsidR="00AE1CA5" w:rsidRPr="008646CC">
        <w:t xml:space="preserve"> </w:t>
      </w:r>
      <w:sdt>
        <w:sdtPr>
          <w:id w:val="666601004"/>
          <w:citation/>
        </w:sdtPr>
        <w:sdtEndPr/>
        <w:sdtContent>
          <w:r w:rsidR="00AE1CA5" w:rsidRPr="008646CC">
            <w:fldChar w:fldCharType="begin"/>
          </w:r>
          <w:r w:rsidR="00925617">
            <w:instrText xml:space="preserve">CITATION SAP \l 2057 </w:instrText>
          </w:r>
          <w:r w:rsidR="00AE1CA5" w:rsidRPr="008646CC">
            <w:fldChar w:fldCharType="separate"/>
          </w:r>
          <w:r w:rsidR="000926FB" w:rsidRPr="000926FB">
            <w:rPr>
              <w:noProof/>
            </w:rPr>
            <w:t>[6]</w:t>
          </w:r>
          <w:r w:rsidR="00AE1CA5" w:rsidRPr="008646CC">
            <w:fldChar w:fldCharType="end"/>
          </w:r>
        </w:sdtContent>
      </w:sdt>
      <w:r w:rsidR="00AE1CA5">
        <w:t xml:space="preserve">) </w:t>
      </w:r>
      <w:r>
        <w:t xml:space="preserve">and </w:t>
      </w:r>
      <w:r w:rsidRPr="008646CC">
        <w:t xml:space="preserve">NS-TAST-GD-007 </w:t>
      </w:r>
      <w:r>
        <w:t xml:space="preserve">(ref. </w:t>
      </w:r>
      <w:sdt>
        <w:sdtPr>
          <w:id w:val="-496418529"/>
          <w:citation/>
        </w:sdtPr>
        <w:sdtEndPr/>
        <w:sdtContent>
          <w:r w:rsidRPr="008646CC">
            <w:fldChar w:fldCharType="begin"/>
          </w:r>
          <w:r w:rsidR="00D671D3">
            <w:instrText xml:space="preserve">CITATION tag7 \l 2057 </w:instrText>
          </w:r>
          <w:r w:rsidRPr="008646CC">
            <w:fldChar w:fldCharType="separate"/>
          </w:r>
          <w:r w:rsidR="000926FB" w:rsidRPr="000926FB">
            <w:rPr>
              <w:noProof/>
            </w:rPr>
            <w:t>[19]</w:t>
          </w:r>
          <w:r w:rsidRPr="008646CC">
            <w:fldChar w:fldCharType="end"/>
          </w:r>
        </w:sdtContent>
      </w:sdt>
      <w:r>
        <w:t>)</w:t>
      </w:r>
      <w:r w:rsidRPr="008646CC">
        <w:t>.</w:t>
      </w:r>
      <w:r>
        <w:t xml:space="preserve"> </w:t>
      </w:r>
      <w:r w:rsidR="00351181">
        <w:t xml:space="preserve">In the following sections I summarise </w:t>
      </w:r>
      <w:r w:rsidR="008A19B6">
        <w:t xml:space="preserve">my assessment of the RP’s approach to </w:t>
      </w:r>
      <w:r w:rsidR="002C5C81">
        <w:t>identifying severe accident safety features to prevent/mitigate the phenomena identified.</w:t>
      </w:r>
    </w:p>
    <w:p w14:paraId="3EE1E9AE" w14:textId="21FEF193" w:rsidR="00FA695B" w:rsidRPr="00D81548" w:rsidRDefault="00FA695B" w:rsidP="00FA695B">
      <w:pPr>
        <w:ind w:left="851"/>
        <w:rPr>
          <w:i/>
          <w:iCs/>
        </w:rPr>
      </w:pPr>
      <w:r w:rsidRPr="00D81548">
        <w:rPr>
          <w:i/>
          <w:iCs/>
        </w:rPr>
        <w:t>In-Vessel Retention</w:t>
      </w:r>
    </w:p>
    <w:p w14:paraId="7242731B" w14:textId="4E690E4A" w:rsidR="004D53FF" w:rsidRPr="008646CC" w:rsidRDefault="000217C7" w:rsidP="00E942CE">
      <w:pPr>
        <w:numPr>
          <w:ilvl w:val="0"/>
          <w:numId w:val="23"/>
        </w:numPr>
        <w:ind w:left="851" w:hanging="851"/>
      </w:pPr>
      <w:r w:rsidRPr="008646CC">
        <w:t xml:space="preserve">As stated, IVR is </w:t>
      </w:r>
      <w:r w:rsidR="00DD1228" w:rsidRPr="008646CC">
        <w:t>adopted in the Rolls-Royce SMR design.</w:t>
      </w:r>
      <w:r w:rsidR="004D53FF" w:rsidRPr="008646CC">
        <w:t xml:space="preserve"> </w:t>
      </w:r>
      <w:r w:rsidR="00C6079A" w:rsidRPr="008646CC">
        <w:t>Amongst its reasons for choosing IVR, t</w:t>
      </w:r>
      <w:r w:rsidR="004D53FF" w:rsidRPr="008646CC">
        <w:t>he RP claims that IVR prevents RPV</w:t>
      </w:r>
      <w:r w:rsidR="002D68E5" w:rsidRPr="008646CC">
        <w:t xml:space="preserve"> [JAA]</w:t>
      </w:r>
      <w:r w:rsidR="004D53FF" w:rsidRPr="008646CC">
        <w:t xml:space="preserve"> failure</w:t>
      </w:r>
      <w:r w:rsidR="00032A68" w:rsidRPr="008646CC">
        <w:t xml:space="preserve">, maintaining an </w:t>
      </w:r>
      <w:r w:rsidR="0064200C" w:rsidRPr="008646CC">
        <w:t>additional barrier to release</w:t>
      </w:r>
      <w:r w:rsidR="004D53FF" w:rsidRPr="008646CC">
        <w:t xml:space="preserve">, and therefore prevents </w:t>
      </w:r>
      <w:r w:rsidR="00414E89" w:rsidRPr="008646CC">
        <w:t>large ex-vessel steam explosions and basemat penetration</w:t>
      </w:r>
      <w:r w:rsidR="00C6079A" w:rsidRPr="008646CC">
        <w:t xml:space="preserve"> (ref. </w:t>
      </w:r>
      <w:sdt>
        <w:sdtPr>
          <w:id w:val="1422533474"/>
          <w:citation/>
        </w:sdtPr>
        <w:sdtEndPr/>
        <w:sdtContent>
          <w:r w:rsidR="0053202C" w:rsidRPr="008646CC">
            <w:fldChar w:fldCharType="begin"/>
          </w:r>
          <w:r w:rsidR="00263FB9">
            <w:instrText xml:space="preserve">CITATION Rol10 \l 2057 </w:instrText>
          </w:r>
          <w:r w:rsidR="0053202C" w:rsidRPr="008646CC">
            <w:fldChar w:fldCharType="separate"/>
          </w:r>
          <w:r w:rsidR="000926FB" w:rsidRPr="000926FB">
            <w:rPr>
              <w:noProof/>
            </w:rPr>
            <w:t>[38]</w:t>
          </w:r>
          <w:r w:rsidR="0053202C" w:rsidRPr="008646CC">
            <w:fldChar w:fldCharType="end"/>
          </w:r>
        </w:sdtContent>
      </w:sdt>
      <w:r w:rsidR="0053202C" w:rsidRPr="008646CC">
        <w:t>)</w:t>
      </w:r>
      <w:r w:rsidR="00414E89" w:rsidRPr="008646CC">
        <w:t>.</w:t>
      </w:r>
      <w:r w:rsidR="002349F8" w:rsidRPr="008646CC">
        <w:t xml:space="preserve"> </w:t>
      </w:r>
    </w:p>
    <w:p w14:paraId="5945DCF7" w14:textId="213E468E" w:rsidR="00A96C1C" w:rsidRPr="008646CC" w:rsidRDefault="00BB4B95" w:rsidP="00E942CE">
      <w:pPr>
        <w:numPr>
          <w:ilvl w:val="0"/>
          <w:numId w:val="23"/>
        </w:numPr>
        <w:ind w:left="851" w:hanging="851"/>
      </w:pPr>
      <w:r w:rsidRPr="008646CC">
        <w:t xml:space="preserve">The IVR approach has been </w:t>
      </w:r>
      <w:r w:rsidR="002F28E3" w:rsidRPr="008646CC">
        <w:t>adopted by s</w:t>
      </w:r>
      <w:r w:rsidR="00A2202A" w:rsidRPr="008646CC">
        <w:t xml:space="preserve">everal Generation III/III+ reactors. </w:t>
      </w:r>
      <w:r w:rsidR="00C96180" w:rsidRPr="008646CC">
        <w:t>It is internationally recognised that a</w:t>
      </w:r>
      <w:r w:rsidR="00A2202A" w:rsidRPr="008646CC">
        <w:t xml:space="preserve"> limiting factor for IVR is </w:t>
      </w:r>
      <w:r w:rsidR="00251061" w:rsidRPr="008646CC">
        <w:t xml:space="preserve">the reactor power, as the power density of the corium </w:t>
      </w:r>
      <w:r w:rsidR="00C96180" w:rsidRPr="008646CC">
        <w:t xml:space="preserve">limits how much heat can be removed from the </w:t>
      </w:r>
      <w:r w:rsidR="00347454">
        <w:t>RPV</w:t>
      </w:r>
      <w:r w:rsidR="00E864D8">
        <w:t xml:space="preserve"> [JAA]</w:t>
      </w:r>
      <w:r w:rsidR="00347454">
        <w:t xml:space="preserve"> </w:t>
      </w:r>
      <w:r w:rsidR="00C96180" w:rsidRPr="008646CC">
        <w:t xml:space="preserve">lower head. </w:t>
      </w:r>
      <w:r w:rsidR="00F21DD2">
        <w:t xml:space="preserve">The Rolls-Royce SMR </w:t>
      </w:r>
      <w:r w:rsidR="002752E2" w:rsidRPr="008646CC">
        <w:t>reactor power is lower than other Generation III/III+ reactors</w:t>
      </w:r>
      <w:r w:rsidR="00C75396" w:rsidRPr="008646CC">
        <w:t>, has a similar g</w:t>
      </w:r>
      <w:r w:rsidR="00BB4E95" w:rsidRPr="008646CC">
        <w:t>eometry</w:t>
      </w:r>
      <w:r w:rsidR="00C75396" w:rsidRPr="008646CC">
        <w:t xml:space="preserve"> to other </w:t>
      </w:r>
      <w:r w:rsidR="00AE021A" w:rsidRPr="008646CC">
        <w:t>reactors</w:t>
      </w:r>
      <w:r w:rsidR="00196EB2" w:rsidRPr="008646CC">
        <w:t xml:space="preserve"> </w:t>
      </w:r>
      <w:r w:rsidR="00C75396" w:rsidRPr="008646CC">
        <w:t xml:space="preserve">and </w:t>
      </w:r>
      <w:r w:rsidR="00AE021A" w:rsidRPr="008646CC">
        <w:t>adopts an ex-vessel cooling channel</w:t>
      </w:r>
      <w:r w:rsidR="002F61FF">
        <w:t>.</w:t>
      </w:r>
      <w:r w:rsidR="008A4598" w:rsidRPr="008646CC">
        <w:t xml:space="preserve"> I </w:t>
      </w:r>
      <w:r w:rsidR="002F61FF">
        <w:t xml:space="preserve">therefore </w:t>
      </w:r>
      <w:r w:rsidR="008906A6">
        <w:t>anticipate</w:t>
      </w:r>
      <w:r w:rsidR="008A4598" w:rsidRPr="008646CC">
        <w:t xml:space="preserve"> th</w:t>
      </w:r>
      <w:r w:rsidR="008906A6">
        <w:t>at the</w:t>
      </w:r>
      <w:r w:rsidR="008A4598" w:rsidRPr="008646CC">
        <w:t xml:space="preserve"> margins to cooling acceptance criteria to be </w:t>
      </w:r>
      <w:r w:rsidR="008906A6">
        <w:t>greater</w:t>
      </w:r>
      <w:r w:rsidR="008A4598" w:rsidRPr="008646CC">
        <w:t xml:space="preserve"> than </w:t>
      </w:r>
      <w:r w:rsidR="002F61FF">
        <w:t xml:space="preserve">for </w:t>
      </w:r>
      <w:r w:rsidR="00CB3844">
        <w:t>gigawatt-scale reactors</w:t>
      </w:r>
      <w:r w:rsidR="008A4598" w:rsidRPr="008646CC">
        <w:t xml:space="preserve">. Therefore, </w:t>
      </w:r>
      <w:r w:rsidR="004046BF">
        <w:t xml:space="preserve">I judge that </w:t>
      </w:r>
      <w:r w:rsidR="00E32A5A" w:rsidRPr="008646CC">
        <w:t>the IVR approach is appropriate</w:t>
      </w:r>
      <w:r w:rsidR="004046BF">
        <w:t xml:space="preserve"> for the </w:t>
      </w:r>
      <w:r w:rsidR="00695D84">
        <w:t>Rolls-Royce</w:t>
      </w:r>
      <w:r w:rsidR="004046BF">
        <w:t xml:space="preserve"> SMR design</w:t>
      </w:r>
      <w:r w:rsidR="00E32A5A" w:rsidRPr="008646CC">
        <w:t>.</w:t>
      </w:r>
      <w:r w:rsidR="00E81228" w:rsidRPr="008646CC">
        <w:t xml:space="preserve"> </w:t>
      </w:r>
    </w:p>
    <w:p w14:paraId="6245E7CE" w14:textId="10C8A7F4" w:rsidR="00DD1228" w:rsidRPr="008646CC" w:rsidRDefault="00851983" w:rsidP="004D53FF">
      <w:pPr>
        <w:numPr>
          <w:ilvl w:val="0"/>
          <w:numId w:val="23"/>
        </w:numPr>
        <w:ind w:left="851" w:hanging="851"/>
      </w:pPr>
      <w:r>
        <w:t>I judge that</w:t>
      </w:r>
      <w:r w:rsidR="006A3DB4" w:rsidRPr="00A419CB">
        <w:t xml:space="preserve"> the IVR approach is </w:t>
      </w:r>
      <w:r w:rsidR="00992550" w:rsidRPr="00A419CB">
        <w:t xml:space="preserve">an appropriate strategy </w:t>
      </w:r>
      <w:r w:rsidR="006A3DB4" w:rsidRPr="00A419CB">
        <w:t xml:space="preserve">for </w:t>
      </w:r>
      <w:r w:rsidR="00475495" w:rsidRPr="00A419CB">
        <w:t xml:space="preserve">preventing </w:t>
      </w:r>
      <w:r w:rsidR="005F3B52" w:rsidRPr="00A419CB">
        <w:t xml:space="preserve">progression of core melt accidents leading to ex-vessel </w:t>
      </w:r>
      <w:r w:rsidR="005F651D" w:rsidRPr="00A419CB">
        <w:t xml:space="preserve">steam explosions </w:t>
      </w:r>
      <w:r w:rsidR="005F651D" w:rsidRPr="00A419CB">
        <w:lastRenderedPageBreak/>
        <w:t>and basemat penetration</w:t>
      </w:r>
      <w:r w:rsidR="001F6C7A" w:rsidRPr="00A419CB">
        <w:t>. This</w:t>
      </w:r>
      <w:r w:rsidR="00C76A68" w:rsidRPr="00A419CB">
        <w:t xml:space="preserve"> aligns with my expectations</w:t>
      </w:r>
      <w:r w:rsidR="001F6C7A" w:rsidRPr="00A419CB">
        <w:t xml:space="preserve"> that appropriate SSCs are identified to prevent/mitigate relevant severe accident phenomena</w:t>
      </w:r>
      <w:r w:rsidR="00180DCF" w:rsidRPr="00A419CB">
        <w:t>,</w:t>
      </w:r>
      <w:r w:rsidR="00C76A68" w:rsidRPr="00A419CB">
        <w:t xml:space="preserve"> </w:t>
      </w:r>
      <w:r w:rsidR="006C4412" w:rsidRPr="00A419CB">
        <w:t>informed by</w:t>
      </w:r>
      <w:r w:rsidR="00327218" w:rsidRPr="00A419CB">
        <w:t xml:space="preserve"> FA.1</w:t>
      </w:r>
      <w:r w:rsidR="0069272C" w:rsidRPr="00A419CB">
        <w:t>6</w:t>
      </w:r>
      <w:r w:rsidR="006C4412" w:rsidRPr="00A419CB">
        <w:t xml:space="preserve"> </w:t>
      </w:r>
      <w:r w:rsidR="00EE3BD5" w:rsidRPr="00A419CB">
        <w:t xml:space="preserve">(ref. </w:t>
      </w:r>
      <w:sdt>
        <w:sdtPr>
          <w:id w:val="-1661530608"/>
          <w:citation/>
        </w:sdtPr>
        <w:sdtEndPr/>
        <w:sdtContent>
          <w:r w:rsidR="00EE3BD5" w:rsidRPr="00A419CB">
            <w:fldChar w:fldCharType="begin"/>
          </w:r>
          <w:r w:rsidR="00925617">
            <w:instrText xml:space="preserve">CITATION SAP \l 2057 </w:instrText>
          </w:r>
          <w:r w:rsidR="00EE3BD5" w:rsidRPr="00A419CB">
            <w:fldChar w:fldCharType="separate"/>
          </w:r>
          <w:r w:rsidR="000926FB" w:rsidRPr="000926FB">
            <w:rPr>
              <w:noProof/>
            </w:rPr>
            <w:t>[6]</w:t>
          </w:r>
          <w:r w:rsidR="00EE3BD5" w:rsidRPr="00A419CB">
            <w:fldChar w:fldCharType="end"/>
          </w:r>
        </w:sdtContent>
      </w:sdt>
      <w:r w:rsidR="00EE3BD5" w:rsidRPr="00A419CB">
        <w:t xml:space="preserve">) </w:t>
      </w:r>
      <w:r w:rsidR="006C4412" w:rsidRPr="00A419CB">
        <w:t xml:space="preserve">and NS-TAST-GD-007 (ref. </w:t>
      </w:r>
      <w:sdt>
        <w:sdtPr>
          <w:id w:val="-594945128"/>
          <w:citation/>
        </w:sdtPr>
        <w:sdtEndPr/>
        <w:sdtContent>
          <w:r w:rsidR="006C4412" w:rsidRPr="00A419CB">
            <w:fldChar w:fldCharType="begin"/>
          </w:r>
          <w:r w:rsidR="00D671D3">
            <w:instrText xml:space="preserve">CITATION tag7 \l 2057 </w:instrText>
          </w:r>
          <w:r w:rsidR="006C4412" w:rsidRPr="00A419CB">
            <w:fldChar w:fldCharType="separate"/>
          </w:r>
          <w:r w:rsidR="000926FB" w:rsidRPr="000926FB">
            <w:rPr>
              <w:noProof/>
            </w:rPr>
            <w:t>[19]</w:t>
          </w:r>
          <w:r w:rsidR="006C4412" w:rsidRPr="00A419CB">
            <w:fldChar w:fldCharType="end"/>
          </w:r>
        </w:sdtContent>
      </w:sdt>
      <w:r w:rsidR="006C4412" w:rsidRPr="00A419CB">
        <w:t>).</w:t>
      </w:r>
      <w:r w:rsidR="00C76A68" w:rsidRPr="00A419CB">
        <w:t xml:space="preserve"> </w:t>
      </w:r>
      <w:r w:rsidR="00CE6E58" w:rsidRPr="00A419CB">
        <w:t xml:space="preserve">I assess the </w:t>
      </w:r>
      <w:r w:rsidR="00DD4A9D" w:rsidRPr="00A419CB">
        <w:t xml:space="preserve">RP’s </w:t>
      </w:r>
      <w:r w:rsidR="00CE6E58" w:rsidRPr="00A419CB">
        <w:t>current</w:t>
      </w:r>
      <w:r w:rsidR="000E1C90" w:rsidRPr="00A419CB">
        <w:t xml:space="preserve"> s</w:t>
      </w:r>
      <w:r w:rsidR="00C43E23" w:rsidRPr="00A419CB">
        <w:t>ubstantiation of the IVR</w:t>
      </w:r>
      <w:r w:rsidR="00C43E23" w:rsidRPr="008646CC">
        <w:t xml:space="preserve"> approach in </w:t>
      </w:r>
      <w:r w:rsidR="39BB0018" w:rsidRPr="008646CC">
        <w:t>s</w:t>
      </w:r>
      <w:r w:rsidR="00C43E23" w:rsidRPr="008646CC">
        <w:t xml:space="preserve">ection </w:t>
      </w:r>
      <w:r w:rsidR="00624DD5">
        <w:rPr>
          <w:highlight w:val="yellow"/>
        </w:rPr>
        <w:fldChar w:fldCharType="begin"/>
      </w:r>
      <w:r w:rsidR="00624DD5">
        <w:instrText xml:space="preserve"> REF _Ref162514568 \r \h </w:instrText>
      </w:r>
      <w:r w:rsidR="00624DD5">
        <w:rPr>
          <w:highlight w:val="yellow"/>
        </w:rPr>
      </w:r>
      <w:r w:rsidR="00624DD5">
        <w:rPr>
          <w:highlight w:val="yellow"/>
        </w:rPr>
        <w:fldChar w:fldCharType="separate"/>
      </w:r>
      <w:r w:rsidR="000926FB">
        <w:rPr>
          <w:cs/>
        </w:rPr>
        <w:t>‎</w:t>
      </w:r>
      <w:r w:rsidR="000926FB">
        <w:t>3.3.4</w:t>
      </w:r>
      <w:r w:rsidR="00624DD5">
        <w:rPr>
          <w:highlight w:val="yellow"/>
        </w:rPr>
        <w:fldChar w:fldCharType="end"/>
      </w:r>
      <w:r w:rsidR="00C43E23" w:rsidRPr="008646CC">
        <w:t xml:space="preserve"> below.</w:t>
      </w:r>
    </w:p>
    <w:p w14:paraId="2E4B30E6" w14:textId="62355720" w:rsidR="00FA695B" w:rsidRPr="00D81548" w:rsidRDefault="00FA695B" w:rsidP="00FA695B">
      <w:pPr>
        <w:ind w:left="851"/>
        <w:rPr>
          <w:i/>
          <w:iCs/>
        </w:rPr>
      </w:pPr>
      <w:r w:rsidRPr="00D81548">
        <w:rPr>
          <w:i/>
          <w:iCs/>
        </w:rPr>
        <w:t>Hydrogen Management</w:t>
      </w:r>
    </w:p>
    <w:p w14:paraId="71A8D083" w14:textId="3F4944FE" w:rsidR="00E96FB9" w:rsidRPr="008646CC" w:rsidRDefault="004F01B5" w:rsidP="00E942CE">
      <w:pPr>
        <w:numPr>
          <w:ilvl w:val="0"/>
          <w:numId w:val="23"/>
        </w:numPr>
        <w:ind w:left="851" w:hanging="851"/>
      </w:pPr>
      <w:r w:rsidRPr="008646CC">
        <w:t xml:space="preserve">Following optioneering performed </w:t>
      </w:r>
      <w:r w:rsidR="0047496E">
        <w:t>during my</w:t>
      </w:r>
      <w:r w:rsidR="0047496E" w:rsidRPr="008646CC">
        <w:t xml:space="preserve"> </w:t>
      </w:r>
      <w:r w:rsidRPr="008646CC">
        <w:t>Step 2</w:t>
      </w:r>
      <w:r w:rsidR="0047496E">
        <w:t xml:space="preserve"> assessment</w:t>
      </w:r>
      <w:r w:rsidRPr="008646CC">
        <w:t xml:space="preserve">, the RP </w:t>
      </w:r>
      <w:r w:rsidR="009C1754" w:rsidRPr="008646CC">
        <w:t xml:space="preserve">has chosen to only include Passive Autocatalytic Recombiners (PARs) in its </w:t>
      </w:r>
      <w:r w:rsidR="001779DE" w:rsidRPr="008646CC">
        <w:t>HRS</w:t>
      </w:r>
      <w:r w:rsidR="00AA0FE5" w:rsidRPr="008646CC">
        <w:t xml:space="preserve"> [JMT</w:t>
      </w:r>
      <w:r w:rsidR="009C1754" w:rsidRPr="008646CC">
        <w:t>]</w:t>
      </w:r>
      <w:r w:rsidR="0048016A" w:rsidRPr="008646CC">
        <w:t xml:space="preserve"> </w:t>
      </w:r>
      <w:r w:rsidR="00AA0FE5" w:rsidRPr="008646CC">
        <w:t xml:space="preserve">(ref. </w:t>
      </w:r>
      <w:sdt>
        <w:sdtPr>
          <w:id w:val="-219292797"/>
          <w:citation/>
        </w:sdtPr>
        <w:sdtEndPr/>
        <w:sdtContent>
          <w:r w:rsidR="00FC0C86" w:rsidRPr="008646CC">
            <w:fldChar w:fldCharType="begin"/>
          </w:r>
          <w:r w:rsidR="00263FB9">
            <w:instrText xml:space="preserve">CITATION HRS_SMD \l 2057 </w:instrText>
          </w:r>
          <w:r w:rsidR="00FC0C86" w:rsidRPr="008646CC">
            <w:fldChar w:fldCharType="separate"/>
          </w:r>
          <w:r w:rsidR="000926FB" w:rsidRPr="000926FB">
            <w:rPr>
              <w:noProof/>
            </w:rPr>
            <w:t>[39]</w:t>
          </w:r>
          <w:r w:rsidR="00FC0C86" w:rsidRPr="008646CC">
            <w:fldChar w:fldCharType="end"/>
          </w:r>
        </w:sdtContent>
      </w:sdt>
      <w:r w:rsidR="00FC0C86" w:rsidRPr="008646CC">
        <w:t>)</w:t>
      </w:r>
      <w:r w:rsidR="00862CA0">
        <w:t>, and has excluded the use of ignitors from its design</w:t>
      </w:r>
      <w:r w:rsidR="006D259A" w:rsidRPr="008646CC">
        <w:t xml:space="preserve">. </w:t>
      </w:r>
      <w:r w:rsidR="000226B9" w:rsidRPr="008646CC">
        <w:t xml:space="preserve">Whilst no </w:t>
      </w:r>
      <w:r w:rsidR="00986E35" w:rsidRPr="008646CC">
        <w:t xml:space="preserve">explicit </w:t>
      </w:r>
      <w:r w:rsidR="000226B9" w:rsidRPr="008646CC">
        <w:t xml:space="preserve">guidance exists </w:t>
      </w:r>
      <w:r w:rsidR="005B102F" w:rsidRPr="008646CC">
        <w:t>as</w:t>
      </w:r>
      <w:r w:rsidR="000226B9" w:rsidRPr="008646CC">
        <w:t xml:space="preserve"> to what is relevant good practice for hydrogen mitigation, </w:t>
      </w:r>
      <w:r w:rsidR="00986E35" w:rsidRPr="008646CC">
        <w:t>t</w:t>
      </w:r>
      <w:r w:rsidR="00673540" w:rsidRPr="008646CC">
        <w:t xml:space="preserve">he use of PARs for </w:t>
      </w:r>
      <w:r w:rsidR="00E1504A" w:rsidRPr="008646CC">
        <w:t xml:space="preserve">severe accident hydrogen mitigation is common (ref. </w:t>
      </w:r>
      <w:sdt>
        <w:sdtPr>
          <w:id w:val="974409947"/>
          <w:citation/>
        </w:sdtPr>
        <w:sdtEndPr/>
        <w:sdtContent>
          <w:r w:rsidR="006E5E19" w:rsidRPr="008646CC">
            <w:fldChar w:fldCharType="begin"/>
          </w:r>
          <w:r w:rsidR="003E24FC">
            <w:instrText xml:space="preserve">CITATION IAEA_H2 \l 2057 </w:instrText>
          </w:r>
          <w:r w:rsidR="006E5E19" w:rsidRPr="008646CC">
            <w:fldChar w:fldCharType="separate"/>
          </w:r>
          <w:r w:rsidR="000926FB" w:rsidRPr="000926FB">
            <w:rPr>
              <w:noProof/>
            </w:rPr>
            <w:t>[40]</w:t>
          </w:r>
          <w:r w:rsidR="006E5E19" w:rsidRPr="008646CC">
            <w:fldChar w:fldCharType="end"/>
          </w:r>
        </w:sdtContent>
      </w:sdt>
      <w:r w:rsidR="006E5E19" w:rsidRPr="008646CC">
        <w:t>)</w:t>
      </w:r>
      <w:r w:rsidR="009C1754" w:rsidRPr="008646CC">
        <w:t>, and has been assessed in previous GDAs</w:t>
      </w:r>
      <w:r w:rsidR="00986E35" w:rsidRPr="008646CC">
        <w:t xml:space="preserve">. I therefore </w:t>
      </w:r>
      <w:r w:rsidR="007D1DA0" w:rsidRPr="008646CC">
        <w:t xml:space="preserve">judge </w:t>
      </w:r>
      <w:r w:rsidR="00986E35" w:rsidRPr="008646CC">
        <w:t xml:space="preserve">the </w:t>
      </w:r>
      <w:r w:rsidR="00CD5DFD" w:rsidRPr="008646CC">
        <w:t>implementation</w:t>
      </w:r>
      <w:r w:rsidR="00986E35" w:rsidRPr="008646CC">
        <w:t xml:space="preserve"> of PARs </w:t>
      </w:r>
      <w:r w:rsidR="000154CB" w:rsidRPr="008646CC">
        <w:t xml:space="preserve">to be appropriate. </w:t>
      </w:r>
      <w:r w:rsidR="00285C15" w:rsidRPr="008646CC">
        <w:t>The RP claims that PARs alone (</w:t>
      </w:r>
      <w:r w:rsidR="00A508A2">
        <w:t>with</w:t>
      </w:r>
      <w:r w:rsidR="00285C15" w:rsidRPr="008646CC">
        <w:t xml:space="preserve"> no ignitors) </w:t>
      </w:r>
      <w:r w:rsidR="00DD7810">
        <w:t>will be</w:t>
      </w:r>
      <w:r w:rsidR="00DD7810" w:rsidRPr="008646CC">
        <w:t xml:space="preserve"> </w:t>
      </w:r>
      <w:r w:rsidR="00285C15" w:rsidRPr="008646CC">
        <w:t xml:space="preserve">capable of </w:t>
      </w:r>
      <w:r w:rsidR="00B76E92" w:rsidRPr="008646CC">
        <w:t xml:space="preserve">sufficiently reducing hydrogen </w:t>
      </w:r>
      <w:r w:rsidR="00CA5BAE">
        <w:t xml:space="preserve">global </w:t>
      </w:r>
      <w:r w:rsidR="005B1490">
        <w:t>concentrations</w:t>
      </w:r>
      <w:r w:rsidR="00B76E92" w:rsidRPr="008646CC">
        <w:t xml:space="preserve">. </w:t>
      </w:r>
      <w:r w:rsidR="000154CB" w:rsidRPr="008646CC">
        <w:t xml:space="preserve">My </w:t>
      </w:r>
      <w:r w:rsidR="00DD7810">
        <w:t>S</w:t>
      </w:r>
      <w:r w:rsidR="000154CB" w:rsidRPr="008646CC">
        <w:t xml:space="preserve">tep 2 assessment of the </w:t>
      </w:r>
      <w:r w:rsidR="00DD7810">
        <w:t xml:space="preserve">current </w:t>
      </w:r>
      <w:r w:rsidR="000154CB" w:rsidRPr="008646CC">
        <w:t xml:space="preserve">substantiation of the sizing of the PARs is covered in section </w:t>
      </w:r>
      <w:r w:rsidR="00857C0F">
        <w:rPr>
          <w:highlight w:val="yellow"/>
        </w:rPr>
        <w:fldChar w:fldCharType="begin"/>
      </w:r>
      <w:r w:rsidR="00857C0F">
        <w:instrText xml:space="preserve"> REF _Ref162514568 \r \h </w:instrText>
      </w:r>
      <w:r w:rsidR="00857C0F">
        <w:rPr>
          <w:highlight w:val="yellow"/>
        </w:rPr>
      </w:r>
      <w:r w:rsidR="00857C0F">
        <w:rPr>
          <w:highlight w:val="yellow"/>
        </w:rPr>
        <w:fldChar w:fldCharType="separate"/>
      </w:r>
      <w:r w:rsidR="000926FB">
        <w:rPr>
          <w:cs/>
        </w:rPr>
        <w:t>‎</w:t>
      </w:r>
      <w:r w:rsidR="000926FB">
        <w:t>3.3.4</w:t>
      </w:r>
      <w:r w:rsidR="00857C0F">
        <w:rPr>
          <w:highlight w:val="yellow"/>
        </w:rPr>
        <w:fldChar w:fldCharType="end"/>
      </w:r>
      <w:r w:rsidR="000154CB" w:rsidRPr="008646CC">
        <w:t>.</w:t>
      </w:r>
    </w:p>
    <w:p w14:paraId="3B6A524E" w14:textId="539715B4" w:rsidR="00314A2E" w:rsidRPr="00A419CB" w:rsidRDefault="0022351C" w:rsidP="00314A2E">
      <w:pPr>
        <w:numPr>
          <w:ilvl w:val="0"/>
          <w:numId w:val="23"/>
        </w:numPr>
        <w:ind w:left="851" w:hanging="851"/>
      </w:pPr>
      <w:r w:rsidRPr="008646CC">
        <w:t xml:space="preserve">It is common practice to </w:t>
      </w:r>
      <w:r w:rsidR="006B3F39" w:rsidRPr="008646CC">
        <w:t>provide hydrogen monitoring inside containment to aid operator decision</w:t>
      </w:r>
      <w:r w:rsidR="00DD7810">
        <w:t>-making</w:t>
      </w:r>
      <w:r w:rsidR="002E5CCF">
        <w:t xml:space="preserve"> in an accident situation</w:t>
      </w:r>
      <w:r w:rsidR="006B3F39" w:rsidRPr="008646CC">
        <w:t xml:space="preserve"> </w:t>
      </w:r>
      <w:r w:rsidR="00EE3BD5">
        <w:t xml:space="preserve">(ref. </w:t>
      </w:r>
      <w:sdt>
        <w:sdtPr>
          <w:id w:val="-1179734285"/>
          <w:citation/>
        </w:sdtPr>
        <w:sdtEndPr/>
        <w:sdtContent>
          <w:r w:rsidR="006B3F39" w:rsidRPr="008646CC">
            <w:fldChar w:fldCharType="begin"/>
          </w:r>
          <w:r w:rsidR="003E24FC">
            <w:instrText xml:space="preserve">CITATION IAEA_H2 \l 2057 </w:instrText>
          </w:r>
          <w:r w:rsidR="006B3F39" w:rsidRPr="008646CC">
            <w:fldChar w:fldCharType="separate"/>
          </w:r>
          <w:r w:rsidR="000926FB" w:rsidRPr="000926FB">
            <w:rPr>
              <w:noProof/>
            </w:rPr>
            <w:t>[40]</w:t>
          </w:r>
          <w:r w:rsidR="006B3F39" w:rsidRPr="008646CC">
            <w:fldChar w:fldCharType="end"/>
          </w:r>
        </w:sdtContent>
      </w:sdt>
      <w:r w:rsidR="00EE3BD5">
        <w:t>)</w:t>
      </w:r>
      <w:r w:rsidR="006B3F39" w:rsidRPr="008646CC">
        <w:t xml:space="preserve">. </w:t>
      </w:r>
      <w:r w:rsidR="005F0DD2" w:rsidRPr="008646CC">
        <w:t>The safety case</w:t>
      </w:r>
      <w:r w:rsidR="00745537" w:rsidRPr="008646CC">
        <w:t xml:space="preserve"> related to containment monitoring </w:t>
      </w:r>
      <w:r w:rsidR="00F44D3E" w:rsidRPr="008646CC">
        <w:t xml:space="preserve">is </w:t>
      </w:r>
      <w:r w:rsidR="00745537" w:rsidRPr="008646CC">
        <w:t xml:space="preserve">limited </w:t>
      </w:r>
      <w:r w:rsidR="005F0DD2" w:rsidRPr="008646CC">
        <w:t>at present.</w:t>
      </w:r>
      <w:r w:rsidR="00D80828" w:rsidRPr="008646CC">
        <w:t xml:space="preserve"> However, the RP states that only two hydrogen monitors are </w:t>
      </w:r>
      <w:r w:rsidR="002E5CCF">
        <w:t xml:space="preserve">proposed </w:t>
      </w:r>
      <w:r w:rsidR="00D80828" w:rsidRPr="008646CC">
        <w:t xml:space="preserve">in the containment. Since the RP has not submitted any analysis related to localised phenomena to date, </w:t>
      </w:r>
      <w:r w:rsidRPr="008646CC">
        <w:t>nor has the RP submitted detailed analysis of the containment spray</w:t>
      </w:r>
      <w:r w:rsidR="00484EA2" w:rsidRPr="008646CC">
        <w:t xml:space="preserve">, I </w:t>
      </w:r>
      <w:r w:rsidR="002E5CCF">
        <w:t>have been</w:t>
      </w:r>
      <w:r w:rsidR="002E5CCF" w:rsidRPr="008646CC">
        <w:t xml:space="preserve"> </w:t>
      </w:r>
      <w:r w:rsidR="00484EA2" w:rsidRPr="008646CC">
        <w:t xml:space="preserve">unable to make a judgement on the adequacy of this </w:t>
      </w:r>
      <w:r w:rsidR="00484EA2" w:rsidRPr="00A419CB">
        <w:t>system</w:t>
      </w:r>
      <w:r w:rsidR="002E5CCF" w:rsidRPr="00A419CB">
        <w:t xml:space="preserve"> in Step 2</w:t>
      </w:r>
      <w:r w:rsidR="00484EA2" w:rsidRPr="00A419CB">
        <w:t xml:space="preserve">. </w:t>
      </w:r>
      <w:r w:rsidR="00B95AAB">
        <w:t xml:space="preserve">However, I judge that </w:t>
      </w:r>
      <w:r w:rsidR="00EB5659">
        <w:t xml:space="preserve">a later design solution will be achievable and that </w:t>
      </w:r>
      <w:r w:rsidR="00EA7AF2">
        <w:t xml:space="preserve">any later design modifications </w:t>
      </w:r>
      <w:r w:rsidR="009A5130">
        <w:t xml:space="preserve">will not undermine my judgement of the fundamental adequacy of the design for Step 2, and </w:t>
      </w:r>
      <w:r w:rsidR="00484EA2" w:rsidRPr="00A419CB">
        <w:t xml:space="preserve">I will follow this up as part of </w:t>
      </w:r>
      <w:r w:rsidR="00815EDD" w:rsidRPr="00A419CB">
        <w:t>S</w:t>
      </w:r>
      <w:r w:rsidR="00484EA2" w:rsidRPr="00A419CB">
        <w:t>tep 3.</w:t>
      </w:r>
      <w:r w:rsidRPr="00A419CB">
        <w:t xml:space="preserve"> </w:t>
      </w:r>
    </w:p>
    <w:p w14:paraId="74091B79" w14:textId="7DB874F2" w:rsidR="00745537" w:rsidRPr="00314A2E" w:rsidRDefault="00745537" w:rsidP="00314A2E">
      <w:pPr>
        <w:numPr>
          <w:ilvl w:val="0"/>
          <w:numId w:val="23"/>
        </w:numPr>
        <w:ind w:left="851" w:hanging="851"/>
      </w:pPr>
      <w:r w:rsidRPr="00A419CB">
        <w:t xml:space="preserve">I judge that the adoption of PARs </w:t>
      </w:r>
      <w:r w:rsidR="00884101" w:rsidRPr="00A419CB">
        <w:t xml:space="preserve">to prevent </w:t>
      </w:r>
      <w:r w:rsidR="00DC6693" w:rsidRPr="00A419CB">
        <w:t xml:space="preserve">conditions that could challenge the containment </w:t>
      </w:r>
      <w:r w:rsidR="00D82DAF" w:rsidRPr="00A419CB">
        <w:t>is appropriate</w:t>
      </w:r>
      <w:r w:rsidR="001F6C7A" w:rsidRPr="00A419CB">
        <w:t>. The approach aligns with my expectations that appropriate SSCs are identified to prevent/mitigate relevant severe accident phenomena</w:t>
      </w:r>
      <w:r w:rsidR="00180DCF" w:rsidRPr="00A419CB">
        <w:t>,</w:t>
      </w:r>
      <w:r w:rsidR="001F6C7A" w:rsidRPr="00A419CB">
        <w:t xml:space="preserve"> informed by FA.16 </w:t>
      </w:r>
      <w:r w:rsidR="00EE3BD5" w:rsidRPr="00A419CB">
        <w:t xml:space="preserve">(ref. </w:t>
      </w:r>
      <w:sdt>
        <w:sdtPr>
          <w:id w:val="2000846985"/>
          <w:citation/>
        </w:sdtPr>
        <w:sdtEndPr/>
        <w:sdtContent>
          <w:r w:rsidR="00EE3BD5" w:rsidRPr="00A419CB">
            <w:fldChar w:fldCharType="begin"/>
          </w:r>
          <w:r w:rsidR="00925617">
            <w:instrText xml:space="preserve">CITATION SAP \l 2057 </w:instrText>
          </w:r>
          <w:r w:rsidR="00EE3BD5" w:rsidRPr="00A419CB">
            <w:fldChar w:fldCharType="separate"/>
          </w:r>
          <w:r w:rsidR="000926FB" w:rsidRPr="000926FB">
            <w:rPr>
              <w:noProof/>
            </w:rPr>
            <w:t>[6]</w:t>
          </w:r>
          <w:r w:rsidR="00EE3BD5" w:rsidRPr="00A419CB">
            <w:fldChar w:fldCharType="end"/>
          </w:r>
        </w:sdtContent>
      </w:sdt>
      <w:r w:rsidR="00EE3BD5" w:rsidRPr="00A419CB">
        <w:t>)</w:t>
      </w:r>
      <w:r w:rsidR="001F6C7A" w:rsidRPr="00A419CB">
        <w:t xml:space="preserve">and NS-TAST-GD-007 (ref. </w:t>
      </w:r>
      <w:sdt>
        <w:sdtPr>
          <w:id w:val="854079696"/>
          <w:citation/>
        </w:sdtPr>
        <w:sdtEndPr/>
        <w:sdtContent>
          <w:r w:rsidR="001F6C7A" w:rsidRPr="00A419CB">
            <w:fldChar w:fldCharType="begin"/>
          </w:r>
          <w:r w:rsidR="00D671D3">
            <w:instrText xml:space="preserve">CITATION tag7 \l 2057 </w:instrText>
          </w:r>
          <w:r w:rsidR="001F6C7A" w:rsidRPr="00A419CB">
            <w:fldChar w:fldCharType="separate"/>
          </w:r>
          <w:r w:rsidR="000926FB" w:rsidRPr="000926FB">
            <w:rPr>
              <w:noProof/>
            </w:rPr>
            <w:t>[19]</w:t>
          </w:r>
          <w:r w:rsidR="001F6C7A" w:rsidRPr="00A419CB">
            <w:fldChar w:fldCharType="end"/>
          </w:r>
        </w:sdtContent>
      </w:sdt>
      <w:r w:rsidR="001F6C7A" w:rsidRPr="00A419CB">
        <w:t>).</w:t>
      </w:r>
      <w:r w:rsidRPr="00A419CB">
        <w:t xml:space="preserve"> This is dependent on the substantiation of the </w:t>
      </w:r>
      <w:r w:rsidR="008C4783" w:rsidRPr="00A419CB">
        <w:t>HRS</w:t>
      </w:r>
      <w:r w:rsidR="0097309C" w:rsidRPr="00A419CB">
        <w:t xml:space="preserve"> [JMT]</w:t>
      </w:r>
      <w:r w:rsidRPr="00A419CB">
        <w:t>, which is covered in</w:t>
      </w:r>
      <w:r w:rsidRPr="008646CC">
        <w:t xml:space="preserve"> section </w:t>
      </w:r>
      <w:r w:rsidR="00857C0F" w:rsidRPr="00314A2E">
        <w:rPr>
          <w:highlight w:val="yellow"/>
        </w:rPr>
        <w:fldChar w:fldCharType="begin"/>
      </w:r>
      <w:r w:rsidR="00857C0F">
        <w:instrText xml:space="preserve"> REF _Ref162514568 \r \h </w:instrText>
      </w:r>
      <w:r w:rsidR="00857C0F" w:rsidRPr="00314A2E">
        <w:rPr>
          <w:highlight w:val="yellow"/>
        </w:rPr>
      </w:r>
      <w:r w:rsidR="00857C0F" w:rsidRPr="00314A2E">
        <w:rPr>
          <w:highlight w:val="yellow"/>
        </w:rPr>
        <w:fldChar w:fldCharType="separate"/>
      </w:r>
      <w:r w:rsidR="000926FB">
        <w:rPr>
          <w:cs/>
        </w:rPr>
        <w:t>‎</w:t>
      </w:r>
      <w:r w:rsidR="000926FB">
        <w:t>3.3.4</w:t>
      </w:r>
      <w:r w:rsidR="00857C0F" w:rsidRPr="00314A2E">
        <w:rPr>
          <w:highlight w:val="yellow"/>
        </w:rPr>
        <w:fldChar w:fldCharType="end"/>
      </w:r>
      <w:r w:rsidRPr="008646CC">
        <w:t xml:space="preserve"> below.</w:t>
      </w:r>
      <w:r w:rsidR="00815EDD" w:rsidRPr="008646CC">
        <w:t xml:space="preserve"> I will assess the adequacy of the hydrogen monitoring during Step 3.</w:t>
      </w:r>
    </w:p>
    <w:p w14:paraId="7A6EA9DB" w14:textId="78184470" w:rsidR="00FA695B" w:rsidRPr="003C78AB" w:rsidRDefault="00FA695B" w:rsidP="00FA695B">
      <w:pPr>
        <w:ind w:left="851"/>
        <w:rPr>
          <w:i/>
          <w:iCs/>
        </w:rPr>
      </w:pPr>
      <w:r w:rsidRPr="003C78AB">
        <w:rPr>
          <w:i/>
          <w:iCs/>
        </w:rPr>
        <w:t>Severe Accident Depressurisation</w:t>
      </w:r>
    </w:p>
    <w:p w14:paraId="4539BEFC" w14:textId="1E9D723F" w:rsidR="00C03FDB" w:rsidRPr="008646CC" w:rsidRDefault="00FA3E90">
      <w:pPr>
        <w:numPr>
          <w:ilvl w:val="0"/>
          <w:numId w:val="23"/>
        </w:numPr>
        <w:ind w:left="851" w:hanging="851"/>
      </w:pPr>
      <w:r w:rsidRPr="008646CC">
        <w:t xml:space="preserve">During Step 2, the RP made a design decision to include safety functions to </w:t>
      </w:r>
      <w:r w:rsidR="009F1190" w:rsidRPr="008646CC">
        <w:t xml:space="preserve">enable </w:t>
      </w:r>
      <w:r w:rsidRPr="008646CC">
        <w:t>d</w:t>
      </w:r>
      <w:r w:rsidR="009750B2" w:rsidRPr="008646CC">
        <w:t xml:space="preserve">epressurisation </w:t>
      </w:r>
      <w:r w:rsidR="00B67955" w:rsidRPr="008646CC">
        <w:t>of the primary</w:t>
      </w:r>
      <w:r w:rsidR="00B0022B" w:rsidRPr="008646CC">
        <w:t xml:space="preserve"> circuit </w:t>
      </w:r>
      <w:r w:rsidRPr="008646CC">
        <w:t xml:space="preserve">during </w:t>
      </w:r>
      <w:r w:rsidR="001342D3" w:rsidRPr="008646CC">
        <w:t>severe accidents</w:t>
      </w:r>
      <w:r w:rsidR="00A67BBF" w:rsidRPr="008646CC">
        <w:t xml:space="preserve"> </w:t>
      </w:r>
      <w:r w:rsidR="005758B1">
        <w:t>and prevent HPME</w:t>
      </w:r>
      <w:r w:rsidR="005758B1" w:rsidRPr="005758B1">
        <w:t xml:space="preserve"> </w:t>
      </w:r>
      <w:r w:rsidR="00EE3BD5">
        <w:t xml:space="preserve">(ref. </w:t>
      </w:r>
      <w:sdt>
        <w:sdtPr>
          <w:id w:val="-242725205"/>
          <w:citation/>
        </w:sdtPr>
        <w:sdtEndPr/>
        <w:sdtContent>
          <w:r w:rsidR="005758B1" w:rsidRPr="008646CC">
            <w:fldChar w:fldCharType="begin"/>
          </w:r>
          <w:r w:rsidR="00263FB9">
            <w:instrText xml:space="preserve">CITATION DR_SADV \l 2057 </w:instrText>
          </w:r>
          <w:r w:rsidR="005758B1" w:rsidRPr="008646CC">
            <w:fldChar w:fldCharType="separate"/>
          </w:r>
          <w:r w:rsidR="000926FB" w:rsidRPr="000926FB">
            <w:rPr>
              <w:noProof/>
            </w:rPr>
            <w:t>[41]</w:t>
          </w:r>
          <w:r w:rsidR="005758B1" w:rsidRPr="008646CC">
            <w:fldChar w:fldCharType="end"/>
          </w:r>
        </w:sdtContent>
      </w:sdt>
      <w:r w:rsidR="00EE3BD5">
        <w:t>)</w:t>
      </w:r>
      <w:r w:rsidR="00A10B56" w:rsidRPr="008646CC">
        <w:t xml:space="preserve">. </w:t>
      </w:r>
      <w:r w:rsidR="00A42B4C" w:rsidRPr="008646CC">
        <w:t xml:space="preserve">The </w:t>
      </w:r>
      <w:r w:rsidR="00216D8A" w:rsidRPr="008646CC">
        <w:t xml:space="preserve">RP claims </w:t>
      </w:r>
      <w:r w:rsidR="00BD5917" w:rsidRPr="008646CC">
        <w:t xml:space="preserve">that </w:t>
      </w:r>
      <w:r w:rsidR="00773833" w:rsidRPr="008646CC">
        <w:t xml:space="preserve">the </w:t>
      </w:r>
      <w:r w:rsidR="00D25516">
        <w:t xml:space="preserve">potential </w:t>
      </w:r>
      <w:r w:rsidR="00773833" w:rsidRPr="008646CC">
        <w:t xml:space="preserve">routes </w:t>
      </w:r>
      <w:r w:rsidR="00BD5917" w:rsidRPr="008646CC">
        <w:t xml:space="preserve">for depressurisation are </w:t>
      </w:r>
      <w:r w:rsidR="00773833" w:rsidRPr="008646CC">
        <w:t xml:space="preserve">either through the </w:t>
      </w:r>
      <w:r w:rsidR="008D56B3" w:rsidRPr="008646CC">
        <w:t xml:space="preserve">HTOP or the </w:t>
      </w:r>
      <w:r w:rsidR="00BD5917" w:rsidRPr="008646CC">
        <w:t xml:space="preserve">Low Pressure </w:t>
      </w:r>
      <w:r w:rsidR="008D56B3" w:rsidRPr="008646CC">
        <w:t>ADS [JNF]</w:t>
      </w:r>
      <w:r w:rsidR="009141EA" w:rsidRPr="008646CC">
        <w:t xml:space="preserve"> (ref. </w:t>
      </w:r>
      <w:sdt>
        <w:sdtPr>
          <w:id w:val="914281002"/>
          <w:citation/>
        </w:sdtPr>
        <w:sdtEndPr/>
        <w:sdtContent>
          <w:r w:rsidR="009141EA" w:rsidRPr="008646CC">
            <w:fldChar w:fldCharType="begin"/>
          </w:r>
          <w:r w:rsidR="00263FB9">
            <w:instrText xml:space="preserve">CITATION Rol5 \l 2057 </w:instrText>
          </w:r>
          <w:r w:rsidR="009141EA" w:rsidRPr="008646CC">
            <w:fldChar w:fldCharType="separate"/>
          </w:r>
          <w:r w:rsidR="000926FB" w:rsidRPr="000926FB">
            <w:rPr>
              <w:noProof/>
            </w:rPr>
            <w:t>[35]</w:t>
          </w:r>
          <w:r w:rsidR="009141EA" w:rsidRPr="008646CC">
            <w:fldChar w:fldCharType="end"/>
          </w:r>
        </w:sdtContent>
      </w:sdt>
      <w:r w:rsidR="009141EA" w:rsidRPr="008646CC">
        <w:t xml:space="preserve">), which form part of </w:t>
      </w:r>
      <w:r w:rsidR="00533ACE">
        <w:t>the safety measures for design basis accidents</w:t>
      </w:r>
      <w:r w:rsidR="006F1D35">
        <w:t xml:space="preserve"> (at Level 3 defence in depth)</w:t>
      </w:r>
      <w:r w:rsidR="009141EA" w:rsidRPr="008646CC">
        <w:t xml:space="preserve">. </w:t>
      </w:r>
      <w:r w:rsidR="001011BE" w:rsidRPr="009B2124">
        <w:rPr>
          <w:rStyle w:val="normaltextrun"/>
          <w:color w:val="000000"/>
          <w:shd w:val="clear" w:color="auto" w:fill="FFFFFF"/>
        </w:rPr>
        <w:t xml:space="preserve">Manual actuation of the motor operated pilot valves which actuate the HTOP SRVs [JNF] are controlled and powered by the Severe Accident Management System </w:t>
      </w:r>
      <w:r w:rsidR="009F7E3A" w:rsidRPr="009B2124">
        <w:rPr>
          <w:rStyle w:val="normaltextrun"/>
          <w:color w:val="000000"/>
          <w:shd w:val="clear" w:color="auto" w:fill="FFFFFF"/>
        </w:rPr>
        <w:t>(</w:t>
      </w:r>
      <w:r w:rsidR="009F7E3A" w:rsidRPr="0FBA3C44">
        <w:rPr>
          <w:rStyle w:val="normaltextrun"/>
          <w:color w:val="000000" w:themeColor="text2"/>
        </w:rPr>
        <w:t xml:space="preserve">SAMS) </w:t>
      </w:r>
      <w:r w:rsidR="001011BE" w:rsidRPr="009B2124">
        <w:rPr>
          <w:rStyle w:val="normaltextrun"/>
          <w:color w:val="000000"/>
          <w:shd w:val="clear" w:color="auto" w:fill="FFFFFF"/>
        </w:rPr>
        <w:t>[34</w:t>
      </w:r>
      <w:r w:rsidR="009B2124" w:rsidRPr="009B2124">
        <w:rPr>
          <w:rStyle w:val="normaltextrun"/>
          <w:color w:val="000000"/>
          <w:shd w:val="clear" w:color="auto" w:fill="FFFFFF"/>
        </w:rPr>
        <w:t>]</w:t>
      </w:r>
      <w:r w:rsidR="00D429A4" w:rsidRPr="009B2124">
        <w:t>.</w:t>
      </w:r>
      <w:r w:rsidR="003478F0" w:rsidRPr="008646CC">
        <w:t xml:space="preserve"> </w:t>
      </w:r>
      <w:r w:rsidR="00CD5DFD" w:rsidRPr="008646CC">
        <w:t>P</w:t>
      </w:r>
      <w:r w:rsidR="006E25A3" w:rsidRPr="008646CC">
        <w:t>rimary circuit depressurisation is a recognised</w:t>
      </w:r>
      <w:r w:rsidR="00B82F1B" w:rsidRPr="008646CC">
        <w:t xml:space="preserve"> and commonly employed</w:t>
      </w:r>
      <w:r w:rsidR="006E25A3" w:rsidRPr="008646CC">
        <w:t xml:space="preserve"> </w:t>
      </w:r>
      <w:r w:rsidR="00E57FC6" w:rsidRPr="008646CC">
        <w:lastRenderedPageBreak/>
        <w:t xml:space="preserve">design provision </w:t>
      </w:r>
      <w:r w:rsidR="006E25A3" w:rsidRPr="008646CC">
        <w:t>for</w:t>
      </w:r>
      <w:r w:rsidR="00DB3A66" w:rsidRPr="008646CC">
        <w:t xml:space="preserve"> avoiding </w:t>
      </w:r>
      <w:r w:rsidR="00A42E35">
        <w:t>HPME</w:t>
      </w:r>
      <w:r w:rsidR="00DB3A66" w:rsidRPr="008646CC">
        <w:t xml:space="preserve"> (and subsequent direct containment heating) (ref. </w:t>
      </w:r>
      <w:sdt>
        <w:sdtPr>
          <w:id w:val="-1047981547"/>
          <w:citation/>
        </w:sdtPr>
        <w:sdtEndPr/>
        <w:sdtContent>
          <w:r w:rsidR="00E57FC6" w:rsidRPr="008646CC">
            <w:fldChar w:fldCharType="begin"/>
          </w:r>
          <w:r w:rsidR="00B46314">
            <w:instrText xml:space="preserve">CITATION ssg88 \l 2057 </w:instrText>
          </w:r>
          <w:r w:rsidR="00E57FC6" w:rsidRPr="008646CC">
            <w:fldChar w:fldCharType="separate"/>
          </w:r>
          <w:r w:rsidR="000926FB" w:rsidRPr="000926FB">
            <w:rPr>
              <w:noProof/>
            </w:rPr>
            <w:t>[24]</w:t>
          </w:r>
          <w:r w:rsidR="00E57FC6" w:rsidRPr="008646CC">
            <w:fldChar w:fldCharType="end"/>
          </w:r>
        </w:sdtContent>
      </w:sdt>
      <w:r w:rsidR="00E57FC6" w:rsidRPr="008646CC">
        <w:t>)</w:t>
      </w:r>
      <w:r w:rsidR="00135E39" w:rsidRPr="008646CC">
        <w:t xml:space="preserve">, and in my opinion, is a </w:t>
      </w:r>
      <w:r w:rsidR="008B2CDD">
        <w:t>beneficial improvement to the RP’s design</w:t>
      </w:r>
      <w:r w:rsidR="00DB3A66" w:rsidRPr="008646CC">
        <w:t xml:space="preserve">. </w:t>
      </w:r>
    </w:p>
    <w:p w14:paraId="756BBFD5" w14:textId="1402CE7B" w:rsidR="000154CB" w:rsidRPr="008646CC" w:rsidRDefault="00742C4A">
      <w:pPr>
        <w:numPr>
          <w:ilvl w:val="0"/>
          <w:numId w:val="23"/>
        </w:numPr>
        <w:ind w:left="851" w:hanging="851"/>
      </w:pPr>
      <w:r w:rsidRPr="008646CC">
        <w:t xml:space="preserve">Whilst there is ongoing optioneering </w:t>
      </w:r>
      <w:r w:rsidR="00C546E0">
        <w:t xml:space="preserve">and analysis </w:t>
      </w:r>
      <w:r w:rsidRPr="008646CC">
        <w:t xml:space="preserve">(which I address in section </w:t>
      </w:r>
      <w:r w:rsidR="00BA4A51">
        <w:fldChar w:fldCharType="begin"/>
      </w:r>
      <w:r w:rsidR="00BA4A51">
        <w:instrText xml:space="preserve"> REF _Ref162514568 \r \h </w:instrText>
      </w:r>
      <w:r w:rsidR="00BA4A51">
        <w:fldChar w:fldCharType="separate"/>
      </w:r>
      <w:r w:rsidR="000926FB">
        <w:rPr>
          <w:cs/>
        </w:rPr>
        <w:t>‎</w:t>
      </w:r>
      <w:r w:rsidR="000926FB">
        <w:t>3.3.4</w:t>
      </w:r>
      <w:r w:rsidR="00BA4A51">
        <w:fldChar w:fldCharType="end"/>
      </w:r>
      <w:r w:rsidRPr="008646CC">
        <w:t>), I</w:t>
      </w:r>
      <w:r w:rsidR="00A42B4C" w:rsidRPr="008646CC">
        <w:t xml:space="preserve"> </w:t>
      </w:r>
      <w:r w:rsidRPr="008646CC">
        <w:t xml:space="preserve">judge that </w:t>
      </w:r>
      <w:r w:rsidR="00A42B4C" w:rsidRPr="008646CC">
        <w:t xml:space="preserve">the inclusion </w:t>
      </w:r>
      <w:r w:rsidRPr="008646CC">
        <w:t xml:space="preserve">of primary circuit depressurisation </w:t>
      </w:r>
      <w:r w:rsidR="00C546E0">
        <w:t xml:space="preserve">for severe accidents </w:t>
      </w:r>
      <w:r w:rsidRPr="008646CC">
        <w:t xml:space="preserve">is </w:t>
      </w:r>
      <w:r w:rsidR="00A42B4C" w:rsidRPr="008646CC">
        <w:t>a positive design modification</w:t>
      </w:r>
      <w:r w:rsidR="00F351A7">
        <w:t xml:space="preserve"> and aligns with my expectations </w:t>
      </w:r>
      <w:r w:rsidR="00F351A7" w:rsidRPr="00A419CB">
        <w:t>related to prevention of HPME</w:t>
      </w:r>
      <w:r w:rsidR="00C03FDB" w:rsidRPr="00A419CB">
        <w:t>.</w:t>
      </w:r>
      <w:r w:rsidR="00B36393" w:rsidRPr="00A419CB">
        <w:t xml:space="preserve"> The approach aligns with my expectations that appropriate SSCs are identified to prevent/mitigate relevant severe accident phenomena, informed by FA.16 </w:t>
      </w:r>
      <w:r w:rsidR="00EE3BD5" w:rsidRPr="00A419CB">
        <w:t xml:space="preserve">(ref. </w:t>
      </w:r>
      <w:sdt>
        <w:sdtPr>
          <w:id w:val="2141757169"/>
          <w:citation/>
        </w:sdtPr>
        <w:sdtEndPr/>
        <w:sdtContent>
          <w:r w:rsidR="00EE3BD5" w:rsidRPr="00A419CB">
            <w:fldChar w:fldCharType="begin"/>
          </w:r>
          <w:r w:rsidR="00925617">
            <w:instrText xml:space="preserve">CITATION SAP \l 2057 </w:instrText>
          </w:r>
          <w:r w:rsidR="00EE3BD5" w:rsidRPr="00A419CB">
            <w:fldChar w:fldCharType="separate"/>
          </w:r>
          <w:r w:rsidR="000926FB" w:rsidRPr="000926FB">
            <w:rPr>
              <w:noProof/>
            </w:rPr>
            <w:t>[6]</w:t>
          </w:r>
          <w:r w:rsidR="00EE3BD5" w:rsidRPr="00A419CB">
            <w:fldChar w:fldCharType="end"/>
          </w:r>
        </w:sdtContent>
      </w:sdt>
      <w:r w:rsidR="00EE3BD5" w:rsidRPr="00A419CB">
        <w:t xml:space="preserve">) </w:t>
      </w:r>
      <w:r w:rsidR="00B36393" w:rsidRPr="00A419CB">
        <w:t xml:space="preserve">and NS-TAST-GD-007 (ref. </w:t>
      </w:r>
      <w:sdt>
        <w:sdtPr>
          <w:id w:val="-1409145206"/>
          <w:citation/>
        </w:sdtPr>
        <w:sdtEndPr/>
        <w:sdtContent>
          <w:r w:rsidR="00B36393" w:rsidRPr="00A419CB">
            <w:fldChar w:fldCharType="begin"/>
          </w:r>
          <w:r w:rsidR="00D671D3">
            <w:instrText xml:space="preserve">CITATION tag7 \l 2057 </w:instrText>
          </w:r>
          <w:r w:rsidR="00B36393" w:rsidRPr="00A419CB">
            <w:fldChar w:fldCharType="separate"/>
          </w:r>
          <w:r w:rsidR="000926FB" w:rsidRPr="000926FB">
            <w:rPr>
              <w:noProof/>
            </w:rPr>
            <w:t>[19]</w:t>
          </w:r>
          <w:r w:rsidR="00B36393" w:rsidRPr="00A419CB">
            <w:fldChar w:fldCharType="end"/>
          </w:r>
        </w:sdtContent>
      </w:sdt>
      <w:r w:rsidR="00B36393" w:rsidRPr="00A419CB">
        <w:t xml:space="preserve">). </w:t>
      </w:r>
      <w:r w:rsidR="00573301" w:rsidRPr="00A419CB">
        <w:t xml:space="preserve">I will </w:t>
      </w:r>
      <w:r w:rsidR="00737771" w:rsidRPr="00A419CB">
        <w:t xml:space="preserve">assess the substantiation of the design </w:t>
      </w:r>
      <w:r w:rsidR="007D4137" w:rsidRPr="00A419CB">
        <w:t>during my Step 3 assessment.</w:t>
      </w:r>
    </w:p>
    <w:p w14:paraId="67E5E362" w14:textId="6886D12B" w:rsidR="00EC6EC0" w:rsidRPr="00B36393" w:rsidRDefault="00EC6EC0" w:rsidP="00EC6EC0">
      <w:pPr>
        <w:ind w:left="851"/>
        <w:rPr>
          <w:i/>
          <w:iCs/>
        </w:rPr>
      </w:pPr>
      <w:r w:rsidRPr="00B36393">
        <w:rPr>
          <w:i/>
          <w:iCs/>
        </w:rPr>
        <w:t xml:space="preserve">Containment </w:t>
      </w:r>
      <w:r w:rsidR="00255FC1">
        <w:rPr>
          <w:i/>
          <w:iCs/>
        </w:rPr>
        <w:t>h</w:t>
      </w:r>
      <w:r w:rsidR="00DF6520" w:rsidRPr="00B36393">
        <w:rPr>
          <w:i/>
          <w:iCs/>
        </w:rPr>
        <w:t xml:space="preserve">eat </w:t>
      </w:r>
      <w:r w:rsidR="00255FC1">
        <w:rPr>
          <w:i/>
          <w:iCs/>
        </w:rPr>
        <w:t>r</w:t>
      </w:r>
      <w:r w:rsidR="00DF6520" w:rsidRPr="00B36393">
        <w:rPr>
          <w:i/>
          <w:iCs/>
        </w:rPr>
        <w:t>emoval</w:t>
      </w:r>
      <w:r w:rsidR="00255FC1">
        <w:rPr>
          <w:i/>
          <w:iCs/>
        </w:rPr>
        <w:t xml:space="preserve"> systems</w:t>
      </w:r>
    </w:p>
    <w:p w14:paraId="443B9940" w14:textId="77777777" w:rsidR="006C4AF3" w:rsidRDefault="00AE57EC">
      <w:pPr>
        <w:numPr>
          <w:ilvl w:val="0"/>
          <w:numId w:val="23"/>
        </w:numPr>
        <w:ind w:left="851" w:hanging="851"/>
      </w:pPr>
      <w:r w:rsidRPr="008646CC">
        <w:t xml:space="preserve">The Rolls-Royce SMR design includes </w:t>
      </w:r>
      <w:r w:rsidR="00197E12" w:rsidRPr="008646CC">
        <w:t xml:space="preserve">the PCC to </w:t>
      </w:r>
      <w:r w:rsidR="00DF6520">
        <w:t xml:space="preserve">remove </w:t>
      </w:r>
      <w:r w:rsidR="00857ADB">
        <w:t xml:space="preserve">heat from the containment and thus </w:t>
      </w:r>
      <w:r w:rsidR="00197E12" w:rsidRPr="008646CC">
        <w:t>reduce containment pressure</w:t>
      </w:r>
      <w:r w:rsidR="00BC4C86">
        <w:t xml:space="preserve">, with the goal of preventing </w:t>
      </w:r>
      <w:r w:rsidR="006C4AF3">
        <w:t>containment overpressure</w:t>
      </w:r>
      <w:r w:rsidR="00197E12" w:rsidRPr="008646CC">
        <w:t xml:space="preserve">. </w:t>
      </w:r>
    </w:p>
    <w:p w14:paraId="1F6264A2" w14:textId="20399146" w:rsidR="0024771E" w:rsidRPr="008646CC" w:rsidRDefault="0061742C">
      <w:pPr>
        <w:numPr>
          <w:ilvl w:val="0"/>
          <w:numId w:val="23"/>
        </w:numPr>
        <w:ind w:left="851" w:hanging="851"/>
      </w:pPr>
      <w:r w:rsidRPr="008646CC">
        <w:t xml:space="preserve">The system comprises 3 sets of PCC heat exchangers, each supported by </w:t>
      </w:r>
      <w:r w:rsidR="00477EA8" w:rsidRPr="008646CC">
        <w:t>a LUHS</w:t>
      </w:r>
      <w:r w:rsidR="00B032F7" w:rsidRPr="008646CC">
        <w:t xml:space="preserve"> [JNK]</w:t>
      </w:r>
      <w:r w:rsidR="00477EA8" w:rsidRPr="008646CC">
        <w:t xml:space="preserve">. The RP claims that heat can be removed </w:t>
      </w:r>
      <w:r w:rsidR="00BE0986">
        <w:t xml:space="preserve">is a passive mode of operation </w:t>
      </w:r>
      <w:r w:rsidR="00477EA8" w:rsidRPr="008646CC">
        <w:t xml:space="preserve">for up to 120 hours. </w:t>
      </w:r>
      <w:r w:rsidR="003562A3" w:rsidRPr="008646CC">
        <w:t>I</w:t>
      </w:r>
      <w:r w:rsidR="00A951E7">
        <w:t xml:space="preserve"> judge that</w:t>
      </w:r>
      <w:r w:rsidR="003562A3" w:rsidRPr="008646CC">
        <w:t xml:space="preserve"> t</w:t>
      </w:r>
      <w:r w:rsidR="00C7287A" w:rsidRPr="008646CC">
        <w:t>he inclusion of a passive heat removal system is beneficial for plant</w:t>
      </w:r>
      <w:r w:rsidR="003562A3" w:rsidRPr="008646CC">
        <w:t xml:space="preserve"> autonomy and is aligned with </w:t>
      </w:r>
      <w:r w:rsidR="0021379C">
        <w:t xml:space="preserve">RGP from </w:t>
      </w:r>
      <w:r w:rsidR="003562A3" w:rsidRPr="008646CC">
        <w:t>some other Gen</w:t>
      </w:r>
      <w:r w:rsidR="002D68E5" w:rsidRPr="008646CC">
        <w:t>eration</w:t>
      </w:r>
      <w:r w:rsidR="003562A3" w:rsidRPr="008646CC">
        <w:t xml:space="preserve"> III/III+ reactors. </w:t>
      </w:r>
    </w:p>
    <w:p w14:paraId="51F7C540" w14:textId="3837C275" w:rsidR="00115D95" w:rsidRDefault="0008142E">
      <w:pPr>
        <w:numPr>
          <w:ilvl w:val="0"/>
          <w:numId w:val="23"/>
        </w:numPr>
        <w:ind w:left="851" w:hanging="851"/>
      </w:pPr>
      <w:r w:rsidRPr="008646CC">
        <w:t xml:space="preserve">However, the function </w:t>
      </w:r>
      <w:r w:rsidR="00103907" w:rsidRPr="008646CC">
        <w:t xml:space="preserve">employs the same SSCs to those claimed for </w:t>
      </w:r>
      <w:r w:rsidR="00FA695B" w:rsidRPr="008646CC">
        <w:t>emergency core cooling</w:t>
      </w:r>
      <w:r w:rsidR="006F78F2">
        <w:t xml:space="preserve"> as part of</w:t>
      </w:r>
      <w:r w:rsidR="00FF30B4">
        <w:t xml:space="preserve"> provisions for Level 3 defence in depth</w:t>
      </w:r>
      <w:r w:rsidR="00103907" w:rsidRPr="008646CC">
        <w:t>.</w:t>
      </w:r>
      <w:r w:rsidR="004021C6" w:rsidRPr="008646CC">
        <w:t xml:space="preserve"> </w:t>
      </w:r>
      <w:r w:rsidR="00197E12" w:rsidRPr="008646CC">
        <w:t xml:space="preserve">During Step 2, the RP recognised </w:t>
      </w:r>
      <w:r w:rsidR="004021C6" w:rsidRPr="008646CC">
        <w:t xml:space="preserve">potential shortfalls in independence between levels of </w:t>
      </w:r>
      <w:r w:rsidR="00FF30B4">
        <w:t>defence in depth</w:t>
      </w:r>
      <w:r w:rsidR="004021C6" w:rsidRPr="008646CC">
        <w:t>.</w:t>
      </w:r>
      <w:r w:rsidR="00071733" w:rsidRPr="008646CC">
        <w:t xml:space="preserve"> The RP therefore introduced </w:t>
      </w:r>
      <w:r w:rsidR="00B26B03" w:rsidRPr="008646CC">
        <w:t xml:space="preserve">the </w:t>
      </w:r>
      <w:r w:rsidR="007B6E3B" w:rsidRPr="008646CC">
        <w:t xml:space="preserve">CCSF, </w:t>
      </w:r>
      <w:r w:rsidR="00B26B03" w:rsidRPr="008646CC">
        <w:t>which is an</w:t>
      </w:r>
      <w:r w:rsidR="00071733" w:rsidRPr="008646CC">
        <w:t xml:space="preserve"> active means</w:t>
      </w:r>
      <w:r w:rsidR="001112D7" w:rsidRPr="008646CC">
        <w:t xml:space="preserve"> of heat removal during severe accidents. </w:t>
      </w:r>
      <w:r w:rsidR="004516A1" w:rsidRPr="0FBA3C44">
        <w:rPr>
          <w:rStyle w:val="normaltextrun"/>
        </w:rPr>
        <w:t xml:space="preserve">The cooling chain is provided by the </w:t>
      </w:r>
      <w:r w:rsidR="004516A1" w:rsidRPr="004516A1">
        <w:t xml:space="preserve">CSCS [JNA] or spent fuel pool cooling system. </w:t>
      </w:r>
      <w:r w:rsidR="0009483D" w:rsidRPr="0009483D">
        <w:t>The spray function can be delivered via the Fire Water System (FWS) [XGB] or CSCS [JNA] via a cross connection to the FWS [XGB] (referred to as ‘CCSF spray mode’).</w:t>
      </w:r>
      <w:r w:rsidR="004516A1" w:rsidRPr="004516A1">
        <w:t xml:space="preserve"> </w:t>
      </w:r>
      <w:r w:rsidR="00E6195E" w:rsidRPr="008646CC">
        <w:t>The design details regarding this functionality have not been completed during Step 2</w:t>
      </w:r>
      <w:r w:rsidR="00AE4E07" w:rsidRPr="008646CC">
        <w:t>.</w:t>
      </w:r>
      <w:r w:rsidR="00A551B1" w:rsidRPr="008646CC">
        <w:t xml:space="preserve"> </w:t>
      </w:r>
      <w:r w:rsidR="00590F6E" w:rsidRPr="008646CC">
        <w:t xml:space="preserve">Unlike the severe accident depressurisation, </w:t>
      </w:r>
      <w:r w:rsidR="00C721EA">
        <w:t xml:space="preserve">is powered and actuated by </w:t>
      </w:r>
      <w:r w:rsidR="00981D12">
        <w:t xml:space="preserve">SSCs </w:t>
      </w:r>
      <w:r w:rsidR="00376A04">
        <w:t xml:space="preserve">dedicated for severe accident management </w:t>
      </w:r>
      <w:r w:rsidR="00981D12">
        <w:t>(</w:t>
      </w:r>
      <w:r w:rsidR="00513FB8">
        <w:t xml:space="preserve">i.e. </w:t>
      </w:r>
      <w:r w:rsidR="00981D12">
        <w:t>batteries and S</w:t>
      </w:r>
      <w:r w:rsidR="258C45ED">
        <w:t>AMS</w:t>
      </w:r>
      <w:r w:rsidR="00981D12">
        <w:t>)</w:t>
      </w:r>
      <w:r w:rsidR="00AB7DFC" w:rsidRPr="008646CC">
        <w:t>, the RP ha</w:t>
      </w:r>
      <w:r w:rsidR="009B6CC3">
        <w:t>s</w:t>
      </w:r>
      <w:r w:rsidR="00AB7DFC" w:rsidRPr="008646CC">
        <w:t xml:space="preserve"> not made a similar </w:t>
      </w:r>
      <w:r w:rsidR="004A143F" w:rsidRPr="008646CC">
        <w:t>claim</w:t>
      </w:r>
      <w:r w:rsidR="00AB7DFC" w:rsidRPr="008646CC">
        <w:t xml:space="preserve"> for </w:t>
      </w:r>
      <w:r w:rsidR="009B6CC3">
        <w:t xml:space="preserve">the </w:t>
      </w:r>
      <w:r w:rsidR="002E63E1" w:rsidRPr="008646CC">
        <w:t>CCSF</w:t>
      </w:r>
      <w:r w:rsidR="006A283E" w:rsidRPr="008646CC">
        <w:t>.</w:t>
      </w:r>
      <w:r w:rsidR="006D4D01" w:rsidRPr="008646CC">
        <w:t xml:space="preserve"> </w:t>
      </w:r>
      <w:r w:rsidR="007556BE">
        <w:t xml:space="preserve">The RP have not provided details of whether it intends to qualify </w:t>
      </w:r>
      <w:r w:rsidR="000E68F9">
        <w:t xml:space="preserve">SSCs claimed for CCSF </w:t>
      </w:r>
      <w:r w:rsidR="00B7242B" w:rsidRPr="008646CC">
        <w:t xml:space="preserve">for the environmental conditions that they </w:t>
      </w:r>
      <w:r w:rsidR="0098087E" w:rsidRPr="008646CC">
        <w:t xml:space="preserve">may experience. </w:t>
      </w:r>
      <w:r w:rsidR="0075100F">
        <w:t xml:space="preserve">Regardless, </w:t>
      </w:r>
      <w:r w:rsidR="00F93F61">
        <w:t xml:space="preserve">I judge that </w:t>
      </w:r>
      <w:r w:rsidR="0021379C">
        <w:t>this is likely to be achievable</w:t>
      </w:r>
      <w:r w:rsidR="00F93F61">
        <w:t xml:space="preserve"> and</w:t>
      </w:r>
      <w:r w:rsidR="0075100F">
        <w:t xml:space="preserve"> does not </w:t>
      </w:r>
      <w:r w:rsidR="00F93F61">
        <w:t>a</w:t>
      </w:r>
      <w:r w:rsidR="0075100F">
        <w:t xml:space="preserve">ffect my judgement on the overall fundamental adequacy of the design. </w:t>
      </w:r>
      <w:r w:rsidR="0098087E" w:rsidRPr="008646CC">
        <w:t xml:space="preserve">Along with an assessment of the general architecture, </w:t>
      </w:r>
      <w:r w:rsidR="00E6195E" w:rsidRPr="008646CC">
        <w:t>I will follow th</w:t>
      </w:r>
      <w:r w:rsidR="000E68F9">
        <w:t>ese aspects</w:t>
      </w:r>
      <w:r w:rsidR="00E6195E" w:rsidRPr="008646CC">
        <w:t xml:space="preserve"> up during </w:t>
      </w:r>
      <w:r w:rsidR="0098087E" w:rsidRPr="008646CC">
        <w:t xml:space="preserve">my </w:t>
      </w:r>
      <w:r w:rsidR="00E6195E" w:rsidRPr="008646CC">
        <w:t>Step 3</w:t>
      </w:r>
      <w:r w:rsidR="0098087E" w:rsidRPr="008646CC">
        <w:t xml:space="preserve"> assessment</w:t>
      </w:r>
      <w:r w:rsidR="00E6195E" w:rsidRPr="008646CC">
        <w:t>.</w:t>
      </w:r>
    </w:p>
    <w:p w14:paraId="009E1018" w14:textId="56910754" w:rsidR="006914F5" w:rsidRPr="008646CC" w:rsidRDefault="006914F5">
      <w:pPr>
        <w:numPr>
          <w:ilvl w:val="0"/>
          <w:numId w:val="23"/>
        </w:numPr>
        <w:ind w:left="851" w:hanging="851"/>
      </w:pPr>
      <w:r>
        <w:t>Although there are open questions related</w:t>
      </w:r>
      <w:r w:rsidR="00D83B14">
        <w:t xml:space="preserve"> to</w:t>
      </w:r>
      <w:r>
        <w:t xml:space="preserve"> </w:t>
      </w:r>
      <w:r w:rsidR="00DB5315">
        <w:t xml:space="preserve">containment heat removal during severe accidents, </w:t>
      </w:r>
      <w:r w:rsidR="00F67D9A">
        <w:t xml:space="preserve">in general, </w:t>
      </w:r>
      <w:r w:rsidR="00DB5315">
        <w:t>I judge that the R</w:t>
      </w:r>
      <w:r w:rsidR="004F335A">
        <w:t xml:space="preserve">P has adequately identified safety features to prevent containment overpressure via </w:t>
      </w:r>
      <w:r w:rsidR="00396410">
        <w:t xml:space="preserve">heat </w:t>
      </w:r>
      <w:r w:rsidR="00396410" w:rsidRPr="00A419CB">
        <w:t>removal systems</w:t>
      </w:r>
      <w:r w:rsidR="00EE05C7" w:rsidRPr="00A419CB">
        <w:t xml:space="preserve"> (excluding containment venting, addressed below)</w:t>
      </w:r>
      <w:r w:rsidR="00396410" w:rsidRPr="00A419CB">
        <w:t>.</w:t>
      </w:r>
      <w:r w:rsidR="00EE05C7" w:rsidRPr="00A419CB">
        <w:t xml:space="preserve"> </w:t>
      </w:r>
      <w:r w:rsidR="00F61AC8" w:rsidRPr="00A419CB">
        <w:t xml:space="preserve">The approach aligns with my expectations that appropriate SSCs are identified to </w:t>
      </w:r>
      <w:r w:rsidR="00F61AC8" w:rsidRPr="00A419CB">
        <w:lastRenderedPageBreak/>
        <w:t xml:space="preserve">prevent/mitigate relevant severe accident phenomena, informed by FA.16 </w:t>
      </w:r>
      <w:r w:rsidR="00EE3BD5" w:rsidRPr="00A419CB">
        <w:t xml:space="preserve">(ref. </w:t>
      </w:r>
      <w:sdt>
        <w:sdtPr>
          <w:id w:val="-612903969"/>
          <w:citation/>
        </w:sdtPr>
        <w:sdtEndPr/>
        <w:sdtContent>
          <w:r w:rsidR="00EE3BD5" w:rsidRPr="00A419CB">
            <w:fldChar w:fldCharType="begin"/>
          </w:r>
          <w:r w:rsidR="00925617">
            <w:instrText xml:space="preserve">CITATION SAP \l 2057 </w:instrText>
          </w:r>
          <w:r w:rsidR="00EE3BD5" w:rsidRPr="00A419CB">
            <w:fldChar w:fldCharType="separate"/>
          </w:r>
          <w:r w:rsidR="000926FB" w:rsidRPr="000926FB">
            <w:rPr>
              <w:noProof/>
            </w:rPr>
            <w:t>[6]</w:t>
          </w:r>
          <w:r w:rsidR="00EE3BD5" w:rsidRPr="00A419CB">
            <w:fldChar w:fldCharType="end"/>
          </w:r>
        </w:sdtContent>
      </w:sdt>
      <w:r w:rsidR="00EE3BD5" w:rsidRPr="00A419CB">
        <w:t xml:space="preserve">) </w:t>
      </w:r>
      <w:r w:rsidR="00F61AC8" w:rsidRPr="00A419CB">
        <w:t xml:space="preserve">and NS-TAST-GD-007 (ref. </w:t>
      </w:r>
      <w:sdt>
        <w:sdtPr>
          <w:id w:val="-288587095"/>
          <w:citation/>
        </w:sdtPr>
        <w:sdtEndPr/>
        <w:sdtContent>
          <w:r w:rsidR="00F61AC8" w:rsidRPr="00A419CB">
            <w:fldChar w:fldCharType="begin"/>
          </w:r>
          <w:r w:rsidR="00D671D3">
            <w:instrText xml:space="preserve">CITATION tag7 \l 2057 </w:instrText>
          </w:r>
          <w:r w:rsidR="00F61AC8" w:rsidRPr="00A419CB">
            <w:fldChar w:fldCharType="separate"/>
          </w:r>
          <w:r w:rsidR="000926FB" w:rsidRPr="000926FB">
            <w:rPr>
              <w:noProof/>
            </w:rPr>
            <w:t>[19]</w:t>
          </w:r>
          <w:r w:rsidR="00F61AC8" w:rsidRPr="00A419CB">
            <w:fldChar w:fldCharType="end"/>
          </w:r>
        </w:sdtContent>
      </w:sdt>
      <w:r w:rsidR="00F61AC8" w:rsidRPr="00A419CB">
        <w:t>).</w:t>
      </w:r>
    </w:p>
    <w:p w14:paraId="5DC12556" w14:textId="5437335C" w:rsidR="00001FCD" w:rsidRPr="00255FC1" w:rsidRDefault="00255FC1" w:rsidP="00255FC1">
      <w:pPr>
        <w:ind w:left="851"/>
        <w:rPr>
          <w:i/>
          <w:iCs/>
        </w:rPr>
      </w:pPr>
      <w:r w:rsidRPr="00255FC1">
        <w:rPr>
          <w:i/>
          <w:iCs/>
        </w:rPr>
        <w:t>Containment filtration and venting system</w:t>
      </w:r>
    </w:p>
    <w:p w14:paraId="7ABEC98C" w14:textId="0DC08C73" w:rsidR="009C679B" w:rsidRPr="008646CC" w:rsidRDefault="009C679B">
      <w:pPr>
        <w:numPr>
          <w:ilvl w:val="0"/>
          <w:numId w:val="23"/>
        </w:numPr>
        <w:ind w:left="851" w:hanging="851"/>
      </w:pPr>
      <w:r w:rsidRPr="008646CC">
        <w:t xml:space="preserve">The </w:t>
      </w:r>
      <w:r w:rsidR="00967510" w:rsidRPr="008646CC">
        <w:t xml:space="preserve">RP </w:t>
      </w:r>
      <w:r w:rsidR="002A4488" w:rsidRPr="008646CC">
        <w:t xml:space="preserve">has made </w:t>
      </w:r>
      <w:r w:rsidR="000E418B" w:rsidRPr="008646CC">
        <w:t xml:space="preserve">a </w:t>
      </w:r>
      <w:r w:rsidR="002A4488" w:rsidRPr="008646CC">
        <w:t xml:space="preserve">preliminary decision not to include filtered containment venting during </w:t>
      </w:r>
      <w:r w:rsidR="00004F2E">
        <w:t>S</w:t>
      </w:r>
      <w:r w:rsidR="002A4488" w:rsidRPr="008646CC">
        <w:t xml:space="preserve">tep 2 (ref. </w:t>
      </w:r>
      <w:sdt>
        <w:sdtPr>
          <w:id w:val="-919709865"/>
          <w:citation/>
        </w:sdtPr>
        <w:sdtEndPr/>
        <w:sdtContent>
          <w:r w:rsidR="003045A5" w:rsidRPr="008646CC">
            <w:fldChar w:fldCharType="begin"/>
          </w:r>
          <w:r w:rsidR="00263FB9">
            <w:instrText xml:space="preserve">CITATION DR_FCV \l 2057 </w:instrText>
          </w:r>
          <w:r w:rsidR="003045A5" w:rsidRPr="008646CC">
            <w:fldChar w:fldCharType="separate"/>
          </w:r>
          <w:r w:rsidR="000926FB" w:rsidRPr="000926FB">
            <w:rPr>
              <w:noProof/>
            </w:rPr>
            <w:t>[42]</w:t>
          </w:r>
          <w:r w:rsidR="003045A5" w:rsidRPr="008646CC">
            <w:fldChar w:fldCharType="end"/>
          </w:r>
        </w:sdtContent>
      </w:sdt>
      <w:r w:rsidR="00704DE9" w:rsidRPr="008646CC">
        <w:t>)</w:t>
      </w:r>
      <w:r w:rsidR="00A248C5" w:rsidRPr="008646CC">
        <w:t xml:space="preserve">. </w:t>
      </w:r>
      <w:r w:rsidR="00356A57" w:rsidRPr="008646CC">
        <w:t xml:space="preserve">As the </w:t>
      </w:r>
      <w:r w:rsidR="00004F2E">
        <w:t>L</w:t>
      </w:r>
      <w:r w:rsidR="00356A57" w:rsidRPr="008646CC">
        <w:t xml:space="preserve">evel 2 and 3 PSA has not been completed, the full justification for </w:t>
      </w:r>
      <w:r w:rsidR="00B16E37">
        <w:t xml:space="preserve">this decision has not been </w:t>
      </w:r>
      <w:r w:rsidR="00592853">
        <w:t>submitted during step 2.</w:t>
      </w:r>
      <w:r w:rsidR="00356A57" w:rsidRPr="008646CC">
        <w:t xml:space="preserve"> </w:t>
      </w:r>
      <w:r w:rsidR="00D9558D">
        <w:t xml:space="preserve">However, </w:t>
      </w:r>
      <w:r w:rsidR="00E46896">
        <w:t>the RP states that the option for including a filtered containment vent</w:t>
      </w:r>
      <w:r w:rsidR="00667C28" w:rsidRPr="008646CC">
        <w:t xml:space="preserve"> </w:t>
      </w:r>
      <w:r w:rsidR="00E46896">
        <w:t xml:space="preserve">are not </w:t>
      </w:r>
      <w:r w:rsidR="00667C28" w:rsidRPr="008646CC">
        <w:t xml:space="preserve">foreclosed </w:t>
      </w:r>
      <w:r w:rsidR="00E46896">
        <w:t xml:space="preserve">by the design at </w:t>
      </w:r>
      <w:r w:rsidR="00667C28" w:rsidRPr="008646CC">
        <w:t>this stage</w:t>
      </w:r>
      <w:r w:rsidR="00E46896">
        <w:t>.</w:t>
      </w:r>
      <w:r w:rsidR="00CD0782" w:rsidRPr="008646CC">
        <w:t xml:space="preserve"> </w:t>
      </w:r>
      <w:r w:rsidR="00AF662B" w:rsidRPr="008646CC">
        <w:t>There is still design uncertainty in this area</w:t>
      </w:r>
      <w:r w:rsidR="0021379C">
        <w:t xml:space="preserve">. </w:t>
      </w:r>
      <w:r w:rsidR="00F8177F">
        <w:t>I judge that s</w:t>
      </w:r>
      <w:r w:rsidR="00DF4ED8">
        <w:t>ince the RP has not foreclosed option</w:t>
      </w:r>
      <w:r w:rsidR="00F8177F">
        <w:t>s, this does not affect</w:t>
      </w:r>
      <w:r w:rsidR="0096362E">
        <w:t xml:space="preserve"> my overall judgement on the fundamental adequacy of the design for Step 2</w:t>
      </w:r>
      <w:r w:rsidR="00AF662B" w:rsidRPr="008646CC">
        <w:t>, and I will revisit</w:t>
      </w:r>
      <w:r w:rsidR="00974F80" w:rsidRPr="008646CC">
        <w:t xml:space="preserve"> this topic</w:t>
      </w:r>
      <w:r w:rsidR="00AF662B" w:rsidRPr="008646CC">
        <w:t xml:space="preserve"> in Step 3.</w:t>
      </w:r>
    </w:p>
    <w:p w14:paraId="5C448D4E" w14:textId="369AB28E" w:rsidR="00746F94" w:rsidRPr="006E2C40" w:rsidRDefault="00746F94" w:rsidP="00746F94">
      <w:pPr>
        <w:ind w:left="851"/>
        <w:rPr>
          <w:i/>
          <w:iCs/>
        </w:rPr>
      </w:pPr>
      <w:r w:rsidRPr="006E2C40">
        <w:rPr>
          <w:i/>
          <w:iCs/>
        </w:rPr>
        <w:t>Containment</w:t>
      </w:r>
      <w:r w:rsidR="00B01F9B" w:rsidRPr="006E2C40">
        <w:rPr>
          <w:i/>
          <w:iCs/>
        </w:rPr>
        <w:t xml:space="preserve"> Isolation</w:t>
      </w:r>
    </w:p>
    <w:p w14:paraId="4CEDD60E" w14:textId="6B717186" w:rsidR="00746F94" w:rsidRPr="008646CC" w:rsidRDefault="006E23D6" w:rsidP="00447B44">
      <w:pPr>
        <w:pStyle w:val="Numberedparagraph"/>
      </w:pPr>
      <w:r>
        <w:t xml:space="preserve">In addition to my </w:t>
      </w:r>
      <w:r w:rsidR="00337245">
        <w:t xml:space="preserve">general </w:t>
      </w:r>
      <w:r>
        <w:t xml:space="preserve">expectation that severe accident safety features are </w:t>
      </w:r>
      <w:r w:rsidR="00EE0816">
        <w:t>identified to prevent/mitigate relevant phenomena, i</w:t>
      </w:r>
      <w:r w:rsidR="00746F94" w:rsidRPr="008646CC">
        <w:t>t is my expectation that a containment is provided to control</w:t>
      </w:r>
      <w:r w:rsidR="002D68E5" w:rsidRPr="008646CC">
        <w:t xml:space="preserve"> and</w:t>
      </w:r>
      <w:r w:rsidR="00746F94" w:rsidRPr="008646CC">
        <w:t xml:space="preserve"> prevent the release of fission products during accident conditions, and that the containment penetrations can be isolated during those conditions</w:t>
      </w:r>
      <w:r w:rsidR="00606CD5">
        <w:t>.</w:t>
      </w:r>
      <w:r w:rsidR="00394A28" w:rsidRPr="008646CC">
        <w:t xml:space="preserve"> </w:t>
      </w:r>
      <w:r w:rsidR="00746F94" w:rsidRPr="008646CC">
        <w:t xml:space="preserve">These expectations are </w:t>
      </w:r>
      <w:r w:rsidR="00394A28" w:rsidRPr="008646CC">
        <w:t xml:space="preserve">informed by </w:t>
      </w:r>
      <w:r w:rsidR="00746F94" w:rsidRPr="008646CC">
        <w:t xml:space="preserve">Requirements 54 and 56 of SSR-2/1 </w:t>
      </w:r>
      <w:r w:rsidR="00066D99">
        <w:t xml:space="preserve">ref. </w:t>
      </w:r>
      <w:sdt>
        <w:sdtPr>
          <w:id w:val="-1187828140"/>
          <w:citation/>
        </w:sdtPr>
        <w:sdtEndPr/>
        <w:sdtContent>
          <w:r w:rsidR="00746F94" w:rsidRPr="008646CC">
            <w:fldChar w:fldCharType="begin"/>
          </w:r>
          <w:r w:rsidR="00B46314">
            <w:instrText xml:space="preserve">CITATION ssr21 \l 2057 </w:instrText>
          </w:r>
          <w:r w:rsidR="00746F94" w:rsidRPr="008646CC">
            <w:fldChar w:fldCharType="separate"/>
          </w:r>
          <w:r w:rsidR="000926FB" w:rsidRPr="000926FB">
            <w:rPr>
              <w:noProof/>
            </w:rPr>
            <w:t>[22]</w:t>
          </w:r>
          <w:r w:rsidR="00746F94" w:rsidRPr="008646CC">
            <w:fldChar w:fldCharType="end"/>
          </w:r>
        </w:sdtContent>
      </w:sdt>
      <w:r w:rsidR="004E3416">
        <w:t>.</w:t>
      </w:r>
    </w:p>
    <w:p w14:paraId="5B39C66E" w14:textId="70FC5839" w:rsidR="00746F94" w:rsidRPr="008646CC" w:rsidRDefault="00746F94" w:rsidP="00447B44">
      <w:pPr>
        <w:pStyle w:val="Numberedparagraph"/>
      </w:pPr>
      <w:r w:rsidRPr="008646CC">
        <w:t xml:space="preserve">The Rolls-Royce SMR containment design is a steel vessel that comprises the majority of major components of the primary circuit and steam generator. </w:t>
      </w:r>
      <w:r w:rsidR="00824B26">
        <w:t>The</w:t>
      </w:r>
      <w:r w:rsidRPr="008646CC">
        <w:t xml:space="preserve"> provision of a reactor containment clearly aligns with the Requirement 54 of SSR-2/1 </w:t>
      </w:r>
      <w:r w:rsidR="00066D99">
        <w:t xml:space="preserve">ref. </w:t>
      </w:r>
      <w:sdt>
        <w:sdtPr>
          <w:id w:val="810834992"/>
          <w:citation/>
        </w:sdtPr>
        <w:sdtEndPr/>
        <w:sdtContent>
          <w:r w:rsidRPr="008646CC">
            <w:fldChar w:fldCharType="begin"/>
          </w:r>
          <w:r w:rsidR="00B46314">
            <w:instrText xml:space="preserve">CITATION ssr21 \l 2057 </w:instrText>
          </w:r>
          <w:r w:rsidRPr="008646CC">
            <w:fldChar w:fldCharType="separate"/>
          </w:r>
          <w:r w:rsidR="000926FB" w:rsidRPr="000926FB">
            <w:rPr>
              <w:noProof/>
            </w:rPr>
            <w:t>[22]</w:t>
          </w:r>
          <w:r w:rsidRPr="008646CC">
            <w:fldChar w:fldCharType="end"/>
          </w:r>
        </w:sdtContent>
      </w:sdt>
      <w:r w:rsidRPr="008646CC">
        <w:t>. Substantiation of the containment is within the scope of the Structural Integrity assessment</w:t>
      </w:r>
      <w:r w:rsidR="00C13058" w:rsidRPr="008646CC">
        <w:t xml:space="preserve"> </w:t>
      </w:r>
      <w:sdt>
        <w:sdtPr>
          <w:id w:val="627519240"/>
          <w:citation/>
        </w:sdtPr>
        <w:sdtEndPr/>
        <w:sdtContent>
          <w:r w:rsidR="001B4ED3">
            <w:fldChar w:fldCharType="begin"/>
          </w:r>
          <w:r w:rsidR="00336D23">
            <w:instrText xml:space="preserve">CITATION ONR4 \l 2057 </w:instrText>
          </w:r>
          <w:r w:rsidR="001B4ED3">
            <w:fldChar w:fldCharType="separate"/>
          </w:r>
          <w:r w:rsidR="000926FB" w:rsidRPr="000926FB">
            <w:rPr>
              <w:noProof/>
            </w:rPr>
            <w:t>[43]</w:t>
          </w:r>
          <w:r w:rsidR="001B4ED3">
            <w:fldChar w:fldCharType="end"/>
          </w:r>
        </w:sdtContent>
      </w:sdt>
      <w:r w:rsidR="003E45D2">
        <w:rPr>
          <w:rStyle w:val="CommentReference"/>
          <w:rFonts w:asciiTheme="minorHAnsi" w:eastAsiaTheme="minorHAnsi" w:hAnsiTheme="minorHAnsi" w:cstheme="minorBidi"/>
          <w:lang w:bidi="ar-SA"/>
        </w:rPr>
        <w:t xml:space="preserve">, </w:t>
      </w:r>
      <w:r w:rsidR="00B0646C">
        <w:t>and the relevant acceptance criteria for the demonstration of the effectiveness of safety features are assumed to be valid in this report</w:t>
      </w:r>
      <w:r w:rsidRPr="008646CC">
        <w:t>.</w:t>
      </w:r>
    </w:p>
    <w:p w14:paraId="527E40A7" w14:textId="3D008C75" w:rsidR="00746F94" w:rsidRPr="00516556" w:rsidRDefault="00746F94" w:rsidP="00447B44">
      <w:pPr>
        <w:pStyle w:val="Numberedparagraph"/>
      </w:pPr>
      <w:r w:rsidRPr="008646CC">
        <w:t xml:space="preserve">The containment isolation function is of importance in severe accidents, and it is my expectation that this safety function is independent </w:t>
      </w:r>
      <w:r w:rsidR="00CA3A57">
        <w:t xml:space="preserve">of </w:t>
      </w:r>
      <w:r w:rsidR="0051668A">
        <w:t xml:space="preserve">the measures which deliver protection at </w:t>
      </w:r>
      <w:r w:rsidR="00CA3A57">
        <w:t xml:space="preserve">Level 3 </w:t>
      </w:r>
      <w:r w:rsidR="0051668A">
        <w:t xml:space="preserve">of </w:t>
      </w:r>
      <w:r w:rsidR="00CA3A57">
        <w:t>defence in depth</w:t>
      </w:r>
      <w:r w:rsidRPr="008646CC">
        <w:t xml:space="preserve">, so far as reasonably </w:t>
      </w:r>
      <w:r w:rsidRPr="00516556">
        <w:t xml:space="preserve">practicable (EKP.3). The RP claims that the Rolls-Royce SMR design includes the provision for </w:t>
      </w:r>
      <w:r w:rsidR="000D4637">
        <w:t xml:space="preserve">remote </w:t>
      </w:r>
      <w:r w:rsidRPr="00516556">
        <w:t xml:space="preserve">manual isolation of the containment during a severe accident </w:t>
      </w:r>
      <w:r w:rsidR="00D26585" w:rsidRPr="00516556">
        <w:t xml:space="preserve">and that these functions are assigned to the </w:t>
      </w:r>
      <w:r w:rsidR="7D07DFBD" w:rsidRPr="00516556">
        <w:t xml:space="preserve">SAMS </w:t>
      </w:r>
      <w:r w:rsidR="7FE345D7" w:rsidRPr="00516556">
        <w:t xml:space="preserve">[JRQ20] </w:t>
      </w:r>
      <w:r w:rsidRPr="00516556">
        <w:t>(ref.</w:t>
      </w:r>
      <w:r w:rsidR="00C2548C">
        <w:t xml:space="preserve"> </w:t>
      </w:r>
      <w:sdt>
        <w:sdtPr>
          <w:id w:val="-1896261623"/>
          <w:citation/>
        </w:sdtPr>
        <w:sdtEndPr/>
        <w:sdtContent>
          <w:r w:rsidR="00C2548C">
            <w:fldChar w:fldCharType="begin"/>
          </w:r>
          <w:r w:rsidR="00263FB9">
            <w:instrText xml:space="preserve">CITATION Rol5 \l 2057 </w:instrText>
          </w:r>
          <w:r w:rsidR="00C2548C">
            <w:fldChar w:fldCharType="separate"/>
          </w:r>
          <w:r w:rsidR="000926FB" w:rsidRPr="000926FB">
            <w:rPr>
              <w:noProof/>
            </w:rPr>
            <w:t>[35]</w:t>
          </w:r>
          <w:r w:rsidR="00C2548C">
            <w:fldChar w:fldCharType="end"/>
          </w:r>
        </w:sdtContent>
      </w:sdt>
      <w:r w:rsidRPr="00516556">
        <w:t>).</w:t>
      </w:r>
      <w:r w:rsidR="005B06A7" w:rsidRPr="00A41A85">
        <w:t xml:space="preserve"> </w:t>
      </w:r>
      <w:r w:rsidRPr="00516556">
        <w:t xml:space="preserve">However, the details of </w:t>
      </w:r>
      <w:r w:rsidR="00712918" w:rsidRPr="00516556">
        <w:t>SAMS</w:t>
      </w:r>
      <w:r w:rsidR="6293BCF5" w:rsidRPr="00516556">
        <w:t xml:space="preserve"> [JRQ20]</w:t>
      </w:r>
      <w:r w:rsidR="00712918" w:rsidRPr="00516556">
        <w:t xml:space="preserve"> </w:t>
      </w:r>
      <w:r w:rsidR="006D2DD7" w:rsidRPr="00516556">
        <w:t>C&amp;I</w:t>
      </w:r>
      <w:r w:rsidRPr="00516556">
        <w:t xml:space="preserve"> </w:t>
      </w:r>
      <w:r w:rsidR="00712918" w:rsidRPr="00516556">
        <w:t xml:space="preserve">system </w:t>
      </w:r>
      <w:r w:rsidRPr="00516556">
        <w:t>are not currently available</w:t>
      </w:r>
      <w:r w:rsidR="00172202" w:rsidRPr="00516556">
        <w:t xml:space="preserve">. </w:t>
      </w:r>
      <w:r w:rsidR="00636446" w:rsidRPr="00516556">
        <w:t>It is my expectation that deta</w:t>
      </w:r>
      <w:r w:rsidR="00344007" w:rsidRPr="00516556">
        <w:t>iled design of the SAMS</w:t>
      </w:r>
      <w:r w:rsidR="3CD1DB11" w:rsidRPr="00516556">
        <w:t xml:space="preserve"> [JRQ20]</w:t>
      </w:r>
      <w:r w:rsidR="00344007" w:rsidRPr="00516556">
        <w:t xml:space="preserve"> </w:t>
      </w:r>
      <w:r w:rsidR="00636446" w:rsidRPr="00516556">
        <w:t xml:space="preserve">is provided </w:t>
      </w:r>
      <w:r w:rsidR="00344007" w:rsidRPr="00516556">
        <w:t>during Step 3</w:t>
      </w:r>
      <w:r w:rsidR="00F51231" w:rsidRPr="00516556">
        <w:t xml:space="preserve"> (which I consider appropriate and achievabl</w:t>
      </w:r>
      <w:r w:rsidR="009C6C0E" w:rsidRPr="00516556">
        <w:t>e)</w:t>
      </w:r>
      <w:r w:rsidR="00344007" w:rsidRPr="00516556">
        <w:t xml:space="preserve">, </w:t>
      </w:r>
      <w:r w:rsidR="00D26585" w:rsidRPr="00516556">
        <w:t xml:space="preserve">and I will assess this claim further in </w:t>
      </w:r>
      <w:r w:rsidRPr="00516556">
        <w:t xml:space="preserve">my Step 3 assessment. </w:t>
      </w:r>
    </w:p>
    <w:p w14:paraId="6EDCD3C8" w14:textId="52D321B7" w:rsidR="00141247" w:rsidRDefault="00141247" w:rsidP="00447B44">
      <w:pPr>
        <w:pStyle w:val="Numberedparagraph"/>
      </w:pPr>
      <w:r w:rsidRPr="00516556">
        <w:t>Although open points remain for Step 3, in general, I judge that</w:t>
      </w:r>
      <w:r w:rsidRPr="00A419CB">
        <w:t xml:space="preserve"> the RP’s proposed approach to provide </w:t>
      </w:r>
      <w:r w:rsidR="00DF7FDF" w:rsidRPr="00A419CB">
        <w:t>dedicated</w:t>
      </w:r>
      <w:r w:rsidRPr="00A419CB">
        <w:t xml:space="preserve"> isolation for severe accident scenarios</w:t>
      </w:r>
      <w:r w:rsidR="00DF7FDF" w:rsidRPr="00A419CB">
        <w:t xml:space="preserve"> is appropriate. The approach aligns with my expectations that appropriate SSCs are identified to prevent/mitigate relevant severe accident phenomena, informed by FA.16 and NS-TAST-GD-007 (ref. </w:t>
      </w:r>
      <w:sdt>
        <w:sdtPr>
          <w:id w:val="-1626158005"/>
          <w:citation/>
        </w:sdtPr>
        <w:sdtEndPr/>
        <w:sdtContent>
          <w:r w:rsidR="00DF7FDF" w:rsidRPr="00A419CB">
            <w:fldChar w:fldCharType="begin"/>
          </w:r>
          <w:r w:rsidR="00D671D3">
            <w:instrText xml:space="preserve">CITATION tag7 \l 2057 </w:instrText>
          </w:r>
          <w:r w:rsidR="00DF7FDF" w:rsidRPr="00A419CB">
            <w:fldChar w:fldCharType="separate"/>
          </w:r>
          <w:r w:rsidR="000926FB" w:rsidRPr="000926FB">
            <w:rPr>
              <w:noProof/>
            </w:rPr>
            <w:t>[19]</w:t>
          </w:r>
          <w:r w:rsidR="00DF7FDF" w:rsidRPr="00A419CB">
            <w:fldChar w:fldCharType="end"/>
          </w:r>
        </w:sdtContent>
      </w:sdt>
      <w:r w:rsidR="00DF7FDF" w:rsidRPr="00A419CB">
        <w:t>).</w:t>
      </w:r>
      <w:r>
        <w:t xml:space="preserve"> </w:t>
      </w:r>
    </w:p>
    <w:p w14:paraId="7DD6F298" w14:textId="77777777" w:rsidR="00810AB2" w:rsidRDefault="00810AB2" w:rsidP="00810AB2">
      <w:pPr>
        <w:pStyle w:val="Numberedparagraph"/>
        <w:numPr>
          <w:ilvl w:val="0"/>
          <w:numId w:val="0"/>
        </w:numPr>
        <w:ind w:left="851"/>
      </w:pPr>
    </w:p>
    <w:p w14:paraId="568305FC" w14:textId="0CAD9922" w:rsidR="00DF7FDF" w:rsidRDefault="00DF7FDF" w:rsidP="00DF7FDF">
      <w:pPr>
        <w:pStyle w:val="Numberedparagraph"/>
        <w:numPr>
          <w:ilvl w:val="0"/>
          <w:numId w:val="0"/>
        </w:numPr>
        <w:ind w:left="851"/>
        <w:rPr>
          <w:i/>
          <w:iCs/>
        </w:rPr>
      </w:pPr>
      <w:r>
        <w:rPr>
          <w:i/>
          <w:iCs/>
        </w:rPr>
        <w:lastRenderedPageBreak/>
        <w:t xml:space="preserve">Conclusions related to identification of </w:t>
      </w:r>
      <w:r w:rsidR="000C250E">
        <w:rPr>
          <w:i/>
          <w:iCs/>
        </w:rPr>
        <w:t>severe accident safety features</w:t>
      </w:r>
    </w:p>
    <w:p w14:paraId="58B16613" w14:textId="13CC1DC4" w:rsidR="000C250E" w:rsidRDefault="000C250E" w:rsidP="000C250E">
      <w:pPr>
        <w:pStyle w:val="Numberedparagraph"/>
      </w:pPr>
      <w:r>
        <w:t xml:space="preserve">In summary, although there are several </w:t>
      </w:r>
      <w:r w:rsidR="006D44E9">
        <w:t>open points that I will follow up during my Step 3 assessment</w:t>
      </w:r>
      <w:r w:rsidR="00337245">
        <w:t xml:space="preserve"> (including the decision to exclude filtered containment venting)</w:t>
      </w:r>
      <w:r w:rsidR="006D44E9">
        <w:t xml:space="preserve">, </w:t>
      </w:r>
      <w:r>
        <w:t>I judge the</w:t>
      </w:r>
      <w:r w:rsidR="00A00D77">
        <w:t xml:space="preserve"> safety features identified are </w:t>
      </w:r>
      <w:r w:rsidR="00A00D77" w:rsidRPr="007B3773">
        <w:t>appropriate</w:t>
      </w:r>
      <w:r w:rsidR="006D44E9" w:rsidRPr="007B3773">
        <w:t xml:space="preserve"> to prevent/mitigate</w:t>
      </w:r>
      <w:r w:rsidR="001B7AB7" w:rsidRPr="007B3773">
        <w:t xml:space="preserve"> the identified severe accident phenomena.</w:t>
      </w:r>
      <w:r w:rsidR="007B3773" w:rsidRPr="007B3773">
        <w:t xml:space="preserve"> In general, I judge that the approach aligns with my expectations that appropriate SSCs are identified to prevent/mitigate relevant severe accident phenomena, informed by FA.16 and NS-TAST-GD-007 (ref. </w:t>
      </w:r>
      <w:sdt>
        <w:sdtPr>
          <w:id w:val="-1234613841"/>
          <w:citation/>
        </w:sdtPr>
        <w:sdtEndPr/>
        <w:sdtContent>
          <w:r w:rsidR="007B3773" w:rsidRPr="007B3773">
            <w:fldChar w:fldCharType="begin"/>
          </w:r>
          <w:r w:rsidR="00D671D3">
            <w:instrText xml:space="preserve">CITATION tag7 \l 2057 </w:instrText>
          </w:r>
          <w:r w:rsidR="007B3773" w:rsidRPr="007B3773">
            <w:fldChar w:fldCharType="separate"/>
          </w:r>
          <w:r w:rsidR="000926FB" w:rsidRPr="000926FB">
            <w:rPr>
              <w:noProof/>
            </w:rPr>
            <w:t>[19]</w:t>
          </w:r>
          <w:r w:rsidR="007B3773" w:rsidRPr="007B3773">
            <w:fldChar w:fldCharType="end"/>
          </w:r>
        </w:sdtContent>
      </w:sdt>
      <w:r w:rsidR="007B3773" w:rsidRPr="007B3773">
        <w:t>).</w:t>
      </w:r>
    </w:p>
    <w:p w14:paraId="3232D8BD" w14:textId="4FB8D493" w:rsidR="000B6C3A" w:rsidRPr="008646CC" w:rsidRDefault="00A15463" w:rsidP="00A15463">
      <w:pPr>
        <w:ind w:left="851"/>
        <w:rPr>
          <w:b/>
          <w:bCs/>
        </w:rPr>
      </w:pPr>
      <w:r w:rsidRPr="00A656C8">
        <w:rPr>
          <w:b/>
          <w:bCs/>
        </w:rPr>
        <w:t xml:space="preserve">Supporting </w:t>
      </w:r>
      <w:r w:rsidR="00810AB2">
        <w:rPr>
          <w:b/>
          <w:bCs/>
        </w:rPr>
        <w:t>s</w:t>
      </w:r>
      <w:r w:rsidRPr="00A656C8">
        <w:rPr>
          <w:b/>
          <w:bCs/>
        </w:rPr>
        <w:t>ystems</w:t>
      </w:r>
    </w:p>
    <w:p w14:paraId="467E4BC9" w14:textId="46626735" w:rsidR="00924D29" w:rsidRPr="008646CC" w:rsidRDefault="00924D29">
      <w:pPr>
        <w:numPr>
          <w:ilvl w:val="0"/>
          <w:numId w:val="23"/>
        </w:numPr>
        <w:ind w:left="851" w:hanging="851"/>
      </w:pPr>
      <w:r w:rsidRPr="008646CC">
        <w:t xml:space="preserve">As stated previously, it is my expectation that support from essential services and </w:t>
      </w:r>
      <w:r w:rsidR="006D2DD7">
        <w:t>C&amp;I</w:t>
      </w:r>
      <w:r w:rsidRPr="008646CC">
        <w:t xml:space="preserve"> is provided to enable severe accident management. </w:t>
      </w:r>
    </w:p>
    <w:p w14:paraId="150483F0" w14:textId="2CA9D7ED" w:rsidR="008C773F" w:rsidRPr="008646CC" w:rsidRDefault="00DC71CE">
      <w:pPr>
        <w:numPr>
          <w:ilvl w:val="0"/>
          <w:numId w:val="23"/>
        </w:numPr>
        <w:ind w:left="851" w:hanging="851"/>
      </w:pPr>
      <w:r>
        <w:t>I</w:t>
      </w:r>
      <w:r w:rsidR="008826EC" w:rsidRPr="008646CC">
        <w:t xml:space="preserve">t is the RP’s intention to design the Rolls-Royce SMR such that </w:t>
      </w:r>
      <w:r w:rsidR="00B24D42" w:rsidRPr="008646CC">
        <w:t xml:space="preserve">severe accident mitigation </w:t>
      </w:r>
      <w:r w:rsidR="00F036B7" w:rsidRPr="008646CC">
        <w:t>can</w:t>
      </w:r>
      <w:r w:rsidR="00B24D42" w:rsidRPr="008646CC">
        <w:t xml:space="preserve"> be supported by battery</w:t>
      </w:r>
      <w:r w:rsidR="0051668A">
        <w:t>-</w:t>
      </w:r>
      <w:r w:rsidR="00B24D42" w:rsidRPr="008646CC">
        <w:t>backed DC power alone (except for CCSF</w:t>
      </w:r>
      <w:r w:rsidR="008C773F" w:rsidRPr="008646CC">
        <w:t xml:space="preserve"> and CSCS</w:t>
      </w:r>
      <w:r w:rsidR="00541A15" w:rsidRPr="008646CC">
        <w:t xml:space="preserve"> [JNA]</w:t>
      </w:r>
      <w:r w:rsidR="00B24D42" w:rsidRPr="008646CC">
        <w:t>)</w:t>
      </w:r>
      <w:r w:rsidR="000115AE" w:rsidRPr="008646CC">
        <w:t xml:space="preserve">, using the </w:t>
      </w:r>
      <w:r w:rsidR="00AB742B" w:rsidRPr="008646CC">
        <w:t>Low Voltage Uninterruptible DC Supply System for Safety Services [BQ]</w:t>
      </w:r>
      <w:r w:rsidR="00BC629E" w:rsidRPr="008646CC">
        <w:t xml:space="preserve"> (ref</w:t>
      </w:r>
      <w:r w:rsidR="00CE6283">
        <w:t>s</w:t>
      </w:r>
      <w:r w:rsidR="00BC629E" w:rsidRPr="008646CC">
        <w:t xml:space="preserve">. </w:t>
      </w:r>
      <w:sdt>
        <w:sdtPr>
          <w:id w:val="153262321"/>
          <w:citation/>
        </w:sdtPr>
        <w:sdtEndPr/>
        <w:sdtContent>
          <w:r w:rsidR="00CE6283">
            <w:fldChar w:fldCharType="begin"/>
          </w:r>
          <w:r w:rsidR="00A81980">
            <w:instrText xml:space="preserve">CITATION E3Sch8 \l 2057 </w:instrText>
          </w:r>
          <w:r w:rsidR="00CE6283">
            <w:fldChar w:fldCharType="separate"/>
          </w:r>
          <w:r w:rsidR="000926FB" w:rsidRPr="000926FB">
            <w:rPr>
              <w:noProof/>
            </w:rPr>
            <w:t>[4]</w:t>
          </w:r>
          <w:r w:rsidR="00CE6283">
            <w:fldChar w:fldCharType="end"/>
          </w:r>
        </w:sdtContent>
      </w:sdt>
      <w:r w:rsidR="00CE6283">
        <w:t xml:space="preserve"> and </w:t>
      </w:r>
      <w:sdt>
        <w:sdtPr>
          <w:id w:val="-2015759484"/>
          <w:citation/>
        </w:sdtPr>
        <w:sdtEndPr/>
        <w:sdtContent>
          <w:r w:rsidR="0045146C" w:rsidRPr="008646CC">
            <w:fldChar w:fldCharType="begin"/>
          </w:r>
          <w:r w:rsidR="00263FB9">
            <w:instrText xml:space="preserve">CITATION Rol5 \l 2057 </w:instrText>
          </w:r>
          <w:r w:rsidR="0045146C" w:rsidRPr="008646CC">
            <w:fldChar w:fldCharType="separate"/>
          </w:r>
          <w:r w:rsidR="000926FB" w:rsidRPr="000926FB">
            <w:rPr>
              <w:noProof/>
            </w:rPr>
            <w:t>[35]</w:t>
          </w:r>
          <w:r w:rsidR="0045146C" w:rsidRPr="008646CC">
            <w:fldChar w:fldCharType="end"/>
          </w:r>
        </w:sdtContent>
      </w:sdt>
      <w:r w:rsidR="008826EC" w:rsidRPr="008646CC">
        <w:t>)</w:t>
      </w:r>
      <w:r w:rsidR="00B24D42" w:rsidRPr="008646CC">
        <w:t>.</w:t>
      </w:r>
      <w:r w:rsidR="00372252" w:rsidRPr="008646CC">
        <w:t xml:space="preserve"> </w:t>
      </w:r>
      <w:r w:rsidR="005053E4" w:rsidRPr="008646CC">
        <w:t>I have not assessed the safety case for sizing of the</w:t>
      </w:r>
      <w:r w:rsidR="00800067" w:rsidRPr="008646CC">
        <w:t xml:space="preserve"> power supplies during Step 2.</w:t>
      </w:r>
      <w:r w:rsidR="00372252" w:rsidRPr="008646CC">
        <w:t xml:space="preserve"> </w:t>
      </w:r>
    </w:p>
    <w:p w14:paraId="4DBD8F1F" w14:textId="3244D335" w:rsidR="00F036B7" w:rsidRPr="008646CC" w:rsidRDefault="00DC71CE">
      <w:pPr>
        <w:numPr>
          <w:ilvl w:val="0"/>
          <w:numId w:val="23"/>
        </w:numPr>
        <w:ind w:left="851" w:hanging="851"/>
      </w:pPr>
      <w:r>
        <w:t>B</w:t>
      </w:r>
      <w:r w:rsidR="00F036B7" w:rsidRPr="008646CC">
        <w:t xml:space="preserve">esides the cooling chains </w:t>
      </w:r>
      <w:r w:rsidR="00942F64" w:rsidRPr="008646CC">
        <w:t xml:space="preserve">to support active heat removal, the </w:t>
      </w:r>
      <w:r w:rsidR="00B92052" w:rsidRPr="008646CC">
        <w:t>RP claims that the PCC</w:t>
      </w:r>
      <w:r w:rsidR="000A71A3">
        <w:t xml:space="preserve"> system</w:t>
      </w:r>
      <w:r w:rsidR="00B92052" w:rsidRPr="008646CC">
        <w:t xml:space="preserve"> is completely passive. </w:t>
      </w:r>
      <w:r w:rsidR="00E54C4E" w:rsidRPr="008646CC">
        <w:t>The RP claim</w:t>
      </w:r>
      <w:r w:rsidR="00CF3A0A" w:rsidRPr="008646CC">
        <w:t>s</w:t>
      </w:r>
      <w:r w:rsidR="00E54C4E" w:rsidRPr="008646CC">
        <w:t xml:space="preserve"> that the associated valves </w:t>
      </w:r>
      <w:r w:rsidR="00545D0C" w:rsidRPr="008646CC">
        <w:t xml:space="preserve">are normally open and the </w:t>
      </w:r>
      <w:r w:rsidR="00E54C4E" w:rsidRPr="008646CC">
        <w:t>fail-safe position is</w:t>
      </w:r>
      <w:r w:rsidR="00545D0C" w:rsidRPr="008646CC">
        <w:t xml:space="preserve"> open. Thus, no mechanical movement is required for PCCS to initiate. </w:t>
      </w:r>
      <w:r w:rsidR="004B2E49" w:rsidRPr="008646CC">
        <w:t xml:space="preserve">In my judgment, this is </w:t>
      </w:r>
      <w:r w:rsidR="00FD3769" w:rsidRPr="008646CC">
        <w:t>a positive aspect of the Rolls-Royce SMR.</w:t>
      </w:r>
      <w:r w:rsidR="004B2E49" w:rsidRPr="008646CC">
        <w:t xml:space="preserve"> </w:t>
      </w:r>
      <w:r w:rsidR="00CE2C0C" w:rsidRPr="008646CC">
        <w:t>The RP claim</w:t>
      </w:r>
      <w:r w:rsidR="001D5F68" w:rsidRPr="008646CC">
        <w:t>s</w:t>
      </w:r>
      <w:r w:rsidR="00CE2C0C" w:rsidRPr="008646CC">
        <w:t xml:space="preserve"> that the LUHS </w:t>
      </w:r>
      <w:r w:rsidR="00F10127" w:rsidRPr="008646CC">
        <w:t xml:space="preserve">[JNK] </w:t>
      </w:r>
      <w:r w:rsidR="00CE2C0C" w:rsidRPr="008646CC">
        <w:t xml:space="preserve">can provide cooling for 120 hours. </w:t>
      </w:r>
      <w:r w:rsidR="00F76A0F" w:rsidRPr="008646CC">
        <w:t>I have not assessed this claim in detail and will follow this up in Step 3</w:t>
      </w:r>
      <w:r w:rsidR="00CE2C0C" w:rsidRPr="008646CC">
        <w:t>.</w:t>
      </w:r>
      <w:r w:rsidR="00FD3769" w:rsidRPr="008646CC">
        <w:t xml:space="preserve"> </w:t>
      </w:r>
    </w:p>
    <w:p w14:paraId="53430CE7" w14:textId="4ABE8261" w:rsidR="0031253D" w:rsidRPr="008646CC" w:rsidRDefault="00325293">
      <w:pPr>
        <w:numPr>
          <w:ilvl w:val="0"/>
          <w:numId w:val="23"/>
        </w:numPr>
        <w:ind w:left="851" w:hanging="851"/>
      </w:pPr>
      <w:r>
        <w:t>Limited</w:t>
      </w:r>
      <w:r w:rsidR="0031253D" w:rsidRPr="008646CC">
        <w:t xml:space="preserve"> </w:t>
      </w:r>
      <w:r w:rsidR="006D2DD7">
        <w:t>C&amp;I</w:t>
      </w:r>
      <w:r w:rsidR="00A13C66">
        <w:t xml:space="preserve"> </w:t>
      </w:r>
      <w:r w:rsidR="0031253D" w:rsidRPr="008646CC">
        <w:t xml:space="preserve">information </w:t>
      </w:r>
      <w:r w:rsidR="00DD4594" w:rsidRPr="008646CC">
        <w:t xml:space="preserve">is presented on the </w:t>
      </w:r>
      <w:r w:rsidR="00E73BDE" w:rsidRPr="008646CC">
        <w:t>S</w:t>
      </w:r>
      <w:r w:rsidR="49BBB769" w:rsidRPr="008646CC">
        <w:t>AMS</w:t>
      </w:r>
      <w:r w:rsidR="00E73BDE" w:rsidRPr="008646CC">
        <w:t xml:space="preserve"> [JRQ20]</w:t>
      </w:r>
      <w:r w:rsidR="00085DB2">
        <w:t xml:space="preserve"> (ref. </w:t>
      </w:r>
      <w:sdt>
        <w:sdtPr>
          <w:id w:val="-1225603635"/>
          <w:citation/>
        </w:sdtPr>
        <w:sdtEndPr/>
        <w:sdtContent>
          <w:r w:rsidR="00085DB2">
            <w:fldChar w:fldCharType="begin"/>
          </w:r>
          <w:r w:rsidR="00A81980">
            <w:instrText xml:space="preserve">CITATION E3Sch7 \l 2057 </w:instrText>
          </w:r>
          <w:r w:rsidR="00085DB2">
            <w:fldChar w:fldCharType="separate"/>
          </w:r>
          <w:r w:rsidR="000926FB" w:rsidRPr="000926FB">
            <w:rPr>
              <w:noProof/>
            </w:rPr>
            <w:t>[3]</w:t>
          </w:r>
          <w:r w:rsidR="00085DB2">
            <w:fldChar w:fldCharType="end"/>
          </w:r>
        </w:sdtContent>
      </w:sdt>
      <w:r w:rsidR="00085DB2">
        <w:t>)</w:t>
      </w:r>
      <w:r w:rsidR="000A360F" w:rsidRPr="008646CC">
        <w:t xml:space="preserve">. </w:t>
      </w:r>
      <w:r w:rsidR="006148C2" w:rsidRPr="008646CC">
        <w:t xml:space="preserve">The RP claims that the </w:t>
      </w:r>
      <w:r w:rsidR="7630137D" w:rsidRPr="008646CC">
        <w:t>SAMS [</w:t>
      </w:r>
      <w:r w:rsidR="006148C2" w:rsidRPr="008646CC">
        <w:t>JRQ20</w:t>
      </w:r>
      <w:r w:rsidR="67656883" w:rsidRPr="008646CC">
        <w:t>]</w:t>
      </w:r>
      <w:r w:rsidR="006148C2" w:rsidRPr="008646CC">
        <w:t xml:space="preserve"> is a two</w:t>
      </w:r>
      <w:r w:rsidR="4B0989C0" w:rsidRPr="008646CC">
        <w:t>-</w:t>
      </w:r>
      <w:r w:rsidR="006148C2" w:rsidRPr="008646CC">
        <w:t>division system</w:t>
      </w:r>
      <w:r w:rsidR="002610B1" w:rsidRPr="008646CC">
        <w:t xml:space="preserve"> and will be supported by dedicated batteries. Whilst </w:t>
      </w:r>
      <w:r w:rsidR="00E42202">
        <w:t xml:space="preserve">these features </w:t>
      </w:r>
      <w:r w:rsidR="001E4486">
        <w:t>may provide the basis for an adequate design</w:t>
      </w:r>
      <w:r w:rsidR="00E22434">
        <w:t>,</w:t>
      </w:r>
      <w:r w:rsidR="00E22434" w:rsidRPr="008646CC" w:rsidDel="00E22434">
        <w:t xml:space="preserve"> </w:t>
      </w:r>
      <w:r w:rsidR="002610B1" w:rsidRPr="008646CC">
        <w:t xml:space="preserve">it is unclear which safety functions this system will enable. </w:t>
      </w:r>
      <w:r w:rsidR="000A360F" w:rsidRPr="008646CC">
        <w:t xml:space="preserve">I cannot, therefore, draw any conclusions on </w:t>
      </w:r>
      <w:r w:rsidR="00EC0213" w:rsidRPr="008646CC">
        <w:t xml:space="preserve">the actuation of systems and monitoring during severe accidents. </w:t>
      </w:r>
      <w:r w:rsidR="00895B3D" w:rsidRPr="008646CC">
        <w:t>I will follow this up in my Step 3 assessment.</w:t>
      </w:r>
    </w:p>
    <w:p w14:paraId="7A29EDF7" w14:textId="52C026E2" w:rsidR="00372252" w:rsidRPr="008646CC" w:rsidRDefault="00372252">
      <w:pPr>
        <w:numPr>
          <w:ilvl w:val="0"/>
          <w:numId w:val="23"/>
        </w:numPr>
        <w:ind w:left="851" w:hanging="851"/>
      </w:pPr>
      <w:r w:rsidRPr="008646CC">
        <w:t xml:space="preserve">To conclude, the RP has clearly </w:t>
      </w:r>
      <w:r w:rsidR="006525D8">
        <w:t>recognised</w:t>
      </w:r>
      <w:r w:rsidR="006525D8" w:rsidRPr="008646CC">
        <w:t xml:space="preserve"> </w:t>
      </w:r>
      <w:r w:rsidRPr="008646CC">
        <w:t xml:space="preserve">the need to provide dedicated power supplies, cooling and </w:t>
      </w:r>
      <w:r w:rsidR="006D2DD7">
        <w:t>C&amp;I</w:t>
      </w:r>
      <w:r w:rsidR="005F002F">
        <w:t xml:space="preserve"> to support sever</w:t>
      </w:r>
      <w:r w:rsidR="001A647B">
        <w:t>e</w:t>
      </w:r>
      <w:r w:rsidR="005F002F">
        <w:t xml:space="preserve"> accident safety features</w:t>
      </w:r>
      <w:r w:rsidR="00582855" w:rsidRPr="008646CC">
        <w:t>.</w:t>
      </w:r>
      <w:r w:rsidR="00A02B89" w:rsidRPr="008646CC">
        <w:t xml:space="preserve"> </w:t>
      </w:r>
      <w:r w:rsidR="00582855" w:rsidRPr="008646CC">
        <w:t>W</w:t>
      </w:r>
      <w:r w:rsidR="00A02B89" w:rsidRPr="008646CC">
        <w:t xml:space="preserve">hilst limited information is </w:t>
      </w:r>
      <w:r w:rsidR="003029DD">
        <w:t>avail</w:t>
      </w:r>
      <w:r w:rsidR="007F66D5">
        <w:t>able for my Step 2 assessment</w:t>
      </w:r>
      <w:r w:rsidR="00A02B89" w:rsidRPr="008646CC">
        <w:t xml:space="preserve">, I have confidence that </w:t>
      </w:r>
      <w:r w:rsidR="0039683B">
        <w:t xml:space="preserve">the design can be </w:t>
      </w:r>
      <w:r w:rsidR="005908A9">
        <w:t xml:space="preserve">developed </w:t>
      </w:r>
      <w:r w:rsidR="003B735D">
        <w:t xml:space="preserve">to </w:t>
      </w:r>
      <w:r w:rsidR="002D0307">
        <w:t xml:space="preserve">meet </w:t>
      </w:r>
      <w:r w:rsidR="00A02B89" w:rsidRPr="008646CC">
        <w:t>my expectations for ESS.1 and ESR.1</w:t>
      </w:r>
      <w:r w:rsidR="003B735D">
        <w:t xml:space="preserve">. I </w:t>
      </w:r>
      <w:r w:rsidR="00A02B89" w:rsidRPr="008646CC">
        <w:t xml:space="preserve">will </w:t>
      </w:r>
      <w:r w:rsidR="003B735D">
        <w:t>assess this further</w:t>
      </w:r>
      <w:r w:rsidR="00A02B89" w:rsidRPr="008646CC">
        <w:t xml:space="preserve"> during Step 3</w:t>
      </w:r>
      <w:r w:rsidR="005053E4" w:rsidRPr="008646CC">
        <w:t>.</w:t>
      </w:r>
      <w:r w:rsidR="00A02B89" w:rsidRPr="008646CC">
        <w:t xml:space="preserve"> </w:t>
      </w:r>
    </w:p>
    <w:p w14:paraId="707C6785" w14:textId="7F8E6086" w:rsidR="00E51034" w:rsidRPr="008646CC" w:rsidRDefault="00E51034" w:rsidP="006675EB">
      <w:pPr>
        <w:keepNext/>
        <w:numPr>
          <w:ilvl w:val="2"/>
          <w:numId w:val="20"/>
        </w:numPr>
        <w:ind w:left="851" w:hanging="851"/>
        <w:outlineLvl w:val="2"/>
        <w:rPr>
          <w:color w:val="000000" w:themeColor="text1"/>
          <w:sz w:val="28"/>
          <w:szCs w:val="18"/>
        </w:rPr>
      </w:pPr>
      <w:r w:rsidRPr="008646CC">
        <w:rPr>
          <w:color w:val="000000" w:themeColor="text1"/>
          <w:sz w:val="28"/>
          <w:szCs w:val="18"/>
        </w:rPr>
        <w:t xml:space="preserve">Severe </w:t>
      </w:r>
      <w:r w:rsidR="00810AB2">
        <w:rPr>
          <w:color w:val="000000" w:themeColor="text1"/>
          <w:sz w:val="28"/>
          <w:szCs w:val="18"/>
        </w:rPr>
        <w:t>a</w:t>
      </w:r>
      <w:r w:rsidRPr="008646CC">
        <w:rPr>
          <w:color w:val="000000" w:themeColor="text1"/>
          <w:sz w:val="28"/>
          <w:szCs w:val="18"/>
        </w:rPr>
        <w:t xml:space="preserve">ccident </w:t>
      </w:r>
      <w:r w:rsidR="00810AB2">
        <w:rPr>
          <w:color w:val="000000" w:themeColor="text1"/>
          <w:sz w:val="28"/>
          <w:szCs w:val="18"/>
        </w:rPr>
        <w:t>a</w:t>
      </w:r>
      <w:r w:rsidRPr="008646CC">
        <w:rPr>
          <w:color w:val="000000" w:themeColor="text1"/>
          <w:sz w:val="28"/>
          <w:szCs w:val="18"/>
        </w:rPr>
        <w:t xml:space="preserve">nalysis </w:t>
      </w:r>
      <w:r w:rsidR="00810AB2">
        <w:rPr>
          <w:color w:val="000000" w:themeColor="text1"/>
          <w:sz w:val="28"/>
          <w:szCs w:val="18"/>
        </w:rPr>
        <w:t>m</w:t>
      </w:r>
      <w:r w:rsidRPr="008646CC">
        <w:rPr>
          <w:color w:val="000000" w:themeColor="text1"/>
          <w:sz w:val="28"/>
          <w:szCs w:val="18"/>
        </w:rPr>
        <w:t>ethodology</w:t>
      </w:r>
    </w:p>
    <w:p w14:paraId="4ED176C5" w14:textId="2ACD8F02" w:rsidR="00283379" w:rsidRPr="008646CC" w:rsidRDefault="00497799" w:rsidP="00447B44">
      <w:pPr>
        <w:pStyle w:val="Numberedparagraph"/>
      </w:pPr>
      <w:r w:rsidRPr="008646CC">
        <w:t xml:space="preserve">The severe accident methodology is presented in both ref. </w:t>
      </w:r>
      <w:sdt>
        <w:sdtPr>
          <w:id w:val="336121058"/>
          <w:citation/>
        </w:sdtPr>
        <w:sdtEndPr/>
        <w:sdtContent>
          <w:r w:rsidR="00440525" w:rsidRPr="008646CC">
            <w:fldChar w:fldCharType="begin"/>
          </w:r>
          <w:r w:rsidR="004201A5">
            <w:instrText xml:space="preserve">CITATION Strategy \l 2057 </w:instrText>
          </w:r>
          <w:r w:rsidR="00440525" w:rsidRPr="008646CC">
            <w:fldChar w:fldCharType="separate"/>
          </w:r>
          <w:r w:rsidR="000926FB" w:rsidRPr="000926FB">
            <w:rPr>
              <w:noProof/>
            </w:rPr>
            <w:t>[29]</w:t>
          </w:r>
          <w:r w:rsidR="00440525" w:rsidRPr="008646CC">
            <w:fldChar w:fldCharType="end"/>
          </w:r>
        </w:sdtContent>
      </w:sdt>
      <w:r w:rsidR="00440525" w:rsidRPr="008646CC">
        <w:t xml:space="preserve"> &amp; </w:t>
      </w:r>
      <w:sdt>
        <w:sdtPr>
          <w:id w:val="1180618404"/>
          <w:citation/>
        </w:sdtPr>
        <w:sdtEndPr/>
        <w:sdtContent>
          <w:r w:rsidR="00ED05DA" w:rsidRPr="008646CC">
            <w:fldChar w:fldCharType="begin"/>
          </w:r>
          <w:r w:rsidR="00A4585E">
            <w:instrText xml:space="preserve">CITATION Rol \l 2057 </w:instrText>
          </w:r>
          <w:r w:rsidR="00ED05DA" w:rsidRPr="008646CC">
            <w:fldChar w:fldCharType="separate"/>
          </w:r>
          <w:r w:rsidR="000926FB" w:rsidRPr="000926FB">
            <w:rPr>
              <w:noProof/>
            </w:rPr>
            <w:t>[30]</w:t>
          </w:r>
          <w:r w:rsidR="00ED05DA" w:rsidRPr="008646CC">
            <w:fldChar w:fldCharType="end"/>
          </w:r>
        </w:sdtContent>
      </w:sdt>
      <w:r w:rsidR="00DE1B57" w:rsidRPr="008646CC">
        <w:t xml:space="preserve">. </w:t>
      </w:r>
      <w:r w:rsidR="00152232" w:rsidRPr="008646CC">
        <w:t xml:space="preserve">The </w:t>
      </w:r>
      <w:r w:rsidR="005A4777" w:rsidRPr="008646CC">
        <w:t>methodology</w:t>
      </w:r>
      <w:r w:rsidR="00152232" w:rsidRPr="008646CC">
        <w:t xml:space="preserve"> can be </w:t>
      </w:r>
      <w:r w:rsidR="005A4777" w:rsidRPr="008646CC">
        <w:t>divided into two parts: the overall safety case methodology, and the deterministic analysis methodology.</w:t>
      </w:r>
      <w:r w:rsidR="00C24125" w:rsidRPr="008646CC">
        <w:t xml:space="preserve"> In this section I discuss the two aspects in turn.</w:t>
      </w:r>
    </w:p>
    <w:p w14:paraId="26B45FB4" w14:textId="4A96E406" w:rsidR="00C24125" w:rsidRPr="00A656C8" w:rsidRDefault="00C24125" w:rsidP="00A656C8">
      <w:pPr>
        <w:ind w:left="851"/>
        <w:rPr>
          <w:b/>
          <w:bCs/>
        </w:rPr>
      </w:pPr>
      <w:r w:rsidRPr="00A656C8">
        <w:rPr>
          <w:b/>
          <w:bCs/>
        </w:rPr>
        <w:lastRenderedPageBreak/>
        <w:t xml:space="preserve">Safety </w:t>
      </w:r>
      <w:r w:rsidR="00810AB2">
        <w:rPr>
          <w:b/>
          <w:bCs/>
        </w:rPr>
        <w:t>c</w:t>
      </w:r>
      <w:r w:rsidRPr="00A656C8">
        <w:rPr>
          <w:b/>
          <w:bCs/>
        </w:rPr>
        <w:t xml:space="preserve">ase </w:t>
      </w:r>
      <w:r w:rsidR="00810AB2">
        <w:rPr>
          <w:b/>
          <w:bCs/>
        </w:rPr>
        <w:t>m</w:t>
      </w:r>
      <w:r w:rsidR="005740A2" w:rsidRPr="00A656C8">
        <w:rPr>
          <w:b/>
          <w:bCs/>
        </w:rPr>
        <w:t>ethodology</w:t>
      </w:r>
    </w:p>
    <w:p w14:paraId="24CD29A1" w14:textId="18897F35" w:rsidR="00F9180F" w:rsidRPr="008646CC" w:rsidRDefault="00F9180F" w:rsidP="00447B44">
      <w:pPr>
        <w:pStyle w:val="Numberedparagraph"/>
      </w:pPr>
      <w:r w:rsidRPr="008646CC">
        <w:t>It is my expectation that a severe accident analysis safety case is presented during GDA (</w:t>
      </w:r>
      <w:r w:rsidR="00D15382">
        <w:t xml:space="preserve">ref. </w:t>
      </w:r>
      <w:sdt>
        <w:sdtPr>
          <w:id w:val="1951819566"/>
          <w:citation/>
        </w:sdtPr>
        <w:sdtEndPr/>
        <w:sdtContent>
          <w:r w:rsidRPr="008646CC">
            <w:fldChar w:fldCharType="begin"/>
          </w:r>
          <w:r w:rsidR="008E4238">
            <w:instrText xml:space="preserve">CITATION ONR \l 2057 </w:instrText>
          </w:r>
          <w:r w:rsidRPr="008646CC">
            <w:fldChar w:fldCharType="separate"/>
          </w:r>
          <w:r w:rsidR="000926FB" w:rsidRPr="000926FB">
            <w:rPr>
              <w:noProof/>
            </w:rPr>
            <w:t>[44]</w:t>
          </w:r>
          <w:r w:rsidRPr="008646CC">
            <w:fldChar w:fldCharType="end"/>
          </w:r>
        </w:sdtContent>
      </w:sdt>
      <w:r w:rsidRPr="008646CC">
        <w:t xml:space="preserve">). It is also my expectation that safety functions and </w:t>
      </w:r>
      <w:r w:rsidR="00766EFE">
        <w:t>safety measures</w:t>
      </w:r>
      <w:r w:rsidRPr="008646CC">
        <w:t xml:space="preserve"> that perform those safety functions are identified (EKP.4 and EKP.5</w:t>
      </w:r>
      <w:r w:rsidR="00BC5E0E">
        <w:t xml:space="preserve"> (ref.</w:t>
      </w:r>
      <w:r w:rsidR="00BC5E0E" w:rsidRPr="008646CC">
        <w:t xml:space="preserve"> </w:t>
      </w:r>
      <w:sdt>
        <w:sdtPr>
          <w:id w:val="-294067989"/>
          <w:citation/>
        </w:sdtPr>
        <w:sdtEndPr/>
        <w:sdtContent>
          <w:r w:rsidR="00BC5E0E" w:rsidRPr="008646CC">
            <w:fldChar w:fldCharType="begin"/>
          </w:r>
          <w:r w:rsidR="00925617">
            <w:instrText xml:space="preserve">CITATION SAP \l 2057 </w:instrText>
          </w:r>
          <w:r w:rsidR="00BC5E0E" w:rsidRPr="008646CC">
            <w:fldChar w:fldCharType="separate"/>
          </w:r>
          <w:r w:rsidR="000926FB" w:rsidRPr="000926FB">
            <w:rPr>
              <w:noProof/>
            </w:rPr>
            <w:t>[6]</w:t>
          </w:r>
          <w:r w:rsidR="00BC5E0E" w:rsidRPr="008646CC">
            <w:fldChar w:fldCharType="end"/>
          </w:r>
        </w:sdtContent>
      </w:sdt>
      <w:r w:rsidR="00BC5E0E">
        <w:t>)</w:t>
      </w:r>
      <w:r w:rsidRPr="008646CC">
        <w:t>).</w:t>
      </w:r>
      <w:r w:rsidR="008348EC">
        <w:t xml:space="preserve"> In addition,</w:t>
      </w:r>
      <w:r w:rsidR="00103206">
        <w:t xml:space="preserve"> aligned with</w:t>
      </w:r>
      <w:r w:rsidR="00E3237C">
        <w:t xml:space="preserve"> SAP</w:t>
      </w:r>
      <w:r w:rsidR="00103206">
        <w:t xml:space="preserve"> ECS.1</w:t>
      </w:r>
      <w:r w:rsidR="00BC5E0E">
        <w:t xml:space="preserve"> (ref.</w:t>
      </w:r>
      <w:r w:rsidR="00BC5E0E" w:rsidRPr="008646CC">
        <w:t xml:space="preserve"> </w:t>
      </w:r>
      <w:sdt>
        <w:sdtPr>
          <w:id w:val="1461466798"/>
          <w:citation/>
        </w:sdtPr>
        <w:sdtEndPr/>
        <w:sdtContent>
          <w:r w:rsidR="00BC5E0E" w:rsidRPr="008646CC">
            <w:fldChar w:fldCharType="begin"/>
          </w:r>
          <w:r w:rsidR="00925617">
            <w:instrText xml:space="preserve">CITATION SAP \l 2057 </w:instrText>
          </w:r>
          <w:r w:rsidR="00BC5E0E" w:rsidRPr="008646CC">
            <w:fldChar w:fldCharType="separate"/>
          </w:r>
          <w:r w:rsidR="000926FB" w:rsidRPr="000926FB">
            <w:rPr>
              <w:noProof/>
            </w:rPr>
            <w:t>[6]</w:t>
          </w:r>
          <w:r w:rsidR="00BC5E0E" w:rsidRPr="008646CC">
            <w:fldChar w:fldCharType="end"/>
          </w:r>
        </w:sdtContent>
      </w:sdt>
      <w:r w:rsidR="00BC5E0E">
        <w:t>)</w:t>
      </w:r>
      <w:r w:rsidR="00103206">
        <w:t>,</w:t>
      </w:r>
      <w:r w:rsidR="008348EC">
        <w:t xml:space="preserve"> I expect that the safety functions should be </w:t>
      </w:r>
      <w:r w:rsidR="00AE432C">
        <w:t xml:space="preserve">sufficiently detailed </w:t>
      </w:r>
      <w:r w:rsidR="00103206">
        <w:t>to facilitate a clear demonstration of their effective delivery.</w:t>
      </w:r>
    </w:p>
    <w:p w14:paraId="4550ECC4" w14:textId="54675DD4" w:rsidR="00FC672E" w:rsidRPr="008646CC" w:rsidRDefault="00283379" w:rsidP="00447B44">
      <w:pPr>
        <w:pStyle w:val="Numberedparagraph"/>
      </w:pPr>
      <w:r w:rsidRPr="008646CC">
        <w:t xml:space="preserve">The RP presents the overall severe accident safety case in ref. </w:t>
      </w:r>
      <w:sdt>
        <w:sdtPr>
          <w:id w:val="1122886749"/>
          <w:citation/>
        </w:sdtPr>
        <w:sdtEndPr/>
        <w:sdtContent>
          <w:r w:rsidR="0088056A" w:rsidRPr="008646CC">
            <w:fldChar w:fldCharType="begin"/>
          </w:r>
          <w:r w:rsidR="004201A5">
            <w:instrText xml:space="preserve">CITATION Strategy \l 2057 </w:instrText>
          </w:r>
          <w:r w:rsidR="0088056A" w:rsidRPr="008646CC">
            <w:fldChar w:fldCharType="separate"/>
          </w:r>
          <w:r w:rsidR="000926FB" w:rsidRPr="000926FB">
            <w:rPr>
              <w:noProof/>
            </w:rPr>
            <w:t>[29]</w:t>
          </w:r>
          <w:r w:rsidR="0088056A" w:rsidRPr="008646CC">
            <w:fldChar w:fldCharType="end"/>
          </w:r>
        </w:sdtContent>
      </w:sdt>
      <w:r w:rsidR="0088056A" w:rsidRPr="008646CC">
        <w:t>.</w:t>
      </w:r>
      <w:r w:rsidR="00ED05DA" w:rsidRPr="008646CC">
        <w:t xml:space="preserve"> </w:t>
      </w:r>
      <w:r w:rsidR="00070E6A" w:rsidRPr="008646CC">
        <w:t>An overview of the ‘golden thread’ is presented, and can be f</w:t>
      </w:r>
      <w:r w:rsidR="00FC672E" w:rsidRPr="008646CC">
        <w:t xml:space="preserve">ound in Figure </w:t>
      </w:r>
      <w:r w:rsidR="006579BD">
        <w:t>3</w:t>
      </w:r>
      <w:r w:rsidR="00FC672E" w:rsidRPr="008646CC">
        <w:t xml:space="preserve"> below.</w:t>
      </w:r>
    </w:p>
    <w:p w14:paraId="3BC935BA" w14:textId="77777777" w:rsidR="00FC672E" w:rsidRPr="008646CC" w:rsidRDefault="00FC672E" w:rsidP="00810AB2">
      <w:pPr>
        <w:pStyle w:val="Numberedparagraph"/>
        <w:keepNext/>
        <w:numPr>
          <w:ilvl w:val="0"/>
          <w:numId w:val="0"/>
        </w:numPr>
      </w:pPr>
      <w:r w:rsidRPr="008646CC">
        <w:rPr>
          <w:noProof/>
        </w:rPr>
        <w:drawing>
          <wp:inline distT="0" distB="0" distL="0" distR="0" wp14:anchorId="5C17047F" wp14:editId="6426FCC8">
            <wp:extent cx="5638800" cy="3669657"/>
            <wp:effectExtent l="19050" t="19050" r="19050" b="26670"/>
            <wp:docPr id="3" name="Picture 3" descr="A diagram showing the flow of Severe Accident Analysis information from the E3S Safety Design Principles, best practice and historical opex through into the safety 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showing the flow of Severe Accident Analysis information from the E3S Safety Design Principles, best practice and historical opex through into the safety case. "/>
                    <pic:cNvPicPr/>
                  </pic:nvPicPr>
                  <pic:blipFill>
                    <a:blip r:embed="rId21"/>
                    <a:stretch>
                      <a:fillRect/>
                    </a:stretch>
                  </pic:blipFill>
                  <pic:spPr>
                    <a:xfrm>
                      <a:off x="0" y="0"/>
                      <a:ext cx="5655841" cy="3680747"/>
                    </a:xfrm>
                    <a:prstGeom prst="rect">
                      <a:avLst/>
                    </a:prstGeom>
                    <a:ln w="19050">
                      <a:solidFill>
                        <a:schemeClr val="accent1"/>
                      </a:solidFill>
                    </a:ln>
                  </pic:spPr>
                </pic:pic>
              </a:graphicData>
            </a:graphic>
          </wp:inline>
        </w:drawing>
      </w:r>
    </w:p>
    <w:p w14:paraId="28A2A756" w14:textId="7B4E2E0A" w:rsidR="00FC672E" w:rsidRPr="00810AB2" w:rsidRDefault="00FC672E" w:rsidP="00810AB2">
      <w:pPr>
        <w:pStyle w:val="Caption"/>
        <w:ind w:left="851"/>
        <w:rPr>
          <w:b w:val="0"/>
          <w:bCs w:val="0"/>
        </w:rPr>
      </w:pPr>
      <w:r w:rsidRPr="008646CC">
        <w:t xml:space="preserve">Figure </w:t>
      </w:r>
      <w:r w:rsidR="006579BD">
        <w:t>3</w:t>
      </w:r>
      <w:r w:rsidRPr="008646CC">
        <w:t xml:space="preserve"> - Severe Accident Analysis Golden T</w:t>
      </w:r>
      <w:r w:rsidR="003939D7">
        <w:t>h</w:t>
      </w:r>
      <w:r w:rsidRPr="008646CC">
        <w:t xml:space="preserve">read </w:t>
      </w:r>
      <w:r w:rsidRPr="00810AB2">
        <w:rPr>
          <w:b w:val="0"/>
          <w:bCs w:val="0"/>
        </w:rPr>
        <w:t xml:space="preserve">(ref. </w:t>
      </w:r>
      <w:sdt>
        <w:sdtPr>
          <w:rPr>
            <w:b w:val="0"/>
            <w:bCs w:val="0"/>
          </w:rPr>
          <w:id w:val="-1516999110"/>
          <w:citation/>
        </w:sdtPr>
        <w:sdtEndPr/>
        <w:sdtContent>
          <w:r w:rsidRPr="00810AB2">
            <w:rPr>
              <w:b w:val="0"/>
              <w:bCs w:val="0"/>
            </w:rPr>
            <w:fldChar w:fldCharType="begin"/>
          </w:r>
          <w:r w:rsidR="004201A5" w:rsidRPr="00810AB2">
            <w:rPr>
              <w:b w:val="0"/>
              <w:bCs w:val="0"/>
            </w:rPr>
            <w:instrText xml:space="preserve">CITATION Strategy \l 2057 </w:instrText>
          </w:r>
          <w:r w:rsidRPr="00810AB2">
            <w:rPr>
              <w:b w:val="0"/>
              <w:bCs w:val="0"/>
            </w:rPr>
            <w:fldChar w:fldCharType="separate"/>
          </w:r>
          <w:r w:rsidR="000926FB" w:rsidRPr="00810AB2">
            <w:rPr>
              <w:b w:val="0"/>
              <w:bCs w:val="0"/>
              <w:noProof/>
            </w:rPr>
            <w:t>[29]</w:t>
          </w:r>
          <w:r w:rsidRPr="00810AB2">
            <w:rPr>
              <w:b w:val="0"/>
              <w:bCs w:val="0"/>
            </w:rPr>
            <w:fldChar w:fldCharType="end"/>
          </w:r>
        </w:sdtContent>
      </w:sdt>
      <w:r w:rsidRPr="00810AB2">
        <w:rPr>
          <w:b w:val="0"/>
          <w:bCs w:val="0"/>
        </w:rPr>
        <w:t>)</w:t>
      </w:r>
    </w:p>
    <w:p w14:paraId="3A57FDDC" w14:textId="7D687EEE" w:rsidR="001D7B36" w:rsidRPr="008646CC" w:rsidRDefault="005F0048" w:rsidP="00447B44">
      <w:pPr>
        <w:pStyle w:val="Numberedparagraph"/>
      </w:pPr>
      <w:r w:rsidRPr="008646CC">
        <w:t xml:space="preserve">The RP demonstrates the </w:t>
      </w:r>
      <w:r w:rsidR="00B1373E" w:rsidRPr="008646CC">
        <w:t xml:space="preserve">golden thread from understanding the severe accident phenomena, understanding which sequences should </w:t>
      </w:r>
      <w:r w:rsidR="004B55BD" w:rsidRPr="008646CC">
        <w:t xml:space="preserve">be considered within the design, designing </w:t>
      </w:r>
      <w:r w:rsidR="00F954C7" w:rsidRPr="008646CC">
        <w:t>severe accident safety features and demonstrating their effectiveness. The links to the PSA are clear</w:t>
      </w:r>
      <w:r w:rsidR="0066525D" w:rsidRPr="008646CC">
        <w:t>, and the approach of combining probabilistic and deterministic analysis to demonstrate practical elimination can be seen.</w:t>
      </w:r>
      <w:r w:rsidR="00031124" w:rsidRPr="008646CC">
        <w:t xml:space="preserve"> </w:t>
      </w:r>
      <w:r w:rsidR="00FF47F0">
        <w:t>I judge that</w:t>
      </w:r>
      <w:r w:rsidR="00D227DB" w:rsidRPr="008646CC">
        <w:t xml:space="preserve"> the severe accident analysis safety case structure is clear and </w:t>
      </w:r>
      <w:r w:rsidR="004D097A" w:rsidRPr="008646CC">
        <w:t>the interfaces with other disciplines is well understood</w:t>
      </w:r>
      <w:r w:rsidR="00031124" w:rsidRPr="008646CC">
        <w:t xml:space="preserve">. I am therefore satisfied that </w:t>
      </w:r>
      <w:r w:rsidR="00130694" w:rsidRPr="008646CC">
        <w:t>my expectations as laid out in</w:t>
      </w:r>
      <w:r w:rsidR="00862C84" w:rsidRPr="008646CC">
        <w:t xml:space="preserve"> </w:t>
      </w:r>
      <w:r w:rsidR="00DD5FA7">
        <w:t xml:space="preserve">refs. </w:t>
      </w:r>
      <w:sdt>
        <w:sdtPr>
          <w:id w:val="1085277446"/>
          <w:citation/>
        </w:sdtPr>
        <w:sdtEndPr/>
        <w:sdtContent>
          <w:r w:rsidR="00862C84" w:rsidRPr="008646CC">
            <w:fldChar w:fldCharType="begin"/>
          </w:r>
          <w:r w:rsidR="00D671D3">
            <w:instrText xml:space="preserve">CITATION tag7 \l 2057 </w:instrText>
          </w:r>
          <w:r w:rsidR="00862C84" w:rsidRPr="008646CC">
            <w:fldChar w:fldCharType="separate"/>
          </w:r>
          <w:r w:rsidR="000926FB" w:rsidRPr="000926FB">
            <w:rPr>
              <w:noProof/>
            </w:rPr>
            <w:t>[19]</w:t>
          </w:r>
          <w:r w:rsidR="00862C84" w:rsidRPr="008646CC">
            <w:fldChar w:fldCharType="end"/>
          </w:r>
        </w:sdtContent>
      </w:sdt>
      <w:r w:rsidR="00862C84" w:rsidRPr="008646CC">
        <w:t xml:space="preserve"> &amp;</w:t>
      </w:r>
      <w:r w:rsidR="00130694" w:rsidRPr="008646CC">
        <w:t xml:space="preserve"> </w:t>
      </w:r>
      <w:sdt>
        <w:sdtPr>
          <w:id w:val="259565653"/>
          <w:citation/>
        </w:sdtPr>
        <w:sdtEndPr/>
        <w:sdtContent>
          <w:r w:rsidR="00862C84" w:rsidRPr="008646CC">
            <w:fldChar w:fldCharType="begin"/>
          </w:r>
          <w:r w:rsidR="008E4238">
            <w:instrText xml:space="preserve">CITATION ONR \l 2057 </w:instrText>
          </w:r>
          <w:r w:rsidR="00862C84" w:rsidRPr="008646CC">
            <w:fldChar w:fldCharType="separate"/>
          </w:r>
          <w:r w:rsidR="000926FB" w:rsidRPr="000926FB">
            <w:rPr>
              <w:noProof/>
            </w:rPr>
            <w:t>[44]</w:t>
          </w:r>
          <w:r w:rsidR="00862C84" w:rsidRPr="008646CC">
            <w:fldChar w:fldCharType="end"/>
          </w:r>
        </w:sdtContent>
      </w:sdt>
      <w:r w:rsidR="00031124" w:rsidRPr="008646CC">
        <w:t xml:space="preserve"> are met</w:t>
      </w:r>
      <w:r w:rsidR="00862C84" w:rsidRPr="008646CC">
        <w:t xml:space="preserve">. </w:t>
      </w:r>
      <w:r w:rsidR="00206711" w:rsidRPr="008646CC">
        <w:t>During Step 3 I will assess these interfaces in more detail (</w:t>
      </w:r>
      <w:r w:rsidR="00A508A2">
        <w:t>for example</w:t>
      </w:r>
      <w:r w:rsidR="00206711" w:rsidRPr="008646CC">
        <w:t xml:space="preserve"> equipment qualification).</w:t>
      </w:r>
    </w:p>
    <w:p w14:paraId="76C96C01" w14:textId="3DC84FBB" w:rsidR="0063092B" w:rsidRPr="008646CC" w:rsidRDefault="00406E53" w:rsidP="00447B44">
      <w:pPr>
        <w:pStyle w:val="Numberedparagraph"/>
      </w:pPr>
      <w:r w:rsidRPr="008646CC">
        <w:t xml:space="preserve">However, the RP’s safety case </w:t>
      </w:r>
      <w:r w:rsidR="00102D56" w:rsidRPr="008646CC">
        <w:t xml:space="preserve">(ref. </w:t>
      </w:r>
      <w:sdt>
        <w:sdtPr>
          <w:id w:val="-1793739061"/>
          <w:citation/>
        </w:sdtPr>
        <w:sdtEndPr/>
        <w:sdtContent>
          <w:r w:rsidR="00102D56" w:rsidRPr="008646CC">
            <w:fldChar w:fldCharType="begin"/>
          </w:r>
          <w:r w:rsidR="004201A5">
            <w:instrText xml:space="preserve">CITATION Strategy \l 2057 </w:instrText>
          </w:r>
          <w:r w:rsidR="00102D56" w:rsidRPr="008646CC">
            <w:fldChar w:fldCharType="separate"/>
          </w:r>
          <w:r w:rsidR="000926FB" w:rsidRPr="000926FB">
            <w:rPr>
              <w:noProof/>
            </w:rPr>
            <w:t>[29]</w:t>
          </w:r>
          <w:r w:rsidR="00102D56" w:rsidRPr="008646CC">
            <w:fldChar w:fldCharType="end"/>
          </w:r>
        </w:sdtContent>
      </w:sdt>
      <w:r w:rsidR="00102D56" w:rsidRPr="008646CC">
        <w:t xml:space="preserve">) only includes a high-level description of the safety functions. </w:t>
      </w:r>
      <w:r w:rsidR="00091031" w:rsidRPr="008646CC">
        <w:t xml:space="preserve">The safety case does not currently </w:t>
      </w:r>
      <w:r w:rsidRPr="008646CC">
        <w:lastRenderedPageBreak/>
        <w:t>include a safety functional decomposition</w:t>
      </w:r>
      <w:r w:rsidR="00E3237C">
        <w:t xml:space="preserve">, and in my opinion, does not </w:t>
      </w:r>
      <w:r w:rsidR="00174CF5">
        <w:t>enable a clear demonstration of the effective delivery of their safety functions</w:t>
      </w:r>
      <w:r w:rsidR="007C3A07" w:rsidRPr="008646CC">
        <w:t>.</w:t>
      </w:r>
      <w:r w:rsidR="0061197D" w:rsidRPr="008646CC">
        <w:t xml:space="preserve"> </w:t>
      </w:r>
      <w:r w:rsidR="00E14C59" w:rsidRPr="008646CC">
        <w:t xml:space="preserve">As described in Section </w:t>
      </w:r>
      <w:r w:rsidR="007263E9">
        <w:rPr>
          <w:highlight w:val="yellow"/>
        </w:rPr>
        <w:fldChar w:fldCharType="begin"/>
      </w:r>
      <w:r w:rsidR="007263E9">
        <w:instrText xml:space="preserve"> REF _Ref162514814 \r \h </w:instrText>
      </w:r>
      <w:r w:rsidR="007263E9">
        <w:rPr>
          <w:highlight w:val="yellow"/>
        </w:rPr>
      </w:r>
      <w:r w:rsidR="007263E9">
        <w:rPr>
          <w:highlight w:val="yellow"/>
        </w:rPr>
        <w:fldChar w:fldCharType="separate"/>
      </w:r>
      <w:r w:rsidR="000926FB">
        <w:rPr>
          <w:cs/>
        </w:rPr>
        <w:t>‎</w:t>
      </w:r>
      <w:r w:rsidR="000926FB">
        <w:t>3.3.1</w:t>
      </w:r>
      <w:r w:rsidR="007263E9">
        <w:rPr>
          <w:highlight w:val="yellow"/>
        </w:rPr>
        <w:fldChar w:fldCharType="end"/>
      </w:r>
      <w:r w:rsidR="00E14C59" w:rsidRPr="008646CC">
        <w:t xml:space="preserve"> above, the RP has clearly identified the relevant phenomena for which to design </w:t>
      </w:r>
      <w:r w:rsidR="00FA72E0" w:rsidRPr="008646CC">
        <w:t>its severe accident safety features</w:t>
      </w:r>
      <w:r w:rsidR="00174CF5">
        <w:t>;</w:t>
      </w:r>
      <w:r w:rsidR="00FA72E0" w:rsidRPr="008646CC">
        <w:t xml:space="preserve"> therefore</w:t>
      </w:r>
      <w:r w:rsidR="00174CF5">
        <w:t>,</w:t>
      </w:r>
      <w:r w:rsidR="00FA72E0" w:rsidRPr="008646CC">
        <w:t xml:space="preserve"> this shortfall is not </w:t>
      </w:r>
      <w:r w:rsidR="00F44F0B" w:rsidRPr="008646CC">
        <w:t xml:space="preserve">significant for Step 2. </w:t>
      </w:r>
      <w:r w:rsidR="00197DCD" w:rsidRPr="008646CC">
        <w:t xml:space="preserve">However, </w:t>
      </w:r>
      <w:r w:rsidR="008348EC">
        <w:t>aligned with my expectations for EKP.4 and ECS.1</w:t>
      </w:r>
      <w:r w:rsidR="00C819E6">
        <w:t xml:space="preserve"> (ref.</w:t>
      </w:r>
      <w:r w:rsidR="00C819E6" w:rsidRPr="008646CC">
        <w:t xml:space="preserve"> </w:t>
      </w:r>
      <w:sdt>
        <w:sdtPr>
          <w:id w:val="1130371894"/>
          <w:citation/>
        </w:sdtPr>
        <w:sdtEndPr/>
        <w:sdtContent>
          <w:r w:rsidR="00C819E6" w:rsidRPr="008646CC">
            <w:fldChar w:fldCharType="begin"/>
          </w:r>
          <w:r w:rsidR="00925617">
            <w:instrText xml:space="preserve">CITATION SAP \l 2057 </w:instrText>
          </w:r>
          <w:r w:rsidR="00C819E6" w:rsidRPr="008646CC">
            <w:fldChar w:fldCharType="separate"/>
          </w:r>
          <w:r w:rsidR="000926FB" w:rsidRPr="000926FB">
            <w:rPr>
              <w:noProof/>
            </w:rPr>
            <w:t>[6]</w:t>
          </w:r>
          <w:r w:rsidR="00C819E6" w:rsidRPr="008646CC">
            <w:fldChar w:fldCharType="end"/>
          </w:r>
        </w:sdtContent>
      </w:sdt>
      <w:r w:rsidR="00C819E6">
        <w:t>)</w:t>
      </w:r>
      <w:r w:rsidR="008348EC">
        <w:t xml:space="preserve">, </w:t>
      </w:r>
      <w:r w:rsidR="00197DCD" w:rsidRPr="008646CC">
        <w:t xml:space="preserve">the derivation of safety functions is key to </w:t>
      </w:r>
      <w:r w:rsidR="00293C74" w:rsidRPr="008646CC">
        <w:t xml:space="preserve">demonstrating that a comprehensive and holistic consideration of severe accident </w:t>
      </w:r>
      <w:r w:rsidR="00BD3515" w:rsidRPr="008646CC">
        <w:t xml:space="preserve">mitigation </w:t>
      </w:r>
      <w:r w:rsidR="00BB22C6" w:rsidRPr="008646CC">
        <w:t>has been taken, and I</w:t>
      </w:r>
      <w:r w:rsidR="00F44F0B" w:rsidRPr="008646CC">
        <w:t xml:space="preserve"> will follow this up in Step 3.</w:t>
      </w:r>
    </w:p>
    <w:p w14:paraId="106A0CDB" w14:textId="59566E1B" w:rsidR="005740A2" w:rsidRPr="00A656C8" w:rsidRDefault="005740A2" w:rsidP="00A656C8">
      <w:pPr>
        <w:ind w:left="851"/>
        <w:rPr>
          <w:b/>
          <w:bCs/>
        </w:rPr>
      </w:pPr>
      <w:r w:rsidRPr="00A656C8">
        <w:rPr>
          <w:b/>
          <w:bCs/>
        </w:rPr>
        <w:t xml:space="preserve">Deterministic </w:t>
      </w:r>
      <w:r w:rsidR="00810AB2">
        <w:rPr>
          <w:b/>
          <w:bCs/>
        </w:rPr>
        <w:t>a</w:t>
      </w:r>
      <w:r w:rsidRPr="00A656C8">
        <w:rPr>
          <w:b/>
          <w:bCs/>
        </w:rPr>
        <w:t xml:space="preserve">nalysis </w:t>
      </w:r>
      <w:r w:rsidR="00810AB2">
        <w:rPr>
          <w:b/>
          <w:bCs/>
        </w:rPr>
        <w:t>m</w:t>
      </w:r>
      <w:r w:rsidRPr="00A656C8">
        <w:rPr>
          <w:b/>
          <w:bCs/>
        </w:rPr>
        <w:t>ethodology</w:t>
      </w:r>
    </w:p>
    <w:p w14:paraId="4FE8C26F" w14:textId="3DAD4437" w:rsidR="005D3538" w:rsidRPr="008646CC" w:rsidRDefault="005D3538" w:rsidP="00447B44">
      <w:pPr>
        <w:pStyle w:val="Numberedparagraph"/>
      </w:pPr>
      <w:r w:rsidRPr="008646CC">
        <w:t>It is my expectation that appropriate methods are used to demonstrate the effectiveness of the severe accident safety features</w:t>
      </w:r>
      <w:r w:rsidR="005F5A14" w:rsidRPr="008646CC">
        <w:t xml:space="preserve">. I expect that the RP </w:t>
      </w:r>
      <w:r w:rsidR="00937DE7" w:rsidRPr="008646CC">
        <w:t>iden</w:t>
      </w:r>
      <w:r w:rsidR="0076312E" w:rsidRPr="008646CC">
        <w:t>tifies</w:t>
      </w:r>
      <w:r w:rsidR="005F5A14" w:rsidRPr="008646CC">
        <w:t xml:space="preserve"> appropriate codes to perform the analysis which </w:t>
      </w:r>
      <w:r w:rsidR="0076312E" w:rsidRPr="008646CC">
        <w:t xml:space="preserve">adequately model </w:t>
      </w:r>
      <w:r w:rsidR="002018AE" w:rsidRPr="008646CC">
        <w:t>phenomena and that the sequences are analysed on a best estimate basis</w:t>
      </w:r>
      <w:r w:rsidR="0003366F" w:rsidRPr="008646CC">
        <w:t>. I also expect that</w:t>
      </w:r>
      <w:r w:rsidR="004120E3" w:rsidRPr="008646CC">
        <w:t>, in addition to radiological targets,</w:t>
      </w:r>
      <w:r w:rsidR="0003366F" w:rsidRPr="008646CC">
        <w:t xml:space="preserve"> technical criteria are identified to determine the </w:t>
      </w:r>
      <w:r w:rsidR="004120E3" w:rsidRPr="008646CC">
        <w:t>effectiveness of the safety features identified.</w:t>
      </w:r>
      <w:r w:rsidR="00431EDB" w:rsidRPr="008646CC">
        <w:t xml:space="preserve"> My expectations are derived from FA.15, FA.16 </w:t>
      </w:r>
      <w:r w:rsidR="00955927">
        <w:t xml:space="preserve">(ref. </w:t>
      </w:r>
      <w:sdt>
        <w:sdtPr>
          <w:id w:val="465248561"/>
          <w:citation/>
        </w:sdtPr>
        <w:sdtEndPr/>
        <w:sdtContent>
          <w:r w:rsidR="00431EDB" w:rsidRPr="008646CC">
            <w:fldChar w:fldCharType="begin"/>
          </w:r>
          <w:r w:rsidR="00925617">
            <w:instrText xml:space="preserve">CITATION SAP \l 2057 </w:instrText>
          </w:r>
          <w:r w:rsidR="00431EDB" w:rsidRPr="008646CC">
            <w:fldChar w:fldCharType="separate"/>
          </w:r>
          <w:r w:rsidR="000926FB" w:rsidRPr="000926FB">
            <w:rPr>
              <w:noProof/>
            </w:rPr>
            <w:t>[6]</w:t>
          </w:r>
          <w:r w:rsidR="00431EDB" w:rsidRPr="008646CC">
            <w:fldChar w:fldCharType="end"/>
          </w:r>
        </w:sdtContent>
      </w:sdt>
      <w:r w:rsidR="00955927">
        <w:t>)</w:t>
      </w:r>
      <w:r w:rsidR="00431EDB" w:rsidRPr="008646CC">
        <w:t xml:space="preserve">, NS-TAST-GD-007 </w:t>
      </w:r>
      <w:r w:rsidR="00955927">
        <w:t xml:space="preserve">(ref. </w:t>
      </w:r>
      <w:sdt>
        <w:sdtPr>
          <w:id w:val="728418404"/>
          <w:citation/>
        </w:sdtPr>
        <w:sdtEndPr/>
        <w:sdtContent>
          <w:r w:rsidR="00431EDB" w:rsidRPr="008646CC">
            <w:fldChar w:fldCharType="begin"/>
          </w:r>
          <w:r w:rsidR="00D671D3">
            <w:instrText xml:space="preserve">CITATION tag7 \l 2057 </w:instrText>
          </w:r>
          <w:r w:rsidR="00431EDB" w:rsidRPr="008646CC">
            <w:fldChar w:fldCharType="separate"/>
          </w:r>
          <w:r w:rsidR="000926FB" w:rsidRPr="000926FB">
            <w:rPr>
              <w:noProof/>
            </w:rPr>
            <w:t>[19]</w:t>
          </w:r>
          <w:r w:rsidR="00431EDB" w:rsidRPr="008646CC">
            <w:fldChar w:fldCharType="end"/>
          </w:r>
        </w:sdtContent>
      </w:sdt>
      <w:r w:rsidR="00955927">
        <w:t>)</w:t>
      </w:r>
      <w:r w:rsidR="00431EDB" w:rsidRPr="008646CC">
        <w:t xml:space="preserve"> and SSG-2 </w:t>
      </w:r>
      <w:r w:rsidR="00955927">
        <w:t xml:space="preserve">(ref. </w:t>
      </w:r>
      <w:sdt>
        <w:sdtPr>
          <w:id w:val="-1673639192"/>
          <w:citation/>
        </w:sdtPr>
        <w:sdtEndPr/>
        <w:sdtContent>
          <w:r w:rsidR="00431EDB" w:rsidRPr="008646CC">
            <w:fldChar w:fldCharType="begin"/>
          </w:r>
          <w:r w:rsidR="00B46314">
            <w:instrText xml:space="preserve">CITATION IAE \l 2057 </w:instrText>
          </w:r>
          <w:r w:rsidR="00431EDB" w:rsidRPr="008646CC">
            <w:fldChar w:fldCharType="separate"/>
          </w:r>
          <w:r w:rsidR="000926FB" w:rsidRPr="000926FB">
            <w:rPr>
              <w:noProof/>
            </w:rPr>
            <w:t>[23]</w:t>
          </w:r>
          <w:r w:rsidR="00431EDB" w:rsidRPr="008646CC">
            <w:fldChar w:fldCharType="end"/>
          </w:r>
        </w:sdtContent>
      </w:sdt>
      <w:r w:rsidR="005B2C46">
        <w:t>)</w:t>
      </w:r>
      <w:r w:rsidR="00431EDB" w:rsidRPr="008646CC">
        <w:t>.</w:t>
      </w:r>
    </w:p>
    <w:p w14:paraId="2C33C847" w14:textId="21A3D7A6" w:rsidR="00835B23" w:rsidRPr="008646CC" w:rsidRDefault="00F44F0B" w:rsidP="00447B44">
      <w:pPr>
        <w:pStyle w:val="Numberedparagraph"/>
      </w:pPr>
      <w:r w:rsidRPr="008646CC">
        <w:t xml:space="preserve">The methodology for </w:t>
      </w:r>
      <w:r w:rsidR="00875397" w:rsidRPr="008646CC">
        <w:t xml:space="preserve">demonstrating the effectiveness of the safety features is presented in </w:t>
      </w:r>
      <w:r w:rsidR="00175CC0">
        <w:t>the MAAP methodology report (</w:t>
      </w:r>
      <w:r w:rsidR="00875397" w:rsidRPr="008646CC">
        <w:t xml:space="preserve">ref. </w:t>
      </w:r>
      <w:sdt>
        <w:sdtPr>
          <w:id w:val="-1179812203"/>
          <w:citation/>
        </w:sdtPr>
        <w:sdtEndPr/>
        <w:sdtContent>
          <w:r w:rsidR="00875397" w:rsidRPr="008646CC">
            <w:fldChar w:fldCharType="begin"/>
          </w:r>
          <w:r w:rsidR="00A4585E">
            <w:instrText xml:space="preserve">CITATION Rol \l 2057 </w:instrText>
          </w:r>
          <w:r w:rsidR="00875397" w:rsidRPr="008646CC">
            <w:fldChar w:fldCharType="separate"/>
          </w:r>
          <w:r w:rsidR="000926FB" w:rsidRPr="000926FB">
            <w:rPr>
              <w:noProof/>
            </w:rPr>
            <w:t>[30]</w:t>
          </w:r>
          <w:r w:rsidR="00875397" w:rsidRPr="008646CC">
            <w:fldChar w:fldCharType="end"/>
          </w:r>
        </w:sdtContent>
      </w:sdt>
      <w:r w:rsidR="00175CC0">
        <w:t>)</w:t>
      </w:r>
      <w:r w:rsidR="00AB787D" w:rsidRPr="008646CC">
        <w:t xml:space="preserve">. The methodology is focused on the use of the MAAP5 </w:t>
      </w:r>
      <w:r w:rsidR="002D18A1">
        <w:t xml:space="preserve">computer </w:t>
      </w:r>
      <w:r w:rsidR="00AB787D" w:rsidRPr="008646CC">
        <w:t xml:space="preserve">code as </w:t>
      </w:r>
      <w:r w:rsidR="00E146CA" w:rsidRPr="008646CC">
        <w:t>this provide</w:t>
      </w:r>
      <w:r w:rsidR="00400DA1">
        <w:t>s</w:t>
      </w:r>
      <w:r w:rsidR="00E146CA" w:rsidRPr="008646CC">
        <w:t xml:space="preserve"> the foundation for the substantiation of the effectiveness of the severe accident safety features. </w:t>
      </w:r>
      <w:r w:rsidR="00835B23" w:rsidRPr="008646CC">
        <w:t>The R</w:t>
      </w:r>
      <w:r w:rsidR="008D72E7" w:rsidRPr="008646CC">
        <w:t xml:space="preserve">P provides an overview of the code validation, the model used, the </w:t>
      </w:r>
      <w:r w:rsidR="008B729A" w:rsidRPr="008646CC">
        <w:t xml:space="preserve">identification of sequences, the analysis </w:t>
      </w:r>
      <w:r w:rsidR="002B72CB" w:rsidRPr="008646CC">
        <w:t xml:space="preserve">and sensitivity analysis performed </w:t>
      </w:r>
      <w:r w:rsidR="00463B5E">
        <w:t xml:space="preserve">to account for design uncertainties, future sensitivity analyses to be performed to account for inherent severe accident uncertainties, </w:t>
      </w:r>
      <w:r w:rsidR="002B72CB" w:rsidRPr="008646CC">
        <w:t xml:space="preserve">and the success criteria and </w:t>
      </w:r>
      <w:r w:rsidR="000B1690" w:rsidRPr="008646CC">
        <w:t xml:space="preserve">figures or merit are described. </w:t>
      </w:r>
    </w:p>
    <w:p w14:paraId="578E1EE8" w14:textId="623B443B" w:rsidR="004B44E2" w:rsidRPr="008646CC" w:rsidRDefault="00F9180F" w:rsidP="00447B44">
      <w:pPr>
        <w:pStyle w:val="Numberedparagraph"/>
      </w:pPr>
      <w:r w:rsidRPr="008646CC">
        <w:t xml:space="preserve">In </w:t>
      </w:r>
      <w:r w:rsidR="004320A3">
        <w:t>the methodology report (</w:t>
      </w:r>
      <w:r w:rsidRPr="008646CC">
        <w:t xml:space="preserve">ref. </w:t>
      </w:r>
      <w:sdt>
        <w:sdtPr>
          <w:id w:val="1966769942"/>
          <w:citation/>
        </w:sdtPr>
        <w:sdtEndPr/>
        <w:sdtContent>
          <w:r w:rsidRPr="008646CC">
            <w:fldChar w:fldCharType="begin"/>
          </w:r>
          <w:r w:rsidR="00A4585E">
            <w:instrText xml:space="preserve">CITATION Rol \l 2057 </w:instrText>
          </w:r>
          <w:r w:rsidRPr="008646CC">
            <w:fldChar w:fldCharType="separate"/>
          </w:r>
          <w:r w:rsidR="000926FB" w:rsidRPr="000926FB">
            <w:rPr>
              <w:noProof/>
            </w:rPr>
            <w:t>[30]</w:t>
          </w:r>
          <w:r w:rsidRPr="008646CC">
            <w:fldChar w:fldCharType="end"/>
          </w:r>
        </w:sdtContent>
      </w:sdt>
      <w:r w:rsidR="004320A3">
        <w:t>)</w:t>
      </w:r>
      <w:r w:rsidRPr="008646CC">
        <w:t>, the RP explains that the analysis is performed on a best estimate basis using the MAAP5 code.</w:t>
      </w:r>
      <w:r w:rsidR="00431EDB" w:rsidRPr="008646CC">
        <w:t xml:space="preserve"> </w:t>
      </w:r>
      <w:r w:rsidR="00651B65" w:rsidRPr="008646CC">
        <w:t>The model is described at a high level</w:t>
      </w:r>
      <w:r w:rsidR="00463B5E">
        <w:t>.</w:t>
      </w:r>
      <w:r w:rsidR="00B618DE" w:rsidRPr="008646CC">
        <w:t xml:space="preserve"> </w:t>
      </w:r>
      <w:r w:rsidR="002370EF" w:rsidRPr="008646CC">
        <w:t xml:space="preserve">I note that, whilst a best estimate approach is taken, </w:t>
      </w:r>
      <w:r w:rsidR="00AE6CCB" w:rsidRPr="008646CC">
        <w:t xml:space="preserve">the large uncertainties in the design </w:t>
      </w:r>
      <w:r w:rsidR="002B5EF6">
        <w:t>at this stage</w:t>
      </w:r>
      <w:r w:rsidR="00AE6CCB" w:rsidRPr="008646CC">
        <w:t xml:space="preserve"> mean that the progression of severe accidents is </w:t>
      </w:r>
      <w:r w:rsidR="00422116" w:rsidRPr="008646CC">
        <w:t xml:space="preserve">not a best estimate prediction. </w:t>
      </w:r>
      <w:r w:rsidR="00D15597" w:rsidRPr="008646CC">
        <w:t>For example, the analysis</w:t>
      </w:r>
      <w:r w:rsidR="00604566" w:rsidRPr="008646CC">
        <w:t xml:space="preserve"> (ref. </w:t>
      </w:r>
      <w:sdt>
        <w:sdtPr>
          <w:id w:val="-802697408"/>
          <w:citation/>
        </w:sdtPr>
        <w:sdtEndPr/>
        <w:sdtContent>
          <w:r w:rsidR="00604566" w:rsidRPr="008646CC">
            <w:fldChar w:fldCharType="begin"/>
          </w:r>
          <w:r w:rsidR="00263FB9">
            <w:instrText xml:space="preserve">CITATION Rol1 \l 2057 </w:instrText>
          </w:r>
          <w:r w:rsidR="00604566" w:rsidRPr="008646CC">
            <w:fldChar w:fldCharType="separate"/>
          </w:r>
          <w:r w:rsidR="000926FB" w:rsidRPr="000926FB">
            <w:rPr>
              <w:noProof/>
            </w:rPr>
            <w:t>[31]</w:t>
          </w:r>
          <w:r w:rsidR="00604566" w:rsidRPr="008646CC">
            <w:fldChar w:fldCharType="end"/>
          </w:r>
        </w:sdtContent>
      </w:sdt>
      <w:r w:rsidR="00604566" w:rsidRPr="008646CC">
        <w:t>)</w:t>
      </w:r>
      <w:r w:rsidR="00D15597" w:rsidRPr="008646CC">
        <w:t xml:space="preserve"> is based on </w:t>
      </w:r>
      <w:r w:rsidR="00CC5CBE" w:rsidRPr="008646CC">
        <w:t>an</w:t>
      </w:r>
      <w:r w:rsidR="00D15597" w:rsidRPr="008646CC">
        <w:t xml:space="preserve"> </w:t>
      </w:r>
      <w:r w:rsidR="007A6E26" w:rsidRPr="008646CC">
        <w:t>earlier design iteration which uses an accumulator pressure of 70 bar</w:t>
      </w:r>
      <w:r w:rsidR="00275726">
        <w:t>, whereas</w:t>
      </w:r>
      <w:r w:rsidR="007A6E26" w:rsidRPr="008646CC">
        <w:t xml:space="preserve"> the</w:t>
      </w:r>
      <w:r w:rsidR="004B44E2" w:rsidRPr="008646CC">
        <w:t xml:space="preserve"> latest design iteration has an accumulator pressure of 45 bar</w:t>
      </w:r>
      <w:r w:rsidR="00275726">
        <w:t xml:space="preserve">. </w:t>
      </w:r>
      <w:r w:rsidR="00026233">
        <w:t xml:space="preserve">In this particular example, </w:t>
      </w:r>
      <w:r w:rsidR="0014471A" w:rsidRPr="008646CC">
        <w:t xml:space="preserve">I note that </w:t>
      </w:r>
      <w:r w:rsidR="004B44E2" w:rsidRPr="008646CC">
        <w:t xml:space="preserve">the sensitivity analysis </w:t>
      </w:r>
      <w:r w:rsidR="00B16181">
        <w:t xml:space="preserve">conservatively </w:t>
      </w:r>
      <w:r w:rsidR="004B44E2" w:rsidRPr="008646CC">
        <w:t xml:space="preserve">assumes no accumulators </w:t>
      </w:r>
      <w:r w:rsidR="00476AE4" w:rsidRPr="008646CC">
        <w:t xml:space="preserve">are available to </w:t>
      </w:r>
      <w:r w:rsidR="004B44E2" w:rsidRPr="008646CC">
        <w:t xml:space="preserve">inject. </w:t>
      </w:r>
    </w:p>
    <w:p w14:paraId="3CDF3EE4" w14:textId="5FF54395" w:rsidR="005E2DBC" w:rsidRPr="008646CC" w:rsidRDefault="00DA2A8C" w:rsidP="00447B44">
      <w:pPr>
        <w:pStyle w:val="Numberedparagraph"/>
      </w:pPr>
      <w:r>
        <w:t>I judge that</w:t>
      </w:r>
      <w:r w:rsidR="001851A7" w:rsidRPr="008646CC">
        <w:t xml:space="preserve"> the RP</w:t>
      </w:r>
      <w:r w:rsidR="00604471" w:rsidRPr="008646CC">
        <w:t>’s approach to using sensitivity analyses to</w:t>
      </w:r>
      <w:r w:rsidR="009D0F21" w:rsidRPr="008646CC">
        <w:t xml:space="preserve"> account for</w:t>
      </w:r>
      <w:r w:rsidR="001851A7" w:rsidRPr="008646CC">
        <w:t xml:space="preserve"> design uncertaintie</w:t>
      </w:r>
      <w:r w:rsidR="00742439" w:rsidRPr="008646CC">
        <w:t>s</w:t>
      </w:r>
      <w:r w:rsidR="00604471" w:rsidRPr="008646CC">
        <w:t xml:space="preserve"> and limitations </w:t>
      </w:r>
      <w:r w:rsidR="009D0F21" w:rsidRPr="008646CC">
        <w:t xml:space="preserve">in the model are reasonable </w:t>
      </w:r>
      <w:r w:rsidR="00B16181">
        <w:t>at this stage</w:t>
      </w:r>
      <w:r w:rsidR="00B1160E">
        <w:t>.</w:t>
      </w:r>
      <w:r w:rsidR="00A37702" w:rsidRPr="008646CC">
        <w:t xml:space="preserve"> My assessment of the sequences chose</w:t>
      </w:r>
      <w:r w:rsidR="00BC042A" w:rsidRPr="008646CC">
        <w:t>n</w:t>
      </w:r>
      <w:r w:rsidR="00A37702" w:rsidRPr="008646CC">
        <w:t xml:space="preserve"> and the deterministic analysis </w:t>
      </w:r>
      <w:r w:rsidR="009479D3" w:rsidRPr="008646CC">
        <w:t>performed (including sensitivity studies) is</w:t>
      </w:r>
      <w:r w:rsidR="00A37702" w:rsidRPr="008646CC">
        <w:t xml:space="preserve"> summari</w:t>
      </w:r>
      <w:r w:rsidR="00231246" w:rsidRPr="008646CC">
        <w:t>s</w:t>
      </w:r>
      <w:r w:rsidR="00A37702" w:rsidRPr="008646CC">
        <w:t xml:space="preserve">ed in section </w:t>
      </w:r>
      <w:r w:rsidR="007263E9">
        <w:rPr>
          <w:highlight w:val="yellow"/>
        </w:rPr>
        <w:fldChar w:fldCharType="begin"/>
      </w:r>
      <w:r w:rsidR="007263E9">
        <w:instrText xml:space="preserve"> REF _Ref162514833 \r \h </w:instrText>
      </w:r>
      <w:r w:rsidR="007263E9">
        <w:rPr>
          <w:highlight w:val="yellow"/>
        </w:rPr>
      </w:r>
      <w:r w:rsidR="007263E9">
        <w:rPr>
          <w:highlight w:val="yellow"/>
        </w:rPr>
        <w:fldChar w:fldCharType="separate"/>
      </w:r>
      <w:r w:rsidR="000926FB">
        <w:rPr>
          <w:cs/>
        </w:rPr>
        <w:t>‎</w:t>
      </w:r>
      <w:r w:rsidR="000926FB">
        <w:t>3.3.3</w:t>
      </w:r>
      <w:r w:rsidR="007263E9">
        <w:rPr>
          <w:highlight w:val="yellow"/>
        </w:rPr>
        <w:fldChar w:fldCharType="end"/>
      </w:r>
      <w:r w:rsidR="00BC042A" w:rsidRPr="008646CC">
        <w:t xml:space="preserve"> and </w:t>
      </w:r>
      <w:r w:rsidR="007263E9">
        <w:rPr>
          <w:highlight w:val="yellow"/>
        </w:rPr>
        <w:fldChar w:fldCharType="begin"/>
      </w:r>
      <w:r w:rsidR="007263E9">
        <w:instrText xml:space="preserve"> REF _Ref162514568 \r \h </w:instrText>
      </w:r>
      <w:r w:rsidR="007263E9">
        <w:rPr>
          <w:highlight w:val="yellow"/>
        </w:rPr>
      </w:r>
      <w:r w:rsidR="007263E9">
        <w:rPr>
          <w:highlight w:val="yellow"/>
        </w:rPr>
        <w:fldChar w:fldCharType="separate"/>
      </w:r>
      <w:r w:rsidR="000926FB">
        <w:rPr>
          <w:cs/>
        </w:rPr>
        <w:t>‎</w:t>
      </w:r>
      <w:r w:rsidR="000926FB">
        <w:t>3.3.4</w:t>
      </w:r>
      <w:r w:rsidR="007263E9">
        <w:rPr>
          <w:highlight w:val="yellow"/>
        </w:rPr>
        <w:fldChar w:fldCharType="end"/>
      </w:r>
      <w:r w:rsidR="00A37702" w:rsidRPr="008646CC">
        <w:t>.</w:t>
      </w:r>
    </w:p>
    <w:p w14:paraId="35301E6D" w14:textId="79F3A3FF" w:rsidR="00231246" w:rsidRPr="008646CC" w:rsidRDefault="0080046B" w:rsidP="00447B44">
      <w:pPr>
        <w:pStyle w:val="Numberedparagraph"/>
      </w:pPr>
      <w:r w:rsidRPr="008646CC">
        <w:lastRenderedPageBreak/>
        <w:t xml:space="preserve">The RP lists the acceptance criteria </w:t>
      </w:r>
      <w:r w:rsidR="00415C43" w:rsidRPr="008646CC">
        <w:t xml:space="preserve">for determining the effectiveness of </w:t>
      </w:r>
      <w:r w:rsidR="001A4EA2" w:rsidRPr="008646CC">
        <w:t>the severe accidents safety features</w:t>
      </w:r>
      <w:r w:rsidR="002A7ECF" w:rsidRPr="008646CC">
        <w:t xml:space="preserve"> </w:t>
      </w:r>
      <w:r w:rsidR="001A4EA2" w:rsidRPr="008646CC">
        <w:t>(re</w:t>
      </w:r>
      <w:r w:rsidR="00231246" w:rsidRPr="008646CC">
        <w:t xml:space="preserve">f. </w:t>
      </w:r>
      <w:sdt>
        <w:sdtPr>
          <w:id w:val="-1676332659"/>
          <w:citation/>
        </w:sdtPr>
        <w:sdtEndPr/>
        <w:sdtContent>
          <w:r w:rsidR="00E7763A" w:rsidRPr="008646CC">
            <w:fldChar w:fldCharType="begin"/>
          </w:r>
          <w:r w:rsidR="00A4585E">
            <w:instrText xml:space="preserve">CITATION Rol \l 2057 </w:instrText>
          </w:r>
          <w:r w:rsidR="00E7763A" w:rsidRPr="008646CC">
            <w:fldChar w:fldCharType="separate"/>
          </w:r>
          <w:r w:rsidR="000926FB" w:rsidRPr="000926FB">
            <w:rPr>
              <w:noProof/>
            </w:rPr>
            <w:t>[30]</w:t>
          </w:r>
          <w:r w:rsidR="00E7763A" w:rsidRPr="008646CC">
            <w:fldChar w:fldCharType="end"/>
          </w:r>
        </w:sdtContent>
      </w:sdt>
      <w:r w:rsidR="001A4EA2" w:rsidRPr="008646CC">
        <w:t xml:space="preserve">). These are: successful depressurisation of the primary circuit to avoid HPME, </w:t>
      </w:r>
      <w:r w:rsidR="00B5687F" w:rsidRPr="008646CC">
        <w:t xml:space="preserve">success of IVR, avoidance of overpressure of the </w:t>
      </w:r>
      <w:r w:rsidR="00FC6E19" w:rsidRPr="008646CC">
        <w:t>containment and meeting radiological targets.</w:t>
      </w:r>
      <w:r w:rsidR="00231246" w:rsidRPr="008646CC">
        <w:t xml:space="preserve"> </w:t>
      </w:r>
      <w:r w:rsidR="00E04B93" w:rsidRPr="008646CC">
        <w:t>M</w:t>
      </w:r>
      <w:r w:rsidR="00150B34" w:rsidRPr="008646CC">
        <w:t xml:space="preserve">ore specific acceptance criteria are </w:t>
      </w:r>
      <w:r w:rsidR="00FF66DD" w:rsidRPr="008646CC">
        <w:t xml:space="preserve">identified </w:t>
      </w:r>
      <w:r w:rsidR="00486DE0">
        <w:t>in other submissions (</w:t>
      </w:r>
      <w:r w:rsidR="00FF66DD" w:rsidRPr="008646CC">
        <w:t>ref.</w:t>
      </w:r>
      <w:r w:rsidR="00424CB2" w:rsidRPr="008646CC">
        <w:t xml:space="preserve"> </w:t>
      </w:r>
      <w:sdt>
        <w:sdtPr>
          <w:id w:val="1953900694"/>
          <w:citation/>
        </w:sdtPr>
        <w:sdtEndPr/>
        <w:sdtContent>
          <w:r w:rsidR="00424CB2" w:rsidRPr="008646CC">
            <w:fldChar w:fldCharType="begin"/>
          </w:r>
          <w:r w:rsidR="00263FB9">
            <w:instrText xml:space="preserve">CITATION Rol1 \l 2057 </w:instrText>
          </w:r>
          <w:r w:rsidR="00424CB2" w:rsidRPr="008646CC">
            <w:fldChar w:fldCharType="separate"/>
          </w:r>
          <w:r w:rsidR="000926FB" w:rsidRPr="000926FB">
            <w:rPr>
              <w:noProof/>
            </w:rPr>
            <w:t>[31]</w:t>
          </w:r>
          <w:r w:rsidR="00424CB2" w:rsidRPr="008646CC">
            <w:fldChar w:fldCharType="end"/>
          </w:r>
        </w:sdtContent>
      </w:sdt>
      <w:r w:rsidR="00FF66DD" w:rsidRPr="008646CC">
        <w:t xml:space="preserve"> and </w:t>
      </w:r>
      <w:sdt>
        <w:sdtPr>
          <w:id w:val="-138354871"/>
          <w:citation/>
        </w:sdtPr>
        <w:sdtEndPr/>
        <w:sdtContent>
          <w:r w:rsidR="00FF66DD" w:rsidRPr="008646CC">
            <w:fldChar w:fldCharType="begin"/>
          </w:r>
          <w:r w:rsidR="00263FB9">
            <w:instrText xml:space="preserve">CITATION Rol5 \l 2057 </w:instrText>
          </w:r>
          <w:r w:rsidR="00FF66DD" w:rsidRPr="008646CC">
            <w:fldChar w:fldCharType="separate"/>
          </w:r>
          <w:r w:rsidR="000926FB" w:rsidRPr="000926FB">
            <w:rPr>
              <w:noProof/>
            </w:rPr>
            <w:t>[35]</w:t>
          </w:r>
          <w:r w:rsidR="00FF66DD" w:rsidRPr="008646CC">
            <w:fldChar w:fldCharType="end"/>
          </w:r>
        </w:sdtContent>
      </w:sdt>
      <w:r w:rsidR="00486DE0">
        <w:t>)</w:t>
      </w:r>
      <w:r w:rsidR="002A7ECF" w:rsidRPr="008646CC">
        <w:t xml:space="preserve"> and it is unclear why these are not </w:t>
      </w:r>
      <w:r w:rsidR="003517EE">
        <w:t xml:space="preserve">also </w:t>
      </w:r>
      <w:r w:rsidR="002A7ECF" w:rsidRPr="008646CC">
        <w:t>articulated in the methodology report</w:t>
      </w:r>
      <w:r w:rsidR="003517EE">
        <w:t xml:space="preserve"> (ref</w:t>
      </w:r>
      <w:r w:rsidR="009B2F33">
        <w:t>.</w:t>
      </w:r>
      <w:r w:rsidR="002A7ECF" w:rsidRPr="008646CC">
        <w:t xml:space="preserve"> </w:t>
      </w:r>
      <w:sdt>
        <w:sdtPr>
          <w:id w:val="-603492873"/>
          <w:citation/>
        </w:sdtPr>
        <w:sdtEndPr/>
        <w:sdtContent>
          <w:r w:rsidR="002A7ECF" w:rsidRPr="008646CC">
            <w:fldChar w:fldCharType="begin"/>
          </w:r>
          <w:r w:rsidR="00A4585E">
            <w:instrText xml:space="preserve">CITATION Rol \l 2057 </w:instrText>
          </w:r>
          <w:r w:rsidR="002A7ECF" w:rsidRPr="008646CC">
            <w:fldChar w:fldCharType="separate"/>
          </w:r>
          <w:r w:rsidR="000926FB" w:rsidRPr="000926FB">
            <w:rPr>
              <w:noProof/>
            </w:rPr>
            <w:t>[30]</w:t>
          </w:r>
          <w:r w:rsidR="002A7ECF" w:rsidRPr="008646CC">
            <w:fldChar w:fldCharType="end"/>
          </w:r>
        </w:sdtContent>
      </w:sdt>
      <w:r w:rsidR="003517EE">
        <w:t>)</w:t>
      </w:r>
      <w:r w:rsidR="002A7ECF" w:rsidRPr="008646CC">
        <w:t>.</w:t>
      </w:r>
      <w:r w:rsidR="008641F0" w:rsidRPr="008646CC">
        <w:t xml:space="preserve"> </w:t>
      </w:r>
      <w:r w:rsidR="00424CB2" w:rsidRPr="008646CC">
        <w:t>In Step 3</w:t>
      </w:r>
      <w:r w:rsidR="000378FF" w:rsidRPr="008646CC">
        <w:t>, I expect that a full list of technical acceptance criteria are specified</w:t>
      </w:r>
      <w:r w:rsidR="008641F0" w:rsidRPr="008646CC">
        <w:t xml:space="preserve"> and justified.</w:t>
      </w:r>
    </w:p>
    <w:p w14:paraId="56E0D43F" w14:textId="57D9894D" w:rsidR="001D6D52" w:rsidRPr="008646CC" w:rsidRDefault="007E3965" w:rsidP="00447B44">
      <w:pPr>
        <w:pStyle w:val="Numberedparagraph"/>
      </w:pPr>
      <w:r w:rsidRPr="008646CC">
        <w:t xml:space="preserve">It is notable that </w:t>
      </w:r>
      <w:r w:rsidR="001962F6" w:rsidRPr="008646CC">
        <w:t xml:space="preserve">whilst the </w:t>
      </w:r>
      <w:r w:rsidR="00E146CA" w:rsidRPr="008646CC">
        <w:t>RP recognise</w:t>
      </w:r>
      <w:r w:rsidR="003517EE">
        <w:t>s</w:t>
      </w:r>
      <w:r w:rsidR="00954711" w:rsidRPr="008646CC">
        <w:t xml:space="preserve"> </w:t>
      </w:r>
      <w:r w:rsidR="00E146CA" w:rsidRPr="008646CC">
        <w:t xml:space="preserve">that other specialist </w:t>
      </w:r>
      <w:r w:rsidR="002D18A1">
        <w:t xml:space="preserve">computer </w:t>
      </w:r>
      <w:r w:rsidR="00E146CA" w:rsidRPr="008646CC">
        <w:t xml:space="preserve">codes </w:t>
      </w:r>
      <w:r w:rsidR="00945BDF" w:rsidRPr="008646CC">
        <w:t>may</w:t>
      </w:r>
      <w:r w:rsidR="005B4CF0" w:rsidRPr="008646CC">
        <w:t xml:space="preserve"> be required for certain phenomena</w:t>
      </w:r>
      <w:r w:rsidR="00954711" w:rsidRPr="008646CC">
        <w:t>, none are committed to</w:t>
      </w:r>
      <w:r w:rsidR="00633F13" w:rsidRPr="008646CC">
        <w:t xml:space="preserve"> in ref. </w:t>
      </w:r>
      <w:sdt>
        <w:sdtPr>
          <w:id w:val="-1235630015"/>
          <w:citation/>
        </w:sdtPr>
        <w:sdtEndPr/>
        <w:sdtContent>
          <w:r w:rsidR="00633F13" w:rsidRPr="008646CC">
            <w:fldChar w:fldCharType="begin"/>
          </w:r>
          <w:r w:rsidR="00A4585E">
            <w:instrText xml:space="preserve">CITATION Rol \l 2057 </w:instrText>
          </w:r>
          <w:r w:rsidR="00633F13" w:rsidRPr="008646CC">
            <w:fldChar w:fldCharType="separate"/>
          </w:r>
          <w:r w:rsidR="000926FB" w:rsidRPr="000926FB">
            <w:rPr>
              <w:noProof/>
            </w:rPr>
            <w:t>[30]</w:t>
          </w:r>
          <w:r w:rsidR="00633F13" w:rsidRPr="008646CC">
            <w:fldChar w:fldCharType="end"/>
          </w:r>
        </w:sdtContent>
      </w:sdt>
      <w:r w:rsidR="00954711" w:rsidRPr="008646CC">
        <w:t>.</w:t>
      </w:r>
      <w:r w:rsidR="00633F13" w:rsidRPr="008646CC">
        <w:t xml:space="preserve"> This is a consequence of the </w:t>
      </w:r>
      <w:r w:rsidR="002D18A1">
        <w:t xml:space="preserve">current </w:t>
      </w:r>
      <w:r w:rsidR="00633F13" w:rsidRPr="008646CC">
        <w:t>safety case structure</w:t>
      </w:r>
      <w:r w:rsidR="009A4AC5">
        <w:t>, where t</w:t>
      </w:r>
      <w:r w:rsidR="001702EA" w:rsidRPr="008646CC">
        <w:t xml:space="preserve">he RP uses MAAP5 as its foundation for deterministic analysis. Any areas of weakness in the code are </w:t>
      </w:r>
      <w:r w:rsidR="00376BC7" w:rsidRPr="008646CC">
        <w:t xml:space="preserve">determined in the PIRT </w:t>
      </w:r>
      <w:r w:rsidR="00C41EB5" w:rsidRPr="008646CC">
        <w:t xml:space="preserve">and TAM (which are summarised in ref. </w:t>
      </w:r>
      <w:sdt>
        <w:sdtPr>
          <w:id w:val="503171639"/>
          <w:citation/>
        </w:sdtPr>
        <w:sdtEndPr/>
        <w:sdtContent>
          <w:r w:rsidR="00C41EB5" w:rsidRPr="008646CC">
            <w:fldChar w:fldCharType="begin"/>
          </w:r>
          <w:r w:rsidR="00263FB9">
            <w:instrText xml:space="preserve">CITATION Rol3 \l 2057 </w:instrText>
          </w:r>
          <w:r w:rsidR="00C41EB5" w:rsidRPr="008646CC">
            <w:fldChar w:fldCharType="separate"/>
          </w:r>
          <w:r w:rsidR="000926FB" w:rsidRPr="000926FB">
            <w:rPr>
              <w:noProof/>
            </w:rPr>
            <w:t>[32]</w:t>
          </w:r>
          <w:r w:rsidR="00C41EB5" w:rsidRPr="008646CC">
            <w:fldChar w:fldCharType="end"/>
          </w:r>
        </w:sdtContent>
      </w:sdt>
      <w:r w:rsidR="00C41EB5" w:rsidRPr="008646CC">
        <w:t>)</w:t>
      </w:r>
      <w:r w:rsidR="00376BC7" w:rsidRPr="008646CC">
        <w:t xml:space="preserve"> and</w:t>
      </w:r>
      <w:r w:rsidR="00C41EB5" w:rsidRPr="008646CC">
        <w:t xml:space="preserve"> </w:t>
      </w:r>
      <w:r w:rsidR="00376BC7" w:rsidRPr="008646CC">
        <w:t xml:space="preserve">recommendations for </w:t>
      </w:r>
      <w:r w:rsidR="00C41EB5" w:rsidRPr="008646CC">
        <w:t xml:space="preserve">the use of </w:t>
      </w:r>
      <w:r w:rsidR="00376BC7" w:rsidRPr="008646CC">
        <w:t>other</w:t>
      </w:r>
      <w:r w:rsidR="00C41EB5" w:rsidRPr="008646CC">
        <w:t xml:space="preserve"> codes is made.</w:t>
      </w:r>
      <w:r w:rsidR="00677436" w:rsidRPr="008646CC">
        <w:t xml:space="preserve"> </w:t>
      </w:r>
      <w:r w:rsidR="00F63FE9">
        <w:t>A</w:t>
      </w:r>
      <w:r w:rsidR="00157C25" w:rsidRPr="008646CC">
        <w:t xml:space="preserve">lthough the RP recognises that </w:t>
      </w:r>
      <w:r w:rsidR="009E6AD0" w:rsidRPr="008646CC">
        <w:t xml:space="preserve">other specialised codes may </w:t>
      </w:r>
      <w:r w:rsidR="006E3BDF" w:rsidRPr="008646CC">
        <w:t xml:space="preserve">need to </w:t>
      </w:r>
      <w:r w:rsidR="009E6AD0" w:rsidRPr="008646CC">
        <w:t xml:space="preserve">be employed for more detailed hydrogen analysis, </w:t>
      </w:r>
      <w:r w:rsidR="00677436" w:rsidRPr="008646CC">
        <w:t xml:space="preserve">no additional codes </w:t>
      </w:r>
      <w:r w:rsidR="009E6AD0" w:rsidRPr="008646CC">
        <w:t xml:space="preserve">or analysis </w:t>
      </w:r>
      <w:r w:rsidR="00677436" w:rsidRPr="008646CC">
        <w:t xml:space="preserve">have been </w:t>
      </w:r>
      <w:r w:rsidR="009E6AD0" w:rsidRPr="008646CC">
        <w:t xml:space="preserve">committed to (ref. </w:t>
      </w:r>
      <w:sdt>
        <w:sdtPr>
          <w:id w:val="-919561427"/>
          <w:citation/>
        </w:sdtPr>
        <w:sdtEndPr/>
        <w:sdtContent>
          <w:r w:rsidR="000F7CF2" w:rsidRPr="008646CC">
            <w:fldChar w:fldCharType="begin"/>
          </w:r>
          <w:r w:rsidR="00263FB9">
            <w:instrText xml:space="preserve">CITATION Rol3 \l 2057 </w:instrText>
          </w:r>
          <w:r w:rsidR="000F7CF2" w:rsidRPr="008646CC">
            <w:fldChar w:fldCharType="separate"/>
          </w:r>
          <w:r w:rsidR="000926FB" w:rsidRPr="000926FB">
            <w:rPr>
              <w:noProof/>
            </w:rPr>
            <w:t>[32]</w:t>
          </w:r>
          <w:r w:rsidR="000F7CF2" w:rsidRPr="008646CC">
            <w:fldChar w:fldCharType="end"/>
          </w:r>
        </w:sdtContent>
      </w:sdt>
      <w:r w:rsidR="000F7CF2" w:rsidRPr="008646CC">
        <w:t>)</w:t>
      </w:r>
      <w:r w:rsidR="00677436" w:rsidRPr="008646CC">
        <w:t xml:space="preserve">. </w:t>
      </w:r>
      <w:r w:rsidR="00171A72" w:rsidRPr="008646CC">
        <w:t xml:space="preserve">In my opinion, </w:t>
      </w:r>
      <w:r w:rsidR="006D6A6B" w:rsidRPr="008646CC">
        <w:t>detailed analysis of l</w:t>
      </w:r>
      <w:r w:rsidR="00171A72" w:rsidRPr="008646CC">
        <w:t xml:space="preserve">ocalised hydrogen behaviour and </w:t>
      </w:r>
      <w:r w:rsidR="001C5F03" w:rsidRPr="008646CC">
        <w:t>RPV</w:t>
      </w:r>
      <w:r w:rsidR="00465D7E" w:rsidRPr="008646CC">
        <w:t xml:space="preserve"> [JAA]</w:t>
      </w:r>
      <w:r w:rsidR="001C5F03" w:rsidRPr="008646CC">
        <w:t xml:space="preserve"> mechanical properties</w:t>
      </w:r>
      <w:r w:rsidR="006D6A6B" w:rsidRPr="008646CC">
        <w:t xml:space="preserve"> </w:t>
      </w:r>
      <w:r w:rsidR="0014140B" w:rsidRPr="008646CC">
        <w:t xml:space="preserve">represent </w:t>
      </w:r>
      <w:r w:rsidR="006D6A6B" w:rsidRPr="008646CC">
        <w:t>relevant good practice, and I will follow this up during my Step 3 assessment.</w:t>
      </w:r>
      <w:r w:rsidR="006A6839" w:rsidRPr="008646CC">
        <w:t xml:space="preserve"> </w:t>
      </w:r>
      <w:r w:rsidR="00376BC7" w:rsidRPr="008646CC">
        <w:t xml:space="preserve"> </w:t>
      </w:r>
    </w:p>
    <w:p w14:paraId="2F021B43" w14:textId="3A0B32F2" w:rsidR="00945BDF" w:rsidRPr="008646CC" w:rsidRDefault="00D235DC" w:rsidP="00447B44">
      <w:pPr>
        <w:pStyle w:val="Numberedparagraph"/>
      </w:pPr>
      <w:r w:rsidRPr="008646CC">
        <w:t xml:space="preserve">Overall, </w:t>
      </w:r>
      <w:r w:rsidR="00C65A8D">
        <w:t xml:space="preserve">for my Step 2 assessment, </w:t>
      </w:r>
      <w:r w:rsidRPr="008646CC">
        <w:t xml:space="preserve">I am content with the approach </w:t>
      </w:r>
      <w:r w:rsidR="00F63FE9">
        <w:t xml:space="preserve">to deterministic analysis </w:t>
      </w:r>
      <w:r w:rsidRPr="008646CC">
        <w:t>taken</w:t>
      </w:r>
      <w:r w:rsidR="00D67534">
        <w:t>.</w:t>
      </w:r>
      <w:r w:rsidRPr="008646CC">
        <w:t xml:space="preserve"> The use of the MAAP5 code (subject to adequate </w:t>
      </w:r>
      <w:r w:rsidR="00F63FE9">
        <w:t>verification and validation</w:t>
      </w:r>
      <w:r w:rsidRPr="008646CC">
        <w:t xml:space="preserve">, see section </w:t>
      </w:r>
      <w:r w:rsidR="00203E19">
        <w:rPr>
          <w:highlight w:val="yellow"/>
        </w:rPr>
        <w:fldChar w:fldCharType="begin"/>
      </w:r>
      <w:r w:rsidR="00203E19">
        <w:instrText xml:space="preserve"> REF _Ref162514974 \r \h </w:instrText>
      </w:r>
      <w:r w:rsidR="00203E19">
        <w:rPr>
          <w:highlight w:val="yellow"/>
        </w:rPr>
      </w:r>
      <w:r w:rsidR="00203E19">
        <w:rPr>
          <w:highlight w:val="yellow"/>
        </w:rPr>
        <w:fldChar w:fldCharType="separate"/>
      </w:r>
      <w:r w:rsidR="000926FB">
        <w:rPr>
          <w:cs/>
        </w:rPr>
        <w:t>‎</w:t>
      </w:r>
      <w:r w:rsidR="000926FB">
        <w:t>4.2.5</w:t>
      </w:r>
      <w:r w:rsidR="00203E19">
        <w:rPr>
          <w:highlight w:val="yellow"/>
        </w:rPr>
        <w:fldChar w:fldCharType="end"/>
      </w:r>
      <w:r w:rsidRPr="008646CC">
        <w:t>)</w:t>
      </w:r>
      <w:r w:rsidR="001A0DA3" w:rsidRPr="008646CC">
        <w:t xml:space="preserve"> and best estimate modelling </w:t>
      </w:r>
      <w:r w:rsidRPr="008646CC">
        <w:t xml:space="preserve">is aligned with </w:t>
      </w:r>
      <w:r w:rsidR="00F10D97" w:rsidRPr="008646CC">
        <w:t>my expectations for deterministic analysis of severe accidents</w:t>
      </w:r>
      <w:r w:rsidR="001A0DA3" w:rsidRPr="008646CC">
        <w:t xml:space="preserve">. </w:t>
      </w:r>
      <w:r w:rsidR="004D33DE" w:rsidRPr="008646CC">
        <w:t>Although the models are not fully refle</w:t>
      </w:r>
      <w:r w:rsidR="00B6712B" w:rsidRPr="008646CC">
        <w:t>c</w:t>
      </w:r>
      <w:r w:rsidR="004D33DE" w:rsidRPr="008646CC">
        <w:t xml:space="preserve">tive </w:t>
      </w:r>
      <w:r w:rsidR="00B6712B" w:rsidRPr="008646CC">
        <w:t>of the developing Rolls-Royce SMR design, t</w:t>
      </w:r>
      <w:r w:rsidR="004D33DE" w:rsidRPr="008646CC">
        <w:t xml:space="preserve">he use of sensitivity analysis to account for uncertainties is a pragmatic and reasonable approach </w:t>
      </w:r>
      <w:r w:rsidR="007D26E4">
        <w:t>at this stage</w:t>
      </w:r>
      <w:r w:rsidR="004D33DE" w:rsidRPr="008646CC">
        <w:t xml:space="preserve">. </w:t>
      </w:r>
      <w:r w:rsidR="00EA7A57" w:rsidRPr="008646CC">
        <w:t xml:space="preserve">I am therefore content that the RP’s approach aligns with my expectations </w:t>
      </w:r>
      <w:r w:rsidR="00F706F4" w:rsidRPr="008646CC">
        <w:t xml:space="preserve">informed by </w:t>
      </w:r>
      <w:r w:rsidR="00EA7A57" w:rsidRPr="008646CC">
        <w:t>FA.15, FA.16</w:t>
      </w:r>
      <w:r w:rsidR="009B2F33">
        <w:t xml:space="preserve"> (ref.</w:t>
      </w:r>
      <w:r w:rsidR="00EA7A57" w:rsidRPr="008646CC">
        <w:t xml:space="preserve"> </w:t>
      </w:r>
      <w:sdt>
        <w:sdtPr>
          <w:id w:val="-1854414591"/>
          <w:citation/>
        </w:sdtPr>
        <w:sdtEndPr/>
        <w:sdtContent>
          <w:r w:rsidR="00EA7A57" w:rsidRPr="008646CC">
            <w:fldChar w:fldCharType="begin"/>
          </w:r>
          <w:r w:rsidR="00925617">
            <w:instrText xml:space="preserve">CITATION SAP \l 2057 </w:instrText>
          </w:r>
          <w:r w:rsidR="00EA7A57" w:rsidRPr="008646CC">
            <w:fldChar w:fldCharType="separate"/>
          </w:r>
          <w:r w:rsidR="000926FB" w:rsidRPr="000926FB">
            <w:rPr>
              <w:noProof/>
            </w:rPr>
            <w:t>[6]</w:t>
          </w:r>
          <w:r w:rsidR="00EA7A57" w:rsidRPr="008646CC">
            <w:fldChar w:fldCharType="end"/>
          </w:r>
        </w:sdtContent>
      </w:sdt>
      <w:r w:rsidR="009B2F33">
        <w:t>)</w:t>
      </w:r>
      <w:r w:rsidR="00EA7A57" w:rsidRPr="008646CC">
        <w:t xml:space="preserve">, NS-TAST-GD-007 </w:t>
      </w:r>
      <w:r w:rsidR="009B2F33">
        <w:t xml:space="preserve">(ref. </w:t>
      </w:r>
      <w:sdt>
        <w:sdtPr>
          <w:id w:val="1496537014"/>
          <w:citation/>
        </w:sdtPr>
        <w:sdtEndPr/>
        <w:sdtContent>
          <w:r w:rsidR="00EA7A57" w:rsidRPr="008646CC">
            <w:fldChar w:fldCharType="begin"/>
          </w:r>
          <w:r w:rsidR="00D671D3">
            <w:instrText xml:space="preserve">CITATION tag7 \l 2057 </w:instrText>
          </w:r>
          <w:r w:rsidR="00EA7A57" w:rsidRPr="008646CC">
            <w:fldChar w:fldCharType="separate"/>
          </w:r>
          <w:r w:rsidR="000926FB" w:rsidRPr="000926FB">
            <w:rPr>
              <w:noProof/>
            </w:rPr>
            <w:t>[19]</w:t>
          </w:r>
          <w:r w:rsidR="00EA7A57" w:rsidRPr="008646CC">
            <w:fldChar w:fldCharType="end"/>
          </w:r>
        </w:sdtContent>
      </w:sdt>
      <w:r w:rsidR="009B2F33">
        <w:t>)</w:t>
      </w:r>
      <w:r w:rsidR="00EA7A57" w:rsidRPr="008646CC">
        <w:t xml:space="preserve"> and SSG-2 </w:t>
      </w:r>
      <w:r w:rsidR="009B2F33">
        <w:t xml:space="preserve">(ref. </w:t>
      </w:r>
      <w:sdt>
        <w:sdtPr>
          <w:id w:val="-836920622"/>
          <w:citation/>
        </w:sdtPr>
        <w:sdtEndPr/>
        <w:sdtContent>
          <w:r w:rsidR="00EA7A57" w:rsidRPr="008646CC">
            <w:fldChar w:fldCharType="begin"/>
          </w:r>
          <w:r w:rsidR="00B46314">
            <w:instrText xml:space="preserve">CITATION IAE \l 2057 </w:instrText>
          </w:r>
          <w:r w:rsidR="00EA7A57" w:rsidRPr="008646CC">
            <w:fldChar w:fldCharType="separate"/>
          </w:r>
          <w:r w:rsidR="000926FB" w:rsidRPr="000926FB">
            <w:rPr>
              <w:noProof/>
            </w:rPr>
            <w:t>[23]</w:t>
          </w:r>
          <w:r w:rsidR="00EA7A57" w:rsidRPr="008646CC">
            <w:fldChar w:fldCharType="end"/>
          </w:r>
        </w:sdtContent>
      </w:sdt>
      <w:r w:rsidR="009B2F33">
        <w:t>)</w:t>
      </w:r>
      <w:r w:rsidR="00EA7A57" w:rsidRPr="008646CC">
        <w:t xml:space="preserve"> at Step 2.</w:t>
      </w:r>
    </w:p>
    <w:p w14:paraId="08722160" w14:textId="1AC54756" w:rsidR="001D6D52" w:rsidRPr="008646CC" w:rsidRDefault="001D6D52" w:rsidP="001D6D52">
      <w:pPr>
        <w:pStyle w:val="Heading3"/>
      </w:pPr>
      <w:r w:rsidRPr="008646CC">
        <w:t xml:space="preserve">Identification of </w:t>
      </w:r>
      <w:r w:rsidR="00810AB2">
        <w:t>s</w:t>
      </w:r>
      <w:r w:rsidRPr="008646CC">
        <w:t xml:space="preserve">evere </w:t>
      </w:r>
      <w:r w:rsidR="00810AB2">
        <w:t>a</w:t>
      </w:r>
      <w:r w:rsidRPr="008646CC">
        <w:t xml:space="preserve">ccident </w:t>
      </w:r>
      <w:r w:rsidR="00810AB2">
        <w:t>s</w:t>
      </w:r>
      <w:r w:rsidRPr="008646CC">
        <w:t>equences</w:t>
      </w:r>
    </w:p>
    <w:p w14:paraId="5C06ADC5" w14:textId="61DD11EF" w:rsidR="003C13D6" w:rsidRPr="008646CC" w:rsidRDefault="003C13D6" w:rsidP="00447B44">
      <w:pPr>
        <w:pStyle w:val="Numberedparagraph"/>
      </w:pPr>
      <w:r w:rsidRPr="008646CC">
        <w:t>It is my expectation that</w:t>
      </w:r>
      <w:r w:rsidR="00611B38" w:rsidRPr="008646CC">
        <w:t xml:space="preserve"> appropriate severe accident sequences are identified in order to</w:t>
      </w:r>
      <w:r w:rsidR="006C176C" w:rsidRPr="008646CC">
        <w:t xml:space="preserve"> size the severe accident safety features and demonstrate their effectiveness. </w:t>
      </w:r>
      <w:r w:rsidR="00552629" w:rsidRPr="008646CC">
        <w:t xml:space="preserve">It is </w:t>
      </w:r>
      <w:r w:rsidR="00170A2B" w:rsidRPr="008646CC">
        <w:t xml:space="preserve">also </w:t>
      </w:r>
      <w:r w:rsidR="00552629" w:rsidRPr="008646CC">
        <w:t xml:space="preserve">my expectation that a systematic approach is taken </w:t>
      </w:r>
      <w:r w:rsidR="00170A2B" w:rsidRPr="008646CC">
        <w:t xml:space="preserve">in selecting severe accident sequences. </w:t>
      </w:r>
      <w:r w:rsidR="00112775" w:rsidRPr="008646CC">
        <w:t xml:space="preserve">My expectations are </w:t>
      </w:r>
      <w:r w:rsidR="00545584" w:rsidRPr="008646CC">
        <w:t xml:space="preserve">informed by Requirement 20 of </w:t>
      </w:r>
      <w:r w:rsidR="00D05E57" w:rsidRPr="008646CC">
        <w:t>SSR 2/1</w:t>
      </w:r>
      <w:r w:rsidR="009B2F33">
        <w:t xml:space="preserve"> (ref.</w:t>
      </w:r>
      <w:r w:rsidR="00265918" w:rsidRPr="008646CC">
        <w:t xml:space="preserve"> </w:t>
      </w:r>
      <w:sdt>
        <w:sdtPr>
          <w:id w:val="760954484"/>
          <w:citation/>
        </w:sdtPr>
        <w:sdtEndPr/>
        <w:sdtContent>
          <w:r w:rsidR="009B4AAA" w:rsidRPr="008646CC">
            <w:fldChar w:fldCharType="begin"/>
          </w:r>
          <w:r w:rsidR="00B46314">
            <w:instrText xml:space="preserve">CITATION ssr21 \l 2057 </w:instrText>
          </w:r>
          <w:r w:rsidR="009B4AAA" w:rsidRPr="008646CC">
            <w:fldChar w:fldCharType="separate"/>
          </w:r>
          <w:r w:rsidR="000926FB" w:rsidRPr="000926FB">
            <w:rPr>
              <w:noProof/>
            </w:rPr>
            <w:t>[22]</w:t>
          </w:r>
          <w:r w:rsidR="009B4AAA" w:rsidRPr="008646CC">
            <w:fldChar w:fldCharType="end"/>
          </w:r>
        </w:sdtContent>
      </w:sdt>
      <w:r w:rsidR="009B2F33">
        <w:t>)</w:t>
      </w:r>
      <w:r w:rsidR="00D05E57" w:rsidRPr="008646CC">
        <w:t>, SSG-2</w:t>
      </w:r>
      <w:r w:rsidR="009B4AAA" w:rsidRPr="008646CC">
        <w:t xml:space="preserve"> </w:t>
      </w:r>
      <w:r w:rsidR="009B2F33">
        <w:t xml:space="preserve">(ref. </w:t>
      </w:r>
      <w:sdt>
        <w:sdtPr>
          <w:id w:val="1328176253"/>
          <w:citation/>
        </w:sdtPr>
        <w:sdtEndPr/>
        <w:sdtContent>
          <w:r w:rsidR="00873ACD" w:rsidRPr="008646CC">
            <w:fldChar w:fldCharType="begin"/>
          </w:r>
          <w:r w:rsidR="00B46314">
            <w:instrText xml:space="preserve">CITATION IAE \l 2057 </w:instrText>
          </w:r>
          <w:r w:rsidR="00873ACD" w:rsidRPr="008646CC">
            <w:fldChar w:fldCharType="separate"/>
          </w:r>
          <w:r w:rsidR="000926FB" w:rsidRPr="000926FB">
            <w:rPr>
              <w:noProof/>
            </w:rPr>
            <w:t>[23]</w:t>
          </w:r>
          <w:r w:rsidR="00873ACD" w:rsidRPr="008646CC">
            <w:fldChar w:fldCharType="end"/>
          </w:r>
        </w:sdtContent>
      </w:sdt>
      <w:r w:rsidR="009B2F33">
        <w:t>)</w:t>
      </w:r>
      <w:r w:rsidR="00545584" w:rsidRPr="008646CC">
        <w:t xml:space="preserve"> and NS-TAST-GD-007 </w:t>
      </w:r>
      <w:r w:rsidR="009B2F33">
        <w:t xml:space="preserve">(ref. </w:t>
      </w:r>
      <w:sdt>
        <w:sdtPr>
          <w:id w:val="-1090156703"/>
          <w:citation/>
        </w:sdtPr>
        <w:sdtEndPr/>
        <w:sdtContent>
          <w:r w:rsidR="00545584" w:rsidRPr="008646CC">
            <w:fldChar w:fldCharType="begin"/>
          </w:r>
          <w:r w:rsidR="00D671D3">
            <w:instrText xml:space="preserve">CITATION tag7 \l 2057 </w:instrText>
          </w:r>
          <w:r w:rsidR="00545584" w:rsidRPr="008646CC">
            <w:fldChar w:fldCharType="separate"/>
          </w:r>
          <w:r w:rsidR="000926FB" w:rsidRPr="000926FB">
            <w:rPr>
              <w:noProof/>
            </w:rPr>
            <w:t>[19]</w:t>
          </w:r>
          <w:r w:rsidR="00545584" w:rsidRPr="008646CC">
            <w:fldChar w:fldCharType="end"/>
          </w:r>
        </w:sdtContent>
      </w:sdt>
      <w:r w:rsidR="009B2F33">
        <w:t>)</w:t>
      </w:r>
      <w:r w:rsidR="00170A2B" w:rsidRPr="008646CC">
        <w:t xml:space="preserve"> and FA.2 and FA.3</w:t>
      </w:r>
      <w:r w:rsidR="009B2F33">
        <w:t xml:space="preserve"> (ref.</w:t>
      </w:r>
      <w:r w:rsidR="009B2F33" w:rsidRPr="008646CC">
        <w:t xml:space="preserve"> </w:t>
      </w:r>
      <w:sdt>
        <w:sdtPr>
          <w:id w:val="1709993096"/>
          <w:citation/>
        </w:sdtPr>
        <w:sdtEndPr/>
        <w:sdtContent>
          <w:r w:rsidR="009B2F33" w:rsidRPr="008646CC">
            <w:fldChar w:fldCharType="begin"/>
          </w:r>
          <w:r w:rsidR="00925617">
            <w:instrText xml:space="preserve">CITATION SAP \l 2057 </w:instrText>
          </w:r>
          <w:r w:rsidR="009B2F33" w:rsidRPr="008646CC">
            <w:fldChar w:fldCharType="separate"/>
          </w:r>
          <w:r w:rsidR="000926FB" w:rsidRPr="000926FB">
            <w:rPr>
              <w:noProof/>
            </w:rPr>
            <w:t>[6]</w:t>
          </w:r>
          <w:r w:rsidR="009B2F33" w:rsidRPr="008646CC">
            <w:fldChar w:fldCharType="end"/>
          </w:r>
        </w:sdtContent>
      </w:sdt>
      <w:r w:rsidR="009B2F33">
        <w:t>)</w:t>
      </w:r>
      <w:r w:rsidR="00170A2B" w:rsidRPr="008646CC">
        <w:t>.</w:t>
      </w:r>
    </w:p>
    <w:p w14:paraId="1C31014F" w14:textId="4EABA020" w:rsidR="00E20F93" w:rsidRPr="008646CC" w:rsidRDefault="003549BB" w:rsidP="00447B44">
      <w:pPr>
        <w:pStyle w:val="Numberedparagraph"/>
      </w:pPr>
      <w:r>
        <w:t>To date, t</w:t>
      </w:r>
      <w:r w:rsidR="00E20F93" w:rsidRPr="008646CC">
        <w:t xml:space="preserve">he RP has identified the following cases for </w:t>
      </w:r>
      <w:r w:rsidR="003C13D6" w:rsidRPr="008646CC">
        <w:t>analysis</w:t>
      </w:r>
      <w:r>
        <w:t>:</w:t>
      </w:r>
    </w:p>
    <w:p w14:paraId="554266D5" w14:textId="6AC0063F" w:rsidR="003C13D6" w:rsidRPr="008646CC" w:rsidRDefault="003C13D6" w:rsidP="003C13D6">
      <w:pPr>
        <w:pStyle w:val="Bulletlist1"/>
      </w:pPr>
      <w:r w:rsidRPr="008646CC">
        <w:t>Slow De</w:t>
      </w:r>
      <w:r w:rsidR="00A95070" w:rsidRPr="008646CC">
        <w:t>p</w:t>
      </w:r>
      <w:r w:rsidRPr="008646CC">
        <w:t>ressurisation</w:t>
      </w:r>
      <w:r w:rsidR="00A95070" w:rsidRPr="008646CC">
        <w:t xml:space="preserve"> (SDP)</w:t>
      </w:r>
    </w:p>
    <w:p w14:paraId="37CA49BB" w14:textId="7B1BCEA3" w:rsidR="003C13D6" w:rsidRPr="008646CC" w:rsidRDefault="003C13D6" w:rsidP="003C13D6">
      <w:pPr>
        <w:pStyle w:val="Bulletlist1"/>
      </w:pPr>
      <w:r w:rsidRPr="008646CC">
        <w:t>Station Black</w:t>
      </w:r>
      <w:r w:rsidR="00A95070" w:rsidRPr="008646CC">
        <w:t>o</w:t>
      </w:r>
      <w:r w:rsidRPr="008646CC">
        <w:t>ut</w:t>
      </w:r>
      <w:r w:rsidR="00A95070" w:rsidRPr="008646CC">
        <w:t xml:space="preserve"> (SBO)</w:t>
      </w:r>
    </w:p>
    <w:p w14:paraId="6F75ACBC" w14:textId="1F5D2337" w:rsidR="003C13D6" w:rsidRPr="008646CC" w:rsidRDefault="003C13D6" w:rsidP="003C13D6">
      <w:pPr>
        <w:pStyle w:val="Bulletlist1"/>
      </w:pPr>
      <w:r w:rsidRPr="008646CC">
        <w:t>Large Break Loss of Coolant Accident</w:t>
      </w:r>
      <w:r w:rsidR="00A95070" w:rsidRPr="008646CC">
        <w:t xml:space="preserve"> (LB LOCA)</w:t>
      </w:r>
    </w:p>
    <w:p w14:paraId="127E6EC0" w14:textId="20032A5A" w:rsidR="00E938F6" w:rsidRPr="008646CC" w:rsidRDefault="00694413" w:rsidP="00447B44">
      <w:pPr>
        <w:pStyle w:val="Numberedparagraph"/>
      </w:pPr>
      <w:r w:rsidRPr="008646CC">
        <w:lastRenderedPageBreak/>
        <w:t>A</w:t>
      </w:r>
      <w:r w:rsidR="0049386F" w:rsidRPr="008646CC">
        <w:t xml:space="preserve">ll </w:t>
      </w:r>
      <w:r w:rsidR="00E938F6" w:rsidRPr="008646CC">
        <w:t xml:space="preserve">are </w:t>
      </w:r>
      <w:r w:rsidR="0049386F" w:rsidRPr="008646CC">
        <w:t xml:space="preserve">analysed </w:t>
      </w:r>
      <w:r w:rsidR="00CA1774">
        <w:t xml:space="preserve">initiating from </w:t>
      </w:r>
      <w:r w:rsidR="00E938F6" w:rsidRPr="008646CC">
        <w:t xml:space="preserve">full power, with varying assumptions related to system availability. </w:t>
      </w:r>
      <w:r w:rsidR="003B6724" w:rsidRPr="008646CC">
        <w:t>In all cases,</w:t>
      </w:r>
      <w:r w:rsidR="002F7396" w:rsidRPr="008646CC">
        <w:t xml:space="preserve"> </w:t>
      </w:r>
      <w:r w:rsidR="00AC101B">
        <w:t xml:space="preserve">design basis (Level 3 defence in depth) measures for </w:t>
      </w:r>
      <w:r w:rsidR="002F7396" w:rsidRPr="008646CC">
        <w:t>injection of water into the core from emergency core cooling</w:t>
      </w:r>
      <w:r w:rsidR="00D27296" w:rsidRPr="008646CC">
        <w:t xml:space="preserve"> and passive decay heat removal system </w:t>
      </w:r>
      <w:r w:rsidR="00AC101B">
        <w:t>are</w:t>
      </w:r>
      <w:r w:rsidR="002F7396" w:rsidRPr="008646CC">
        <w:t xml:space="preserve"> assumed </w:t>
      </w:r>
      <w:r w:rsidR="007D4C1A">
        <w:t xml:space="preserve">to be </w:t>
      </w:r>
      <w:r w:rsidR="002F7396" w:rsidRPr="008646CC">
        <w:t>unavailable</w:t>
      </w:r>
      <w:r w:rsidR="00D27296" w:rsidRPr="008646CC">
        <w:t>. For more information on these systems, see the Fault Studies assessment report (</w:t>
      </w:r>
      <w:r w:rsidR="00482BA0">
        <w:t>ref.</w:t>
      </w:r>
      <w:sdt>
        <w:sdtPr>
          <w:id w:val="-780565454"/>
          <w:citation/>
        </w:sdtPr>
        <w:sdtEndPr/>
        <w:sdtContent>
          <w:r w:rsidR="00482BA0">
            <w:fldChar w:fldCharType="begin"/>
          </w:r>
          <w:r w:rsidR="003E24FC">
            <w:instrText xml:space="preserve">CITATION FS_AR \l 2057 </w:instrText>
          </w:r>
          <w:r w:rsidR="00482BA0">
            <w:fldChar w:fldCharType="separate"/>
          </w:r>
          <w:r w:rsidR="000926FB">
            <w:rPr>
              <w:noProof/>
            </w:rPr>
            <w:t xml:space="preserve"> </w:t>
          </w:r>
          <w:r w:rsidR="000926FB" w:rsidRPr="000926FB">
            <w:rPr>
              <w:noProof/>
            </w:rPr>
            <w:t>[45]</w:t>
          </w:r>
          <w:r w:rsidR="00482BA0">
            <w:fldChar w:fldCharType="end"/>
          </w:r>
        </w:sdtContent>
      </w:sdt>
      <w:r w:rsidR="00D27296" w:rsidRPr="008646CC">
        <w:t>)</w:t>
      </w:r>
      <w:r w:rsidR="002F7396" w:rsidRPr="008646CC">
        <w:t>.</w:t>
      </w:r>
      <w:r w:rsidRPr="008646CC">
        <w:t xml:space="preserve"> </w:t>
      </w:r>
      <w:r w:rsidR="00D27296" w:rsidRPr="008646CC">
        <w:t xml:space="preserve">The RP has not assessed </w:t>
      </w:r>
      <w:r w:rsidR="00D47AF2">
        <w:t xml:space="preserve">accidents </w:t>
      </w:r>
      <w:r w:rsidR="007E67F9">
        <w:t xml:space="preserve">initiated from </w:t>
      </w:r>
      <w:r w:rsidR="00D27296" w:rsidRPr="008646CC">
        <w:t xml:space="preserve">other plant </w:t>
      </w:r>
      <w:r w:rsidR="00296722">
        <w:t xml:space="preserve">operational </w:t>
      </w:r>
      <w:r w:rsidR="00D27296" w:rsidRPr="008646CC">
        <w:t xml:space="preserve">states (including spent fuel pool accidents) and they </w:t>
      </w:r>
      <w:r w:rsidR="00261495" w:rsidRPr="008646CC">
        <w:t xml:space="preserve">are not in the scope of </w:t>
      </w:r>
      <w:r w:rsidR="00AE1763" w:rsidRPr="008646CC">
        <w:t xml:space="preserve">my </w:t>
      </w:r>
      <w:r w:rsidR="00261495" w:rsidRPr="008646CC">
        <w:t>Step 2</w:t>
      </w:r>
      <w:r w:rsidR="00AE1763" w:rsidRPr="008646CC">
        <w:t xml:space="preserve"> assessment</w:t>
      </w:r>
      <w:r w:rsidR="007E67F9">
        <w:t>.</w:t>
      </w:r>
      <w:r w:rsidR="00261495" w:rsidRPr="008646CC">
        <w:t xml:space="preserve"> I will </w:t>
      </w:r>
      <w:r w:rsidR="00E3610E">
        <w:t xml:space="preserve">consider </w:t>
      </w:r>
      <w:r w:rsidR="008C4866">
        <w:t xml:space="preserve">these further </w:t>
      </w:r>
      <w:r w:rsidR="00261495" w:rsidRPr="008646CC">
        <w:t xml:space="preserve">in </w:t>
      </w:r>
      <w:r w:rsidR="008C4866">
        <w:t xml:space="preserve">my </w:t>
      </w:r>
      <w:r w:rsidR="00261495" w:rsidRPr="008646CC">
        <w:t>Step 3</w:t>
      </w:r>
      <w:r w:rsidR="008C4866">
        <w:t xml:space="preserve"> assessment</w:t>
      </w:r>
      <w:r w:rsidR="00261495" w:rsidRPr="008646CC">
        <w:t xml:space="preserve">. However, in my opinion, </w:t>
      </w:r>
      <w:r w:rsidR="00584DA3">
        <w:t xml:space="preserve">for the reactor, </w:t>
      </w:r>
      <w:r w:rsidR="00261495" w:rsidRPr="008646CC">
        <w:t xml:space="preserve">the full power case is likely to be the bounding case </w:t>
      </w:r>
      <w:r w:rsidR="005E4F01" w:rsidRPr="008646CC">
        <w:t xml:space="preserve">for the demonstration of the effectiveness of </w:t>
      </w:r>
      <w:r w:rsidR="009D315C" w:rsidRPr="008646CC">
        <w:t xml:space="preserve">all of </w:t>
      </w:r>
      <w:r w:rsidR="005E4F01" w:rsidRPr="008646CC">
        <w:t xml:space="preserve">the </w:t>
      </w:r>
      <w:r w:rsidR="008C4866">
        <w:t xml:space="preserve">severe accident </w:t>
      </w:r>
      <w:r w:rsidR="005E4F01" w:rsidRPr="008646CC">
        <w:t xml:space="preserve">safety features. </w:t>
      </w:r>
    </w:p>
    <w:p w14:paraId="276DE8B0" w14:textId="2C5AE846" w:rsidR="00A92092" w:rsidRPr="008646CC" w:rsidRDefault="005E4F01" w:rsidP="00447B44">
      <w:pPr>
        <w:pStyle w:val="Numberedparagraph"/>
      </w:pPr>
      <w:r w:rsidRPr="008646CC">
        <w:t xml:space="preserve">The RP has not taken a systematic approach in </w:t>
      </w:r>
      <w:r w:rsidR="00222C0C" w:rsidRPr="008646CC">
        <w:t xml:space="preserve">deriving these sequences. Instead, the RP has used engineering judgement and </w:t>
      </w:r>
      <w:r w:rsidR="00B31179">
        <w:t>experience from other reactor designs</w:t>
      </w:r>
      <w:r w:rsidR="00222C0C" w:rsidRPr="008646CC">
        <w:t xml:space="preserve">. </w:t>
      </w:r>
      <w:r w:rsidR="00C63311" w:rsidRPr="008646CC">
        <w:t xml:space="preserve">The justification for choosing </w:t>
      </w:r>
      <w:r w:rsidR="0049386F" w:rsidRPr="008646CC">
        <w:t xml:space="preserve">the three scenarios is related to </w:t>
      </w:r>
      <w:r w:rsidR="00A95070" w:rsidRPr="008646CC">
        <w:t>prolonging</w:t>
      </w:r>
      <w:r w:rsidR="00627175" w:rsidRPr="008646CC">
        <w:t xml:space="preserve"> </w:t>
      </w:r>
      <w:r w:rsidR="00A95070" w:rsidRPr="008646CC">
        <w:t>hydrogen generation (</w:t>
      </w:r>
      <w:r w:rsidR="00627175" w:rsidRPr="008646CC">
        <w:t xml:space="preserve">SDP), </w:t>
      </w:r>
      <w:r w:rsidR="00234A2F" w:rsidRPr="008646CC">
        <w:t xml:space="preserve">limiting conditions for </w:t>
      </w:r>
      <w:r w:rsidR="00A52575" w:rsidRPr="008646CC">
        <w:t xml:space="preserve">system depressurisation (SBO) and </w:t>
      </w:r>
      <w:r w:rsidR="009B6483" w:rsidRPr="008646CC">
        <w:t>increasing the speed of corium relocation (LB LOCA).</w:t>
      </w:r>
      <w:r w:rsidR="00A92092" w:rsidRPr="008646CC">
        <w:t xml:space="preserve"> I</w:t>
      </w:r>
      <w:r w:rsidR="00967F22" w:rsidRPr="008646CC">
        <w:t>n my opinion, the RP should take a systematic approach</w:t>
      </w:r>
      <w:r w:rsidR="00D95692" w:rsidRPr="008646CC">
        <w:t xml:space="preserve"> to identify the sequences to determine the most limiting scenarios f</w:t>
      </w:r>
      <w:r w:rsidR="00CF072F" w:rsidRPr="008646CC">
        <w:t>or each severe accident safety feature. Fo</w:t>
      </w:r>
      <w:r w:rsidR="006600E8" w:rsidRPr="008646CC">
        <w:t>r example</w:t>
      </w:r>
      <w:r w:rsidR="00DD4E2C">
        <w:t xml:space="preserve"> the</w:t>
      </w:r>
      <w:r w:rsidR="00F53288" w:rsidRPr="008646CC">
        <w:t xml:space="preserve"> siz</w:t>
      </w:r>
      <w:r w:rsidR="0036142C" w:rsidRPr="008646CC">
        <w:t>e</w:t>
      </w:r>
      <w:r w:rsidR="007D1B60" w:rsidRPr="008646CC">
        <w:t xml:space="preserve"> and release location of both</w:t>
      </w:r>
      <w:r w:rsidR="00E5292C" w:rsidRPr="008646CC">
        <w:t xml:space="preserve"> </w:t>
      </w:r>
      <w:r w:rsidR="00F552DB" w:rsidRPr="008646CC">
        <w:t>a small break</w:t>
      </w:r>
      <w:r w:rsidR="00E5292C" w:rsidRPr="008646CC">
        <w:t xml:space="preserve"> </w:t>
      </w:r>
      <w:r w:rsidR="00544F26" w:rsidRPr="008646CC">
        <w:t xml:space="preserve">and </w:t>
      </w:r>
      <w:r w:rsidR="007D1B60" w:rsidRPr="008646CC">
        <w:t>s</w:t>
      </w:r>
      <w:r w:rsidR="00FC3009" w:rsidRPr="008646CC">
        <w:t xml:space="preserve">evere accident depressurisation </w:t>
      </w:r>
      <w:r w:rsidR="00E5292C" w:rsidRPr="008646CC">
        <w:t>will have an impact on the limiting case for hydrogen</w:t>
      </w:r>
      <w:r w:rsidR="005E3C59" w:rsidRPr="008646CC">
        <w:t xml:space="preserve">, and the RP should demonstrate that the worst case has </w:t>
      </w:r>
      <w:r w:rsidR="00206D86">
        <w:t xml:space="preserve">indeed </w:t>
      </w:r>
      <w:r w:rsidR="005E3C59" w:rsidRPr="008646CC">
        <w:t>been identified.</w:t>
      </w:r>
      <w:r w:rsidR="0003646C" w:rsidRPr="008646CC">
        <w:t xml:space="preserve"> </w:t>
      </w:r>
    </w:p>
    <w:p w14:paraId="2857D0A4" w14:textId="5411E316" w:rsidR="00800AEB" w:rsidRPr="008646CC" w:rsidRDefault="00A92092" w:rsidP="00447B44">
      <w:pPr>
        <w:pStyle w:val="Numberedparagraph"/>
      </w:pPr>
      <w:r w:rsidRPr="008646CC">
        <w:t>Nevertheless</w:t>
      </w:r>
      <w:r w:rsidR="0003646C" w:rsidRPr="008646CC">
        <w:t xml:space="preserve">, </w:t>
      </w:r>
      <w:r w:rsidR="0057736E">
        <w:t xml:space="preserve">I judge that </w:t>
      </w:r>
      <w:r w:rsidR="0003646C" w:rsidRPr="008646CC">
        <w:t>the selected scenarios are</w:t>
      </w:r>
      <w:r w:rsidR="00CC31C5" w:rsidRPr="008646CC">
        <w:t xml:space="preserve"> a suitable preliminary set and </w:t>
      </w:r>
      <w:r w:rsidR="00D27296" w:rsidRPr="008646CC">
        <w:t xml:space="preserve">I am satisfied in the approach of using </w:t>
      </w:r>
      <w:r w:rsidR="00CC31C5" w:rsidRPr="008646CC">
        <w:t xml:space="preserve">sensitivity analyses </w:t>
      </w:r>
      <w:r w:rsidR="00D27296" w:rsidRPr="008646CC">
        <w:t xml:space="preserve">to </w:t>
      </w:r>
      <w:r w:rsidR="00CC31C5" w:rsidRPr="008646CC">
        <w:t xml:space="preserve">account for </w:t>
      </w:r>
      <w:r w:rsidRPr="008646CC">
        <w:t xml:space="preserve">uncertainties in the design. </w:t>
      </w:r>
      <w:r w:rsidR="00B73794" w:rsidRPr="008646CC">
        <w:t>I judge that</w:t>
      </w:r>
      <w:r w:rsidRPr="008646CC">
        <w:t xml:space="preserve"> the RP’s reasoning for the set of sequences </w:t>
      </w:r>
      <w:r w:rsidR="00627C6B">
        <w:t xml:space="preserve">produced to date </w:t>
      </w:r>
      <w:r w:rsidRPr="008646CC">
        <w:t xml:space="preserve">is clear and logical, and is </w:t>
      </w:r>
      <w:r w:rsidR="0022384E" w:rsidRPr="008646CC">
        <w:t xml:space="preserve">broadly </w:t>
      </w:r>
      <w:r w:rsidRPr="008646CC">
        <w:t>aligned with what has been performed in other GDAs</w:t>
      </w:r>
      <w:r w:rsidR="0022384E" w:rsidRPr="008646CC">
        <w:t xml:space="preserve">. </w:t>
      </w:r>
      <w:r w:rsidR="00800AEB" w:rsidRPr="008646CC">
        <w:t>I am therefore content that my expectations for Requirement 20 of SSR 2/1</w:t>
      </w:r>
      <w:r w:rsidR="00482BA0">
        <w:t xml:space="preserve"> (ref. </w:t>
      </w:r>
      <w:sdt>
        <w:sdtPr>
          <w:id w:val="-1123695021"/>
          <w:citation/>
        </w:sdtPr>
        <w:sdtEndPr/>
        <w:sdtContent>
          <w:r w:rsidR="00800AEB" w:rsidRPr="008646CC">
            <w:fldChar w:fldCharType="begin"/>
          </w:r>
          <w:r w:rsidR="00B46314">
            <w:instrText xml:space="preserve">CITATION ssr21 \l 2057 </w:instrText>
          </w:r>
          <w:r w:rsidR="00800AEB" w:rsidRPr="008646CC">
            <w:fldChar w:fldCharType="separate"/>
          </w:r>
          <w:r w:rsidR="000926FB" w:rsidRPr="000926FB">
            <w:rPr>
              <w:noProof/>
            </w:rPr>
            <w:t>[22]</w:t>
          </w:r>
          <w:r w:rsidR="00800AEB" w:rsidRPr="008646CC">
            <w:fldChar w:fldCharType="end"/>
          </w:r>
        </w:sdtContent>
      </w:sdt>
      <w:r w:rsidR="00482BA0">
        <w:t>)</w:t>
      </w:r>
      <w:r w:rsidR="00800AEB" w:rsidRPr="008646CC">
        <w:t xml:space="preserve">, SSG-2 </w:t>
      </w:r>
      <w:r w:rsidR="00482BA0">
        <w:t xml:space="preserve">(ref. </w:t>
      </w:r>
      <w:sdt>
        <w:sdtPr>
          <w:id w:val="-819719999"/>
          <w:citation/>
        </w:sdtPr>
        <w:sdtEndPr/>
        <w:sdtContent>
          <w:r w:rsidR="00800AEB" w:rsidRPr="008646CC">
            <w:fldChar w:fldCharType="begin"/>
          </w:r>
          <w:r w:rsidR="00B46314">
            <w:instrText xml:space="preserve">CITATION IAE \l 2057 </w:instrText>
          </w:r>
          <w:r w:rsidR="00800AEB" w:rsidRPr="008646CC">
            <w:fldChar w:fldCharType="separate"/>
          </w:r>
          <w:r w:rsidR="000926FB" w:rsidRPr="000926FB">
            <w:rPr>
              <w:noProof/>
            </w:rPr>
            <w:t>[23]</w:t>
          </w:r>
          <w:r w:rsidR="00800AEB" w:rsidRPr="008646CC">
            <w:fldChar w:fldCharType="end"/>
          </w:r>
        </w:sdtContent>
      </w:sdt>
      <w:r w:rsidR="00482BA0">
        <w:t>)</w:t>
      </w:r>
      <w:r w:rsidR="00800AEB" w:rsidRPr="008646CC">
        <w:t xml:space="preserve"> and NS-TAST-GD-007 </w:t>
      </w:r>
      <w:r w:rsidR="00482BA0">
        <w:t xml:space="preserve">(ref. </w:t>
      </w:r>
      <w:sdt>
        <w:sdtPr>
          <w:id w:val="-166249302"/>
          <w:citation/>
        </w:sdtPr>
        <w:sdtEndPr/>
        <w:sdtContent>
          <w:r w:rsidR="00800AEB" w:rsidRPr="008646CC">
            <w:fldChar w:fldCharType="begin"/>
          </w:r>
          <w:r w:rsidR="00D671D3">
            <w:instrText xml:space="preserve">CITATION tag7 \l 2057 </w:instrText>
          </w:r>
          <w:r w:rsidR="00800AEB" w:rsidRPr="008646CC">
            <w:fldChar w:fldCharType="separate"/>
          </w:r>
          <w:r w:rsidR="000926FB" w:rsidRPr="000926FB">
            <w:rPr>
              <w:noProof/>
            </w:rPr>
            <w:t>[19]</w:t>
          </w:r>
          <w:r w:rsidR="00800AEB" w:rsidRPr="008646CC">
            <w:fldChar w:fldCharType="end"/>
          </w:r>
        </w:sdtContent>
      </w:sdt>
      <w:r w:rsidR="00482BA0">
        <w:t>)</w:t>
      </w:r>
      <w:r w:rsidR="00800AEB" w:rsidRPr="008646CC">
        <w:t xml:space="preserve"> are broadly met at this stage.</w:t>
      </w:r>
    </w:p>
    <w:p w14:paraId="18EB26AA" w14:textId="6738DB0D" w:rsidR="00A92092" w:rsidRPr="008646CC" w:rsidRDefault="00800AEB" w:rsidP="00447B44">
      <w:pPr>
        <w:pStyle w:val="Numberedparagraph"/>
      </w:pPr>
      <w:r w:rsidRPr="008646CC">
        <w:t>However, d</w:t>
      </w:r>
      <w:r w:rsidR="0022384E" w:rsidRPr="008646CC">
        <w:t>uring Step 3, I expect a more systematic</w:t>
      </w:r>
      <w:r w:rsidR="005B4BB8" w:rsidRPr="008646CC">
        <w:t xml:space="preserve"> approach to be taken during severe accident sequence selection. I will follow this up during Step 3.</w:t>
      </w:r>
    </w:p>
    <w:p w14:paraId="4BFFB670" w14:textId="06F10C23" w:rsidR="00623CAB" w:rsidRPr="008646CC" w:rsidRDefault="00994DDD" w:rsidP="00994DDD">
      <w:pPr>
        <w:pStyle w:val="Heading3"/>
      </w:pPr>
      <w:r w:rsidRPr="008646CC">
        <w:t xml:space="preserve">Analysis of </w:t>
      </w:r>
      <w:r w:rsidR="00810AB2">
        <w:t>s</w:t>
      </w:r>
      <w:r w:rsidRPr="008646CC">
        <w:t xml:space="preserve">evere </w:t>
      </w:r>
      <w:r w:rsidR="00810AB2">
        <w:t>a</w:t>
      </w:r>
      <w:r w:rsidRPr="008646CC">
        <w:t xml:space="preserve">ccident </w:t>
      </w:r>
      <w:r w:rsidR="00810AB2">
        <w:t>s</w:t>
      </w:r>
      <w:r w:rsidRPr="008646CC">
        <w:t>equences</w:t>
      </w:r>
    </w:p>
    <w:p w14:paraId="60483F28" w14:textId="56588A38" w:rsidR="00994DDD" w:rsidRPr="008646CC" w:rsidRDefault="00EB0D53" w:rsidP="00447B44">
      <w:pPr>
        <w:pStyle w:val="Numberedparagraph"/>
      </w:pPr>
      <w:r w:rsidRPr="008646CC">
        <w:t>As stated previously, it is my expectation that deterministic analysis is performed to demonstrate the effectiveness of the safety features based on appropriate severe accident sequences</w:t>
      </w:r>
      <w:r w:rsidR="00F15985" w:rsidRPr="008646CC">
        <w:t>, and that the RP demonstrates a good understanding of the relevant phenomena and progression of accidents</w:t>
      </w:r>
      <w:r w:rsidRPr="008646CC">
        <w:t xml:space="preserve">. My expectations are informed by </w:t>
      </w:r>
      <w:r w:rsidR="00F15985" w:rsidRPr="008646CC">
        <w:t xml:space="preserve">FA.15, FA.16 </w:t>
      </w:r>
      <w:r w:rsidR="00500420">
        <w:t>(ref.</w:t>
      </w:r>
      <w:r w:rsidR="00500420" w:rsidRPr="008646CC">
        <w:t xml:space="preserve"> </w:t>
      </w:r>
      <w:sdt>
        <w:sdtPr>
          <w:id w:val="-382026744"/>
          <w:citation/>
        </w:sdtPr>
        <w:sdtEndPr/>
        <w:sdtContent>
          <w:r w:rsidR="00500420" w:rsidRPr="008646CC">
            <w:fldChar w:fldCharType="begin"/>
          </w:r>
          <w:r w:rsidR="00925617">
            <w:instrText xml:space="preserve">CITATION SAP \l 2057 </w:instrText>
          </w:r>
          <w:r w:rsidR="00500420" w:rsidRPr="008646CC">
            <w:fldChar w:fldCharType="separate"/>
          </w:r>
          <w:r w:rsidR="000926FB" w:rsidRPr="000926FB">
            <w:rPr>
              <w:noProof/>
            </w:rPr>
            <w:t>[6]</w:t>
          </w:r>
          <w:r w:rsidR="00500420" w:rsidRPr="008646CC">
            <w:fldChar w:fldCharType="end"/>
          </w:r>
        </w:sdtContent>
      </w:sdt>
      <w:r w:rsidR="00500420">
        <w:t xml:space="preserve">) </w:t>
      </w:r>
      <w:r w:rsidR="00F15985" w:rsidRPr="008646CC">
        <w:t xml:space="preserve">and </w:t>
      </w:r>
      <w:r w:rsidRPr="008646CC">
        <w:t xml:space="preserve">SSG-2 </w:t>
      </w:r>
      <w:r w:rsidR="00500420">
        <w:t xml:space="preserve">(ref. </w:t>
      </w:r>
      <w:sdt>
        <w:sdtPr>
          <w:id w:val="-673175277"/>
          <w:citation/>
        </w:sdtPr>
        <w:sdtEndPr/>
        <w:sdtContent>
          <w:r w:rsidR="002F5C17" w:rsidRPr="008646CC">
            <w:fldChar w:fldCharType="begin"/>
          </w:r>
          <w:r w:rsidR="00B46314">
            <w:instrText xml:space="preserve">CITATION IAE \l 2057 </w:instrText>
          </w:r>
          <w:r w:rsidR="002F5C17" w:rsidRPr="008646CC">
            <w:fldChar w:fldCharType="separate"/>
          </w:r>
          <w:r w:rsidR="000926FB" w:rsidRPr="000926FB">
            <w:rPr>
              <w:noProof/>
            </w:rPr>
            <w:t>[23]</w:t>
          </w:r>
          <w:r w:rsidR="002F5C17" w:rsidRPr="008646CC">
            <w:fldChar w:fldCharType="end"/>
          </w:r>
        </w:sdtContent>
      </w:sdt>
      <w:r w:rsidR="00500420">
        <w:t>)</w:t>
      </w:r>
      <w:r w:rsidR="002F5C17" w:rsidRPr="008646CC">
        <w:t xml:space="preserve"> and NS-TAST-GD-007 </w:t>
      </w:r>
      <w:r w:rsidR="00500420">
        <w:t xml:space="preserve">(ref. </w:t>
      </w:r>
      <w:sdt>
        <w:sdtPr>
          <w:id w:val="-1117525115"/>
          <w:citation/>
        </w:sdtPr>
        <w:sdtEndPr/>
        <w:sdtContent>
          <w:r w:rsidR="002F5C17" w:rsidRPr="008646CC">
            <w:fldChar w:fldCharType="begin"/>
          </w:r>
          <w:r w:rsidR="00D671D3">
            <w:instrText xml:space="preserve">CITATION tag7 \l 2057 </w:instrText>
          </w:r>
          <w:r w:rsidR="002F5C17" w:rsidRPr="008646CC">
            <w:fldChar w:fldCharType="separate"/>
          </w:r>
          <w:r w:rsidR="000926FB" w:rsidRPr="000926FB">
            <w:rPr>
              <w:noProof/>
            </w:rPr>
            <w:t>[19]</w:t>
          </w:r>
          <w:r w:rsidR="002F5C17" w:rsidRPr="008646CC">
            <w:fldChar w:fldCharType="end"/>
          </w:r>
        </w:sdtContent>
      </w:sdt>
      <w:r w:rsidR="00500420">
        <w:t>)</w:t>
      </w:r>
      <w:r w:rsidR="002F5C17" w:rsidRPr="008646CC">
        <w:t>.</w:t>
      </w:r>
    </w:p>
    <w:p w14:paraId="61941B60" w14:textId="5F60A7B4" w:rsidR="008E7C12" w:rsidRPr="008646CC" w:rsidRDefault="008E7C12" w:rsidP="00447B44">
      <w:pPr>
        <w:pStyle w:val="Numberedparagraph"/>
      </w:pPr>
      <w:r w:rsidRPr="008646CC">
        <w:t xml:space="preserve">In this section, I present my assessment of the </w:t>
      </w:r>
      <w:r w:rsidR="001649EB" w:rsidRPr="008646CC">
        <w:t>deterministic analys</w:t>
      </w:r>
      <w:r w:rsidR="00B26023">
        <w:t>e</w:t>
      </w:r>
      <w:r w:rsidR="001649EB" w:rsidRPr="008646CC">
        <w:t>s submitted to date</w:t>
      </w:r>
      <w:r w:rsidR="00E64F5A" w:rsidRPr="008646CC">
        <w:t>.</w:t>
      </w:r>
      <w:r w:rsidR="00903C2E" w:rsidRPr="008646CC">
        <w:t xml:space="preserve"> During my </w:t>
      </w:r>
      <w:r w:rsidR="00B26023">
        <w:t>S</w:t>
      </w:r>
      <w:r w:rsidR="00903C2E" w:rsidRPr="008646CC">
        <w:t>tep 2 assessment, due to the uncertainties in the design, I have not assessed the modelling choices and assumptions made in the analysis</w:t>
      </w:r>
      <w:r w:rsidR="00EF623C">
        <w:t xml:space="preserve"> in detail</w:t>
      </w:r>
      <w:r w:rsidR="00903C2E" w:rsidRPr="008646CC">
        <w:t>. I have instead taken a higher-level view of the analysis</w:t>
      </w:r>
      <w:r w:rsidR="004131E2">
        <w:t xml:space="preserve"> to allow me to make a judgement </w:t>
      </w:r>
      <w:r w:rsidR="006D3ACA">
        <w:t xml:space="preserve">for Step 2 </w:t>
      </w:r>
      <w:r w:rsidR="00533C84">
        <w:t xml:space="preserve">on whether there are </w:t>
      </w:r>
      <w:r w:rsidR="00533C84">
        <w:lastRenderedPageBreak/>
        <w:t>any fundamental concerns with the design of the severe accident safety features</w:t>
      </w:r>
      <w:r w:rsidR="00903C2E" w:rsidRPr="008646CC">
        <w:t xml:space="preserve">. In Step 3, when the model and analysis is more reflective of the design, I will assess the analysis in more detail. </w:t>
      </w:r>
    </w:p>
    <w:p w14:paraId="458AF22B" w14:textId="6B5BBD9B" w:rsidR="00527D1F" w:rsidRPr="008646CC" w:rsidRDefault="003C13B9" w:rsidP="00447B44">
      <w:pPr>
        <w:pStyle w:val="Numberedparagraph"/>
      </w:pPr>
      <w:r w:rsidRPr="008646CC">
        <w:t xml:space="preserve">The analysis </w:t>
      </w:r>
      <w:r w:rsidR="00F9509C" w:rsidRPr="008646CC">
        <w:t xml:space="preserve">presented in ref. </w:t>
      </w:r>
      <w:sdt>
        <w:sdtPr>
          <w:id w:val="2110237046"/>
          <w:citation/>
        </w:sdtPr>
        <w:sdtEndPr/>
        <w:sdtContent>
          <w:r w:rsidR="00DE5D6F" w:rsidRPr="008646CC">
            <w:fldChar w:fldCharType="begin"/>
          </w:r>
          <w:r w:rsidR="00263FB9">
            <w:instrText xml:space="preserve">CITATION Rol1 \l 2057 </w:instrText>
          </w:r>
          <w:r w:rsidR="00DE5D6F" w:rsidRPr="008646CC">
            <w:fldChar w:fldCharType="separate"/>
          </w:r>
          <w:r w:rsidR="000926FB" w:rsidRPr="000926FB">
            <w:rPr>
              <w:noProof/>
            </w:rPr>
            <w:t>[31]</w:t>
          </w:r>
          <w:r w:rsidR="00DE5D6F" w:rsidRPr="008646CC">
            <w:fldChar w:fldCharType="end"/>
          </w:r>
        </w:sdtContent>
      </w:sdt>
      <w:r w:rsidR="00DE5D6F" w:rsidRPr="008646CC">
        <w:t xml:space="preserve"> is</w:t>
      </w:r>
      <w:r w:rsidRPr="008646CC">
        <w:t xml:space="preserve"> based on </w:t>
      </w:r>
      <w:r w:rsidR="000A0909" w:rsidRPr="008646CC">
        <w:t>an earl</w:t>
      </w:r>
      <w:r w:rsidR="00E64F5A" w:rsidRPr="008646CC">
        <w:t>ier</w:t>
      </w:r>
      <w:r w:rsidR="000A0909" w:rsidRPr="008646CC">
        <w:t xml:space="preserve"> design iteration (‘Reference Design 6’ – (RD6)). Currently, the </w:t>
      </w:r>
      <w:r w:rsidR="00F454A9" w:rsidRPr="008646CC">
        <w:t>Rolls-Royce SMR design is at RD7.</w:t>
      </w:r>
      <w:r w:rsidR="00116045" w:rsidRPr="008646CC">
        <w:t xml:space="preserve"> </w:t>
      </w:r>
      <w:r w:rsidR="00381FBE" w:rsidRPr="008646CC">
        <w:t xml:space="preserve">At RD6, some design decisions were (and still are) open, and </w:t>
      </w:r>
      <w:r w:rsidR="00083ADE" w:rsidRPr="008646CC">
        <w:t xml:space="preserve">design modifications have been </w:t>
      </w:r>
      <w:r w:rsidR="00F9509C" w:rsidRPr="008646CC">
        <w:t xml:space="preserve">made at RD7 </w:t>
      </w:r>
      <w:r w:rsidR="00083ADE" w:rsidRPr="008646CC">
        <w:t>that were not included at RD6</w:t>
      </w:r>
      <w:r w:rsidR="00381FBE" w:rsidRPr="008646CC">
        <w:t>. These include:</w:t>
      </w:r>
      <w:r w:rsidR="00D74620" w:rsidRPr="008646CC">
        <w:t xml:space="preserve"> depressurisation route</w:t>
      </w:r>
      <w:r w:rsidR="00BE6929" w:rsidRPr="008646CC">
        <w:t xml:space="preserve"> (from primary circuit to containment)</w:t>
      </w:r>
      <w:r w:rsidR="00D74620" w:rsidRPr="008646CC">
        <w:t xml:space="preserve">, </w:t>
      </w:r>
      <w:r w:rsidR="00A16120" w:rsidRPr="008646CC">
        <w:t>in-vessel retention</w:t>
      </w:r>
      <w:r w:rsidR="006E25DF" w:rsidRPr="008646CC">
        <w:t xml:space="preserve"> initial filling and </w:t>
      </w:r>
      <w:r w:rsidR="00A16120" w:rsidRPr="008646CC">
        <w:t>recirculation piping</w:t>
      </w:r>
      <w:r w:rsidR="006E25DF" w:rsidRPr="008646CC">
        <w:t>,</w:t>
      </w:r>
      <w:r w:rsidR="00A16120" w:rsidRPr="008646CC">
        <w:t xml:space="preserve"> capacity of the PCC</w:t>
      </w:r>
      <w:r w:rsidR="002D7E9D" w:rsidRPr="008646CC">
        <w:t xml:space="preserve"> HXs</w:t>
      </w:r>
      <w:r w:rsidR="007F2F83" w:rsidRPr="008646CC">
        <w:t>, PARs capacity</w:t>
      </w:r>
      <w:r w:rsidR="00BF3DF0" w:rsidRPr="008646CC">
        <w:t xml:space="preserve"> and CCSF</w:t>
      </w:r>
      <w:r w:rsidR="002956AB">
        <w:t xml:space="preserve"> design</w:t>
      </w:r>
      <w:r w:rsidR="00BF3DF0" w:rsidRPr="008646CC">
        <w:t>.</w:t>
      </w:r>
      <w:r w:rsidR="00F9509C" w:rsidRPr="008646CC">
        <w:t xml:space="preserve"> </w:t>
      </w:r>
      <w:r w:rsidR="00DE5D6F" w:rsidRPr="008646CC">
        <w:t xml:space="preserve">Additional </w:t>
      </w:r>
      <w:r w:rsidR="00A07513" w:rsidRPr="008646CC">
        <w:t xml:space="preserve">preliminary </w:t>
      </w:r>
      <w:r w:rsidR="00DE5D6F" w:rsidRPr="008646CC">
        <w:t>analysis related to th</w:t>
      </w:r>
      <w:r w:rsidR="00A07513" w:rsidRPr="008646CC">
        <w:t>e CCSF and severe accident depressurisation</w:t>
      </w:r>
      <w:r w:rsidR="00352315" w:rsidRPr="008646CC">
        <w:t xml:space="preserve">, which is not presented in ref. </w:t>
      </w:r>
      <w:sdt>
        <w:sdtPr>
          <w:id w:val="2089414282"/>
          <w:citation/>
        </w:sdtPr>
        <w:sdtEndPr/>
        <w:sdtContent>
          <w:r w:rsidR="008D009A" w:rsidRPr="008646CC">
            <w:fldChar w:fldCharType="begin"/>
          </w:r>
          <w:r w:rsidR="00263FB9">
            <w:instrText xml:space="preserve">CITATION Rol1 \l 2057 </w:instrText>
          </w:r>
          <w:r w:rsidR="008D009A" w:rsidRPr="008646CC">
            <w:fldChar w:fldCharType="separate"/>
          </w:r>
          <w:r w:rsidR="000926FB" w:rsidRPr="000926FB">
            <w:rPr>
              <w:noProof/>
            </w:rPr>
            <w:t>[31]</w:t>
          </w:r>
          <w:r w:rsidR="008D009A" w:rsidRPr="008646CC">
            <w:fldChar w:fldCharType="end"/>
          </w:r>
        </w:sdtContent>
      </w:sdt>
      <w:r w:rsidR="008D009A" w:rsidRPr="008646CC">
        <w:t xml:space="preserve">, is presented in ref. </w:t>
      </w:r>
      <w:sdt>
        <w:sdtPr>
          <w:id w:val="-1009748472"/>
          <w:citation/>
        </w:sdtPr>
        <w:sdtEndPr/>
        <w:sdtContent>
          <w:r w:rsidR="008D009A" w:rsidRPr="008646CC">
            <w:fldChar w:fldCharType="begin"/>
          </w:r>
          <w:r w:rsidR="00263FB9">
            <w:instrText xml:space="preserve">CITATION Rol5 \l 2057 </w:instrText>
          </w:r>
          <w:r w:rsidR="008D009A" w:rsidRPr="008646CC">
            <w:fldChar w:fldCharType="separate"/>
          </w:r>
          <w:r w:rsidR="000926FB" w:rsidRPr="000926FB">
            <w:rPr>
              <w:noProof/>
            </w:rPr>
            <w:t>[35]</w:t>
          </w:r>
          <w:r w:rsidR="008D009A" w:rsidRPr="008646CC">
            <w:fldChar w:fldCharType="end"/>
          </w:r>
        </w:sdtContent>
      </w:sdt>
      <w:r w:rsidR="008D009A" w:rsidRPr="008646CC">
        <w:t xml:space="preserve"> and </w:t>
      </w:r>
      <w:sdt>
        <w:sdtPr>
          <w:id w:val="-1396815227"/>
          <w:citation/>
        </w:sdtPr>
        <w:sdtEndPr/>
        <w:sdtContent>
          <w:r w:rsidR="00123177" w:rsidRPr="008646CC">
            <w:fldChar w:fldCharType="begin"/>
          </w:r>
          <w:r w:rsidR="00AF7022">
            <w:instrText xml:space="preserve">CITATION Rol7 \l 2057 </w:instrText>
          </w:r>
          <w:r w:rsidR="00123177" w:rsidRPr="008646CC">
            <w:fldChar w:fldCharType="separate"/>
          </w:r>
          <w:r w:rsidR="000926FB" w:rsidRPr="000926FB">
            <w:rPr>
              <w:noProof/>
            </w:rPr>
            <w:t>[46]</w:t>
          </w:r>
          <w:r w:rsidR="00123177" w:rsidRPr="008646CC">
            <w:fldChar w:fldCharType="end"/>
          </w:r>
        </w:sdtContent>
      </w:sdt>
      <w:r w:rsidR="00123177" w:rsidRPr="008646CC">
        <w:t>.</w:t>
      </w:r>
    </w:p>
    <w:p w14:paraId="11DA47B1" w14:textId="108600EE" w:rsidR="00BD287D" w:rsidRPr="008646CC" w:rsidRDefault="00467FA0" w:rsidP="00447B44">
      <w:pPr>
        <w:pStyle w:val="Numberedparagraph"/>
      </w:pPr>
      <w:r w:rsidRPr="008646CC">
        <w:t xml:space="preserve">The RP presents the ‘base case’ </w:t>
      </w:r>
      <w:r w:rsidR="000C62C2">
        <w:t xml:space="preserve">analyses </w:t>
      </w:r>
      <w:r w:rsidRPr="008646CC">
        <w:t xml:space="preserve">for the LB LOCA, </w:t>
      </w:r>
      <w:r w:rsidR="00CE5A52" w:rsidRPr="008646CC">
        <w:t xml:space="preserve">SDP and SBO </w:t>
      </w:r>
      <w:r w:rsidR="000C62C2">
        <w:t xml:space="preserve">sequences </w:t>
      </w:r>
      <w:r w:rsidR="00CE5A52" w:rsidRPr="008646CC">
        <w:t xml:space="preserve">in ref. </w:t>
      </w:r>
      <w:sdt>
        <w:sdtPr>
          <w:id w:val="646862080"/>
          <w:citation/>
        </w:sdtPr>
        <w:sdtEndPr/>
        <w:sdtContent>
          <w:r w:rsidR="00493DBF" w:rsidRPr="008646CC">
            <w:fldChar w:fldCharType="begin"/>
          </w:r>
          <w:r w:rsidR="00263FB9">
            <w:instrText xml:space="preserve">CITATION Rol1 \l 2057 </w:instrText>
          </w:r>
          <w:r w:rsidR="00493DBF" w:rsidRPr="008646CC">
            <w:fldChar w:fldCharType="separate"/>
          </w:r>
          <w:r w:rsidR="000926FB" w:rsidRPr="000926FB">
            <w:rPr>
              <w:noProof/>
            </w:rPr>
            <w:t>[31]</w:t>
          </w:r>
          <w:r w:rsidR="00493DBF" w:rsidRPr="008646CC">
            <w:fldChar w:fldCharType="end"/>
          </w:r>
        </w:sdtContent>
      </w:sdt>
      <w:r w:rsidR="00B1533E" w:rsidRPr="008646CC">
        <w:t xml:space="preserve">. In lieu of detailed information related to the design of the severe accident depressurisation system, the </w:t>
      </w:r>
      <w:r w:rsidR="00FB21D5" w:rsidRPr="008646CC">
        <w:t xml:space="preserve">base case assumes that the depressurisation of the primary circuit occurs </w:t>
      </w:r>
      <w:r w:rsidR="0003581A">
        <w:t>based on the performanc</w:t>
      </w:r>
      <w:r w:rsidR="00EA2A6E">
        <w:t xml:space="preserve">e of the </w:t>
      </w:r>
      <w:r w:rsidR="007C6E89">
        <w:t>system which delivers protection for design basis faults</w:t>
      </w:r>
      <w:r w:rsidR="00A10BE3" w:rsidRPr="008646CC">
        <w:t xml:space="preserve">. </w:t>
      </w:r>
      <w:r w:rsidR="004248E3" w:rsidRPr="008646CC">
        <w:t xml:space="preserve">The base case also only assumes that the </w:t>
      </w:r>
      <w:r w:rsidR="001322BC" w:rsidRPr="008646CC">
        <w:t>one accumulator and one train of the PCC system is available</w:t>
      </w:r>
      <w:r w:rsidR="00B0707D" w:rsidRPr="008646CC">
        <w:t xml:space="preserve">, amongst other </w:t>
      </w:r>
      <w:r w:rsidR="00571408">
        <w:t>conservative</w:t>
      </w:r>
      <w:r w:rsidR="00571408" w:rsidRPr="008646CC">
        <w:t xml:space="preserve"> </w:t>
      </w:r>
      <w:r w:rsidR="00B0707D" w:rsidRPr="008646CC">
        <w:t>assumptions</w:t>
      </w:r>
      <w:r w:rsidR="001322BC" w:rsidRPr="008646CC">
        <w:t xml:space="preserve">. </w:t>
      </w:r>
      <w:r w:rsidR="001E72EE" w:rsidRPr="008646CC">
        <w:t>I</w:t>
      </w:r>
      <w:r w:rsidR="00D375FB" w:rsidRPr="008646CC">
        <w:t xml:space="preserve">t should be noted, therefore, that the base case does not </w:t>
      </w:r>
      <w:r w:rsidR="00A10B9B">
        <w:t>prov</w:t>
      </w:r>
      <w:r w:rsidR="00211240">
        <w:t>i</w:t>
      </w:r>
      <w:r w:rsidR="00A10B9B">
        <w:t>de</w:t>
      </w:r>
      <w:r w:rsidR="00211240">
        <w:t xml:space="preserve"> a</w:t>
      </w:r>
      <w:r w:rsidR="00A10B9B" w:rsidRPr="008646CC">
        <w:t xml:space="preserve"> </w:t>
      </w:r>
      <w:r w:rsidR="00D375FB" w:rsidRPr="008646CC">
        <w:t>best</w:t>
      </w:r>
      <w:r w:rsidR="00211240">
        <w:t>-</w:t>
      </w:r>
      <w:r w:rsidR="00D375FB" w:rsidRPr="008646CC">
        <w:t>estimate</w:t>
      </w:r>
      <w:r w:rsidR="00211240">
        <w:t xml:space="preserve"> representation of the</w:t>
      </w:r>
      <w:r w:rsidR="00D375FB" w:rsidRPr="008646CC">
        <w:t xml:space="preserve"> progression of a severe accident</w:t>
      </w:r>
      <w:r w:rsidR="00B661B8">
        <w:t xml:space="preserve">; however, this is simply an issue of semantics, as the RP performs sensitivity studies to cover </w:t>
      </w:r>
      <w:r w:rsidR="00D7480F">
        <w:t>many scenarios</w:t>
      </w:r>
      <w:r w:rsidR="00D375FB" w:rsidRPr="008646CC">
        <w:t>.</w:t>
      </w:r>
    </w:p>
    <w:p w14:paraId="5119716D" w14:textId="6DD4FC2F" w:rsidR="00274AF9" w:rsidRPr="008646CC" w:rsidRDefault="00BD287D" w:rsidP="00447B44">
      <w:pPr>
        <w:pStyle w:val="Numberedparagraph"/>
      </w:pPr>
      <w:r w:rsidRPr="008646CC">
        <w:t>For each base case, a description of the</w:t>
      </w:r>
      <w:r w:rsidR="00C57228" w:rsidRPr="008646CC">
        <w:t xml:space="preserve"> </w:t>
      </w:r>
      <w:r w:rsidR="00D961EA" w:rsidRPr="008646CC">
        <w:t>assumptions made and</w:t>
      </w:r>
      <w:r w:rsidRPr="008646CC">
        <w:t xml:space="preserve"> accident progression is provided, along with all relevant </w:t>
      </w:r>
      <w:r w:rsidR="00E10138">
        <w:t>transient</w:t>
      </w:r>
      <w:r w:rsidR="00D7480F">
        <w:t xml:space="preserve"> plots</w:t>
      </w:r>
      <w:r w:rsidRPr="008646CC">
        <w:t xml:space="preserve">. </w:t>
      </w:r>
      <w:r w:rsidR="00D961EA" w:rsidRPr="008646CC">
        <w:t>For each case,</w:t>
      </w:r>
      <w:r w:rsidR="008D19FA" w:rsidRPr="008646CC">
        <w:t xml:space="preserve"> </w:t>
      </w:r>
      <w:r w:rsidR="00D961EA" w:rsidRPr="008646CC">
        <w:t>additional sub</w:t>
      </w:r>
      <w:r w:rsidR="004C16EC">
        <w:t>-</w:t>
      </w:r>
      <w:r w:rsidR="00D961EA" w:rsidRPr="008646CC">
        <w:t>section</w:t>
      </w:r>
      <w:r w:rsidR="008D19FA" w:rsidRPr="008646CC">
        <w:t>s</w:t>
      </w:r>
      <w:r w:rsidR="00D961EA" w:rsidRPr="008646CC">
        <w:t xml:space="preserve"> for sensitivity analyses</w:t>
      </w:r>
      <w:r w:rsidR="00A81D9A" w:rsidRPr="008646CC">
        <w:t xml:space="preserve"> </w:t>
      </w:r>
      <w:r w:rsidR="002D1CC3">
        <w:t>are</w:t>
      </w:r>
      <w:r w:rsidR="002D1CC3" w:rsidRPr="008646CC">
        <w:t xml:space="preserve"> </w:t>
      </w:r>
      <w:r w:rsidR="00A81D9A" w:rsidRPr="008646CC">
        <w:t>also</w:t>
      </w:r>
      <w:r w:rsidR="008D19FA" w:rsidRPr="008646CC">
        <w:t xml:space="preserve"> provided. </w:t>
      </w:r>
      <w:r w:rsidR="00274AF9" w:rsidRPr="008646CC">
        <w:t>I</w:t>
      </w:r>
      <w:r w:rsidR="00B80E65">
        <w:t xml:space="preserve"> judge that</w:t>
      </w:r>
      <w:r w:rsidR="00274AF9" w:rsidRPr="008646CC">
        <w:t xml:space="preserve"> the analys</w:t>
      </w:r>
      <w:r w:rsidR="002D1CC3">
        <w:t>es</w:t>
      </w:r>
      <w:r w:rsidR="00274AF9" w:rsidRPr="008646CC">
        <w:t xml:space="preserve"> </w:t>
      </w:r>
      <w:r w:rsidR="002D1CC3">
        <w:t>are</w:t>
      </w:r>
      <w:r w:rsidR="002D1CC3" w:rsidRPr="008646CC">
        <w:t xml:space="preserve"> </w:t>
      </w:r>
      <w:r w:rsidR="00274AF9" w:rsidRPr="008646CC">
        <w:t xml:space="preserve">presented clearly and </w:t>
      </w:r>
      <w:r w:rsidR="002D1CC3">
        <w:t>are</w:t>
      </w:r>
      <w:r w:rsidR="002D1CC3" w:rsidRPr="008646CC">
        <w:t xml:space="preserve"> </w:t>
      </w:r>
      <w:r w:rsidR="00274AF9" w:rsidRPr="008646CC">
        <w:t xml:space="preserve">well described. The RP demonstrates a good understanding of </w:t>
      </w:r>
      <w:r w:rsidR="00C346B2" w:rsidRPr="008646CC">
        <w:t>accident prog</w:t>
      </w:r>
      <w:r w:rsidR="001F74B4" w:rsidRPr="008646CC">
        <w:t>r</w:t>
      </w:r>
      <w:r w:rsidR="00C346B2" w:rsidRPr="008646CC">
        <w:t>ession. This meets my expectations which are informed by FA.15 and FA.16</w:t>
      </w:r>
      <w:r w:rsidR="00E93AC4">
        <w:t xml:space="preserve"> (ref.</w:t>
      </w:r>
      <w:r w:rsidR="00E93AC4" w:rsidRPr="008646CC">
        <w:t xml:space="preserve"> </w:t>
      </w:r>
      <w:sdt>
        <w:sdtPr>
          <w:id w:val="-158923208"/>
          <w:citation/>
        </w:sdtPr>
        <w:sdtEndPr/>
        <w:sdtContent>
          <w:r w:rsidR="00E93AC4" w:rsidRPr="008646CC">
            <w:fldChar w:fldCharType="begin"/>
          </w:r>
          <w:r w:rsidR="00925617">
            <w:instrText xml:space="preserve">CITATION SAP \l 2057 </w:instrText>
          </w:r>
          <w:r w:rsidR="00E93AC4" w:rsidRPr="008646CC">
            <w:fldChar w:fldCharType="separate"/>
          </w:r>
          <w:r w:rsidR="000926FB" w:rsidRPr="000926FB">
            <w:rPr>
              <w:noProof/>
            </w:rPr>
            <w:t>[6]</w:t>
          </w:r>
          <w:r w:rsidR="00E93AC4" w:rsidRPr="008646CC">
            <w:fldChar w:fldCharType="end"/>
          </w:r>
        </w:sdtContent>
      </w:sdt>
      <w:r w:rsidR="00E93AC4">
        <w:t>)</w:t>
      </w:r>
      <w:r w:rsidR="00C346B2" w:rsidRPr="008646CC">
        <w:t>.</w:t>
      </w:r>
    </w:p>
    <w:p w14:paraId="67FE0246" w14:textId="73EE7340" w:rsidR="00A65786" w:rsidRPr="008646CC" w:rsidRDefault="00131332" w:rsidP="00447B44">
      <w:pPr>
        <w:pStyle w:val="Numberedparagraph"/>
      </w:pPr>
      <w:r>
        <w:t xml:space="preserve">As stated above, it is my expectation that </w:t>
      </w:r>
      <w:r w:rsidR="005B36AB">
        <w:t xml:space="preserve">deterministic analysis is performed to demonstrate the effectiveness of the severe accident safety features identified. The ultimate goal is to demonstrate that </w:t>
      </w:r>
      <w:r w:rsidR="00D70B0D">
        <w:t xml:space="preserve">large or early releases are practically eliminated. </w:t>
      </w:r>
      <w:r w:rsidR="0023741A">
        <w:t xml:space="preserve">A major part of demonstrating </w:t>
      </w:r>
      <w:r w:rsidR="00EB002A">
        <w:t>practical elimination</w:t>
      </w:r>
      <w:r w:rsidR="0023741A">
        <w:t xml:space="preserve"> is to demonstrate that the safety features are </w:t>
      </w:r>
      <w:r w:rsidR="004429DC">
        <w:t>capable of meeting appropriate acceptance criteria for a given safety feature/phenomenon</w:t>
      </w:r>
      <w:r w:rsidR="00934EE3">
        <w:t>, using appropriate severe accident sequences,</w:t>
      </w:r>
      <w:r w:rsidR="00EB002A">
        <w:t xml:space="preserve"> using deterministic analysis</w:t>
      </w:r>
      <w:r w:rsidR="004429DC">
        <w:t>.</w:t>
      </w:r>
      <w:r w:rsidR="00C81A9B">
        <w:t xml:space="preserve"> </w:t>
      </w:r>
      <w:r w:rsidR="00440937" w:rsidRPr="008646CC">
        <w:t>In the sub</w:t>
      </w:r>
      <w:r w:rsidR="002D1CC3">
        <w:t>-</w:t>
      </w:r>
      <w:r w:rsidR="00440937" w:rsidRPr="008646CC">
        <w:t>sections</w:t>
      </w:r>
      <w:r w:rsidR="002D1CC3" w:rsidRPr="002D1CC3">
        <w:t xml:space="preserve"> </w:t>
      </w:r>
      <w:r w:rsidR="002D1CC3" w:rsidRPr="008646CC">
        <w:t>below</w:t>
      </w:r>
      <w:r w:rsidR="00440937" w:rsidRPr="008646CC">
        <w:t xml:space="preserve">, I cover each of the </w:t>
      </w:r>
      <w:r w:rsidR="002D1CC3">
        <w:t>analys</w:t>
      </w:r>
      <w:r w:rsidR="0040270C">
        <w:t>e</w:t>
      </w:r>
      <w:r w:rsidR="002D1CC3">
        <w:t xml:space="preserve">s </w:t>
      </w:r>
      <w:r w:rsidR="0040270C">
        <w:t xml:space="preserve">for </w:t>
      </w:r>
      <w:r w:rsidR="00440937" w:rsidRPr="008646CC">
        <w:t>severe accident safety features in turn.</w:t>
      </w:r>
    </w:p>
    <w:p w14:paraId="3E30A800" w14:textId="2BAD538C" w:rsidR="006E6BE5" w:rsidRPr="00A656C8" w:rsidRDefault="00CE3D5C" w:rsidP="00A656C8">
      <w:pPr>
        <w:ind w:left="851"/>
        <w:rPr>
          <w:b/>
          <w:bCs/>
        </w:rPr>
      </w:pPr>
      <w:r w:rsidRPr="00A656C8">
        <w:rPr>
          <w:b/>
          <w:bCs/>
        </w:rPr>
        <w:t>In-Vessel Retention</w:t>
      </w:r>
    </w:p>
    <w:p w14:paraId="76F6CDA7" w14:textId="08B590D1" w:rsidR="00C129AD" w:rsidRPr="008646CC" w:rsidRDefault="00C129AD" w:rsidP="00447B44">
      <w:pPr>
        <w:pStyle w:val="Numberedparagraph"/>
      </w:pPr>
      <w:r w:rsidRPr="008646CC">
        <w:t xml:space="preserve">The RP </w:t>
      </w:r>
      <w:r w:rsidR="003968CD" w:rsidRPr="008646CC">
        <w:t xml:space="preserve">has </w:t>
      </w:r>
      <w:r w:rsidRPr="008646CC">
        <w:t>present</w:t>
      </w:r>
      <w:r w:rsidR="003968CD" w:rsidRPr="008646CC">
        <w:t>ed</w:t>
      </w:r>
      <w:r w:rsidRPr="008646CC">
        <w:t xml:space="preserve"> analysis of the </w:t>
      </w:r>
      <w:r w:rsidR="003968CD" w:rsidRPr="008646CC">
        <w:t xml:space="preserve">LB LOCA </w:t>
      </w:r>
      <w:r w:rsidRPr="008646CC">
        <w:t xml:space="preserve">base case </w:t>
      </w:r>
      <w:r w:rsidR="0040270C">
        <w:t xml:space="preserve">(which it claims to be bounding for IVR) </w:t>
      </w:r>
      <w:r w:rsidRPr="008646CC">
        <w:t>and a range of sensitivity analys</w:t>
      </w:r>
      <w:r w:rsidR="0040270C">
        <w:t>e</w:t>
      </w:r>
      <w:r w:rsidRPr="008646CC">
        <w:t xml:space="preserve">s related to filling of the reactor cavity and accumulator availability </w:t>
      </w:r>
      <w:r w:rsidR="003968CD" w:rsidRPr="008646CC">
        <w:t xml:space="preserve">to demonstrate its effectiveness </w:t>
      </w:r>
      <w:r w:rsidR="00161D6B" w:rsidRPr="008646CC">
        <w:t xml:space="preserve">(ref. </w:t>
      </w:r>
      <w:sdt>
        <w:sdtPr>
          <w:id w:val="911282813"/>
          <w:citation/>
        </w:sdtPr>
        <w:sdtEndPr/>
        <w:sdtContent>
          <w:r w:rsidRPr="008646CC">
            <w:fldChar w:fldCharType="begin"/>
          </w:r>
          <w:r w:rsidR="00263FB9">
            <w:instrText xml:space="preserve">CITATION Rol1 \l 2057 </w:instrText>
          </w:r>
          <w:r w:rsidRPr="008646CC">
            <w:fldChar w:fldCharType="separate"/>
          </w:r>
          <w:r w:rsidR="000926FB" w:rsidRPr="000926FB">
            <w:rPr>
              <w:noProof/>
            </w:rPr>
            <w:t>[31]</w:t>
          </w:r>
          <w:r w:rsidRPr="008646CC">
            <w:fldChar w:fldCharType="end"/>
          </w:r>
        </w:sdtContent>
      </w:sdt>
      <w:r w:rsidR="00161D6B" w:rsidRPr="008646CC">
        <w:t>)</w:t>
      </w:r>
      <w:r w:rsidRPr="008646CC">
        <w:t>.</w:t>
      </w:r>
    </w:p>
    <w:p w14:paraId="081DD8A7" w14:textId="1C5DCE11" w:rsidR="00AC2AEF" w:rsidRPr="008646CC" w:rsidRDefault="00AC2AEF" w:rsidP="00447B44">
      <w:pPr>
        <w:pStyle w:val="Numberedparagraph"/>
      </w:pPr>
      <w:r w:rsidRPr="008646CC">
        <w:lastRenderedPageBreak/>
        <w:t xml:space="preserve">The </w:t>
      </w:r>
      <w:r w:rsidR="00DA456A" w:rsidRPr="008646CC">
        <w:t>RP claims that the double</w:t>
      </w:r>
      <w:r w:rsidR="00F16918">
        <w:t>-</w:t>
      </w:r>
      <w:r w:rsidR="00DA456A" w:rsidRPr="008646CC">
        <w:t xml:space="preserve">ended guillotine break </w:t>
      </w:r>
      <w:r w:rsidRPr="008646CC">
        <w:t>LB LOCA presents the worst case for</w:t>
      </w:r>
      <w:r w:rsidR="00DA456A" w:rsidRPr="008646CC">
        <w:t xml:space="preserve"> IVR. This is because the</w:t>
      </w:r>
      <w:r w:rsidR="002F7F2F" w:rsidRPr="008646CC">
        <w:t xml:space="preserve"> rapid onset of core degradation leads to large decay heat in the </w:t>
      </w:r>
      <w:r w:rsidR="00F16918">
        <w:t xml:space="preserve">RPV </w:t>
      </w:r>
      <w:r w:rsidR="002F7F2F" w:rsidRPr="008646CC">
        <w:t xml:space="preserve">lower head. </w:t>
      </w:r>
      <w:r w:rsidR="00D61A35" w:rsidRPr="008646CC">
        <w:t>This is commonly regarded as the worst case for IVR (</w:t>
      </w:r>
      <w:r w:rsidR="004B3B92" w:rsidRPr="008646CC">
        <w:t xml:space="preserve">ref. </w:t>
      </w:r>
      <w:sdt>
        <w:sdtPr>
          <w:id w:val="508408758"/>
          <w:citation/>
        </w:sdtPr>
        <w:sdtEndPr/>
        <w:sdtContent>
          <w:r w:rsidR="004B3B92" w:rsidRPr="008646CC">
            <w:fldChar w:fldCharType="begin"/>
          </w:r>
          <w:r w:rsidR="00C4651B">
            <w:instrText xml:space="preserve">CITATION Mul \l 2057 </w:instrText>
          </w:r>
          <w:r w:rsidR="004B3B92" w:rsidRPr="008646CC">
            <w:fldChar w:fldCharType="separate"/>
          </w:r>
          <w:r w:rsidR="000926FB" w:rsidRPr="000926FB">
            <w:rPr>
              <w:noProof/>
            </w:rPr>
            <w:t>[47]</w:t>
          </w:r>
          <w:r w:rsidR="004B3B92" w:rsidRPr="008646CC">
            <w:fldChar w:fldCharType="end"/>
          </w:r>
        </w:sdtContent>
      </w:sdt>
      <w:r w:rsidR="00D61A35" w:rsidRPr="008646CC">
        <w:t>)</w:t>
      </w:r>
      <w:r w:rsidR="00DA456A" w:rsidRPr="008646CC">
        <w:t xml:space="preserve"> </w:t>
      </w:r>
      <w:r w:rsidR="00D61A35" w:rsidRPr="008646CC">
        <w:t>and</w:t>
      </w:r>
      <w:r w:rsidR="00D1211A">
        <w:t xml:space="preserve"> I judge that this is </w:t>
      </w:r>
      <w:r w:rsidR="00D61A35" w:rsidRPr="008646CC">
        <w:t>appropriate</w:t>
      </w:r>
      <w:r w:rsidR="00F16918">
        <w:t xml:space="preserve"> in this case</w:t>
      </w:r>
      <w:r w:rsidR="00D61A35" w:rsidRPr="008646CC">
        <w:t>.</w:t>
      </w:r>
    </w:p>
    <w:p w14:paraId="4A5F08C4" w14:textId="7FAE5783" w:rsidR="00EA42C3" w:rsidRPr="008646CC" w:rsidRDefault="00CE3D5C" w:rsidP="00447B44">
      <w:pPr>
        <w:pStyle w:val="Numberedparagraph"/>
      </w:pPr>
      <w:r w:rsidRPr="008646CC">
        <w:t>The RP present</w:t>
      </w:r>
      <w:r w:rsidR="00161D6B" w:rsidRPr="008646CC">
        <w:t>s</w:t>
      </w:r>
      <w:r w:rsidRPr="008646CC">
        <w:t xml:space="preserve"> </w:t>
      </w:r>
      <w:r w:rsidR="007768B9" w:rsidRPr="008646CC">
        <w:t>result</w:t>
      </w:r>
      <w:r w:rsidR="008A7C2C" w:rsidRPr="008646CC">
        <w:t>s</w:t>
      </w:r>
      <w:r w:rsidR="007768B9" w:rsidRPr="008646CC">
        <w:t xml:space="preserve"> related to time to corium relocation and margin to </w:t>
      </w:r>
      <w:r w:rsidR="00465D7E" w:rsidRPr="008646CC">
        <w:t>critical heat flux (CHF)</w:t>
      </w:r>
      <w:r w:rsidR="007768B9" w:rsidRPr="008646CC">
        <w:t xml:space="preserve"> for the LB LOCA</w:t>
      </w:r>
      <w:r w:rsidR="009C554D" w:rsidRPr="008646CC">
        <w:t xml:space="preserve">. </w:t>
      </w:r>
      <w:r w:rsidR="00195DFF" w:rsidRPr="008646CC">
        <w:t xml:space="preserve">The RP </w:t>
      </w:r>
      <w:r w:rsidR="001F5745" w:rsidRPr="008646CC">
        <w:t xml:space="preserve">aims to demonstrate that </w:t>
      </w:r>
      <w:r w:rsidR="00465D7E" w:rsidRPr="008646CC">
        <w:t>CHF</w:t>
      </w:r>
      <w:r w:rsidR="001F5745" w:rsidRPr="008646CC">
        <w:t xml:space="preserve">, using Yang’s correlation (see Section </w:t>
      </w:r>
      <w:r w:rsidR="00203E19">
        <w:rPr>
          <w:highlight w:val="yellow"/>
        </w:rPr>
        <w:fldChar w:fldCharType="begin"/>
      </w:r>
      <w:r w:rsidR="00203E19">
        <w:instrText xml:space="preserve"> REF _Ref162514974 \r \h </w:instrText>
      </w:r>
      <w:r w:rsidR="00203E19">
        <w:rPr>
          <w:highlight w:val="yellow"/>
        </w:rPr>
      </w:r>
      <w:r w:rsidR="00203E19">
        <w:rPr>
          <w:highlight w:val="yellow"/>
        </w:rPr>
        <w:fldChar w:fldCharType="separate"/>
      </w:r>
      <w:r w:rsidR="000926FB">
        <w:rPr>
          <w:cs/>
        </w:rPr>
        <w:t>‎</w:t>
      </w:r>
      <w:r w:rsidR="000926FB">
        <w:t>4.2.5</w:t>
      </w:r>
      <w:r w:rsidR="00203E19">
        <w:rPr>
          <w:highlight w:val="yellow"/>
        </w:rPr>
        <w:fldChar w:fldCharType="end"/>
      </w:r>
      <w:r w:rsidR="001F5745" w:rsidRPr="008646CC">
        <w:t xml:space="preserve">), is not </w:t>
      </w:r>
      <w:r w:rsidR="000B10A0" w:rsidRPr="008646CC">
        <w:t>reached</w:t>
      </w:r>
      <w:r w:rsidR="00F16918">
        <w:t>,</w:t>
      </w:r>
      <w:r w:rsidR="000B10A0" w:rsidRPr="008646CC">
        <w:t xml:space="preserve"> therefore demonstrating the effectiveness of IVR. I</w:t>
      </w:r>
      <w:r w:rsidR="0050258A" w:rsidRPr="008646CC">
        <w:t>t is widely accepted that avoidance of CHF allows sufficient heat to be removed and prevents excessive ablation of the RPV</w:t>
      </w:r>
      <w:r w:rsidR="00465D7E" w:rsidRPr="008646CC">
        <w:t xml:space="preserve"> [JAA]</w:t>
      </w:r>
      <w:r w:rsidR="0050258A" w:rsidRPr="008646CC">
        <w:t xml:space="preserve">, which would </w:t>
      </w:r>
      <w:r w:rsidR="00990F17">
        <w:t xml:space="preserve">otherwise </w:t>
      </w:r>
      <w:r w:rsidR="0050258A" w:rsidRPr="008646CC">
        <w:t xml:space="preserve">lead to </w:t>
      </w:r>
      <w:r w:rsidR="00041D35" w:rsidRPr="008646CC">
        <w:t>RPV</w:t>
      </w:r>
      <w:r w:rsidR="00465D7E" w:rsidRPr="008646CC">
        <w:t xml:space="preserve"> [JAA]</w:t>
      </w:r>
      <w:r w:rsidR="00041D35" w:rsidRPr="008646CC">
        <w:t xml:space="preserve"> failure (</w:t>
      </w:r>
      <w:r w:rsidR="00E37048" w:rsidRPr="008646CC">
        <w:t>ref.</w:t>
      </w:r>
      <w:sdt>
        <w:sdtPr>
          <w:id w:val="1928998255"/>
          <w:citation/>
        </w:sdtPr>
        <w:sdtEndPr/>
        <w:sdtContent>
          <w:r w:rsidR="00E37048" w:rsidRPr="008646CC">
            <w:fldChar w:fldCharType="begin"/>
          </w:r>
          <w:r w:rsidR="00C4651B">
            <w:instrText xml:space="preserve">CITATION Mul \l 2057 </w:instrText>
          </w:r>
          <w:r w:rsidR="00E37048" w:rsidRPr="008646CC">
            <w:fldChar w:fldCharType="separate"/>
          </w:r>
          <w:r w:rsidR="000926FB">
            <w:rPr>
              <w:noProof/>
            </w:rPr>
            <w:t xml:space="preserve"> </w:t>
          </w:r>
          <w:r w:rsidR="000926FB" w:rsidRPr="000926FB">
            <w:rPr>
              <w:noProof/>
            </w:rPr>
            <w:t>[47]</w:t>
          </w:r>
          <w:r w:rsidR="00E37048" w:rsidRPr="008646CC">
            <w:fldChar w:fldCharType="end"/>
          </w:r>
        </w:sdtContent>
      </w:sdt>
      <w:r w:rsidR="00041D35" w:rsidRPr="008646CC">
        <w:t xml:space="preserve">). I therefore judge that </w:t>
      </w:r>
      <w:r w:rsidR="00F20738">
        <w:t>the use of CHF</w:t>
      </w:r>
      <w:r w:rsidR="00041D35" w:rsidRPr="008646CC">
        <w:t xml:space="preserve"> </w:t>
      </w:r>
      <w:r w:rsidR="00F20738">
        <w:t xml:space="preserve">as an </w:t>
      </w:r>
      <w:r w:rsidR="00041D35" w:rsidRPr="008646CC">
        <w:t>acceptance criterion</w:t>
      </w:r>
      <w:r w:rsidR="00C80367">
        <w:t>, in principle,</w:t>
      </w:r>
      <w:r w:rsidR="00041D35" w:rsidRPr="008646CC">
        <w:t xml:space="preserve"> is </w:t>
      </w:r>
      <w:r w:rsidR="000B10A0" w:rsidRPr="008646CC">
        <w:t>appropriate</w:t>
      </w:r>
      <w:r w:rsidR="00F20738">
        <w:t>.</w:t>
      </w:r>
    </w:p>
    <w:p w14:paraId="17ADB473" w14:textId="679645AA" w:rsidR="001F4EDD" w:rsidRPr="008646CC" w:rsidRDefault="001F4EDD" w:rsidP="00447B44">
      <w:pPr>
        <w:pStyle w:val="Numberedparagraph"/>
      </w:pPr>
      <w:r w:rsidRPr="008646CC">
        <w:t xml:space="preserve">The RP claims that, in reality, RPV </w:t>
      </w:r>
      <w:r w:rsidR="00465D7E" w:rsidRPr="008646CC">
        <w:t xml:space="preserve">[JAA] </w:t>
      </w:r>
      <w:r w:rsidRPr="008646CC">
        <w:t>failure is not instantaneous if no water is present in the lower head when corium is relocated, i.e. it takes time for the corium to ablate the RPV and weaken its structural integrity. I</w:t>
      </w:r>
      <w:r w:rsidR="006851D8">
        <w:t xml:space="preserve"> judge that </w:t>
      </w:r>
      <w:r w:rsidRPr="008646CC">
        <w:t xml:space="preserve">this claim is reasonable, but is subject to the </w:t>
      </w:r>
      <w:r w:rsidR="005C252B">
        <w:t>verification and validation</w:t>
      </w:r>
      <w:r w:rsidRPr="008646CC">
        <w:t xml:space="preserve"> of the MAAP5 code (</w:t>
      </w:r>
      <w:r w:rsidR="005C252B">
        <w:t>see my assessment in</w:t>
      </w:r>
      <w:r w:rsidRPr="008646CC">
        <w:t xml:space="preserve"> Section </w:t>
      </w:r>
      <w:r w:rsidR="00203E19">
        <w:fldChar w:fldCharType="begin"/>
      </w:r>
      <w:r w:rsidR="00203E19">
        <w:instrText xml:space="preserve"> REF _Ref162514974 \r \h </w:instrText>
      </w:r>
      <w:r w:rsidR="00203E19">
        <w:fldChar w:fldCharType="separate"/>
      </w:r>
      <w:r w:rsidR="000926FB">
        <w:rPr>
          <w:cs/>
        </w:rPr>
        <w:t>‎</w:t>
      </w:r>
      <w:r w:rsidR="000926FB">
        <w:t>4.2.5</w:t>
      </w:r>
      <w:r w:rsidR="00203E19">
        <w:fldChar w:fldCharType="end"/>
      </w:r>
      <w:r w:rsidRPr="008646CC">
        <w:t>). For</w:t>
      </w:r>
      <w:r w:rsidR="000B350A">
        <w:t xml:space="preserve"> analysis submitted to date, </w:t>
      </w:r>
      <w:r w:rsidR="00F66FF3" w:rsidRPr="008646CC">
        <w:t xml:space="preserve">this claim is only important for the </w:t>
      </w:r>
      <w:r w:rsidRPr="008646CC">
        <w:t>RP’s sensitivity studies</w:t>
      </w:r>
      <w:r w:rsidR="00F66FF3" w:rsidRPr="008646CC">
        <w:t xml:space="preserve">, and I have </w:t>
      </w:r>
      <w:r w:rsidR="00894386" w:rsidRPr="008646CC">
        <w:t>assumed it is valid</w:t>
      </w:r>
      <w:r w:rsidR="00DA4212">
        <w:t xml:space="preserve"> for my Step 2 assessment</w:t>
      </w:r>
      <w:r w:rsidR="00894386" w:rsidRPr="008646CC">
        <w:t>.</w:t>
      </w:r>
      <w:r w:rsidRPr="008646CC">
        <w:t xml:space="preserve"> However, in Step 3, I will target this claim if it cannot be demonstrated that the reactor cavity is filled prior to corium relocation.</w:t>
      </w:r>
    </w:p>
    <w:p w14:paraId="35E69C4F" w14:textId="52875A62" w:rsidR="00CE3D5C" w:rsidRPr="00F211AE" w:rsidRDefault="00EA42C3" w:rsidP="00447B44">
      <w:pPr>
        <w:pStyle w:val="Numberedparagraph"/>
      </w:pPr>
      <w:r w:rsidRPr="00F211AE">
        <w:t xml:space="preserve">In the base case, </w:t>
      </w:r>
      <w:r w:rsidR="000B1886" w:rsidRPr="00F211AE">
        <w:t xml:space="preserve">water from the break is assumed to </w:t>
      </w:r>
      <w:r w:rsidR="003F578A" w:rsidRPr="00F211AE">
        <w:t xml:space="preserve">partly </w:t>
      </w:r>
      <w:r w:rsidR="000B1886" w:rsidRPr="00F211AE">
        <w:t>fill the</w:t>
      </w:r>
      <w:r w:rsidR="003F578A" w:rsidRPr="00F211AE">
        <w:t xml:space="preserve"> </w:t>
      </w:r>
      <w:r w:rsidR="000833CC" w:rsidRPr="00F211AE">
        <w:t>reac</w:t>
      </w:r>
      <w:r w:rsidR="005945E7" w:rsidRPr="00F211AE">
        <w:t>tor cavity</w:t>
      </w:r>
      <w:r w:rsidR="000833CC" w:rsidRPr="00F211AE">
        <w:t xml:space="preserve"> and the containment sump</w:t>
      </w:r>
      <w:r w:rsidR="003F578A" w:rsidRPr="00F211AE">
        <w:t xml:space="preserve">, providing a heat sink </w:t>
      </w:r>
      <w:r w:rsidR="006676DB" w:rsidRPr="00F211AE">
        <w:t>early in the accident progression</w:t>
      </w:r>
      <w:r w:rsidR="003F578A" w:rsidRPr="00F211AE">
        <w:t xml:space="preserve">. </w:t>
      </w:r>
      <w:r w:rsidR="006E2265" w:rsidRPr="00F211AE">
        <w:t>T</w:t>
      </w:r>
      <w:r w:rsidRPr="00F211AE">
        <w:t xml:space="preserve">he </w:t>
      </w:r>
      <w:r w:rsidR="00271470" w:rsidRPr="00F211AE">
        <w:t xml:space="preserve">650 deg C </w:t>
      </w:r>
      <w:r w:rsidR="00465D7E" w:rsidRPr="00F211AE">
        <w:t>severe accident management</w:t>
      </w:r>
      <w:r w:rsidR="00D92049" w:rsidRPr="00F211AE">
        <w:t xml:space="preserve"> entry condition is reached at approximately </w:t>
      </w:r>
      <w:r w:rsidR="005827B5" w:rsidRPr="00F211AE">
        <w:t>[Redacted]</w:t>
      </w:r>
      <w:r w:rsidR="00D92049" w:rsidRPr="00F211AE">
        <w:t xml:space="preserve"> hours, and cavity injection</w:t>
      </w:r>
      <w:r w:rsidR="00C007A1" w:rsidRPr="00F211AE">
        <w:t xml:space="preserve"> from the </w:t>
      </w:r>
      <w:r w:rsidR="005631E7" w:rsidRPr="00F211AE">
        <w:t>R</w:t>
      </w:r>
      <w:r w:rsidR="00C007A1" w:rsidRPr="00F211AE">
        <w:t xml:space="preserve">efuelling </w:t>
      </w:r>
      <w:r w:rsidR="005631E7" w:rsidRPr="00F211AE">
        <w:t>P</w:t>
      </w:r>
      <w:r w:rsidR="00C007A1" w:rsidRPr="00F211AE">
        <w:t>ool [FAF]</w:t>
      </w:r>
      <w:r w:rsidR="00D92049" w:rsidRPr="00F211AE">
        <w:t xml:space="preserve"> occurs at </w:t>
      </w:r>
      <w:r w:rsidR="00F211AE" w:rsidRPr="00F211AE">
        <w:t xml:space="preserve">[Redacted] </w:t>
      </w:r>
      <w:r w:rsidR="00D92049" w:rsidRPr="00F211AE">
        <w:t xml:space="preserve">hours. </w:t>
      </w:r>
      <w:r w:rsidR="00950641" w:rsidRPr="00F211AE">
        <w:t xml:space="preserve">Several </w:t>
      </w:r>
      <w:r w:rsidR="000C526B" w:rsidRPr="00F211AE">
        <w:t>corium relocations to the lower head occur</w:t>
      </w:r>
      <w:r w:rsidR="00FE09DF" w:rsidRPr="00F211AE">
        <w:t>, with the maximum heat</w:t>
      </w:r>
      <w:r w:rsidR="00EA0A93" w:rsidRPr="00F211AE">
        <w:t xml:space="preserve"> load</w:t>
      </w:r>
      <w:r w:rsidR="00FE09DF" w:rsidRPr="00F211AE">
        <w:t xml:space="preserve"> in lower head observed at </w:t>
      </w:r>
      <w:r w:rsidR="00F211AE" w:rsidRPr="00F211AE">
        <w:t xml:space="preserve">[Redacted] </w:t>
      </w:r>
      <w:r w:rsidR="00FE09DF" w:rsidRPr="00F211AE">
        <w:t>hours</w:t>
      </w:r>
      <w:r w:rsidR="000F41BC" w:rsidRPr="00F211AE">
        <w:t xml:space="preserve"> (where relocated </w:t>
      </w:r>
      <w:r w:rsidR="007931B7" w:rsidRPr="00F211AE">
        <w:t>decay heat is at a maximum)</w:t>
      </w:r>
      <w:r w:rsidR="00FE09DF" w:rsidRPr="00F211AE">
        <w:t xml:space="preserve">. The analysis shows that </w:t>
      </w:r>
      <w:r w:rsidR="00E5202C" w:rsidRPr="00F211AE">
        <w:t xml:space="preserve">maximum heat flux occurs at </w:t>
      </w:r>
      <w:r w:rsidR="003178C0" w:rsidRPr="00F211AE">
        <w:t xml:space="preserve">this time, </w:t>
      </w:r>
      <w:r w:rsidR="00890D1D" w:rsidRPr="00F211AE">
        <w:t>which is approximately half of the critical heat flux. The RP concludes that IVR is therefore demonstrated to be effective.</w:t>
      </w:r>
    </w:p>
    <w:p w14:paraId="792C7486" w14:textId="79AA7F13" w:rsidR="00A13ED4" w:rsidRPr="008646CC" w:rsidRDefault="00D837A3" w:rsidP="00447B44">
      <w:pPr>
        <w:pStyle w:val="Numberedparagraph"/>
      </w:pPr>
      <w:r w:rsidRPr="008646CC">
        <w:t xml:space="preserve">During </w:t>
      </w:r>
      <w:r w:rsidR="00743D51">
        <w:t>my</w:t>
      </w:r>
      <w:r w:rsidR="00743D51" w:rsidRPr="008646CC">
        <w:t xml:space="preserve"> </w:t>
      </w:r>
      <w:r w:rsidRPr="008646CC">
        <w:t>Step 2</w:t>
      </w:r>
      <w:r w:rsidR="00743D51">
        <w:t xml:space="preserve"> assessment there has been </w:t>
      </w:r>
      <w:r w:rsidRPr="008646CC">
        <w:t xml:space="preserve">uncertainty relating to the configuration and architecture of the pipework for filling the reactor cavity and connecting the reactor cavity to </w:t>
      </w:r>
      <w:r w:rsidR="005770DB">
        <w:t>the</w:t>
      </w:r>
      <w:r w:rsidRPr="008646CC">
        <w:t xml:space="preserve"> </w:t>
      </w:r>
      <w:r w:rsidR="004250A1" w:rsidRPr="008646CC">
        <w:t>containment</w:t>
      </w:r>
      <w:r w:rsidRPr="008646CC">
        <w:t xml:space="preserve"> sump</w:t>
      </w:r>
      <w:r w:rsidR="004250A1" w:rsidRPr="008646CC">
        <w:t xml:space="preserve"> </w:t>
      </w:r>
      <w:r w:rsidR="005770DB">
        <w:t>(</w:t>
      </w:r>
      <w:r w:rsidR="004250A1" w:rsidRPr="008646CC">
        <w:t>where all condensate returns to</w:t>
      </w:r>
      <w:r w:rsidR="005770DB">
        <w:t>)</w:t>
      </w:r>
      <w:r w:rsidR="003E04F1" w:rsidRPr="008646CC">
        <w:t>.</w:t>
      </w:r>
      <w:r w:rsidR="00945A6C" w:rsidRPr="008646CC">
        <w:t xml:space="preserve"> </w:t>
      </w:r>
      <w:r w:rsidR="00B12F31" w:rsidRPr="008646CC">
        <w:t xml:space="preserve">The </w:t>
      </w:r>
      <w:r w:rsidR="002162B5" w:rsidRPr="008646CC">
        <w:t xml:space="preserve">RP </w:t>
      </w:r>
      <w:r w:rsidR="00D5624D" w:rsidRPr="008646CC">
        <w:t xml:space="preserve">therefore </w:t>
      </w:r>
      <w:r w:rsidR="002162B5" w:rsidRPr="008646CC">
        <w:t xml:space="preserve">presents two sets of analysis related to delaying of </w:t>
      </w:r>
      <w:r w:rsidR="00C007A1" w:rsidRPr="008646CC">
        <w:t xml:space="preserve">opening the </w:t>
      </w:r>
      <w:r w:rsidR="00E35D9B">
        <w:t>R</w:t>
      </w:r>
      <w:r w:rsidR="00C007A1" w:rsidRPr="008646CC">
        <w:t xml:space="preserve">efuelling </w:t>
      </w:r>
      <w:r w:rsidR="00E35D9B">
        <w:t>P</w:t>
      </w:r>
      <w:r w:rsidR="00C007A1" w:rsidRPr="008646CC">
        <w:t xml:space="preserve">ool </w:t>
      </w:r>
      <w:r w:rsidR="00255E80" w:rsidRPr="008646CC">
        <w:t xml:space="preserve">[FAF] valves: one set where water from the break can enter the cavity and one where </w:t>
      </w:r>
      <w:r w:rsidR="00C43E16" w:rsidRPr="008646CC">
        <w:t xml:space="preserve">no water from the break enters the cavity (i.e. it remains dry until the </w:t>
      </w:r>
      <w:r w:rsidR="00E35D9B">
        <w:t>R</w:t>
      </w:r>
      <w:r w:rsidR="00C43E16" w:rsidRPr="008646CC">
        <w:t xml:space="preserve">efuelling </w:t>
      </w:r>
      <w:r w:rsidR="00E35D9B">
        <w:t>P</w:t>
      </w:r>
      <w:r w:rsidR="00C43E16" w:rsidRPr="008646CC">
        <w:t>ool [FAF] valves are opened).</w:t>
      </w:r>
      <w:r w:rsidR="00BC2598" w:rsidRPr="008646CC">
        <w:t xml:space="preserve"> The </w:t>
      </w:r>
      <w:r w:rsidR="00BC2598" w:rsidRPr="00B35D49">
        <w:t xml:space="preserve">former set of analyses progress similarly to </w:t>
      </w:r>
      <w:r w:rsidR="00743D51" w:rsidRPr="00B35D49">
        <w:t xml:space="preserve">the </w:t>
      </w:r>
      <w:r w:rsidR="00295B0C" w:rsidRPr="00B35D49">
        <w:t>base case. However, in the second set,</w:t>
      </w:r>
      <w:r w:rsidR="008E2EEE" w:rsidRPr="00B35D49">
        <w:t xml:space="preserve"> in the worst case (</w:t>
      </w:r>
      <w:r w:rsidR="00B35D49" w:rsidRPr="00B35D49">
        <w:t xml:space="preserve">[Redacted] </w:t>
      </w:r>
      <w:r w:rsidR="008E2EEE" w:rsidRPr="00B35D49">
        <w:t xml:space="preserve">hour delay to </w:t>
      </w:r>
      <w:r w:rsidR="006D3C0C" w:rsidRPr="00B35D49">
        <w:t xml:space="preserve">flooding reactor cavity from </w:t>
      </w:r>
      <w:r w:rsidR="00E35D9B" w:rsidRPr="00B35D49">
        <w:t>R</w:t>
      </w:r>
      <w:r w:rsidR="006D3C0C" w:rsidRPr="00B35D49">
        <w:t xml:space="preserve">efuelling </w:t>
      </w:r>
      <w:r w:rsidR="00E35D9B" w:rsidRPr="00B35D49">
        <w:t>P</w:t>
      </w:r>
      <w:r w:rsidR="006D3C0C" w:rsidRPr="00B35D49">
        <w:t>ool</w:t>
      </w:r>
      <w:r w:rsidR="00E35D9B" w:rsidRPr="00B35D49">
        <w:t xml:space="preserve"> [FAF]</w:t>
      </w:r>
      <w:r w:rsidR="006D3C0C" w:rsidRPr="00B35D49">
        <w:t>)</w:t>
      </w:r>
      <w:r w:rsidR="00295B0C" w:rsidRPr="00B35D49">
        <w:t xml:space="preserve"> RPV </w:t>
      </w:r>
      <w:r w:rsidR="00465D7E" w:rsidRPr="00B35D49">
        <w:t xml:space="preserve">[JAA] </w:t>
      </w:r>
      <w:r w:rsidR="00295B0C" w:rsidRPr="00B35D49">
        <w:t xml:space="preserve">failure is predicted to occur within </w:t>
      </w:r>
      <w:r w:rsidR="00B35D49" w:rsidRPr="00B35D49">
        <w:t xml:space="preserve">[Redacted] </w:t>
      </w:r>
      <w:r w:rsidR="00295B0C" w:rsidRPr="00B35D49">
        <w:t>hours</w:t>
      </w:r>
      <w:r w:rsidR="00D0787A" w:rsidRPr="00B35D49">
        <w:t xml:space="preserve">. </w:t>
      </w:r>
      <w:r w:rsidR="006D3C0C" w:rsidRPr="00B35D49">
        <w:t xml:space="preserve">The </w:t>
      </w:r>
      <w:r w:rsidR="00B35D49" w:rsidRPr="00B35D49">
        <w:t xml:space="preserve">[Redacted] </w:t>
      </w:r>
      <w:r w:rsidR="006D3C0C" w:rsidRPr="00B35D49">
        <w:t xml:space="preserve">hour delay is </w:t>
      </w:r>
      <w:r w:rsidR="00C745D4" w:rsidRPr="00B35D49">
        <w:t xml:space="preserve">viewed by the RP to be conservative, and smaller delays </w:t>
      </w:r>
      <w:r w:rsidR="00C745D4" w:rsidRPr="00B35D49">
        <w:lastRenderedPageBreak/>
        <w:t>(</w:t>
      </w:r>
      <w:r w:rsidR="00B35D49" w:rsidRPr="00B35D49">
        <w:t>[Redacted],</w:t>
      </w:r>
      <w:r w:rsidR="00C745D4" w:rsidRPr="00B35D49">
        <w:t xml:space="preserve"> </w:t>
      </w:r>
      <w:r w:rsidR="00B35D49" w:rsidRPr="00B35D49">
        <w:t>[Redacted]</w:t>
      </w:r>
      <w:r w:rsidR="00C745D4" w:rsidRPr="00B35D49">
        <w:t xml:space="preserve"> and </w:t>
      </w:r>
      <w:r w:rsidR="00B35D49" w:rsidRPr="00B35D49">
        <w:t>[Redacted]</w:t>
      </w:r>
      <w:r w:rsidR="00C745D4" w:rsidRPr="00B35D49">
        <w:t xml:space="preserve"> hours) result</w:t>
      </w:r>
      <w:r w:rsidR="00C745D4">
        <w:t xml:space="preserve"> in successfully meeting acceptance criteria. </w:t>
      </w:r>
      <w:r w:rsidR="00D0787A" w:rsidRPr="008646CC">
        <w:t>The RP claims, therefore, that the</w:t>
      </w:r>
      <w:r w:rsidR="00A95012" w:rsidRPr="008646CC">
        <w:t xml:space="preserve"> demonstration of the effectiveness of IVR is not particularly sensitive to </w:t>
      </w:r>
      <w:r w:rsidR="00D0787A" w:rsidRPr="008646CC">
        <w:t xml:space="preserve">design uncertainty around the </w:t>
      </w:r>
      <w:r w:rsidR="00FE69DD" w:rsidRPr="008646CC">
        <w:t xml:space="preserve">configuration of the IVR cavity to </w:t>
      </w:r>
      <w:r w:rsidR="00A95012" w:rsidRPr="008646CC">
        <w:t xml:space="preserve">refuelling pool connections. </w:t>
      </w:r>
      <w:r w:rsidR="006851D8">
        <w:t>I judge that</w:t>
      </w:r>
      <w:r w:rsidR="00A95012" w:rsidRPr="008646CC">
        <w:t xml:space="preserve"> the RP’s demonstration is robust and </w:t>
      </w:r>
      <w:r w:rsidR="0095115F" w:rsidRPr="008646CC">
        <w:t>the conclusions are reasonable.</w:t>
      </w:r>
      <w:r w:rsidR="00A95012" w:rsidRPr="008646CC">
        <w:t xml:space="preserve"> </w:t>
      </w:r>
    </w:p>
    <w:p w14:paraId="1552344A" w14:textId="769CEBA6" w:rsidR="001361D3" w:rsidRPr="008646CC" w:rsidRDefault="002246DF" w:rsidP="00447B44">
      <w:pPr>
        <w:pStyle w:val="Numberedparagraph"/>
      </w:pPr>
      <w:r w:rsidRPr="008646CC">
        <w:t>T</w:t>
      </w:r>
      <w:r w:rsidR="00282CA0" w:rsidRPr="008646CC">
        <w:t xml:space="preserve">he RP also presents analysis related to the accumulator availability. </w:t>
      </w:r>
      <w:r w:rsidR="00674E08" w:rsidRPr="008646CC">
        <w:t xml:space="preserve">Analysis is presented </w:t>
      </w:r>
      <w:r w:rsidR="00477333">
        <w:t>assuming no</w:t>
      </w:r>
      <w:r w:rsidR="00674E08" w:rsidRPr="008646CC">
        <w:t xml:space="preserve"> accumulator</w:t>
      </w:r>
      <w:r w:rsidR="00477333">
        <w:t>s</w:t>
      </w:r>
      <w:r w:rsidR="00674E08" w:rsidRPr="008646CC">
        <w:t xml:space="preserve"> </w:t>
      </w:r>
      <w:r w:rsidR="00477333">
        <w:t>are available</w:t>
      </w:r>
      <w:r w:rsidR="00674E08" w:rsidRPr="008646CC">
        <w:t xml:space="preserve">, which, in my opinion is </w:t>
      </w:r>
      <w:r w:rsidR="00F76F00" w:rsidRPr="008646CC">
        <w:t xml:space="preserve">overly </w:t>
      </w:r>
      <w:r w:rsidR="00674E08" w:rsidRPr="008646CC">
        <w:t xml:space="preserve">conservative. </w:t>
      </w:r>
      <w:r w:rsidR="00282CA0" w:rsidRPr="008646CC">
        <w:t>The RP demonstrates that even without any accumulator injection</w:t>
      </w:r>
      <w:r w:rsidR="00674E08" w:rsidRPr="008646CC">
        <w:t xml:space="preserve">, sufficient heat is removed to </w:t>
      </w:r>
      <w:r w:rsidR="00F76F00" w:rsidRPr="008646CC">
        <w:t>avoid CHF.</w:t>
      </w:r>
      <w:r w:rsidR="00C138FD" w:rsidRPr="008646CC">
        <w:t xml:space="preserve"> </w:t>
      </w:r>
      <w:r w:rsidR="00592A2E">
        <w:t>I judge that</w:t>
      </w:r>
      <w:r w:rsidR="00C138FD" w:rsidRPr="008646CC">
        <w:t xml:space="preserve"> this is a robust demonstration of the insensitivity of the IVR</w:t>
      </w:r>
      <w:r w:rsidR="00AB5A2F" w:rsidRPr="008646CC">
        <w:t xml:space="preserve"> strategy to large uncertainties in the progression of a severe accident.</w:t>
      </w:r>
    </w:p>
    <w:p w14:paraId="1D966C3C" w14:textId="4223D4B1" w:rsidR="005C6F7B" w:rsidRPr="008646CC" w:rsidRDefault="00C138FD" w:rsidP="00447B44">
      <w:pPr>
        <w:pStyle w:val="Numberedparagraph"/>
      </w:pPr>
      <w:r w:rsidRPr="008646CC">
        <w:t>In</w:t>
      </w:r>
      <w:r w:rsidR="00AB5A2F" w:rsidRPr="008646CC">
        <w:t xml:space="preserve"> conclusion, I judge that the RP has provided a robust demonstration of the IVR strategy </w:t>
      </w:r>
      <w:r w:rsidR="000B0DC3">
        <w:t xml:space="preserve">to allow me to draw </w:t>
      </w:r>
      <w:r w:rsidR="00AB46A2">
        <w:t xml:space="preserve">conclusions for </w:t>
      </w:r>
      <w:r w:rsidR="00AB5A2F" w:rsidRPr="008646CC">
        <w:t xml:space="preserve">Step 2. </w:t>
      </w:r>
      <w:r w:rsidR="00F2209D" w:rsidRPr="008646CC">
        <w:t xml:space="preserve">Whilst there are limitations in the </w:t>
      </w:r>
      <w:r w:rsidR="00477333">
        <w:t>analyses</w:t>
      </w:r>
      <w:r w:rsidR="00477333" w:rsidRPr="008646CC">
        <w:t xml:space="preserve"> </w:t>
      </w:r>
      <w:r w:rsidR="00F2209D" w:rsidRPr="008646CC">
        <w:t xml:space="preserve">due to both model and design immaturity, </w:t>
      </w:r>
      <w:r w:rsidR="00DB7242" w:rsidRPr="008646CC">
        <w:t>the RP’s sensi</w:t>
      </w:r>
      <w:r w:rsidR="005F5A48" w:rsidRPr="008646CC">
        <w:t>ti</w:t>
      </w:r>
      <w:r w:rsidR="00DB7242" w:rsidRPr="008646CC">
        <w:t xml:space="preserve">vity analysis </w:t>
      </w:r>
      <w:r w:rsidR="00443CA9">
        <w:t>indicates</w:t>
      </w:r>
      <w:r w:rsidR="00443CA9" w:rsidRPr="008646CC">
        <w:t xml:space="preserve"> </w:t>
      </w:r>
      <w:r w:rsidR="00DB7242" w:rsidRPr="008646CC">
        <w:t xml:space="preserve">that IVR is likely to be </w:t>
      </w:r>
      <w:r w:rsidR="0093710B" w:rsidRPr="008646CC">
        <w:t xml:space="preserve">demonstrated to be </w:t>
      </w:r>
      <w:r w:rsidR="00DB7242" w:rsidRPr="008646CC">
        <w:t xml:space="preserve">successful </w:t>
      </w:r>
      <w:r w:rsidR="0093710B" w:rsidRPr="008646CC">
        <w:t xml:space="preserve">in more up-to-date </w:t>
      </w:r>
      <w:r w:rsidR="005F5A48" w:rsidRPr="008646CC">
        <w:t xml:space="preserve">modelling which </w:t>
      </w:r>
      <w:r w:rsidR="00030A5A" w:rsidRPr="008646CC">
        <w:t>better represents the Rolls-Royce SMR design</w:t>
      </w:r>
      <w:r w:rsidR="00805B58">
        <w:t xml:space="preserve"> (which will be available for my Step 3 assessment)</w:t>
      </w:r>
      <w:r w:rsidR="00030A5A" w:rsidRPr="008646CC">
        <w:t>.</w:t>
      </w:r>
      <w:r w:rsidR="005C6F7B" w:rsidRPr="008646CC">
        <w:t xml:space="preserve"> </w:t>
      </w:r>
      <w:r w:rsidR="00F97D2D">
        <w:t xml:space="preserve">For </w:t>
      </w:r>
      <w:r w:rsidR="002E3D68">
        <w:t xml:space="preserve">the purposes of my </w:t>
      </w:r>
      <w:r w:rsidR="00F97D2D">
        <w:t xml:space="preserve">Step 2 </w:t>
      </w:r>
      <w:r w:rsidR="002E3D68">
        <w:t xml:space="preserve">assessment </w:t>
      </w:r>
      <w:r w:rsidR="005C6F7B" w:rsidRPr="008646CC">
        <w:t xml:space="preserve">I am therefore </w:t>
      </w:r>
      <w:r w:rsidR="002A1005" w:rsidRPr="008646CC">
        <w:t xml:space="preserve">satisfied that the intent of </w:t>
      </w:r>
      <w:r w:rsidR="005C6F7B" w:rsidRPr="008646CC">
        <w:t>SSG-2</w:t>
      </w:r>
      <w:r w:rsidR="004B60F4">
        <w:t xml:space="preserve"> ref.</w:t>
      </w:r>
      <w:r w:rsidR="002A1005" w:rsidRPr="008646CC">
        <w:t xml:space="preserve"> </w:t>
      </w:r>
      <w:sdt>
        <w:sdtPr>
          <w:id w:val="1809966709"/>
          <w:citation/>
        </w:sdtPr>
        <w:sdtEndPr/>
        <w:sdtContent>
          <w:r w:rsidR="002A1005" w:rsidRPr="008646CC">
            <w:fldChar w:fldCharType="begin"/>
          </w:r>
          <w:r w:rsidR="00E6575C">
            <w:instrText xml:space="preserve">CITATION SSG61 \l 2057 </w:instrText>
          </w:r>
          <w:r w:rsidR="002A1005" w:rsidRPr="008646CC">
            <w:fldChar w:fldCharType="separate"/>
          </w:r>
          <w:r w:rsidR="000926FB" w:rsidRPr="000926FB">
            <w:rPr>
              <w:noProof/>
            </w:rPr>
            <w:t>[28]</w:t>
          </w:r>
          <w:r w:rsidR="002A1005" w:rsidRPr="008646CC">
            <w:fldChar w:fldCharType="end"/>
          </w:r>
        </w:sdtContent>
      </w:sdt>
      <w:r w:rsidR="005C6F7B" w:rsidRPr="008646CC">
        <w:t xml:space="preserve"> has been demonstrated. Howeve</w:t>
      </w:r>
      <w:r w:rsidR="00817B47" w:rsidRPr="008646CC">
        <w:t>r, I expect that the RP provide</w:t>
      </w:r>
      <w:r w:rsidR="00563ED2" w:rsidRPr="008646CC">
        <w:t>s</w:t>
      </w:r>
      <w:r w:rsidR="00817B47" w:rsidRPr="008646CC">
        <w:t xml:space="preserve"> analysis which better represents the Rolls-Royce SMR design in Step 3</w:t>
      </w:r>
      <w:r w:rsidR="004F328C" w:rsidRPr="008646CC">
        <w:t>. I will follow this up in Step 3.</w:t>
      </w:r>
    </w:p>
    <w:p w14:paraId="2FDA46C9" w14:textId="640CEA30" w:rsidR="0006605A" w:rsidRPr="00A656C8" w:rsidRDefault="0006605A" w:rsidP="00A656C8">
      <w:pPr>
        <w:ind w:left="851"/>
        <w:rPr>
          <w:b/>
          <w:bCs/>
        </w:rPr>
      </w:pPr>
      <w:r w:rsidRPr="00A656C8">
        <w:rPr>
          <w:b/>
          <w:bCs/>
        </w:rPr>
        <w:t xml:space="preserve">Containment </w:t>
      </w:r>
      <w:r w:rsidR="00810AB2">
        <w:rPr>
          <w:b/>
          <w:bCs/>
        </w:rPr>
        <w:t>h</w:t>
      </w:r>
      <w:r w:rsidR="00AD7348" w:rsidRPr="00A656C8">
        <w:rPr>
          <w:b/>
          <w:bCs/>
        </w:rPr>
        <w:t xml:space="preserve">eat </w:t>
      </w:r>
      <w:r w:rsidR="00810AB2">
        <w:rPr>
          <w:b/>
          <w:bCs/>
        </w:rPr>
        <w:t>r</w:t>
      </w:r>
      <w:r w:rsidR="00AD7348" w:rsidRPr="00A656C8">
        <w:rPr>
          <w:b/>
          <w:bCs/>
        </w:rPr>
        <w:t>emoval</w:t>
      </w:r>
    </w:p>
    <w:p w14:paraId="170BBFEE" w14:textId="2777AEC3" w:rsidR="00537334" w:rsidRPr="008646CC" w:rsidRDefault="00AD7348" w:rsidP="00447B44">
      <w:pPr>
        <w:pStyle w:val="Numberedparagraph"/>
      </w:pPr>
      <w:r w:rsidRPr="008646CC">
        <w:t xml:space="preserve">The RP </w:t>
      </w:r>
      <w:r w:rsidR="0022335F" w:rsidRPr="008646CC">
        <w:t>uses the cold-leg</w:t>
      </w:r>
      <w:r w:rsidRPr="008646CC">
        <w:t xml:space="preserve"> LB LOCA </w:t>
      </w:r>
      <w:r w:rsidR="004A5EDF" w:rsidRPr="008646CC">
        <w:t>to demonstrate the effectiveness of the containment heat removal system</w:t>
      </w:r>
      <w:r w:rsidRPr="008646CC">
        <w:t xml:space="preserve">. </w:t>
      </w:r>
      <w:r w:rsidR="00F46F92" w:rsidRPr="008646CC">
        <w:t>This is due to the initial fast depressurisation of the primary circuit</w:t>
      </w:r>
      <w:r w:rsidR="004A0302" w:rsidRPr="008646CC">
        <w:t xml:space="preserve"> following </w:t>
      </w:r>
      <w:r w:rsidR="00A267EF" w:rsidRPr="008646CC">
        <w:t>the LB LOCA</w:t>
      </w:r>
      <w:r w:rsidR="00923186" w:rsidRPr="008646CC">
        <w:t xml:space="preserve"> and hydrogen generation</w:t>
      </w:r>
      <w:r w:rsidR="00A267EF" w:rsidRPr="008646CC">
        <w:t>.</w:t>
      </w:r>
      <w:r w:rsidR="005B5E5D" w:rsidRPr="008646CC">
        <w:t xml:space="preserve"> The </w:t>
      </w:r>
      <w:r w:rsidR="004A5EDF" w:rsidRPr="008646CC">
        <w:t xml:space="preserve">hot-leg </w:t>
      </w:r>
      <w:r w:rsidR="005B5E5D" w:rsidRPr="008646CC">
        <w:t xml:space="preserve">LB LOCA </w:t>
      </w:r>
      <w:r w:rsidR="005F110F" w:rsidRPr="008646CC">
        <w:t>has presented the worst case scenario for containment overpressure in other GDAs</w:t>
      </w:r>
      <w:r w:rsidR="0099392E" w:rsidRPr="008646CC">
        <w:t xml:space="preserve"> due to the larger proportion of the leaked coolant being in the steam phase</w:t>
      </w:r>
      <w:r w:rsidR="00A410D0" w:rsidRPr="008646CC">
        <w:t xml:space="preserve"> than the cold-leg</w:t>
      </w:r>
      <w:r w:rsidR="005F110F" w:rsidRPr="008646CC">
        <w:t>.</w:t>
      </w:r>
      <w:r w:rsidR="00A410D0" w:rsidRPr="008646CC">
        <w:t xml:space="preserve"> A</w:t>
      </w:r>
      <w:r w:rsidR="00A267EF" w:rsidRPr="008646CC">
        <w:t>s stated previously, for Step 3, I expect a more systematic approach to be taken to deter</w:t>
      </w:r>
      <w:r w:rsidR="00D8052C" w:rsidRPr="008646CC">
        <w:t xml:space="preserve">mine the worst case. </w:t>
      </w:r>
      <w:r w:rsidR="005F110F" w:rsidRPr="008646CC">
        <w:t>Nevertheless, f</w:t>
      </w:r>
      <w:r w:rsidR="00D8052C" w:rsidRPr="008646CC">
        <w:t xml:space="preserve">or Step 2, I </w:t>
      </w:r>
      <w:r w:rsidR="004362AA" w:rsidRPr="008646CC">
        <w:t>judge</w:t>
      </w:r>
      <w:r w:rsidR="00D8052C" w:rsidRPr="008646CC">
        <w:t xml:space="preserve"> the </w:t>
      </w:r>
      <w:r w:rsidR="00604D85" w:rsidRPr="008646CC">
        <w:t>chosen scenario to be reasonable.</w:t>
      </w:r>
    </w:p>
    <w:p w14:paraId="52EF054D" w14:textId="0BD50D37" w:rsidR="002465CA" w:rsidRPr="008646CC" w:rsidRDefault="00D80507" w:rsidP="00F9775F">
      <w:pPr>
        <w:pStyle w:val="Numberedparagraph"/>
      </w:pPr>
      <w:r w:rsidRPr="008646CC">
        <w:t xml:space="preserve">The RP </w:t>
      </w:r>
      <w:r w:rsidR="009E0571" w:rsidRPr="008646CC">
        <w:t>states that the ultimate</w:t>
      </w:r>
      <w:r w:rsidR="004D24BD" w:rsidRPr="008646CC">
        <w:t xml:space="preserve"> capacity of the containment</w:t>
      </w:r>
      <w:r w:rsidR="009E0571" w:rsidRPr="008646CC">
        <w:t xml:space="preserve"> </w:t>
      </w:r>
      <w:r w:rsidR="00245CD8">
        <w:t>was</w:t>
      </w:r>
      <w:r w:rsidR="009E0571" w:rsidRPr="008646CC">
        <w:t xml:space="preserve"> not available </w:t>
      </w:r>
      <w:r w:rsidR="00D27F16">
        <w:t xml:space="preserve">at the time of writing the summary report </w:t>
      </w:r>
      <w:r w:rsidR="00D27F16" w:rsidRPr="008646CC">
        <w:t xml:space="preserve">(ref. </w:t>
      </w:r>
      <w:sdt>
        <w:sdtPr>
          <w:id w:val="-837924041"/>
          <w:citation/>
        </w:sdtPr>
        <w:sdtEndPr/>
        <w:sdtContent>
          <w:r w:rsidR="00D27F16" w:rsidRPr="008646CC">
            <w:fldChar w:fldCharType="begin"/>
          </w:r>
          <w:r w:rsidR="00263FB9">
            <w:instrText xml:space="preserve">CITATION Rol1 \l 2057 </w:instrText>
          </w:r>
          <w:r w:rsidR="00D27F16" w:rsidRPr="008646CC">
            <w:fldChar w:fldCharType="separate"/>
          </w:r>
          <w:r w:rsidR="000926FB" w:rsidRPr="000926FB">
            <w:rPr>
              <w:noProof/>
            </w:rPr>
            <w:t>[31]</w:t>
          </w:r>
          <w:r w:rsidR="00D27F16" w:rsidRPr="008646CC">
            <w:fldChar w:fldCharType="end"/>
          </w:r>
        </w:sdtContent>
      </w:sdt>
      <w:r w:rsidR="00D27F16" w:rsidRPr="008646CC">
        <w:t>)</w:t>
      </w:r>
      <w:r w:rsidR="00A47A87">
        <w:t>,</w:t>
      </w:r>
      <w:r w:rsidR="00A073DB" w:rsidRPr="008646CC">
        <w:t xml:space="preserve"> therefore an acceptance criterion of </w:t>
      </w:r>
      <w:r w:rsidR="004D24BD" w:rsidRPr="008646CC">
        <w:t>7 bar</w:t>
      </w:r>
      <w:r w:rsidR="00707F89">
        <w:t>a</w:t>
      </w:r>
      <w:r w:rsidR="00A073DB" w:rsidRPr="008646CC">
        <w:t xml:space="preserve"> </w:t>
      </w:r>
      <w:r w:rsidR="00245CD8">
        <w:t>has been</w:t>
      </w:r>
      <w:r w:rsidR="00A073DB" w:rsidRPr="008646CC">
        <w:t xml:space="preserve"> assumed</w:t>
      </w:r>
      <w:r w:rsidR="00245CD8">
        <w:t xml:space="preserve"> by the RP</w:t>
      </w:r>
      <w:r w:rsidR="00007FED">
        <w:t xml:space="preserve">. </w:t>
      </w:r>
      <w:r w:rsidR="00C37325">
        <w:t xml:space="preserve">At this stage, </w:t>
      </w:r>
      <w:r w:rsidR="004D24BD" w:rsidRPr="008646CC">
        <w:t xml:space="preserve">I have not assessed </w:t>
      </w:r>
      <w:r w:rsidR="009C134D">
        <w:t>substantiation</w:t>
      </w:r>
      <w:r w:rsidR="00521698">
        <w:t xml:space="preserve"> of the </w:t>
      </w:r>
      <w:r w:rsidR="00A3452D">
        <w:t>acceptance</w:t>
      </w:r>
      <w:r w:rsidR="00521698">
        <w:t xml:space="preserve"> criterion </w:t>
      </w:r>
      <w:r w:rsidR="0034341C">
        <w:t xml:space="preserve">and I will follow this up as part of my Step 3 assessment. </w:t>
      </w:r>
      <w:r w:rsidR="00521698">
        <w:t xml:space="preserve">However, for the purposes of forming a judgement for my Step 2 assessment, it should be noted that the analysis incorporates </w:t>
      </w:r>
      <w:r w:rsidR="005D2AEC">
        <w:t xml:space="preserve">significant pessimisms. </w:t>
      </w:r>
      <w:r w:rsidR="0034341C">
        <w:t>S</w:t>
      </w:r>
      <w:r w:rsidR="00A16404" w:rsidRPr="008646CC">
        <w:t>pecifically, the mode</w:t>
      </w:r>
      <w:r w:rsidR="007C4983" w:rsidRPr="008646CC">
        <w:t xml:space="preserve">l does not include spargers in the </w:t>
      </w:r>
      <w:r w:rsidR="00BC5508" w:rsidRPr="008646CC">
        <w:t xml:space="preserve">depressurisation route (important for intact circuit faults) and only one PCC </w:t>
      </w:r>
      <w:r w:rsidR="006A1C26" w:rsidRPr="008646CC">
        <w:t>HX is credited in the base case.</w:t>
      </w:r>
    </w:p>
    <w:p w14:paraId="4A364FC9" w14:textId="31728CD9" w:rsidR="00D80507" w:rsidRPr="008646CC" w:rsidRDefault="0081030B" w:rsidP="00447B44">
      <w:pPr>
        <w:pStyle w:val="Numberedparagraph"/>
      </w:pPr>
      <w:r>
        <w:t xml:space="preserve">However, whilst a </w:t>
      </w:r>
      <w:r w:rsidR="004F5C04" w:rsidRPr="008646CC">
        <w:t xml:space="preserve">peak containment pressure </w:t>
      </w:r>
      <w:r w:rsidR="002465CA" w:rsidRPr="008646CC">
        <w:t>acceptance criterion</w:t>
      </w:r>
      <w:r>
        <w:t xml:space="preserve"> is aligned with what I expect for a demonstration of </w:t>
      </w:r>
      <w:r w:rsidR="0040764E">
        <w:t>the effectiveness of the heat removal systems, it</w:t>
      </w:r>
      <w:r w:rsidR="002465CA" w:rsidRPr="008646CC">
        <w:t xml:space="preserve"> does not meet my expectations </w:t>
      </w:r>
      <w:r w:rsidR="008534D8">
        <w:t>for</w:t>
      </w:r>
      <w:r w:rsidR="002465CA" w:rsidRPr="008646CC">
        <w:t xml:space="preserve"> demonstrating that </w:t>
      </w:r>
      <w:r w:rsidR="002465CA" w:rsidRPr="008646CC">
        <w:lastRenderedPageBreak/>
        <w:t>containment functions can be provided in the long term. I also note that for other GDAs, long-term containment pressure acceptance criteria have been adopted.</w:t>
      </w:r>
      <w:r w:rsidR="007C47FF" w:rsidRPr="008646CC">
        <w:t xml:space="preserve"> </w:t>
      </w:r>
      <w:r w:rsidR="006A1C26" w:rsidRPr="008646CC">
        <w:t>I will follow this up in Step 3.</w:t>
      </w:r>
    </w:p>
    <w:p w14:paraId="61A2E1B8" w14:textId="03E51182" w:rsidR="00CB3D47" w:rsidRPr="008646CC" w:rsidRDefault="00537334" w:rsidP="00447B44">
      <w:pPr>
        <w:pStyle w:val="Numberedparagraph"/>
      </w:pPr>
      <w:r w:rsidRPr="008646CC">
        <w:t xml:space="preserve">The RP’s analysis </w:t>
      </w:r>
      <w:r w:rsidR="007F1E65" w:rsidRPr="008646CC">
        <w:t xml:space="preserve">of the base case, which only assumes one PCC HX is available, </w:t>
      </w:r>
      <w:r w:rsidR="003D5B0C" w:rsidRPr="008646CC">
        <w:t xml:space="preserve">demonstrates that </w:t>
      </w:r>
      <w:r w:rsidR="002B25BE" w:rsidRPr="008646CC">
        <w:t xml:space="preserve">when the PCC system is aligned early, the </w:t>
      </w:r>
      <w:r w:rsidR="000756CC" w:rsidRPr="008646CC">
        <w:t>containment pressure is</w:t>
      </w:r>
      <w:r w:rsidR="00525B29" w:rsidRPr="008646CC">
        <w:t xml:space="preserve"> ‘turned over’ and</w:t>
      </w:r>
      <w:r w:rsidR="000756CC" w:rsidRPr="008646CC">
        <w:t xml:space="preserve"> held below the acceptance criterion</w:t>
      </w:r>
      <w:r w:rsidR="00525B29" w:rsidRPr="008646CC">
        <w:t xml:space="preserve">. </w:t>
      </w:r>
      <w:r w:rsidR="00C154ED">
        <w:t>In this case t</w:t>
      </w:r>
      <w:r w:rsidR="00525B29" w:rsidRPr="008646CC">
        <w:t>he peak containment pressure is</w:t>
      </w:r>
      <w:r w:rsidR="000756CC" w:rsidRPr="008646CC">
        <w:t xml:space="preserve"> approximately 6 bar</w:t>
      </w:r>
      <w:r w:rsidR="002F369C">
        <w:t>a</w:t>
      </w:r>
      <w:r w:rsidR="000756CC" w:rsidRPr="008646CC">
        <w:t>.</w:t>
      </w:r>
      <w:r w:rsidR="001E09F7" w:rsidRPr="008646CC">
        <w:t xml:space="preserve"> </w:t>
      </w:r>
      <w:r w:rsidR="006E05E4" w:rsidRPr="008646CC">
        <w:t xml:space="preserve">Whilst </w:t>
      </w:r>
      <w:r w:rsidR="00F01253" w:rsidRPr="008646CC">
        <w:t xml:space="preserve">the </w:t>
      </w:r>
      <w:r w:rsidR="004D62B9" w:rsidRPr="008646CC">
        <w:t>predicted</w:t>
      </w:r>
      <w:r w:rsidR="00F01253" w:rsidRPr="008646CC">
        <w:t xml:space="preserve"> peak containment </w:t>
      </w:r>
      <w:r w:rsidR="004D62B9" w:rsidRPr="008646CC">
        <w:t>pressure</w:t>
      </w:r>
      <w:r w:rsidR="006E05E4" w:rsidRPr="008646CC">
        <w:t xml:space="preserve"> initially appears relatively high, the RP notes that </w:t>
      </w:r>
      <w:r w:rsidR="007E4DD1" w:rsidRPr="008646CC">
        <w:t xml:space="preserve">modelling of heat structures in the model used in ref. </w:t>
      </w:r>
      <w:sdt>
        <w:sdtPr>
          <w:id w:val="-936048928"/>
          <w:citation/>
        </w:sdtPr>
        <w:sdtEndPr/>
        <w:sdtContent>
          <w:r w:rsidR="00231398" w:rsidRPr="008646CC">
            <w:fldChar w:fldCharType="begin"/>
          </w:r>
          <w:r w:rsidR="00263FB9">
            <w:instrText xml:space="preserve">CITATION Rol1 \l 2057 </w:instrText>
          </w:r>
          <w:r w:rsidR="00231398" w:rsidRPr="008646CC">
            <w:fldChar w:fldCharType="separate"/>
          </w:r>
          <w:r w:rsidR="000926FB" w:rsidRPr="000926FB">
            <w:rPr>
              <w:noProof/>
            </w:rPr>
            <w:t>[31]</w:t>
          </w:r>
          <w:r w:rsidR="00231398" w:rsidRPr="008646CC">
            <w:fldChar w:fldCharType="end"/>
          </w:r>
        </w:sdtContent>
      </w:sdt>
      <w:r w:rsidR="00231398" w:rsidRPr="008646CC">
        <w:t xml:space="preserve"> are not well developed.</w:t>
      </w:r>
      <w:r w:rsidR="00DD1381" w:rsidRPr="008646CC">
        <w:t xml:space="preserve"> </w:t>
      </w:r>
      <w:r w:rsidR="00231398" w:rsidRPr="008646CC">
        <w:t>In addition,</w:t>
      </w:r>
      <w:r w:rsidR="001E09F7" w:rsidRPr="008646CC">
        <w:t xml:space="preserve"> as the base case assumes only one PCC HX is available</w:t>
      </w:r>
      <w:r w:rsidR="00822961">
        <w:t xml:space="preserve">. Although the RP identifies a potential optimism, </w:t>
      </w:r>
      <w:r w:rsidR="001E09F7" w:rsidRPr="008646CC">
        <w:t xml:space="preserve">I am satisfied that </w:t>
      </w:r>
      <w:r w:rsidR="00822961">
        <w:t xml:space="preserve">overall the analysis is conservative and that </w:t>
      </w:r>
      <w:r w:rsidR="001E09F7" w:rsidRPr="008646CC">
        <w:t xml:space="preserve">future analyses with a better estimate of the PCC HX </w:t>
      </w:r>
      <w:r w:rsidR="002A6769" w:rsidRPr="008646CC">
        <w:t>capacity</w:t>
      </w:r>
      <w:r w:rsidR="001E09F7" w:rsidRPr="008646CC">
        <w:t xml:space="preserve"> will demonstrate that the PCC HX is </w:t>
      </w:r>
      <w:r w:rsidR="008509B4" w:rsidRPr="008646CC">
        <w:t>effective in reducing the pressure of the containment</w:t>
      </w:r>
      <w:r w:rsidR="00822961">
        <w:t xml:space="preserve"> to within acceptable limits</w:t>
      </w:r>
      <w:r w:rsidR="008509B4" w:rsidRPr="008646CC">
        <w:t>.</w:t>
      </w:r>
    </w:p>
    <w:p w14:paraId="7AA80542" w14:textId="04A85331" w:rsidR="00CB3D47" w:rsidRPr="00117AD5" w:rsidRDefault="009C549B" w:rsidP="00447B44">
      <w:pPr>
        <w:pStyle w:val="Numberedparagraph"/>
      </w:pPr>
      <w:r w:rsidRPr="008646CC">
        <w:t xml:space="preserve">Due to uncertainty in the </w:t>
      </w:r>
      <w:r w:rsidR="007D6715" w:rsidRPr="008646CC">
        <w:t xml:space="preserve">alignment and actuation of the </w:t>
      </w:r>
      <w:r w:rsidRPr="008646CC">
        <w:t xml:space="preserve">PCC </w:t>
      </w:r>
      <w:r w:rsidR="007D6715" w:rsidRPr="008646CC">
        <w:t xml:space="preserve">system </w:t>
      </w:r>
      <w:r w:rsidRPr="008646CC">
        <w:t>during the time of performing the analysis, the RP</w:t>
      </w:r>
      <w:r w:rsidR="002C6B1C" w:rsidRPr="008646CC">
        <w:t xml:space="preserve"> analyse</w:t>
      </w:r>
      <w:r w:rsidR="00C154ED">
        <w:t>d</w:t>
      </w:r>
      <w:r w:rsidR="002C6B1C" w:rsidRPr="008646CC">
        <w:t xml:space="preserve"> cases with delays to PCC actuation. Only the case where there is a </w:t>
      </w:r>
      <w:r w:rsidR="00B35D49" w:rsidRPr="00117AD5">
        <w:t xml:space="preserve">[Redacted] </w:t>
      </w:r>
      <w:r w:rsidR="002C6B1C" w:rsidRPr="00117AD5">
        <w:t xml:space="preserve">hour delay </w:t>
      </w:r>
      <w:r w:rsidR="00406A17" w:rsidRPr="00117AD5">
        <w:t xml:space="preserve">to the alignment of the PCC system result in </w:t>
      </w:r>
      <w:r w:rsidR="00FC1B6D" w:rsidRPr="00117AD5">
        <w:t>the acceptance criterion being exceeded. I note, however, that since the analysis, a design decision was made to have the PCC ‘wetted’ at all times (i.e. the PCC</w:t>
      </w:r>
      <w:r w:rsidR="005C0448" w:rsidRPr="00117AD5">
        <w:t xml:space="preserve"> HX are normally aligned and require no actuation) (ref. </w:t>
      </w:r>
      <w:sdt>
        <w:sdtPr>
          <w:id w:val="-1382249737"/>
          <w:citation/>
        </w:sdtPr>
        <w:sdtEndPr/>
        <w:sdtContent>
          <w:r w:rsidR="005C0448" w:rsidRPr="00117AD5">
            <w:fldChar w:fldCharType="begin"/>
          </w:r>
          <w:r w:rsidR="00263FB9">
            <w:instrText xml:space="preserve">CITATION Rol5 \l 2057 </w:instrText>
          </w:r>
          <w:r w:rsidR="005C0448" w:rsidRPr="00117AD5">
            <w:fldChar w:fldCharType="separate"/>
          </w:r>
          <w:r w:rsidR="000926FB" w:rsidRPr="000926FB">
            <w:rPr>
              <w:noProof/>
            </w:rPr>
            <w:t>[35]</w:t>
          </w:r>
          <w:r w:rsidR="005C0448" w:rsidRPr="00117AD5">
            <w:fldChar w:fldCharType="end"/>
          </w:r>
        </w:sdtContent>
      </w:sdt>
      <w:r w:rsidR="005C0448" w:rsidRPr="00117AD5">
        <w:t>).</w:t>
      </w:r>
      <w:r w:rsidR="00CB3D47" w:rsidRPr="00117AD5">
        <w:t xml:space="preserve"> </w:t>
      </w:r>
    </w:p>
    <w:p w14:paraId="2D6FA0EF" w14:textId="5ECC49A1" w:rsidR="00525B29" w:rsidRPr="008646CC" w:rsidRDefault="00592A2E" w:rsidP="00447B44">
      <w:pPr>
        <w:pStyle w:val="Numberedparagraph"/>
      </w:pPr>
      <w:r>
        <w:t>I judge that</w:t>
      </w:r>
      <w:r w:rsidR="002D1C48" w:rsidRPr="008646CC">
        <w:t xml:space="preserve"> the RP’s analysis </w:t>
      </w:r>
      <w:r w:rsidR="002A6769" w:rsidRPr="008646CC">
        <w:t xml:space="preserve">adequately </w:t>
      </w:r>
      <w:r w:rsidR="002D1C48" w:rsidRPr="008646CC">
        <w:t>demonstrates th</w:t>
      </w:r>
      <w:r w:rsidR="002A6769" w:rsidRPr="008646CC">
        <w:t xml:space="preserve">e effectiveness of </w:t>
      </w:r>
      <w:r w:rsidR="00960204" w:rsidRPr="008646CC">
        <w:t xml:space="preserve">PCC system </w:t>
      </w:r>
      <w:r w:rsidR="00E43189">
        <w:t>accounting</w:t>
      </w:r>
      <w:r w:rsidR="00AD6B44">
        <w:t xml:space="preserve"> for current</w:t>
      </w:r>
      <w:r w:rsidR="00960204" w:rsidRPr="008646CC">
        <w:t xml:space="preserve"> uncertainties</w:t>
      </w:r>
      <w:r w:rsidR="00300CEA" w:rsidRPr="008646CC">
        <w:t xml:space="preserve">. </w:t>
      </w:r>
      <w:r w:rsidR="008F020D" w:rsidRPr="008646CC">
        <w:t>I</w:t>
      </w:r>
      <w:r w:rsidR="00300CEA" w:rsidRPr="008646CC">
        <w:t xml:space="preserve"> am therefore satisfied that it meets </w:t>
      </w:r>
      <w:r w:rsidR="00296F48" w:rsidRPr="008646CC">
        <w:t>my expectations, which are informed by NS-</w:t>
      </w:r>
      <w:r w:rsidR="00E07484" w:rsidRPr="008646CC">
        <w:t>TAST-GD-007 and SSG-2, related to demonstration of the effectiveness of safety features and accounting for uncertainties.</w:t>
      </w:r>
      <w:r w:rsidR="00300CEA" w:rsidRPr="008646CC">
        <w:t xml:space="preserve"> </w:t>
      </w:r>
      <w:r w:rsidR="005F442D" w:rsidRPr="008646CC">
        <w:t>Notwithstanding this, I will assess the analysis in further detail in Step 3 when the model is more reflective of the Rolls-Royce SMR design. I will follow this up in Step 3.</w:t>
      </w:r>
    </w:p>
    <w:p w14:paraId="6AD96293" w14:textId="27E294A5" w:rsidR="005435D9" w:rsidRPr="008646CC" w:rsidRDefault="005435D9" w:rsidP="00447B44">
      <w:pPr>
        <w:pStyle w:val="Numberedparagraph"/>
      </w:pPr>
      <w:r w:rsidRPr="008646CC">
        <w:t>In addition to th</w:t>
      </w:r>
      <w:r w:rsidR="000D5688" w:rsidRPr="008646CC">
        <w:t>e passive heat removal</w:t>
      </w:r>
      <w:r w:rsidR="00AD6B44">
        <w:t xml:space="preserve"> using the PCC</w:t>
      </w:r>
      <w:r w:rsidR="000D5688" w:rsidRPr="008646CC">
        <w:t xml:space="preserve">, the RP provides a preliminary set of analysis related to the effectiveness of the </w:t>
      </w:r>
      <w:r w:rsidR="00217033" w:rsidRPr="008646CC">
        <w:t>active heat removal system</w:t>
      </w:r>
      <w:r w:rsidR="002C6056" w:rsidRPr="008646CC">
        <w:t xml:space="preserve"> (ref. </w:t>
      </w:r>
      <w:sdt>
        <w:sdtPr>
          <w:id w:val="-243728795"/>
          <w:citation/>
        </w:sdtPr>
        <w:sdtEndPr/>
        <w:sdtContent>
          <w:r w:rsidR="002C6056" w:rsidRPr="008646CC">
            <w:fldChar w:fldCharType="begin"/>
          </w:r>
          <w:r w:rsidR="00263FB9">
            <w:instrText xml:space="preserve">CITATION Rol1 \l 2057 </w:instrText>
          </w:r>
          <w:r w:rsidR="002C6056" w:rsidRPr="008646CC">
            <w:fldChar w:fldCharType="separate"/>
          </w:r>
          <w:r w:rsidR="000926FB" w:rsidRPr="000926FB">
            <w:rPr>
              <w:noProof/>
            </w:rPr>
            <w:t>[31]</w:t>
          </w:r>
          <w:r w:rsidR="002C6056" w:rsidRPr="008646CC">
            <w:fldChar w:fldCharType="end"/>
          </w:r>
        </w:sdtContent>
      </w:sdt>
      <w:r w:rsidR="002C6056" w:rsidRPr="008646CC">
        <w:t>)</w:t>
      </w:r>
      <w:r w:rsidR="00DB2F97" w:rsidRPr="008646CC">
        <w:t xml:space="preserve"> which is still in development.</w:t>
      </w:r>
      <w:r w:rsidR="00D12C09" w:rsidRPr="008646CC">
        <w:t xml:space="preserve"> I have not assessed this in detail, however, I note that the </w:t>
      </w:r>
      <w:r w:rsidR="00CD582F" w:rsidRPr="008646CC">
        <w:t>initial results provide confidence that active heat removal will also be effective in</w:t>
      </w:r>
      <w:r w:rsidR="00E6013C" w:rsidRPr="008646CC">
        <w:t xml:space="preserve"> preventing the containment pressure from exceeding the 7 bar</w:t>
      </w:r>
      <w:r w:rsidR="00E82137">
        <w:t>a</w:t>
      </w:r>
      <w:r w:rsidR="00E6013C" w:rsidRPr="008646CC">
        <w:t xml:space="preserve"> acceptance criterion. In Step 3, I will assess the analysis in more detail.</w:t>
      </w:r>
    </w:p>
    <w:p w14:paraId="7274A9DA" w14:textId="469DD3FC" w:rsidR="004F328C" w:rsidRPr="00A656C8" w:rsidRDefault="004F328C" w:rsidP="00A656C8">
      <w:pPr>
        <w:ind w:left="851"/>
        <w:rPr>
          <w:b/>
          <w:bCs/>
        </w:rPr>
      </w:pPr>
      <w:r w:rsidRPr="00A656C8">
        <w:rPr>
          <w:b/>
          <w:bCs/>
        </w:rPr>
        <w:t>Hydrogen management</w:t>
      </w:r>
    </w:p>
    <w:p w14:paraId="11ED3133" w14:textId="75CCD1C4" w:rsidR="00ED4178" w:rsidRPr="008646CC" w:rsidRDefault="00872FFC" w:rsidP="00447B44">
      <w:pPr>
        <w:pStyle w:val="Numberedparagraph"/>
      </w:pPr>
      <w:r>
        <w:t xml:space="preserve">For the analysis I have considered in </w:t>
      </w:r>
      <w:r w:rsidR="00792B7F" w:rsidRPr="008646CC">
        <w:t>Step 2, the RP has only considered hydrogen effects</w:t>
      </w:r>
      <w:r w:rsidR="000734FD">
        <w:t xml:space="preserve"> globally within the containment</w:t>
      </w:r>
      <w:r w:rsidR="00CA78D3" w:rsidRPr="008646CC">
        <w:t>. The RP has not performed analysis of localised phenomena</w:t>
      </w:r>
      <w:r w:rsidR="00C81CAB" w:rsidRPr="008646CC">
        <w:t xml:space="preserve"> (see Section </w:t>
      </w:r>
      <w:r w:rsidR="00761F41">
        <w:rPr>
          <w:highlight w:val="yellow"/>
        </w:rPr>
        <w:fldChar w:fldCharType="begin"/>
      </w:r>
      <w:r w:rsidR="00761F41">
        <w:instrText xml:space="preserve"> REF _Ref162514974 \r \h </w:instrText>
      </w:r>
      <w:r w:rsidR="00761F41">
        <w:rPr>
          <w:highlight w:val="yellow"/>
        </w:rPr>
      </w:r>
      <w:r w:rsidR="00761F41">
        <w:rPr>
          <w:highlight w:val="yellow"/>
        </w:rPr>
        <w:fldChar w:fldCharType="separate"/>
      </w:r>
      <w:r w:rsidR="000926FB">
        <w:rPr>
          <w:cs/>
        </w:rPr>
        <w:t>‎</w:t>
      </w:r>
      <w:r w:rsidR="000926FB">
        <w:t>4.2.5</w:t>
      </w:r>
      <w:r w:rsidR="00761F41">
        <w:rPr>
          <w:highlight w:val="yellow"/>
        </w:rPr>
        <w:fldChar w:fldCharType="end"/>
      </w:r>
      <w:r w:rsidR="00C81CAB" w:rsidRPr="008646CC">
        <w:t xml:space="preserve">). </w:t>
      </w:r>
      <w:r w:rsidR="005E057F" w:rsidRPr="008646CC">
        <w:t>At the time of the analysis</w:t>
      </w:r>
      <w:r w:rsidR="00792B7F" w:rsidRPr="008646CC">
        <w:t xml:space="preserve">, there was </w:t>
      </w:r>
      <w:r w:rsidR="00761F41">
        <w:t>significant</w:t>
      </w:r>
      <w:r w:rsidR="00792B7F" w:rsidRPr="008646CC">
        <w:t xml:space="preserve"> uncertainty in the containment layout, free space and PARs capacity</w:t>
      </w:r>
      <w:r w:rsidR="00E94398" w:rsidRPr="008646CC">
        <w:t xml:space="preserve"> and location</w:t>
      </w:r>
      <w:r w:rsidR="00792B7F" w:rsidRPr="008646CC">
        <w:t>.</w:t>
      </w:r>
      <w:r w:rsidR="005E057F" w:rsidRPr="008646CC">
        <w:t xml:space="preserve"> The RP therefore performed several sensitivity analyses to account for design uncertainty (ref. </w:t>
      </w:r>
      <w:sdt>
        <w:sdtPr>
          <w:id w:val="1694956602"/>
          <w:citation/>
        </w:sdtPr>
        <w:sdtEndPr/>
        <w:sdtContent>
          <w:r w:rsidR="005E057F" w:rsidRPr="008646CC">
            <w:fldChar w:fldCharType="begin"/>
          </w:r>
          <w:r w:rsidR="00263FB9">
            <w:instrText xml:space="preserve">CITATION Rol1 \l 2057 </w:instrText>
          </w:r>
          <w:r w:rsidR="005E057F" w:rsidRPr="008646CC">
            <w:fldChar w:fldCharType="separate"/>
          </w:r>
          <w:r w:rsidR="000926FB" w:rsidRPr="000926FB">
            <w:rPr>
              <w:noProof/>
            </w:rPr>
            <w:t>[31]</w:t>
          </w:r>
          <w:r w:rsidR="005E057F" w:rsidRPr="008646CC">
            <w:fldChar w:fldCharType="end"/>
          </w:r>
        </w:sdtContent>
      </w:sdt>
      <w:r w:rsidR="005E057F" w:rsidRPr="008646CC">
        <w:t>)</w:t>
      </w:r>
    </w:p>
    <w:p w14:paraId="713E771C" w14:textId="02615C88" w:rsidR="004F01DA" w:rsidRPr="008646CC" w:rsidRDefault="00686DD0" w:rsidP="00447B44">
      <w:pPr>
        <w:pStyle w:val="Numberedparagraph"/>
      </w:pPr>
      <w:r w:rsidRPr="008646CC">
        <w:lastRenderedPageBreak/>
        <w:t>The RP</w:t>
      </w:r>
      <w:r w:rsidR="00483288" w:rsidRPr="008646CC">
        <w:t xml:space="preserve"> </w:t>
      </w:r>
      <w:r w:rsidR="00FF138E" w:rsidRPr="008646CC">
        <w:t xml:space="preserve">presents analysis </w:t>
      </w:r>
      <w:r w:rsidR="00875F72">
        <w:t>for the SDP sequence</w:t>
      </w:r>
      <w:r w:rsidR="00522638">
        <w:t xml:space="preserve">. Initially, two cases </w:t>
      </w:r>
      <w:r w:rsidR="004B2572" w:rsidRPr="008646CC">
        <w:t>are presented</w:t>
      </w:r>
      <w:r w:rsidR="00522638">
        <w:t xml:space="preserve"> to determine the base case </w:t>
      </w:r>
      <w:r w:rsidR="00875F72">
        <w:t xml:space="preserve">on </w:t>
      </w:r>
      <w:r w:rsidR="00522638">
        <w:t>which to perform sensitivity analysis:</w:t>
      </w:r>
      <w:r w:rsidR="004B2572" w:rsidRPr="008646CC">
        <w:t xml:space="preserve"> a 13 mm break and a 25 mm break</w:t>
      </w:r>
      <w:r w:rsidR="00522638">
        <w:t>.</w:t>
      </w:r>
      <w:r w:rsidR="00DE1B22" w:rsidRPr="008646CC">
        <w:t xml:space="preserve"> </w:t>
      </w:r>
      <w:r w:rsidR="00522638">
        <w:t>T</w:t>
      </w:r>
      <w:r w:rsidR="00DE1B22" w:rsidRPr="008646CC">
        <w:t xml:space="preserve">he latter is </w:t>
      </w:r>
      <w:r w:rsidR="00522638">
        <w:t>selected as the base case</w:t>
      </w:r>
      <w:r w:rsidR="00481544">
        <w:t xml:space="preserve"> </w:t>
      </w:r>
      <w:r w:rsidR="00DE1B22" w:rsidRPr="008646CC">
        <w:t xml:space="preserve">taken forward for sensitivity analysis as </w:t>
      </w:r>
      <w:r w:rsidR="009C3D2A" w:rsidRPr="008646CC">
        <w:t xml:space="preserve">a larger </w:t>
      </w:r>
      <w:r w:rsidR="00B14F1D">
        <w:t>hydrogen</w:t>
      </w:r>
      <w:r w:rsidR="00B14F1D" w:rsidRPr="008646CC">
        <w:t xml:space="preserve"> </w:t>
      </w:r>
      <w:r w:rsidR="005578E5" w:rsidRPr="008646CC">
        <w:t xml:space="preserve">mass </w:t>
      </w:r>
      <w:r w:rsidR="00D2683E" w:rsidRPr="008646CC">
        <w:t>generation</w:t>
      </w:r>
      <w:r w:rsidR="00C97E6D">
        <w:t xml:space="preserve"> is predicted by the MAAP5 code</w:t>
      </w:r>
      <w:r w:rsidR="00D2683E" w:rsidRPr="008646CC">
        <w:t xml:space="preserve">. </w:t>
      </w:r>
      <w:r w:rsidR="004F01DA" w:rsidRPr="008646CC">
        <w:t xml:space="preserve">The RP presents sensitivity analysis </w:t>
      </w:r>
      <w:r w:rsidR="00B14F1D">
        <w:t xml:space="preserve">on this base case </w:t>
      </w:r>
      <w:r w:rsidR="004F01DA" w:rsidRPr="008646CC">
        <w:t>related to primary circuit blowdown times and PAR availability.</w:t>
      </w:r>
    </w:p>
    <w:p w14:paraId="072432AE" w14:textId="70AA3BBD" w:rsidR="00C038F1" w:rsidRPr="008646CC" w:rsidRDefault="00D2683E" w:rsidP="00447B44">
      <w:pPr>
        <w:pStyle w:val="Numberedparagraph"/>
      </w:pPr>
      <w:r w:rsidRPr="008646CC">
        <w:t xml:space="preserve">The RP recognises in ref. </w:t>
      </w:r>
      <w:sdt>
        <w:sdtPr>
          <w:id w:val="585119241"/>
          <w:citation/>
        </w:sdtPr>
        <w:sdtEndPr/>
        <w:sdtContent>
          <w:r w:rsidR="001E6987" w:rsidRPr="005F1E54">
            <w:fldChar w:fldCharType="begin"/>
          </w:r>
          <w:r w:rsidR="00263FB9">
            <w:instrText xml:space="preserve">CITATION Rol1 \l 2057 </w:instrText>
          </w:r>
          <w:r w:rsidR="001E6987" w:rsidRPr="005F1E54">
            <w:fldChar w:fldCharType="separate"/>
          </w:r>
          <w:r w:rsidR="000926FB" w:rsidRPr="000926FB">
            <w:rPr>
              <w:noProof/>
            </w:rPr>
            <w:t>[31]</w:t>
          </w:r>
          <w:r w:rsidR="001E6987" w:rsidRPr="005F1E54">
            <w:fldChar w:fldCharType="end"/>
          </w:r>
        </w:sdtContent>
      </w:sdt>
      <w:r w:rsidRPr="005F1E54">
        <w:t xml:space="preserve"> that </w:t>
      </w:r>
      <w:r w:rsidR="00522638">
        <w:t>these sequences</w:t>
      </w:r>
      <w:r w:rsidR="00FA7CF2" w:rsidRPr="005F1E54">
        <w:t xml:space="preserve"> </w:t>
      </w:r>
      <w:r w:rsidRPr="005F1E54">
        <w:t xml:space="preserve">may not </w:t>
      </w:r>
      <w:r w:rsidR="00522638">
        <w:t xml:space="preserve">represent </w:t>
      </w:r>
      <w:r w:rsidRPr="005F1E54">
        <w:t xml:space="preserve">the worst case scenario for </w:t>
      </w:r>
      <w:r w:rsidR="00017237" w:rsidRPr="005F1E54">
        <w:t>hydrogen</w:t>
      </w:r>
      <w:r w:rsidR="00017237" w:rsidRPr="008646CC">
        <w:t xml:space="preserve"> generation and further work is required to investigate the </w:t>
      </w:r>
      <w:r w:rsidR="00FB6238">
        <w:t xml:space="preserve">effect of </w:t>
      </w:r>
      <w:r w:rsidR="00017237" w:rsidRPr="008646CC">
        <w:t xml:space="preserve">break location and size. </w:t>
      </w:r>
      <w:r w:rsidR="00476A02" w:rsidRPr="008646CC">
        <w:t>Recognising</w:t>
      </w:r>
      <w:r w:rsidR="004B2E9E" w:rsidRPr="008646CC">
        <w:t xml:space="preserve"> the </w:t>
      </w:r>
      <w:r w:rsidR="002071B8" w:rsidRPr="008646CC">
        <w:t xml:space="preserve">relatively simplistic nature of the analysis </w:t>
      </w:r>
      <w:r w:rsidR="00773FAB">
        <w:t>presented so far</w:t>
      </w:r>
      <w:r w:rsidR="002071B8" w:rsidRPr="008646CC">
        <w:t>,</w:t>
      </w:r>
      <w:r w:rsidR="00C038F1" w:rsidRPr="008646CC">
        <w:t xml:space="preserve"> I judge that this is sufficient </w:t>
      </w:r>
      <w:r w:rsidR="00A45D0F" w:rsidRPr="008646CC">
        <w:t xml:space="preserve">to provide confidence </w:t>
      </w:r>
      <w:r w:rsidR="00773FAB">
        <w:t xml:space="preserve">that the RP </w:t>
      </w:r>
      <w:r w:rsidR="00743CE0">
        <w:t xml:space="preserve">will be able to </w:t>
      </w:r>
      <w:r w:rsidR="002B3D76">
        <w:t xml:space="preserve">determine the </w:t>
      </w:r>
      <w:r w:rsidR="00294706">
        <w:t>design requirements</w:t>
      </w:r>
      <w:r w:rsidR="002B3D76">
        <w:t xml:space="preserve"> for the HRS</w:t>
      </w:r>
      <w:r w:rsidR="004B60F4">
        <w:t xml:space="preserve"> </w:t>
      </w:r>
      <w:r w:rsidR="002B3D76">
        <w:t>[JMT]. I</w:t>
      </w:r>
      <w:r w:rsidR="00C038F1" w:rsidRPr="008646CC">
        <w:t xml:space="preserve"> will follow this up in Step 3.</w:t>
      </w:r>
    </w:p>
    <w:p w14:paraId="2D5BC9AB" w14:textId="3FB700C6" w:rsidR="0006455C" w:rsidRPr="008646CC" w:rsidRDefault="005B733E" w:rsidP="00447B44">
      <w:pPr>
        <w:pStyle w:val="Numberedparagraph"/>
      </w:pPr>
      <w:r w:rsidRPr="008646CC">
        <w:t xml:space="preserve">The </w:t>
      </w:r>
      <w:r w:rsidR="00DF2657" w:rsidRPr="008646CC">
        <w:t xml:space="preserve">analysis presented </w:t>
      </w:r>
      <w:r w:rsidRPr="008646CC">
        <w:t xml:space="preserve">in </w:t>
      </w:r>
      <w:r w:rsidR="00A004FE" w:rsidRPr="008646CC">
        <w:t xml:space="preserve">ref. </w:t>
      </w:r>
      <w:sdt>
        <w:sdtPr>
          <w:id w:val="2045794077"/>
          <w:citation/>
        </w:sdtPr>
        <w:sdtEndPr/>
        <w:sdtContent>
          <w:r w:rsidR="00DF2657" w:rsidRPr="008646CC">
            <w:fldChar w:fldCharType="begin"/>
          </w:r>
          <w:r w:rsidR="00263FB9">
            <w:instrText xml:space="preserve">CITATION Rol1 \l 2057 </w:instrText>
          </w:r>
          <w:r w:rsidR="00DF2657" w:rsidRPr="008646CC">
            <w:fldChar w:fldCharType="separate"/>
          </w:r>
          <w:r w:rsidR="000926FB" w:rsidRPr="000926FB">
            <w:rPr>
              <w:noProof/>
            </w:rPr>
            <w:t>[31]</w:t>
          </w:r>
          <w:r w:rsidR="00DF2657" w:rsidRPr="008646CC">
            <w:fldChar w:fldCharType="end"/>
          </w:r>
        </w:sdtContent>
      </w:sdt>
      <w:r w:rsidRPr="008646CC">
        <w:t xml:space="preserve"> is based on </w:t>
      </w:r>
      <w:r w:rsidR="006157AB">
        <w:t xml:space="preserve">the </w:t>
      </w:r>
      <w:r w:rsidRPr="008646CC">
        <w:t>RD6</w:t>
      </w:r>
      <w:r w:rsidR="006157AB">
        <w:t xml:space="preserve"> design iteration</w:t>
      </w:r>
      <w:r w:rsidRPr="008646CC">
        <w:t>. Since then</w:t>
      </w:r>
      <w:r w:rsidR="001F2503" w:rsidRPr="008646CC">
        <w:t>, the RP has reduced the capacity of the PARs by roughly half</w:t>
      </w:r>
      <w:r w:rsidR="00DF2657" w:rsidRPr="008646CC">
        <w:t xml:space="preserve"> </w:t>
      </w:r>
      <w:r w:rsidR="00A004FE" w:rsidRPr="008646CC">
        <w:t xml:space="preserve">(ref. </w:t>
      </w:r>
      <w:sdt>
        <w:sdtPr>
          <w:id w:val="-1195687460"/>
          <w:citation/>
        </w:sdtPr>
        <w:sdtEndPr/>
        <w:sdtContent>
          <w:r w:rsidR="00DF2657" w:rsidRPr="008646CC">
            <w:fldChar w:fldCharType="begin"/>
          </w:r>
          <w:r w:rsidR="00263FB9">
            <w:instrText xml:space="preserve">CITATION Rol5 \l 2057 </w:instrText>
          </w:r>
          <w:r w:rsidR="00DF2657" w:rsidRPr="008646CC">
            <w:fldChar w:fldCharType="separate"/>
          </w:r>
          <w:r w:rsidR="000926FB" w:rsidRPr="000926FB">
            <w:rPr>
              <w:noProof/>
            </w:rPr>
            <w:t>[35]</w:t>
          </w:r>
          <w:r w:rsidR="00DF2657" w:rsidRPr="008646CC">
            <w:fldChar w:fldCharType="end"/>
          </w:r>
        </w:sdtContent>
      </w:sdt>
      <w:r w:rsidR="00A004FE" w:rsidRPr="008646CC">
        <w:t>)</w:t>
      </w:r>
      <w:r w:rsidR="001F2503" w:rsidRPr="008646CC">
        <w:t xml:space="preserve">. </w:t>
      </w:r>
      <w:r w:rsidR="00DB30C4" w:rsidRPr="008646CC">
        <w:t>This design choice is supported by</w:t>
      </w:r>
      <w:r w:rsidR="00DF2657" w:rsidRPr="008646CC">
        <w:t xml:space="preserve"> t</w:t>
      </w:r>
      <w:r w:rsidR="0081623E" w:rsidRPr="008646CC">
        <w:t xml:space="preserve">he RP’s sensitivity analysis </w:t>
      </w:r>
      <w:r w:rsidR="00FD1F1A" w:rsidRPr="008646CC">
        <w:t xml:space="preserve">that </w:t>
      </w:r>
      <w:r w:rsidR="0081623E" w:rsidRPr="008646CC">
        <w:t xml:space="preserve">includes </w:t>
      </w:r>
      <w:r w:rsidR="001018CA" w:rsidRPr="008646CC">
        <w:t xml:space="preserve">two cases in which only </w:t>
      </w:r>
      <w:r w:rsidR="00123497" w:rsidRPr="008646CC">
        <w:t xml:space="preserve">half </w:t>
      </w:r>
      <w:r w:rsidR="00903495" w:rsidRPr="008646CC">
        <w:t xml:space="preserve">of the originally planned </w:t>
      </w:r>
      <w:r w:rsidR="001018CA" w:rsidRPr="008646CC">
        <w:t xml:space="preserve">and zero </w:t>
      </w:r>
      <w:r w:rsidR="00123497" w:rsidRPr="008646CC">
        <w:t>PARs are credited</w:t>
      </w:r>
      <w:r w:rsidR="003A21FF" w:rsidRPr="008646CC">
        <w:t xml:space="preserve">. </w:t>
      </w:r>
      <w:r w:rsidR="00561E12" w:rsidRPr="008646CC">
        <w:t xml:space="preserve">The analysis demonstrates that </w:t>
      </w:r>
      <w:r w:rsidR="001018CA" w:rsidRPr="008646CC">
        <w:t xml:space="preserve">the zero PARs case is the </w:t>
      </w:r>
      <w:r w:rsidR="00FF51F5" w:rsidRPr="008646CC">
        <w:t xml:space="preserve">most limiting </w:t>
      </w:r>
      <w:r w:rsidR="001018CA" w:rsidRPr="008646CC">
        <w:t>case, and</w:t>
      </w:r>
      <w:r w:rsidR="00561E12" w:rsidRPr="008646CC">
        <w:t xml:space="preserve"> the </w:t>
      </w:r>
      <w:r w:rsidR="00274111">
        <w:t xml:space="preserve">highest </w:t>
      </w:r>
      <w:r w:rsidR="00561E12" w:rsidRPr="008646CC">
        <w:t xml:space="preserve">peak hydrogen </w:t>
      </w:r>
      <w:r w:rsidR="00317138" w:rsidRPr="008646CC">
        <w:t>concentration</w:t>
      </w:r>
      <w:r w:rsidR="00274111">
        <w:t xml:space="preserve"> from all cases</w:t>
      </w:r>
      <w:r w:rsidR="00317138" w:rsidRPr="008646CC">
        <w:t xml:space="preserve"> is approximately 6</w:t>
      </w:r>
      <w:r w:rsidR="00A85D03" w:rsidRPr="008646CC">
        <w:t>.2</w:t>
      </w:r>
      <w:r w:rsidR="00317138" w:rsidRPr="008646CC">
        <w:t>%</w:t>
      </w:r>
      <w:r w:rsidR="00831656">
        <w:t xml:space="preserve"> by volume</w:t>
      </w:r>
      <w:r w:rsidR="00032D30">
        <w:t>, which corresponds to rapid oxidation of the zircaloy cladding</w:t>
      </w:r>
      <w:r w:rsidR="00317138" w:rsidRPr="008646CC">
        <w:t>.</w:t>
      </w:r>
      <w:r w:rsidR="00CE7724" w:rsidRPr="008646CC">
        <w:t xml:space="preserve"> The RP claim</w:t>
      </w:r>
      <w:r w:rsidR="00223E01" w:rsidRPr="008646CC">
        <w:t>s</w:t>
      </w:r>
      <w:r w:rsidR="00CE7724" w:rsidRPr="008646CC">
        <w:t xml:space="preserve"> that although </w:t>
      </w:r>
      <w:r w:rsidR="003A21FF" w:rsidRPr="008646CC">
        <w:t xml:space="preserve">the PARs model is not representative of the </w:t>
      </w:r>
      <w:r w:rsidR="002F7562">
        <w:t xml:space="preserve">latest </w:t>
      </w:r>
      <w:r w:rsidR="00D16CCE">
        <w:t>(</w:t>
      </w:r>
      <w:r w:rsidR="00CE7724" w:rsidRPr="008646CC">
        <w:t>RD7</w:t>
      </w:r>
      <w:r w:rsidR="00D16CCE">
        <w:t>)</w:t>
      </w:r>
      <w:r w:rsidR="00CE7724" w:rsidRPr="008646CC">
        <w:t xml:space="preserve"> design, the </w:t>
      </w:r>
      <w:r w:rsidR="00A004FE" w:rsidRPr="008646CC">
        <w:t xml:space="preserve">sensitivity </w:t>
      </w:r>
      <w:r w:rsidR="00CE7724" w:rsidRPr="008646CC">
        <w:t>analysis</w:t>
      </w:r>
      <w:r w:rsidR="00A004FE" w:rsidRPr="008646CC">
        <w:t xml:space="preserve"> presented in ref.</w:t>
      </w:r>
      <w:r w:rsidR="00932B40" w:rsidRPr="008646CC">
        <w:t xml:space="preserve"> </w:t>
      </w:r>
      <w:sdt>
        <w:sdtPr>
          <w:id w:val="1546027736"/>
          <w:citation/>
        </w:sdtPr>
        <w:sdtEndPr/>
        <w:sdtContent>
          <w:r w:rsidR="00932B40" w:rsidRPr="008646CC">
            <w:fldChar w:fldCharType="begin"/>
          </w:r>
          <w:r w:rsidR="00263FB9">
            <w:instrText xml:space="preserve">CITATION Rol1 \l 2057 </w:instrText>
          </w:r>
          <w:r w:rsidR="00932B40" w:rsidRPr="008646CC">
            <w:fldChar w:fldCharType="separate"/>
          </w:r>
          <w:r w:rsidR="000926FB" w:rsidRPr="000926FB">
            <w:rPr>
              <w:noProof/>
            </w:rPr>
            <w:t>[31]</w:t>
          </w:r>
          <w:r w:rsidR="00932B40" w:rsidRPr="008646CC">
            <w:fldChar w:fldCharType="end"/>
          </w:r>
        </w:sdtContent>
      </w:sdt>
      <w:r w:rsidR="003A21FF" w:rsidRPr="008646CC">
        <w:t xml:space="preserve"> </w:t>
      </w:r>
      <w:r w:rsidR="003748F6" w:rsidRPr="008646CC">
        <w:t>account</w:t>
      </w:r>
      <w:r w:rsidR="00B73DB9" w:rsidRPr="008646CC">
        <w:t>s</w:t>
      </w:r>
      <w:r w:rsidR="003748F6" w:rsidRPr="008646CC">
        <w:t xml:space="preserve"> for the differences</w:t>
      </w:r>
      <w:r w:rsidR="00267A13" w:rsidRPr="008646CC">
        <w:t xml:space="preserve"> </w:t>
      </w:r>
      <w:r w:rsidR="00BC0BB2" w:rsidRPr="008646CC">
        <w:t>and</w:t>
      </w:r>
      <w:r w:rsidR="00267A13" w:rsidRPr="008646CC">
        <w:t xml:space="preserve"> conclude</w:t>
      </w:r>
      <w:r w:rsidR="00BC0BB2" w:rsidRPr="008646CC">
        <w:t>s</w:t>
      </w:r>
      <w:r w:rsidR="00267A13" w:rsidRPr="008646CC">
        <w:t xml:space="preserve"> </w:t>
      </w:r>
      <w:r w:rsidR="004C4D6D" w:rsidRPr="008646CC">
        <w:t xml:space="preserve">that the 10% </w:t>
      </w:r>
      <w:r w:rsidR="00CD3766">
        <w:t xml:space="preserve">by volume </w:t>
      </w:r>
      <w:r w:rsidR="004C4D6D" w:rsidRPr="008646CC">
        <w:t xml:space="preserve">global concentration acceptance criterion is </w:t>
      </w:r>
      <w:r w:rsidR="00645CD3">
        <w:t xml:space="preserve">not reached </w:t>
      </w:r>
      <w:r w:rsidR="004C4D6D" w:rsidRPr="008646CC">
        <w:t xml:space="preserve">in ref. </w:t>
      </w:r>
      <w:sdt>
        <w:sdtPr>
          <w:id w:val="1094437346"/>
          <w:citation/>
        </w:sdtPr>
        <w:sdtEndPr/>
        <w:sdtContent>
          <w:r w:rsidR="00B90029" w:rsidRPr="008646CC">
            <w:fldChar w:fldCharType="begin"/>
          </w:r>
          <w:r w:rsidR="00263FB9">
            <w:instrText xml:space="preserve">CITATION Rol5 \l 2057 </w:instrText>
          </w:r>
          <w:r w:rsidR="00B90029" w:rsidRPr="008646CC">
            <w:fldChar w:fldCharType="separate"/>
          </w:r>
          <w:r w:rsidR="000926FB" w:rsidRPr="000926FB">
            <w:rPr>
              <w:noProof/>
            </w:rPr>
            <w:t>[35]</w:t>
          </w:r>
          <w:r w:rsidR="00B90029" w:rsidRPr="008646CC">
            <w:fldChar w:fldCharType="end"/>
          </w:r>
        </w:sdtContent>
      </w:sdt>
      <w:r w:rsidR="004C4D6D" w:rsidRPr="008646CC">
        <w:t>.</w:t>
      </w:r>
      <w:r w:rsidR="00805258" w:rsidRPr="008646CC">
        <w:t xml:space="preserve"> Although the RP has not, at this stage, performed analysis of localised phenomena, the global concentration </w:t>
      </w:r>
      <w:r w:rsidR="00912E40">
        <w:t>compares favourably with that</w:t>
      </w:r>
      <w:r w:rsidR="00805258" w:rsidRPr="008646CC">
        <w:t xml:space="preserve"> seen for other reactors. In my opinion, given that the Rolls-Royce SMR containment design</w:t>
      </w:r>
      <w:r w:rsidR="00B011D8">
        <w:t xml:space="preserve"> is ‘open’ and</w:t>
      </w:r>
      <w:r w:rsidR="00805258" w:rsidRPr="008646CC">
        <w:t xml:space="preserve"> </w:t>
      </w:r>
      <w:r w:rsidR="00632C45" w:rsidRPr="008646CC">
        <w:t>allow</w:t>
      </w:r>
      <w:r w:rsidR="0053711F">
        <w:t>s</w:t>
      </w:r>
      <w:r w:rsidR="00632C45" w:rsidRPr="008646CC">
        <w:t xml:space="preserve"> free flow of gases</w:t>
      </w:r>
      <w:r w:rsidR="00A81EF8">
        <w:t xml:space="preserve"> and is designed to avoid ‘corridors’ forming</w:t>
      </w:r>
      <w:r w:rsidR="00632C45" w:rsidRPr="008646CC">
        <w:t>,</w:t>
      </w:r>
      <w:r w:rsidR="00805258" w:rsidRPr="008646CC">
        <w:t xml:space="preserve"> </w:t>
      </w:r>
      <w:r w:rsidR="0046541F" w:rsidRPr="008646CC">
        <w:t xml:space="preserve">the low global concentration </w:t>
      </w:r>
      <w:r w:rsidR="00805258" w:rsidRPr="008646CC">
        <w:t xml:space="preserve">provides </w:t>
      </w:r>
      <w:r w:rsidR="0046541F" w:rsidRPr="008646CC">
        <w:t xml:space="preserve">some </w:t>
      </w:r>
      <w:r w:rsidR="00805258" w:rsidRPr="008646CC">
        <w:t xml:space="preserve">confidence that the </w:t>
      </w:r>
      <w:r w:rsidR="0046541F" w:rsidRPr="008646CC">
        <w:t xml:space="preserve">challenging </w:t>
      </w:r>
      <w:r w:rsidR="00805258" w:rsidRPr="008646CC">
        <w:t>localised phenomena</w:t>
      </w:r>
      <w:r w:rsidR="00314A2E">
        <w:t xml:space="preserve"> (such as</w:t>
      </w:r>
      <w:r w:rsidR="001C6D13">
        <w:t xml:space="preserve"> fast deflagration, local</w:t>
      </w:r>
      <w:r w:rsidR="00A81EF8">
        <w:t>ised clouds and deflagration to detonation)</w:t>
      </w:r>
      <w:r w:rsidR="00805258" w:rsidRPr="008646CC">
        <w:t xml:space="preserve"> will also be avoided</w:t>
      </w:r>
      <w:r w:rsidR="00E83CC1" w:rsidRPr="008646CC">
        <w:t xml:space="preserve">. However, </w:t>
      </w:r>
      <w:r w:rsidR="00F42F83">
        <w:t xml:space="preserve">unlike the analysis performed to date, which </w:t>
      </w:r>
      <w:r w:rsidR="004E7249">
        <w:t xml:space="preserve">calculates oxidation on a best estimate basis, </w:t>
      </w:r>
      <w:r w:rsidR="00460B1D">
        <w:t xml:space="preserve">when performing localised analysis </w:t>
      </w:r>
      <w:r w:rsidR="00E83CC1" w:rsidRPr="008646CC">
        <w:t xml:space="preserve">it is common practice to assume 100% </w:t>
      </w:r>
      <w:r w:rsidR="002F03B1" w:rsidRPr="008646CC">
        <w:t xml:space="preserve">zirconium cladding oxidation. </w:t>
      </w:r>
      <w:r w:rsidR="00CF5A58">
        <w:t>Adoption of this conservatism in future analysis</w:t>
      </w:r>
      <w:r w:rsidR="002F03B1" w:rsidRPr="008646CC">
        <w:t xml:space="preserve"> may challenge my </w:t>
      </w:r>
      <w:r w:rsidR="000A3D38" w:rsidRPr="008646CC">
        <w:t>assertion stated above and I will follow this up during Step 3.</w:t>
      </w:r>
    </w:p>
    <w:p w14:paraId="371EEDF3" w14:textId="00CDDDFB" w:rsidR="00B73F89" w:rsidRPr="008646CC" w:rsidRDefault="00346558" w:rsidP="00447B44">
      <w:pPr>
        <w:pStyle w:val="Numberedparagraph"/>
      </w:pPr>
      <w:r w:rsidRPr="008646CC">
        <w:t xml:space="preserve">The </w:t>
      </w:r>
      <w:r w:rsidR="00964C49" w:rsidRPr="008646CC">
        <w:t xml:space="preserve">RP </w:t>
      </w:r>
      <w:r w:rsidR="009B02B2" w:rsidRPr="008646CC">
        <w:t xml:space="preserve">calculates the </w:t>
      </w:r>
      <w:r w:rsidR="0092523A" w:rsidRPr="008646CC">
        <w:t xml:space="preserve">Adiabatic Isochoric Complete Combustion </w:t>
      </w:r>
      <w:r w:rsidR="00C55AAC" w:rsidRPr="008646CC">
        <w:t xml:space="preserve">(AICC) </w:t>
      </w:r>
      <w:r w:rsidR="002C1269" w:rsidRPr="008646CC">
        <w:t xml:space="preserve">energy </w:t>
      </w:r>
      <w:r w:rsidR="00123497" w:rsidRPr="008646CC">
        <w:t xml:space="preserve">(a theoretical calculation of maximum amount of energy that can be </w:t>
      </w:r>
      <w:r w:rsidR="00645CD3">
        <w:t>generated</w:t>
      </w:r>
      <w:r w:rsidR="00DC4464">
        <w:t xml:space="preserve"> from hydrogen combustion</w:t>
      </w:r>
      <w:r w:rsidR="00123497" w:rsidRPr="008646CC">
        <w:t xml:space="preserve">) </w:t>
      </w:r>
      <w:r w:rsidR="00C55AAC" w:rsidRPr="008646CC">
        <w:t>at each point in time</w:t>
      </w:r>
      <w:r w:rsidR="004535DA" w:rsidRPr="008646CC">
        <w:t xml:space="preserve"> (ref. </w:t>
      </w:r>
      <w:sdt>
        <w:sdtPr>
          <w:id w:val="-1427343029"/>
          <w:citation/>
        </w:sdtPr>
        <w:sdtEndPr/>
        <w:sdtContent>
          <w:r w:rsidR="004535DA" w:rsidRPr="008646CC">
            <w:fldChar w:fldCharType="begin"/>
          </w:r>
          <w:r w:rsidR="00263FB9">
            <w:instrText xml:space="preserve">CITATION Rol1 \l 2057 </w:instrText>
          </w:r>
          <w:r w:rsidR="004535DA" w:rsidRPr="008646CC">
            <w:fldChar w:fldCharType="separate"/>
          </w:r>
          <w:r w:rsidR="000926FB" w:rsidRPr="000926FB">
            <w:rPr>
              <w:noProof/>
            </w:rPr>
            <w:t>[31]</w:t>
          </w:r>
          <w:r w:rsidR="004535DA" w:rsidRPr="008646CC">
            <w:fldChar w:fldCharType="end"/>
          </w:r>
        </w:sdtContent>
      </w:sdt>
      <w:r w:rsidR="004535DA" w:rsidRPr="008646CC">
        <w:t>).</w:t>
      </w:r>
      <w:r w:rsidR="002C1269" w:rsidRPr="008646CC">
        <w:t xml:space="preserve"> The RP </w:t>
      </w:r>
      <w:r w:rsidR="005E70B4">
        <w:t>claims</w:t>
      </w:r>
      <w:r w:rsidR="002C1269" w:rsidRPr="008646CC">
        <w:t xml:space="preserve"> that th</w:t>
      </w:r>
      <w:r w:rsidR="005A334C" w:rsidRPr="008646CC">
        <w:t>is</w:t>
      </w:r>
      <w:r w:rsidR="002C1269" w:rsidRPr="008646CC">
        <w:t xml:space="preserve"> </w:t>
      </w:r>
      <w:r w:rsidR="00C55AAC" w:rsidRPr="008646CC">
        <w:t>results in a containment pressure lower than the acceptance criterion of 7 bar</w:t>
      </w:r>
      <w:r w:rsidR="00CA03E5">
        <w:t>a</w:t>
      </w:r>
      <w:r w:rsidR="00C55AAC" w:rsidRPr="008646CC">
        <w:t>.</w:t>
      </w:r>
      <w:r w:rsidR="005E70B4">
        <w:t xml:space="preserve"> In my opinion, the AICC </w:t>
      </w:r>
      <w:r w:rsidR="00DF24AD">
        <w:t xml:space="preserve">is a conservative prediction of the maximum energy that can be </w:t>
      </w:r>
      <w:r w:rsidR="00DC4464">
        <w:t xml:space="preserve">generated </w:t>
      </w:r>
      <w:r w:rsidR="005C26AE">
        <w:t>and the RP’s analysis provides confidence that the maximum pressure will not challenge the containment design pressure.</w:t>
      </w:r>
      <w:r w:rsidR="00DF24AD">
        <w:t xml:space="preserve"> </w:t>
      </w:r>
      <w:r w:rsidR="00C55AAC" w:rsidRPr="008646CC">
        <w:t xml:space="preserve"> </w:t>
      </w:r>
    </w:p>
    <w:p w14:paraId="6219F542" w14:textId="45797D8C" w:rsidR="00D14B33" w:rsidRPr="008646CC" w:rsidRDefault="0044692A" w:rsidP="00447B44">
      <w:pPr>
        <w:pStyle w:val="Numberedparagraph"/>
      </w:pPr>
      <w:r>
        <w:lastRenderedPageBreak/>
        <w:t>I judge that</w:t>
      </w:r>
      <w:r w:rsidR="005E057F" w:rsidRPr="008646CC">
        <w:t xml:space="preserve"> the analysis sufficiently envelopes the </w:t>
      </w:r>
      <w:r w:rsidR="0051081C" w:rsidRPr="008646CC">
        <w:t xml:space="preserve">design uncertainties and </w:t>
      </w:r>
      <w:r w:rsidR="008A2B50" w:rsidRPr="008646CC">
        <w:t>provides confidence</w:t>
      </w:r>
      <w:r w:rsidR="0051081C" w:rsidRPr="008646CC">
        <w:t xml:space="preserve"> that when the model and design matures in Step 3, that adequate margin to global detonation and containment pressure </w:t>
      </w:r>
      <w:r w:rsidR="009A4AC5">
        <w:t xml:space="preserve">limits </w:t>
      </w:r>
      <w:r w:rsidR="0051081C" w:rsidRPr="008646CC">
        <w:t>should be achievable.</w:t>
      </w:r>
      <w:r w:rsidR="008A2B50" w:rsidRPr="008646CC">
        <w:t xml:space="preserve"> </w:t>
      </w:r>
      <w:r w:rsidR="00632C45" w:rsidRPr="008646CC">
        <w:t xml:space="preserve">The analysis has been performed on a best estimate basis, accounting for large uncertainties. I am therefore content that the intent of SSG-2 </w:t>
      </w:r>
      <w:r w:rsidR="00066D99">
        <w:t xml:space="preserve">(ref. </w:t>
      </w:r>
      <w:sdt>
        <w:sdtPr>
          <w:id w:val="194124010"/>
          <w:citation/>
        </w:sdtPr>
        <w:sdtEndPr/>
        <w:sdtContent>
          <w:r w:rsidR="00632C45" w:rsidRPr="008646CC">
            <w:fldChar w:fldCharType="begin"/>
          </w:r>
          <w:r w:rsidR="00B46314">
            <w:instrText xml:space="preserve">CITATION IAE \l 2057 </w:instrText>
          </w:r>
          <w:r w:rsidR="00632C45" w:rsidRPr="008646CC">
            <w:fldChar w:fldCharType="separate"/>
          </w:r>
          <w:r w:rsidR="000926FB" w:rsidRPr="000926FB">
            <w:rPr>
              <w:noProof/>
            </w:rPr>
            <w:t>[23]</w:t>
          </w:r>
          <w:r w:rsidR="00632C45" w:rsidRPr="008646CC">
            <w:fldChar w:fldCharType="end"/>
          </w:r>
        </w:sdtContent>
      </w:sdt>
      <w:r w:rsidR="00066D99">
        <w:t>)</w:t>
      </w:r>
      <w:r w:rsidR="00632C45" w:rsidRPr="008646CC">
        <w:t xml:space="preserve"> and </w:t>
      </w:r>
      <w:r w:rsidR="00395C96" w:rsidRPr="008646CC">
        <w:t>NS-TAST-GD-007</w:t>
      </w:r>
      <w:r w:rsidR="00705377" w:rsidRPr="008646CC">
        <w:t xml:space="preserve"> </w:t>
      </w:r>
      <w:r w:rsidR="00066D99">
        <w:t xml:space="preserve">(ref. </w:t>
      </w:r>
      <w:sdt>
        <w:sdtPr>
          <w:id w:val="-358823199"/>
          <w:citation/>
        </w:sdtPr>
        <w:sdtEndPr/>
        <w:sdtContent>
          <w:r w:rsidR="00705377" w:rsidRPr="008646CC">
            <w:fldChar w:fldCharType="begin"/>
          </w:r>
          <w:r w:rsidR="00D671D3">
            <w:instrText xml:space="preserve">CITATION tag7 \l 2057 </w:instrText>
          </w:r>
          <w:r w:rsidR="00705377" w:rsidRPr="008646CC">
            <w:fldChar w:fldCharType="separate"/>
          </w:r>
          <w:r w:rsidR="000926FB" w:rsidRPr="000926FB">
            <w:rPr>
              <w:noProof/>
            </w:rPr>
            <w:t>[19]</w:t>
          </w:r>
          <w:r w:rsidR="00705377" w:rsidRPr="008646CC">
            <w:fldChar w:fldCharType="end"/>
          </w:r>
        </w:sdtContent>
      </w:sdt>
      <w:r w:rsidR="00066D99">
        <w:t>)</w:t>
      </w:r>
      <w:r w:rsidR="00705377" w:rsidRPr="008646CC">
        <w:t xml:space="preserve">. </w:t>
      </w:r>
    </w:p>
    <w:p w14:paraId="2EE310EC" w14:textId="1A0E954F" w:rsidR="009C10B0" w:rsidRPr="008646CC" w:rsidRDefault="00B85A6D" w:rsidP="00447B44">
      <w:pPr>
        <w:pStyle w:val="Numberedparagraph"/>
      </w:pPr>
      <w:r>
        <w:t>M</w:t>
      </w:r>
      <w:r w:rsidR="00C26A0F">
        <w:t xml:space="preserve">y assessment </w:t>
      </w:r>
      <w:r w:rsidR="00FF617D">
        <w:t>has</w:t>
      </w:r>
      <w:r w:rsidR="00542398">
        <w:t xml:space="preserve"> only</w:t>
      </w:r>
      <w:r w:rsidR="00FF617D">
        <w:t xml:space="preserve"> considered the RP’s analysis of global hydrogen behaviour. </w:t>
      </w:r>
      <w:r>
        <w:t xml:space="preserve">As discussed in Section </w:t>
      </w:r>
      <w:r w:rsidR="007D46B8">
        <w:t xml:space="preserve">4.2.5, I will be looking for further evidence in Step 3 </w:t>
      </w:r>
      <w:r w:rsidR="009A43F1">
        <w:t>that the RP’s conclusions read across to localised</w:t>
      </w:r>
      <w:r w:rsidR="00E0759A">
        <w:t xml:space="preserve"> hydrogen effects. </w:t>
      </w:r>
      <w:r w:rsidR="00705377" w:rsidRPr="008646CC">
        <w:t xml:space="preserve">In Step 3 I will </w:t>
      </w:r>
      <w:r w:rsidR="00E0759A">
        <w:t xml:space="preserve">also </w:t>
      </w:r>
      <w:r w:rsidR="00D14B33" w:rsidRPr="008646CC">
        <w:t xml:space="preserve">assess the </w:t>
      </w:r>
      <w:r w:rsidR="00794C19">
        <w:t xml:space="preserve">RP’s updated </w:t>
      </w:r>
      <w:r w:rsidR="00D14B33" w:rsidRPr="008646CC">
        <w:t xml:space="preserve">analysis which </w:t>
      </w:r>
      <w:r w:rsidR="00794C19">
        <w:t>should be</w:t>
      </w:r>
      <w:r w:rsidR="00794C19" w:rsidRPr="008646CC">
        <w:t xml:space="preserve"> </w:t>
      </w:r>
      <w:r w:rsidR="00D14B33" w:rsidRPr="008646CC">
        <w:t>more reflective of the design</w:t>
      </w:r>
      <w:r w:rsidR="00E0759A">
        <w:t>.</w:t>
      </w:r>
    </w:p>
    <w:p w14:paraId="28C2EB21" w14:textId="16337A1A" w:rsidR="002C6056" w:rsidRPr="00A656C8" w:rsidRDefault="002C6056" w:rsidP="00A656C8">
      <w:pPr>
        <w:ind w:left="851"/>
        <w:rPr>
          <w:b/>
          <w:bCs/>
        </w:rPr>
      </w:pPr>
      <w:r w:rsidRPr="00A656C8">
        <w:rPr>
          <w:b/>
          <w:bCs/>
        </w:rPr>
        <w:t xml:space="preserve">Severe </w:t>
      </w:r>
      <w:r w:rsidR="00810AB2">
        <w:rPr>
          <w:b/>
          <w:bCs/>
        </w:rPr>
        <w:t>a</w:t>
      </w:r>
      <w:r w:rsidRPr="00A656C8">
        <w:rPr>
          <w:b/>
          <w:bCs/>
        </w:rPr>
        <w:t xml:space="preserve">ccident </w:t>
      </w:r>
      <w:r w:rsidR="00810AB2">
        <w:rPr>
          <w:b/>
          <w:bCs/>
        </w:rPr>
        <w:t>d</w:t>
      </w:r>
      <w:r w:rsidRPr="00A656C8">
        <w:rPr>
          <w:b/>
          <w:bCs/>
        </w:rPr>
        <w:t>epressurisation</w:t>
      </w:r>
    </w:p>
    <w:p w14:paraId="4E0BBFF1" w14:textId="6844E7FA" w:rsidR="00404BEC" w:rsidRPr="008646CC" w:rsidRDefault="00E03B17" w:rsidP="00447B44">
      <w:pPr>
        <w:pStyle w:val="Numberedparagraph"/>
      </w:pPr>
      <w:r w:rsidRPr="008646CC">
        <w:t xml:space="preserve">During the </w:t>
      </w:r>
      <w:r w:rsidR="00505FC0">
        <w:t>development of</w:t>
      </w:r>
      <w:r w:rsidRPr="008646CC">
        <w:t xml:space="preserve"> </w:t>
      </w:r>
      <w:r w:rsidR="001A6511" w:rsidRPr="008646CC">
        <w:t xml:space="preserve">the severe accident summary report (ref. </w:t>
      </w:r>
      <w:sdt>
        <w:sdtPr>
          <w:id w:val="1540011081"/>
          <w:citation/>
        </w:sdtPr>
        <w:sdtEndPr/>
        <w:sdtContent>
          <w:r w:rsidRPr="008646CC">
            <w:fldChar w:fldCharType="begin"/>
          </w:r>
          <w:r w:rsidR="00263FB9">
            <w:instrText xml:space="preserve">CITATION Rol1 \l 2057 </w:instrText>
          </w:r>
          <w:r w:rsidRPr="008646CC">
            <w:fldChar w:fldCharType="separate"/>
          </w:r>
          <w:r w:rsidR="000926FB" w:rsidRPr="000926FB">
            <w:rPr>
              <w:noProof/>
            </w:rPr>
            <w:t>[31]</w:t>
          </w:r>
          <w:r w:rsidRPr="008646CC">
            <w:fldChar w:fldCharType="end"/>
          </w:r>
        </w:sdtContent>
      </w:sdt>
      <w:r w:rsidR="001A6511" w:rsidRPr="008646CC">
        <w:t>)</w:t>
      </w:r>
      <w:r w:rsidRPr="008646CC">
        <w:t>,</w:t>
      </w:r>
      <w:r w:rsidR="001A6511" w:rsidRPr="008646CC">
        <w:t xml:space="preserve"> a decision </w:t>
      </w:r>
      <w:r w:rsidR="003358E0">
        <w:t>on</w:t>
      </w:r>
      <w:r w:rsidR="001A6511" w:rsidRPr="008646CC">
        <w:t xml:space="preserve"> the blowdown route had not been made</w:t>
      </w:r>
      <w:r w:rsidR="003358E0">
        <w:t xml:space="preserve"> by the RP</w:t>
      </w:r>
      <w:r w:rsidR="001A6511" w:rsidRPr="008646CC">
        <w:t xml:space="preserve">. </w:t>
      </w:r>
      <w:r w:rsidR="002309D5" w:rsidRPr="008646CC">
        <w:t xml:space="preserve">The </w:t>
      </w:r>
      <w:r w:rsidR="00BB2EA0" w:rsidRPr="008646CC">
        <w:t>analysis</w:t>
      </w:r>
      <w:r w:rsidR="002309D5" w:rsidRPr="008646CC">
        <w:t xml:space="preserve">, therefore, made </w:t>
      </w:r>
      <w:r w:rsidR="00E93FC3" w:rsidRPr="008646CC">
        <w:t xml:space="preserve">the assumption that the </w:t>
      </w:r>
      <w:r w:rsidR="00D618B9" w:rsidRPr="008646CC">
        <w:t xml:space="preserve">high pressure </w:t>
      </w:r>
      <w:r w:rsidR="00E93FC3" w:rsidRPr="008646CC">
        <w:t>emergency blowdown line</w:t>
      </w:r>
      <w:r w:rsidR="00D618B9" w:rsidRPr="008646CC">
        <w:t>s</w:t>
      </w:r>
      <w:r w:rsidR="00E93FC3" w:rsidRPr="008646CC">
        <w:t xml:space="preserve"> </w:t>
      </w:r>
      <w:r w:rsidR="00D618B9" w:rsidRPr="008646CC">
        <w:t>(EBD)</w:t>
      </w:r>
      <w:r w:rsidR="00FA7733" w:rsidRPr="008646CC">
        <w:t xml:space="preserve"> would be </w:t>
      </w:r>
      <w:r w:rsidR="005A727E" w:rsidRPr="004F77BF">
        <w:t>employed</w:t>
      </w:r>
      <w:r w:rsidR="00262366" w:rsidRPr="004F77BF">
        <w:t>.</w:t>
      </w:r>
      <w:r w:rsidR="00D26CAA" w:rsidRPr="004F77BF">
        <w:t xml:space="preserve"> </w:t>
      </w:r>
      <w:r w:rsidR="00262366" w:rsidRPr="004F77BF">
        <w:t>These lines</w:t>
      </w:r>
      <w:r w:rsidR="005A727E" w:rsidRPr="004F77BF">
        <w:t xml:space="preserve"> connect to the HP ADS</w:t>
      </w:r>
      <w:r w:rsidR="008E67AB" w:rsidRPr="004F77BF">
        <w:t xml:space="preserve"> [JNF]</w:t>
      </w:r>
      <w:r w:rsidR="005A727E" w:rsidRPr="004F77BF">
        <w:t xml:space="preserve"> and HTOP valves.</w:t>
      </w:r>
      <w:r w:rsidR="00C626AD" w:rsidRPr="004F77BF">
        <w:t xml:space="preserve"> The</w:t>
      </w:r>
      <w:r w:rsidR="00FE62C1" w:rsidRPr="004F77BF">
        <w:t xml:space="preserve"> RP claim</w:t>
      </w:r>
      <w:r w:rsidR="0009040F" w:rsidRPr="004F77BF">
        <w:t>s</w:t>
      </w:r>
      <w:r w:rsidR="00FE62C1" w:rsidRPr="004F77BF">
        <w:t xml:space="preserve"> that the</w:t>
      </w:r>
      <w:r w:rsidR="00C626AD" w:rsidRPr="004F77BF">
        <w:t xml:space="preserve"> analysis demonstrates that timely action to depressurise the primary circuit can prevent primary circuit and RPV </w:t>
      </w:r>
      <w:r w:rsidR="00465D7E" w:rsidRPr="004F77BF">
        <w:t xml:space="preserve">[JAA] </w:t>
      </w:r>
      <w:r w:rsidR="00C626AD" w:rsidRPr="004F77BF">
        <w:t xml:space="preserve">failure. </w:t>
      </w:r>
      <w:r w:rsidR="00FE62C1" w:rsidRPr="004F77BF">
        <w:t xml:space="preserve">If no action is taken, then </w:t>
      </w:r>
      <w:r w:rsidR="00A517E1" w:rsidRPr="004F77BF">
        <w:t xml:space="preserve">the primary circuit is predicted to fail in </w:t>
      </w:r>
      <w:r w:rsidR="004F77BF" w:rsidRPr="004F77BF">
        <w:t xml:space="preserve">[Redacted] </w:t>
      </w:r>
      <w:r w:rsidR="00A517E1" w:rsidRPr="004F77BF">
        <w:t>hours</w:t>
      </w:r>
      <w:r w:rsidR="00D37826" w:rsidRPr="004F77BF">
        <w:t xml:space="preserve"> due to the </w:t>
      </w:r>
      <w:r w:rsidR="00797922" w:rsidRPr="004F77BF">
        <w:t xml:space="preserve">presence of </w:t>
      </w:r>
      <w:r w:rsidR="00D37826" w:rsidRPr="004F77BF">
        <w:t>hot gases</w:t>
      </w:r>
      <w:r w:rsidR="00A517E1" w:rsidRPr="004F77BF">
        <w:t xml:space="preserve">, leading to </w:t>
      </w:r>
      <w:r w:rsidR="00797922" w:rsidRPr="004F77BF">
        <w:t xml:space="preserve">preferential </w:t>
      </w:r>
      <w:r w:rsidR="00A517E1" w:rsidRPr="004F77BF">
        <w:t>depressurisation</w:t>
      </w:r>
      <w:r w:rsidR="00D37826" w:rsidRPr="004F77BF">
        <w:t xml:space="preserve"> </w:t>
      </w:r>
      <w:r w:rsidR="003C10F3" w:rsidRPr="004F77BF">
        <w:t xml:space="preserve">through a primary circuit breach </w:t>
      </w:r>
      <w:r w:rsidR="00D37826" w:rsidRPr="004F77BF">
        <w:t>and avoiding RPV</w:t>
      </w:r>
      <w:r w:rsidR="00465D7E" w:rsidRPr="004F77BF">
        <w:t xml:space="preserve"> [JAA]</w:t>
      </w:r>
      <w:r w:rsidR="00D37826" w:rsidRPr="004F77BF">
        <w:t xml:space="preserve"> failure</w:t>
      </w:r>
      <w:r w:rsidR="00A517E1" w:rsidRPr="004F77BF">
        <w:t>. I</w:t>
      </w:r>
      <w:r w:rsidR="00D37826" w:rsidRPr="004F77BF">
        <w:t xml:space="preserve">f </w:t>
      </w:r>
      <w:r w:rsidR="003229DC" w:rsidRPr="004F77BF">
        <w:t>primary circuit failure does not occur then</w:t>
      </w:r>
      <w:r w:rsidR="002C3FB9" w:rsidRPr="004F77BF">
        <w:t xml:space="preserve"> </w:t>
      </w:r>
      <w:r w:rsidR="00404BEC" w:rsidRPr="004F77BF">
        <w:t>the RP claims that failure of the RPV</w:t>
      </w:r>
      <w:r w:rsidR="00465D7E" w:rsidRPr="004F77BF">
        <w:t xml:space="preserve"> [JAA]</w:t>
      </w:r>
      <w:r w:rsidR="00404BEC" w:rsidRPr="004F77BF">
        <w:t xml:space="preserve"> only occurs following </w:t>
      </w:r>
      <w:r w:rsidR="004F77BF" w:rsidRPr="004F77BF">
        <w:t xml:space="preserve">[Redacted] </w:t>
      </w:r>
      <w:r w:rsidR="00404BEC" w:rsidRPr="004F77BF">
        <w:t>hours.</w:t>
      </w:r>
    </w:p>
    <w:p w14:paraId="6B9C158A" w14:textId="3F2C70BB" w:rsidR="00404BEC" w:rsidRPr="008646CC" w:rsidRDefault="00BB2EA0" w:rsidP="00447B44">
      <w:pPr>
        <w:pStyle w:val="Numberedparagraph"/>
      </w:pPr>
      <w:r w:rsidRPr="008646CC">
        <w:t xml:space="preserve">Since </w:t>
      </w:r>
      <w:r w:rsidR="003229DC">
        <w:t xml:space="preserve">the issue of </w:t>
      </w:r>
      <w:r w:rsidR="003229DC" w:rsidRPr="003229DC">
        <w:t>severe accident summary report</w:t>
      </w:r>
      <w:r w:rsidR="006A4C19">
        <w:t xml:space="preserve"> (</w:t>
      </w:r>
      <w:r w:rsidR="006A4C19" w:rsidRPr="008646CC">
        <w:t xml:space="preserve">ref. </w:t>
      </w:r>
      <w:sdt>
        <w:sdtPr>
          <w:id w:val="-1704697863"/>
          <w:citation/>
        </w:sdtPr>
        <w:sdtEndPr/>
        <w:sdtContent>
          <w:r w:rsidR="006A4C19" w:rsidRPr="005F1E54">
            <w:fldChar w:fldCharType="begin"/>
          </w:r>
          <w:r w:rsidR="00263FB9">
            <w:instrText xml:space="preserve">CITATION Rol1 \l 2057 </w:instrText>
          </w:r>
          <w:r w:rsidR="006A4C19" w:rsidRPr="005F1E54">
            <w:fldChar w:fldCharType="separate"/>
          </w:r>
          <w:r w:rsidR="000926FB" w:rsidRPr="000926FB">
            <w:rPr>
              <w:noProof/>
            </w:rPr>
            <w:t>[31]</w:t>
          </w:r>
          <w:r w:rsidR="006A4C19" w:rsidRPr="005F1E54">
            <w:fldChar w:fldCharType="end"/>
          </w:r>
        </w:sdtContent>
      </w:sdt>
      <w:r w:rsidR="006A4C19">
        <w:t>)</w:t>
      </w:r>
      <w:r w:rsidRPr="008646CC">
        <w:t>, the RP h</w:t>
      </w:r>
      <w:r w:rsidR="00557E51" w:rsidRPr="008646CC">
        <w:t xml:space="preserve">as </w:t>
      </w:r>
      <w:r w:rsidR="001E250D">
        <w:t>been in the process of</w:t>
      </w:r>
      <w:r w:rsidR="00557E51" w:rsidRPr="008646CC">
        <w:t xml:space="preserve"> carrying out optioneering on the depressurisation route. It has </w:t>
      </w:r>
      <w:r w:rsidR="00155008" w:rsidRPr="008646CC">
        <w:t xml:space="preserve">provided preliminary analysis </w:t>
      </w:r>
      <w:r w:rsidR="00EA7E38" w:rsidRPr="008646CC">
        <w:t xml:space="preserve">to support </w:t>
      </w:r>
      <w:r w:rsidR="003B2A1A" w:rsidRPr="008646CC">
        <w:t>an option to blowdown via the HTOP valves (ref.</w:t>
      </w:r>
      <w:r w:rsidR="00017912" w:rsidRPr="008646CC">
        <w:t xml:space="preserve"> </w:t>
      </w:r>
      <w:sdt>
        <w:sdtPr>
          <w:id w:val="-1155684758"/>
          <w:citation/>
        </w:sdtPr>
        <w:sdtEndPr/>
        <w:sdtContent>
          <w:r w:rsidR="00017912" w:rsidRPr="008646CC">
            <w:fldChar w:fldCharType="begin"/>
          </w:r>
          <w:r w:rsidR="00AF7022">
            <w:instrText xml:space="preserve">CITATION Rol7 \l 2057 </w:instrText>
          </w:r>
          <w:r w:rsidR="00017912" w:rsidRPr="008646CC">
            <w:fldChar w:fldCharType="separate"/>
          </w:r>
          <w:r w:rsidR="000926FB" w:rsidRPr="000926FB">
            <w:rPr>
              <w:noProof/>
            </w:rPr>
            <w:t>[46]</w:t>
          </w:r>
          <w:r w:rsidR="00017912" w:rsidRPr="008646CC">
            <w:fldChar w:fldCharType="end"/>
          </w:r>
        </w:sdtContent>
      </w:sdt>
      <w:r w:rsidR="005824CA" w:rsidRPr="008646CC">
        <w:t>)</w:t>
      </w:r>
      <w:r w:rsidR="00B17D7F" w:rsidRPr="008646CC">
        <w:t xml:space="preserve"> which provides confidence that this route will achieve sufficient blowdown</w:t>
      </w:r>
      <w:r w:rsidR="009C701A">
        <w:t xml:space="preserve"> for severe accident depressurisation</w:t>
      </w:r>
      <w:r w:rsidR="00B17D7F" w:rsidRPr="008646CC">
        <w:t>.</w:t>
      </w:r>
    </w:p>
    <w:p w14:paraId="334B6052" w14:textId="1B378B55" w:rsidR="00C056E2" w:rsidRPr="008646CC" w:rsidRDefault="0044692A" w:rsidP="00447B44">
      <w:pPr>
        <w:pStyle w:val="Numberedparagraph"/>
      </w:pPr>
      <w:r>
        <w:t>I judge that</w:t>
      </w:r>
      <w:r w:rsidR="00C056E2" w:rsidRPr="008646CC">
        <w:t xml:space="preserve"> it is too early to comment on the adequacy of the RP’s chosen method for avoidance of HPME. However, the RP</w:t>
      </w:r>
      <w:r w:rsidR="006E3313" w:rsidRPr="008646CC">
        <w:t xml:space="preserve"> has </w:t>
      </w:r>
      <w:r w:rsidR="001D003D">
        <w:t>recognised</w:t>
      </w:r>
      <w:r w:rsidR="001D003D" w:rsidRPr="008646CC">
        <w:t xml:space="preserve"> </w:t>
      </w:r>
      <w:r w:rsidR="006E3313" w:rsidRPr="008646CC">
        <w:t>that it should include a severe accident safety feature to avoid HPME</w:t>
      </w:r>
      <w:r w:rsidR="00947A56" w:rsidRPr="008646CC">
        <w:t>, and the early analysis in both</w:t>
      </w:r>
      <w:r w:rsidR="00017912" w:rsidRPr="008646CC">
        <w:t xml:space="preserve"> </w:t>
      </w:r>
      <w:r w:rsidR="004B60F4">
        <w:t xml:space="preserve">refs. </w:t>
      </w:r>
      <w:sdt>
        <w:sdtPr>
          <w:id w:val="-357589283"/>
          <w:citation/>
        </w:sdtPr>
        <w:sdtEndPr/>
        <w:sdtContent>
          <w:r w:rsidR="003865B7" w:rsidRPr="008646CC">
            <w:fldChar w:fldCharType="begin"/>
          </w:r>
          <w:r w:rsidR="00263FB9">
            <w:instrText xml:space="preserve">CITATION Rol1 \l 2057 </w:instrText>
          </w:r>
          <w:r w:rsidR="003865B7" w:rsidRPr="008646CC">
            <w:fldChar w:fldCharType="separate"/>
          </w:r>
          <w:r w:rsidR="000926FB" w:rsidRPr="000926FB">
            <w:rPr>
              <w:noProof/>
            </w:rPr>
            <w:t>[31]</w:t>
          </w:r>
          <w:r w:rsidR="003865B7" w:rsidRPr="008646CC">
            <w:fldChar w:fldCharType="end"/>
          </w:r>
        </w:sdtContent>
      </w:sdt>
      <w:r w:rsidR="003865B7" w:rsidRPr="008646CC">
        <w:t xml:space="preserve"> &amp;</w:t>
      </w:r>
      <w:r w:rsidR="00947A56" w:rsidRPr="008646CC">
        <w:t xml:space="preserve"> </w:t>
      </w:r>
      <w:sdt>
        <w:sdtPr>
          <w:id w:val="-71814844"/>
          <w:citation/>
        </w:sdtPr>
        <w:sdtEndPr/>
        <w:sdtContent>
          <w:r w:rsidR="00017912" w:rsidRPr="008646CC">
            <w:fldChar w:fldCharType="begin"/>
          </w:r>
          <w:r w:rsidR="00AF7022">
            <w:instrText xml:space="preserve">CITATION Rol7 \l 2057 </w:instrText>
          </w:r>
          <w:r w:rsidR="00017912" w:rsidRPr="008646CC">
            <w:fldChar w:fldCharType="separate"/>
          </w:r>
          <w:r w:rsidR="000926FB" w:rsidRPr="000926FB">
            <w:rPr>
              <w:noProof/>
            </w:rPr>
            <w:t>[46]</w:t>
          </w:r>
          <w:r w:rsidR="00017912" w:rsidRPr="008646CC">
            <w:fldChar w:fldCharType="end"/>
          </w:r>
        </w:sdtContent>
      </w:sdt>
      <w:r w:rsidR="003865B7" w:rsidRPr="008646CC">
        <w:t xml:space="preserve"> provide confidence that it </w:t>
      </w:r>
      <w:r w:rsidR="00D1405D">
        <w:t xml:space="preserve">depressurisation should be </w:t>
      </w:r>
      <w:r w:rsidR="00943830">
        <w:t>achievable</w:t>
      </w:r>
      <w:r w:rsidR="003865B7" w:rsidRPr="008646CC">
        <w:t>. I am therefore satisfied that the intent of SSG-2</w:t>
      </w:r>
      <w:r w:rsidR="0046545F" w:rsidRPr="008646CC">
        <w:t xml:space="preserve"> </w:t>
      </w:r>
      <w:r w:rsidR="004B60F4">
        <w:t xml:space="preserve">(ref. </w:t>
      </w:r>
      <w:sdt>
        <w:sdtPr>
          <w:id w:val="1143235990"/>
          <w:citation/>
        </w:sdtPr>
        <w:sdtEndPr/>
        <w:sdtContent>
          <w:r w:rsidR="0046545F" w:rsidRPr="008646CC">
            <w:fldChar w:fldCharType="begin"/>
          </w:r>
          <w:r w:rsidR="00B46314">
            <w:instrText xml:space="preserve">CITATION IAE \l 2057 </w:instrText>
          </w:r>
          <w:r w:rsidR="0046545F" w:rsidRPr="008646CC">
            <w:fldChar w:fldCharType="separate"/>
          </w:r>
          <w:r w:rsidR="000926FB" w:rsidRPr="000926FB">
            <w:rPr>
              <w:noProof/>
            </w:rPr>
            <w:t>[23]</w:t>
          </w:r>
          <w:r w:rsidR="0046545F" w:rsidRPr="008646CC">
            <w:fldChar w:fldCharType="end"/>
          </w:r>
        </w:sdtContent>
      </w:sdt>
      <w:r w:rsidR="004B60F4">
        <w:t>)</w:t>
      </w:r>
      <w:r w:rsidR="0046545F" w:rsidRPr="008646CC">
        <w:t xml:space="preserve"> </w:t>
      </w:r>
      <w:r w:rsidR="00DF759F">
        <w:t xml:space="preserve">in relation to HPME </w:t>
      </w:r>
      <w:r w:rsidR="0046545F" w:rsidRPr="008646CC">
        <w:t>is me</w:t>
      </w:r>
      <w:r w:rsidR="004364C5">
        <w:t>t</w:t>
      </w:r>
      <w:r w:rsidR="0046545F" w:rsidRPr="008646CC">
        <w:t>, and I will assess this in further detail during Step 3.</w:t>
      </w:r>
    </w:p>
    <w:p w14:paraId="7C09DF4D" w14:textId="324F2E01" w:rsidR="00E426A3" w:rsidRPr="00A656C8" w:rsidRDefault="00526C67" w:rsidP="00A656C8">
      <w:pPr>
        <w:ind w:left="851"/>
        <w:rPr>
          <w:b/>
          <w:bCs/>
        </w:rPr>
      </w:pPr>
      <w:r w:rsidRPr="00A656C8">
        <w:rPr>
          <w:b/>
          <w:bCs/>
        </w:rPr>
        <w:t>Conclusion</w:t>
      </w:r>
    </w:p>
    <w:p w14:paraId="23E05B36" w14:textId="6505E22B" w:rsidR="00526C67" w:rsidRPr="008646CC" w:rsidRDefault="00526C67" w:rsidP="00447B44">
      <w:pPr>
        <w:pStyle w:val="Numberedparagraph"/>
      </w:pPr>
      <w:r w:rsidRPr="008646CC">
        <w:t>The RP has pe</w:t>
      </w:r>
      <w:r w:rsidR="006A7546" w:rsidRPr="008646CC">
        <w:t xml:space="preserve">rformed deterministic analysis to determine whether its proposed </w:t>
      </w:r>
      <w:r w:rsidR="00203FCF" w:rsidRPr="008646CC">
        <w:t xml:space="preserve">severe accident management strategies will be effective. The analysis </w:t>
      </w:r>
      <w:r w:rsidR="00610D02">
        <w:t>accommodates</w:t>
      </w:r>
      <w:r w:rsidR="00BE6D22" w:rsidRPr="008646CC">
        <w:t xml:space="preserve"> </w:t>
      </w:r>
      <w:r w:rsidR="00203FCF" w:rsidRPr="008646CC">
        <w:t>large uncertainties</w:t>
      </w:r>
      <w:r w:rsidR="00F157F3" w:rsidRPr="008646CC">
        <w:t xml:space="preserve"> </w:t>
      </w:r>
      <w:r w:rsidR="00BE6D22">
        <w:t xml:space="preserve">that exist </w:t>
      </w:r>
      <w:r w:rsidR="00F157F3" w:rsidRPr="008646CC">
        <w:t>in the design</w:t>
      </w:r>
      <w:r w:rsidR="00203FCF" w:rsidRPr="008646CC">
        <w:t xml:space="preserve">, which the RP has </w:t>
      </w:r>
      <w:r w:rsidR="00F157F3" w:rsidRPr="008646CC">
        <w:t xml:space="preserve">accounted for using </w:t>
      </w:r>
      <w:r w:rsidR="000E7DAA" w:rsidRPr="008646CC">
        <w:t>sensitivity</w:t>
      </w:r>
      <w:r w:rsidR="00F157F3" w:rsidRPr="008646CC">
        <w:t xml:space="preserve"> analyses. Whilst there are many areas for follow up during Step 3, the RP</w:t>
      </w:r>
      <w:r w:rsidR="00577A84">
        <w:t>’s</w:t>
      </w:r>
      <w:r w:rsidR="00F157F3" w:rsidRPr="008646CC">
        <w:t xml:space="preserve"> </w:t>
      </w:r>
      <w:r w:rsidR="00B706C0">
        <w:t>work</w:t>
      </w:r>
      <w:r w:rsidR="00B76357">
        <w:t xml:space="preserve"> to date </w:t>
      </w:r>
      <w:r w:rsidR="00577A84">
        <w:t>provides me with confidence</w:t>
      </w:r>
      <w:r w:rsidR="00A8478B">
        <w:t xml:space="preserve"> </w:t>
      </w:r>
      <w:r w:rsidR="004002E1">
        <w:t xml:space="preserve">about the RP’s </w:t>
      </w:r>
      <w:r w:rsidR="00303229">
        <w:t xml:space="preserve">approach to </w:t>
      </w:r>
      <w:r w:rsidR="00A15723">
        <w:t xml:space="preserve">analysis of </w:t>
      </w:r>
      <w:r w:rsidR="00303229">
        <w:t xml:space="preserve">severe accident </w:t>
      </w:r>
      <w:r w:rsidR="00A15723">
        <w:lastRenderedPageBreak/>
        <w:t>sequences</w:t>
      </w:r>
      <w:r w:rsidR="0033575F">
        <w:t>.</w:t>
      </w:r>
      <w:r w:rsidR="00D67E04">
        <w:t xml:space="preserve"> </w:t>
      </w:r>
      <w:r w:rsidR="00567C3F" w:rsidRPr="008646CC">
        <w:t>I am content that the RP’s approach is aligned with the expectations for FA.15, FA.16</w:t>
      </w:r>
      <w:r w:rsidR="003A0560">
        <w:t xml:space="preserve"> (ref.</w:t>
      </w:r>
      <w:r w:rsidR="003A0560" w:rsidRPr="008646CC">
        <w:t xml:space="preserve"> </w:t>
      </w:r>
      <w:sdt>
        <w:sdtPr>
          <w:id w:val="-1400132923"/>
          <w:citation/>
        </w:sdtPr>
        <w:sdtEndPr/>
        <w:sdtContent>
          <w:r w:rsidR="003A0560" w:rsidRPr="008646CC">
            <w:fldChar w:fldCharType="begin"/>
          </w:r>
          <w:r w:rsidR="00925617">
            <w:instrText xml:space="preserve">CITATION SAP \l 2057 </w:instrText>
          </w:r>
          <w:r w:rsidR="003A0560" w:rsidRPr="008646CC">
            <w:fldChar w:fldCharType="separate"/>
          </w:r>
          <w:r w:rsidR="000926FB" w:rsidRPr="000926FB">
            <w:rPr>
              <w:noProof/>
            </w:rPr>
            <w:t>[6]</w:t>
          </w:r>
          <w:r w:rsidR="003A0560" w:rsidRPr="008646CC">
            <w:fldChar w:fldCharType="end"/>
          </w:r>
        </w:sdtContent>
      </w:sdt>
      <w:r w:rsidR="003A0560">
        <w:t>)</w:t>
      </w:r>
      <w:r w:rsidR="00567C3F" w:rsidRPr="008646CC">
        <w:t>, NS-TAST-GD-007</w:t>
      </w:r>
      <w:r w:rsidR="003A0560">
        <w:t xml:space="preserve"> (ref.</w:t>
      </w:r>
      <w:r w:rsidR="00567C3F" w:rsidRPr="008646CC">
        <w:t xml:space="preserve"> </w:t>
      </w:r>
      <w:sdt>
        <w:sdtPr>
          <w:id w:val="310605819"/>
          <w:citation/>
        </w:sdtPr>
        <w:sdtEndPr/>
        <w:sdtContent>
          <w:r w:rsidR="000E7DAA" w:rsidRPr="008646CC">
            <w:fldChar w:fldCharType="begin"/>
          </w:r>
          <w:r w:rsidR="00D671D3">
            <w:instrText xml:space="preserve">CITATION tag7 \l 2057 </w:instrText>
          </w:r>
          <w:r w:rsidR="000E7DAA" w:rsidRPr="008646CC">
            <w:fldChar w:fldCharType="separate"/>
          </w:r>
          <w:r w:rsidR="000926FB" w:rsidRPr="000926FB">
            <w:rPr>
              <w:noProof/>
            </w:rPr>
            <w:t>[19]</w:t>
          </w:r>
          <w:r w:rsidR="000E7DAA" w:rsidRPr="008646CC">
            <w:fldChar w:fldCharType="end"/>
          </w:r>
        </w:sdtContent>
      </w:sdt>
      <w:r w:rsidR="003A0560">
        <w:t>)</w:t>
      </w:r>
      <w:r w:rsidR="000E7DAA" w:rsidRPr="008646CC">
        <w:t xml:space="preserve"> and SSG-2</w:t>
      </w:r>
      <w:r w:rsidR="003A0560">
        <w:t xml:space="preserve"> (ref. </w:t>
      </w:r>
      <w:sdt>
        <w:sdtPr>
          <w:id w:val="-664318843"/>
          <w:citation/>
        </w:sdtPr>
        <w:sdtEndPr/>
        <w:sdtContent>
          <w:r w:rsidR="000E7DAA" w:rsidRPr="008646CC">
            <w:fldChar w:fldCharType="begin"/>
          </w:r>
          <w:r w:rsidR="00B46314">
            <w:instrText xml:space="preserve">CITATION IAE \l 2057 </w:instrText>
          </w:r>
          <w:r w:rsidR="000E7DAA" w:rsidRPr="008646CC">
            <w:fldChar w:fldCharType="separate"/>
          </w:r>
          <w:r w:rsidR="000926FB" w:rsidRPr="000926FB">
            <w:rPr>
              <w:noProof/>
            </w:rPr>
            <w:t>[23]</w:t>
          </w:r>
          <w:r w:rsidR="000E7DAA" w:rsidRPr="008646CC">
            <w:fldChar w:fldCharType="end"/>
          </w:r>
        </w:sdtContent>
      </w:sdt>
      <w:r w:rsidR="003A0560">
        <w:t>)</w:t>
      </w:r>
      <w:r w:rsidR="000E7DAA" w:rsidRPr="008646CC">
        <w:t>.</w:t>
      </w:r>
      <w:r w:rsidR="0057752D">
        <w:t xml:space="preserve"> The initial analysis considered in my Step 2 assessment </w:t>
      </w:r>
      <w:r w:rsidR="001D5507">
        <w:t>has provided an adequate demonstration</w:t>
      </w:r>
      <w:r w:rsidR="005C72BE">
        <w:t xml:space="preserve"> </w:t>
      </w:r>
      <w:r w:rsidR="005F144E">
        <w:t xml:space="preserve">at this stage </w:t>
      </w:r>
      <w:r w:rsidR="005C72BE">
        <w:t>of the effectiveness of the severe accident safety features</w:t>
      </w:r>
      <w:r w:rsidR="00CD13BC">
        <w:t xml:space="preserve">. </w:t>
      </w:r>
      <w:r w:rsidR="00A23D73">
        <w:t>The RP will be updating aspects of this analysis as the design matures and I will re-v</w:t>
      </w:r>
      <w:r w:rsidR="00CA675F">
        <w:t>isit this in Step 3.</w:t>
      </w:r>
    </w:p>
    <w:p w14:paraId="44F0F20A" w14:textId="5C808EB0" w:rsidR="0000050F" w:rsidRPr="008646CC" w:rsidRDefault="0000050F" w:rsidP="0000050F">
      <w:pPr>
        <w:pStyle w:val="Heading3"/>
      </w:pPr>
      <w:bookmarkStart w:id="15" w:name="_Ref162514974"/>
      <w:r w:rsidRPr="008646CC">
        <w:t xml:space="preserve">Verification and </w:t>
      </w:r>
      <w:r w:rsidR="00810AB2">
        <w:t>v</w:t>
      </w:r>
      <w:r w:rsidRPr="008646CC">
        <w:t>alidation</w:t>
      </w:r>
      <w:bookmarkEnd w:id="15"/>
    </w:p>
    <w:p w14:paraId="6B6F2692" w14:textId="26B90017" w:rsidR="00F11939" w:rsidRPr="008646CC" w:rsidRDefault="00F11939" w:rsidP="00447B44">
      <w:pPr>
        <w:pStyle w:val="Numberedparagraph"/>
      </w:pPr>
      <w:r w:rsidRPr="008646CC">
        <w:t xml:space="preserve">It is my expectation that the codes used for severe accident analysis are appropriate verified and validated for their use. My expectations are </w:t>
      </w:r>
      <w:r w:rsidR="005E5716" w:rsidRPr="008646CC">
        <w:t>informed by AV.1 to AV.</w:t>
      </w:r>
      <w:r w:rsidR="00412873" w:rsidRPr="008646CC">
        <w:t>6</w:t>
      </w:r>
      <w:r w:rsidR="00A7152E">
        <w:t xml:space="preserve"> (ref.</w:t>
      </w:r>
      <w:r w:rsidR="00A7152E" w:rsidRPr="008646CC">
        <w:t xml:space="preserve"> </w:t>
      </w:r>
      <w:sdt>
        <w:sdtPr>
          <w:id w:val="1894082104"/>
          <w:citation/>
        </w:sdtPr>
        <w:sdtEndPr/>
        <w:sdtContent>
          <w:r w:rsidR="00A7152E" w:rsidRPr="008646CC">
            <w:fldChar w:fldCharType="begin"/>
          </w:r>
          <w:r w:rsidR="00925617">
            <w:instrText xml:space="preserve">CITATION SAP \l 2057 </w:instrText>
          </w:r>
          <w:r w:rsidR="00A7152E" w:rsidRPr="008646CC">
            <w:fldChar w:fldCharType="separate"/>
          </w:r>
          <w:r w:rsidR="000926FB" w:rsidRPr="000926FB">
            <w:rPr>
              <w:noProof/>
            </w:rPr>
            <w:t>[6]</w:t>
          </w:r>
          <w:r w:rsidR="00A7152E" w:rsidRPr="008646CC">
            <w:fldChar w:fldCharType="end"/>
          </w:r>
        </w:sdtContent>
      </w:sdt>
      <w:r w:rsidR="00A7152E">
        <w:t>)</w:t>
      </w:r>
      <w:r w:rsidR="006255E2" w:rsidRPr="008646CC">
        <w:t>, NS-TAST-GD-007</w:t>
      </w:r>
      <w:r w:rsidR="00066D99">
        <w:t xml:space="preserve"> (ref.</w:t>
      </w:r>
      <w:r w:rsidR="006255E2" w:rsidRPr="008646CC">
        <w:t xml:space="preserve"> </w:t>
      </w:r>
      <w:sdt>
        <w:sdtPr>
          <w:id w:val="1272054818"/>
          <w:citation/>
        </w:sdtPr>
        <w:sdtEndPr/>
        <w:sdtContent>
          <w:r w:rsidR="006255E2" w:rsidRPr="008646CC">
            <w:fldChar w:fldCharType="begin"/>
          </w:r>
          <w:r w:rsidR="00D671D3">
            <w:instrText xml:space="preserve">CITATION tag7 \l 2057 </w:instrText>
          </w:r>
          <w:r w:rsidR="006255E2" w:rsidRPr="008646CC">
            <w:fldChar w:fldCharType="separate"/>
          </w:r>
          <w:r w:rsidR="000926FB" w:rsidRPr="000926FB">
            <w:rPr>
              <w:noProof/>
            </w:rPr>
            <w:t>[19]</w:t>
          </w:r>
          <w:r w:rsidR="006255E2" w:rsidRPr="008646CC">
            <w:fldChar w:fldCharType="end"/>
          </w:r>
        </w:sdtContent>
      </w:sdt>
      <w:r w:rsidR="00066D99">
        <w:t>)</w:t>
      </w:r>
      <w:r w:rsidR="00E57FDB" w:rsidRPr="008646CC">
        <w:t xml:space="preserve"> and NS-TAST-GD-042 </w:t>
      </w:r>
      <w:r w:rsidR="00066D99">
        <w:t xml:space="preserve">(ref. </w:t>
      </w:r>
      <w:sdt>
        <w:sdtPr>
          <w:id w:val="-669564367"/>
          <w:citation/>
        </w:sdtPr>
        <w:sdtEndPr/>
        <w:sdtContent>
          <w:r w:rsidR="00CE4C4F" w:rsidRPr="008646CC">
            <w:fldChar w:fldCharType="begin"/>
          </w:r>
          <w:r w:rsidR="00D671D3">
            <w:instrText xml:space="preserve">CITATION ONR1 \l 2057 </w:instrText>
          </w:r>
          <w:r w:rsidR="00CE4C4F" w:rsidRPr="008646CC">
            <w:fldChar w:fldCharType="separate"/>
          </w:r>
          <w:r w:rsidR="000926FB" w:rsidRPr="000926FB">
            <w:rPr>
              <w:noProof/>
            </w:rPr>
            <w:t>[20]</w:t>
          </w:r>
          <w:r w:rsidR="00CE4C4F" w:rsidRPr="008646CC">
            <w:fldChar w:fldCharType="end"/>
          </w:r>
        </w:sdtContent>
      </w:sdt>
      <w:r w:rsidR="00066D99">
        <w:t>)</w:t>
      </w:r>
      <w:r w:rsidR="00324379" w:rsidRPr="008646CC">
        <w:t>.</w:t>
      </w:r>
    </w:p>
    <w:p w14:paraId="4CA3F311" w14:textId="60FA7F3D" w:rsidR="00B57589" w:rsidRPr="008646CC" w:rsidRDefault="00324379" w:rsidP="00447B44">
      <w:pPr>
        <w:pStyle w:val="Numberedparagraph"/>
      </w:pPr>
      <w:r w:rsidRPr="008646CC">
        <w:t xml:space="preserve">During Step 2, I commissioned a TSC to review the </w:t>
      </w:r>
      <w:r w:rsidR="007852A3">
        <w:t>verification and validation</w:t>
      </w:r>
      <w:r w:rsidR="00F54EA9" w:rsidRPr="008646CC">
        <w:t xml:space="preserve"> documentation for the MAAP5 code</w:t>
      </w:r>
      <w:r w:rsidR="0099410E" w:rsidRPr="008646CC">
        <w:t xml:space="preserve"> </w:t>
      </w:r>
      <w:r w:rsidR="003A0560">
        <w:t xml:space="preserve">(ref. </w:t>
      </w:r>
      <w:sdt>
        <w:sdtPr>
          <w:id w:val="2117096516"/>
          <w:citation/>
        </w:sdtPr>
        <w:sdtEndPr/>
        <w:sdtContent>
          <w:r w:rsidR="00741F61">
            <w:fldChar w:fldCharType="begin"/>
          </w:r>
          <w:r w:rsidR="004F4614">
            <w:instrText xml:space="preserve">CITATION GRS \l 2057 </w:instrText>
          </w:r>
          <w:r w:rsidR="00741F61">
            <w:fldChar w:fldCharType="separate"/>
          </w:r>
          <w:r w:rsidR="000926FB" w:rsidRPr="000926FB">
            <w:rPr>
              <w:noProof/>
            </w:rPr>
            <w:t>[48]</w:t>
          </w:r>
          <w:r w:rsidR="00741F61">
            <w:fldChar w:fldCharType="end"/>
          </w:r>
        </w:sdtContent>
      </w:sdt>
      <w:r w:rsidR="00741F61">
        <w:t>).</w:t>
      </w:r>
      <w:r w:rsidR="00F54EA9" w:rsidRPr="008646CC">
        <w:t xml:space="preserve"> </w:t>
      </w:r>
      <w:r w:rsidR="00B57589" w:rsidRPr="008646CC">
        <w:t>Overall, the TSC found that the MAAP5 code</w:t>
      </w:r>
      <w:r w:rsidR="0099410E" w:rsidRPr="008646CC">
        <w:t xml:space="preserve"> was a</w:t>
      </w:r>
      <w:r w:rsidR="005C4E56" w:rsidRPr="008646CC">
        <w:t>n appropriate tool for deterministic severe accident analysis of the Rolls-Royce SMR</w:t>
      </w:r>
      <w:r w:rsidR="00114F92" w:rsidRPr="008646CC">
        <w:t xml:space="preserve"> safety features</w:t>
      </w:r>
      <w:r w:rsidR="005C4E56" w:rsidRPr="008646CC">
        <w:t>. However, the TSC did identify the following shortfalls</w:t>
      </w:r>
      <w:r w:rsidR="008D4175" w:rsidRPr="008646CC">
        <w:t xml:space="preserve"> based on the RP’s submissions </w:t>
      </w:r>
      <w:r w:rsidR="0085129D" w:rsidRPr="008646CC">
        <w:t xml:space="preserve">(refs. </w:t>
      </w:r>
      <w:sdt>
        <w:sdtPr>
          <w:id w:val="-838458251"/>
          <w:citation/>
        </w:sdtPr>
        <w:sdtEndPr/>
        <w:sdtContent>
          <w:r w:rsidR="0085129D" w:rsidRPr="008646CC">
            <w:fldChar w:fldCharType="begin"/>
          </w:r>
          <w:r w:rsidR="00A047D7">
            <w:instrText xml:space="preserve">CITATION Rol2 \l 2057 </w:instrText>
          </w:r>
          <w:r w:rsidR="0085129D" w:rsidRPr="008646CC">
            <w:fldChar w:fldCharType="separate"/>
          </w:r>
          <w:r w:rsidR="000926FB" w:rsidRPr="000926FB">
            <w:rPr>
              <w:noProof/>
            </w:rPr>
            <w:t>[33]</w:t>
          </w:r>
          <w:r w:rsidR="0085129D" w:rsidRPr="008646CC">
            <w:fldChar w:fldCharType="end"/>
          </w:r>
        </w:sdtContent>
      </w:sdt>
      <w:r w:rsidR="0085129D" w:rsidRPr="008646CC">
        <w:t xml:space="preserve"> &amp;</w:t>
      </w:r>
      <w:sdt>
        <w:sdtPr>
          <w:id w:val="90903874"/>
          <w:citation/>
        </w:sdtPr>
        <w:sdtEndPr/>
        <w:sdtContent>
          <w:r w:rsidR="0085129D" w:rsidRPr="008646CC">
            <w:fldChar w:fldCharType="begin"/>
          </w:r>
          <w:r w:rsidR="00263FB9">
            <w:instrText xml:space="preserve">CITATION Rol4 \l 2057 </w:instrText>
          </w:r>
          <w:r w:rsidR="0085129D" w:rsidRPr="008646CC">
            <w:fldChar w:fldCharType="separate"/>
          </w:r>
          <w:r w:rsidR="000926FB">
            <w:rPr>
              <w:noProof/>
            </w:rPr>
            <w:t xml:space="preserve"> </w:t>
          </w:r>
          <w:r w:rsidR="000926FB" w:rsidRPr="000926FB">
            <w:rPr>
              <w:noProof/>
            </w:rPr>
            <w:t>[34]</w:t>
          </w:r>
          <w:r w:rsidR="0085129D" w:rsidRPr="008646CC">
            <w:fldChar w:fldCharType="end"/>
          </w:r>
        </w:sdtContent>
      </w:sdt>
      <w:r w:rsidR="0085129D" w:rsidRPr="008646CC">
        <w:t>)</w:t>
      </w:r>
      <w:r w:rsidR="00741F61">
        <w:t xml:space="preserve">. Below, I summarise my findings which are informed by the TSC report (ref. </w:t>
      </w:r>
      <w:sdt>
        <w:sdtPr>
          <w:id w:val="1271510415"/>
          <w:citation/>
        </w:sdtPr>
        <w:sdtEndPr/>
        <w:sdtContent>
          <w:r w:rsidR="00741F61">
            <w:fldChar w:fldCharType="begin"/>
          </w:r>
          <w:r w:rsidR="004F4614">
            <w:instrText xml:space="preserve">CITATION GRS \l 2057 </w:instrText>
          </w:r>
          <w:r w:rsidR="00741F61">
            <w:fldChar w:fldCharType="separate"/>
          </w:r>
          <w:r w:rsidR="000926FB" w:rsidRPr="000926FB">
            <w:rPr>
              <w:noProof/>
            </w:rPr>
            <w:t>[48]</w:t>
          </w:r>
          <w:r w:rsidR="00741F61">
            <w:fldChar w:fldCharType="end"/>
          </w:r>
        </w:sdtContent>
      </w:sdt>
      <w:r w:rsidR="00741F61">
        <w:t>)</w:t>
      </w:r>
      <w:r w:rsidR="005C4E56" w:rsidRPr="008646CC">
        <w:t>:</w:t>
      </w:r>
    </w:p>
    <w:p w14:paraId="11881189" w14:textId="77777777" w:rsidR="00053B6C" w:rsidRDefault="007530E5" w:rsidP="00F9775F">
      <w:pPr>
        <w:pStyle w:val="Bulletlist1"/>
      </w:pPr>
      <w:r w:rsidRPr="008646CC">
        <w:t xml:space="preserve">The validation matrix for </w:t>
      </w:r>
      <w:r w:rsidR="00823BB2">
        <w:t xml:space="preserve">certain aspects, namely fission product effects on containment thermal hydraulics, </w:t>
      </w:r>
      <w:r w:rsidRPr="008646CC">
        <w:t>iodine modelling</w:t>
      </w:r>
      <w:r w:rsidR="00823BB2">
        <w:t xml:space="preserve">, and </w:t>
      </w:r>
      <w:r w:rsidR="00AC5BB1">
        <w:t>hydrogen combustion/recombination</w:t>
      </w:r>
      <w:r w:rsidRPr="008646CC">
        <w:t xml:space="preserve"> appear</w:t>
      </w:r>
      <w:r w:rsidR="00953ED9" w:rsidRPr="008646CC">
        <w:t xml:space="preserve">s less comprehensive than other modern </w:t>
      </w:r>
      <w:r w:rsidR="00C06914" w:rsidRPr="008646CC">
        <w:t>integral codes.</w:t>
      </w:r>
      <w:r w:rsidR="00AC5BB1">
        <w:t xml:space="preserve"> </w:t>
      </w:r>
    </w:p>
    <w:p w14:paraId="51217E43" w14:textId="17DC1A76" w:rsidR="008261B8" w:rsidRDefault="008261B8" w:rsidP="00F9775F">
      <w:pPr>
        <w:pStyle w:val="Bulletlist1"/>
      </w:pPr>
      <w:r>
        <w:t>The RP states that iodine effects will not be modelled</w:t>
      </w:r>
      <w:r w:rsidR="000774A6">
        <w:t xml:space="preserve"> in MAAP5, and that an alternative means of </w:t>
      </w:r>
      <w:r w:rsidR="00CC2547">
        <w:t xml:space="preserve">analysing iodine for source term analysis will be performed. No details are available at this stage, but </w:t>
      </w:r>
      <w:r w:rsidR="00BE332A">
        <w:t>I will work closely with PSA and Chemistry topic areas to understand the implications of this choice during my Step 3 assessment.</w:t>
      </w:r>
    </w:p>
    <w:p w14:paraId="399BF413" w14:textId="7BC9A011" w:rsidR="009D78E9" w:rsidRPr="008646CC" w:rsidRDefault="00E3576B">
      <w:pPr>
        <w:pStyle w:val="Bulletlist1"/>
      </w:pPr>
      <w:r w:rsidRPr="008646CC">
        <w:t>The PCC HXs are not validated in the MAAP5 code</w:t>
      </w:r>
      <w:r w:rsidR="00772179" w:rsidRPr="008646CC">
        <w:t xml:space="preserve">. The RP plans to </w:t>
      </w:r>
      <w:r w:rsidR="00FF766B" w:rsidRPr="008646CC">
        <w:t xml:space="preserve">build test rigs to </w:t>
      </w:r>
      <w:r w:rsidR="00A82494">
        <w:t>obtain</w:t>
      </w:r>
      <w:r w:rsidR="00A82494" w:rsidRPr="008646CC">
        <w:t xml:space="preserve"> </w:t>
      </w:r>
      <w:r w:rsidR="00FF766B" w:rsidRPr="008646CC">
        <w:t>data related to the performance of the PCC HXs following GDA</w:t>
      </w:r>
      <w:r w:rsidR="009A5312" w:rsidRPr="008646CC">
        <w:t>. The RP plans to use this data to validate the PCC HX models</w:t>
      </w:r>
      <w:r w:rsidR="00FF766B" w:rsidRPr="008646CC">
        <w:t xml:space="preserve">. </w:t>
      </w:r>
      <w:r w:rsidR="009A5312" w:rsidRPr="008646CC">
        <w:t>Until then</w:t>
      </w:r>
      <w:r w:rsidRPr="008646CC">
        <w:t xml:space="preserve"> </w:t>
      </w:r>
      <w:r w:rsidR="00772179" w:rsidRPr="008646CC">
        <w:t>a conservative approach should be taken</w:t>
      </w:r>
      <w:r w:rsidR="009D78E9" w:rsidRPr="008646CC">
        <w:t>, and this is scenario dependent.</w:t>
      </w:r>
      <w:r w:rsidR="00CE3A7B" w:rsidRPr="008646CC">
        <w:t xml:space="preserve"> </w:t>
      </w:r>
      <w:r w:rsidR="001C1EE5">
        <w:t>I judge that</w:t>
      </w:r>
      <w:r w:rsidR="00CE3A7B" w:rsidRPr="008646CC">
        <w:t xml:space="preserve"> the an</w:t>
      </w:r>
      <w:r w:rsidR="00BD2B9E" w:rsidRPr="008646CC">
        <w:t xml:space="preserve">alysis </w:t>
      </w:r>
      <w:r w:rsidR="009D445B">
        <w:t xml:space="preserve">I assessed in Step 2 </w:t>
      </w:r>
      <w:r w:rsidR="00BD2B9E" w:rsidRPr="008646CC">
        <w:t>is sufficiently conservative</w:t>
      </w:r>
      <w:r w:rsidR="00A40731">
        <w:t xml:space="preserve"> to account for the uncertainty introduced by this shortfall</w:t>
      </w:r>
      <w:r w:rsidR="00BD2B9E" w:rsidRPr="008646CC">
        <w:t xml:space="preserve">. However, I will follow this up during Step 3 to ensure that </w:t>
      </w:r>
      <w:r w:rsidR="00856C27" w:rsidRPr="008646CC">
        <w:t>a conservative approach is taken</w:t>
      </w:r>
      <w:r w:rsidR="00E7755C" w:rsidRPr="008646CC">
        <w:t xml:space="preserve"> where necessary and appropriate</w:t>
      </w:r>
      <w:r w:rsidR="00856C27" w:rsidRPr="008646CC">
        <w:t>.</w:t>
      </w:r>
    </w:p>
    <w:p w14:paraId="1A7A37D1" w14:textId="21CD0E5E" w:rsidR="006249F2" w:rsidRDefault="009D78E9">
      <w:pPr>
        <w:pStyle w:val="Bulletlist1"/>
      </w:pPr>
      <w:r w:rsidRPr="008646CC">
        <w:t xml:space="preserve">The </w:t>
      </w:r>
      <w:r w:rsidR="003D3339">
        <w:t xml:space="preserve">RP’s </w:t>
      </w:r>
      <w:r w:rsidRPr="008646CC">
        <w:t xml:space="preserve">nodalisation of the </w:t>
      </w:r>
      <w:r w:rsidR="009E21F6" w:rsidRPr="008646CC">
        <w:t xml:space="preserve">containment </w:t>
      </w:r>
      <w:r w:rsidR="007A313E">
        <w:t xml:space="preserve">using the MAAP5 code </w:t>
      </w:r>
      <w:r w:rsidR="009E21F6" w:rsidRPr="008646CC">
        <w:t xml:space="preserve">is relatively simplistic and </w:t>
      </w:r>
      <w:r w:rsidR="002B0D53">
        <w:t>analysis of localised behaviour is not possible</w:t>
      </w:r>
      <w:r w:rsidR="007A313E">
        <w:t>.</w:t>
      </w:r>
      <w:r w:rsidR="009E21F6" w:rsidRPr="008646CC">
        <w:t xml:space="preserve"> </w:t>
      </w:r>
      <w:r w:rsidR="00B80D68">
        <w:t xml:space="preserve">This has two </w:t>
      </w:r>
      <w:r w:rsidR="006249F2">
        <w:t>significant consequences:</w:t>
      </w:r>
    </w:p>
    <w:p w14:paraId="176790BE" w14:textId="0C358AC1" w:rsidR="007C7735" w:rsidRDefault="00540065" w:rsidP="000B4518">
      <w:pPr>
        <w:pStyle w:val="Bulletlist2"/>
      </w:pPr>
      <w:r>
        <w:t>Localised t</w:t>
      </w:r>
      <w:r w:rsidR="000B4518">
        <w:t>hermal hydraulic effects</w:t>
      </w:r>
      <w:r>
        <w:t xml:space="preserve"> are not modelled (for example, </w:t>
      </w:r>
      <w:r w:rsidR="000B4518">
        <w:t>fission product behaviour</w:t>
      </w:r>
      <w:r>
        <w:t>)</w:t>
      </w:r>
      <w:r w:rsidR="00B72529">
        <w:t>.</w:t>
      </w:r>
    </w:p>
    <w:p w14:paraId="13C3BA6D" w14:textId="0B8E61FF" w:rsidR="006249F2" w:rsidRDefault="00B72529" w:rsidP="000B4518">
      <w:pPr>
        <w:pStyle w:val="Bulletlist2"/>
      </w:pPr>
      <w:r>
        <w:lastRenderedPageBreak/>
        <w:t>Localised phenomena related to hydrogen cannot be modelled.</w:t>
      </w:r>
      <w:r w:rsidR="000B4518">
        <w:t xml:space="preserve"> </w:t>
      </w:r>
    </w:p>
    <w:p w14:paraId="3B8CD2CA" w14:textId="0AF77A16" w:rsidR="008B5809" w:rsidRDefault="00C85142" w:rsidP="000B3766">
      <w:pPr>
        <w:pStyle w:val="Bulletlist1"/>
        <w:numPr>
          <w:ilvl w:val="0"/>
          <w:numId w:val="0"/>
        </w:numPr>
        <w:ind w:left="1418"/>
      </w:pPr>
      <w:r>
        <w:t>For the former point, the TSC has recommended that a code-to-code comparison of the containment response with the GOTHIC code should provide confidence in the MAAP5 modelling. Regarding modell</w:t>
      </w:r>
      <w:r w:rsidR="000B3766">
        <w:t>ing of localised hydrogen effects</w:t>
      </w:r>
      <w:r>
        <w:t>, a</w:t>
      </w:r>
      <w:r w:rsidR="00856C27" w:rsidRPr="008646CC">
        <w:t>s stated previously</w:t>
      </w:r>
      <w:r w:rsidR="00142522" w:rsidRPr="008646CC">
        <w:t xml:space="preserve">, the RP has recognised that higher fidelity modelling of hydrogen may be necessary. </w:t>
      </w:r>
      <w:r w:rsidR="00E36C61">
        <w:t xml:space="preserve">For reasons discussed in </w:t>
      </w:r>
      <w:r w:rsidR="00B93014">
        <w:fldChar w:fldCharType="begin"/>
      </w:r>
      <w:r w:rsidR="00B93014">
        <w:instrText xml:space="preserve"> REF _Ref162514568 \r \h </w:instrText>
      </w:r>
      <w:r w:rsidR="00B93014">
        <w:fldChar w:fldCharType="separate"/>
      </w:r>
      <w:r w:rsidR="000926FB">
        <w:rPr>
          <w:cs/>
        </w:rPr>
        <w:t>‎</w:t>
      </w:r>
      <w:r w:rsidR="000926FB">
        <w:t>3.3.4</w:t>
      </w:r>
      <w:r w:rsidR="00B93014">
        <w:fldChar w:fldCharType="end"/>
      </w:r>
      <w:r w:rsidR="00E36C61">
        <w:t xml:space="preserve">, this does not undermine my judgement on the </w:t>
      </w:r>
      <w:r w:rsidR="001070E9">
        <w:t>fundamental aspects of the design.</w:t>
      </w:r>
      <w:r w:rsidR="00C239BC" w:rsidRPr="008646CC">
        <w:t xml:space="preserve"> </w:t>
      </w:r>
      <w:r w:rsidR="009D68F6" w:rsidRPr="008646CC">
        <w:t>I will</w:t>
      </w:r>
      <w:r w:rsidR="00D76F8F">
        <w:t>, however,</w:t>
      </w:r>
      <w:r w:rsidR="009D68F6" w:rsidRPr="008646CC">
        <w:t xml:space="preserve"> seek evidence in </w:t>
      </w:r>
      <w:r w:rsidR="00D76F8F">
        <w:t xml:space="preserve">my </w:t>
      </w:r>
      <w:r w:rsidR="009D68F6" w:rsidRPr="008646CC">
        <w:t xml:space="preserve">Step 3 </w:t>
      </w:r>
      <w:r w:rsidR="00D76F8F">
        <w:t xml:space="preserve">assessment </w:t>
      </w:r>
      <w:r w:rsidR="009D68F6" w:rsidRPr="008646CC">
        <w:t>that localised effects</w:t>
      </w:r>
      <w:r w:rsidR="00D76F8F">
        <w:t xml:space="preserve"> have been considered in the </w:t>
      </w:r>
      <w:r w:rsidR="00F154D2">
        <w:t>design of the HRS [JMT] and</w:t>
      </w:r>
      <w:r w:rsidR="009D68F6" w:rsidRPr="008646CC">
        <w:t xml:space="preserve"> will not challenge the containment (</w:t>
      </w:r>
      <w:r w:rsidR="00A508A2">
        <w:t>for example</w:t>
      </w:r>
      <w:r w:rsidR="009D68F6" w:rsidRPr="008646CC">
        <w:t xml:space="preserve"> </w:t>
      </w:r>
      <w:r w:rsidR="00307379">
        <w:t xml:space="preserve">by </w:t>
      </w:r>
      <w:r w:rsidR="00126D26" w:rsidRPr="008646CC">
        <w:t>avoidance of deflagration to detonation transition)</w:t>
      </w:r>
      <w:r w:rsidR="001E6987">
        <w:t>. I will also see</w:t>
      </w:r>
      <w:r w:rsidR="0074279E">
        <w:t xml:space="preserve">k evidence that </w:t>
      </w:r>
      <w:r w:rsidR="00FE4DD2">
        <w:t xml:space="preserve">the code </w:t>
      </w:r>
      <w:r w:rsidR="0074279E">
        <w:t>chosen</w:t>
      </w:r>
      <w:r w:rsidR="00FE4DD2">
        <w:t xml:space="preserve"> by the RP for this</w:t>
      </w:r>
      <w:r w:rsidR="0074279E">
        <w:t xml:space="preserve"> is appropriately verified and validated for use.</w:t>
      </w:r>
    </w:p>
    <w:p w14:paraId="5DBDBDBA" w14:textId="330108C2" w:rsidR="00126D26" w:rsidRPr="008646CC" w:rsidRDefault="00D15714">
      <w:pPr>
        <w:pStyle w:val="Bulletlist1"/>
      </w:pPr>
      <w:r>
        <w:t xml:space="preserve">In the </w:t>
      </w:r>
      <w:r w:rsidR="00F417C8">
        <w:t>analysis presented to date, t</w:t>
      </w:r>
      <w:r w:rsidR="00126D26" w:rsidRPr="008646CC">
        <w:t xml:space="preserve">he RP has used Yang’s correlation </w:t>
      </w:r>
      <w:r w:rsidR="00F417C8">
        <w:t xml:space="preserve">as a </w:t>
      </w:r>
      <w:r w:rsidR="00126D26" w:rsidRPr="008646CC">
        <w:t xml:space="preserve">CHF </w:t>
      </w:r>
      <w:r w:rsidR="00F417C8">
        <w:t xml:space="preserve">limit </w:t>
      </w:r>
      <w:r w:rsidR="00126D26" w:rsidRPr="008646CC">
        <w:t xml:space="preserve">in the </w:t>
      </w:r>
      <w:r w:rsidR="00B261F9">
        <w:t xml:space="preserve">RPV </w:t>
      </w:r>
      <w:r w:rsidR="00126D26" w:rsidRPr="008646CC">
        <w:t xml:space="preserve">lower head. </w:t>
      </w:r>
      <w:r w:rsidR="00954FC1">
        <w:t xml:space="preserve">Yang’s correlation was derived in a pool of water without a </w:t>
      </w:r>
      <w:r w:rsidR="00FD2AF8">
        <w:t xml:space="preserve">cooling channel. Generally, IVR cooling channels help to increase </w:t>
      </w:r>
      <w:r w:rsidR="005955B6">
        <w:t>the critical heat flux</w:t>
      </w:r>
      <w:r w:rsidR="00FD2AF8">
        <w:t xml:space="preserve"> by promoting </w:t>
      </w:r>
      <w:r w:rsidR="00C94507">
        <w:t xml:space="preserve">flow and turbulence around the lower head of the RPV. </w:t>
      </w:r>
      <w:r w:rsidR="001D5E23" w:rsidRPr="008646CC">
        <w:t xml:space="preserve">When the boundary conditions </w:t>
      </w:r>
      <w:r w:rsidR="00F55CBC">
        <w:t xml:space="preserve">(temperature and pressure) </w:t>
      </w:r>
      <w:r w:rsidR="001D5E23" w:rsidRPr="008646CC">
        <w:t xml:space="preserve">are similar, </w:t>
      </w:r>
      <w:r w:rsidR="006E1F3F">
        <w:t>it is therefore co</w:t>
      </w:r>
      <w:r w:rsidR="00126D26" w:rsidRPr="008646CC">
        <w:t>nservative</w:t>
      </w:r>
      <w:r w:rsidR="006E1F3F">
        <w:t xml:space="preserve"> to use </w:t>
      </w:r>
      <w:r w:rsidR="00497693" w:rsidRPr="008646CC">
        <w:t>Yang’s correlation</w:t>
      </w:r>
      <w:r w:rsidR="00E9334D" w:rsidRPr="008646CC">
        <w:t xml:space="preserve">. </w:t>
      </w:r>
      <w:r w:rsidR="003E153D" w:rsidRPr="008646CC">
        <w:t>Y</w:t>
      </w:r>
      <w:r w:rsidR="007F75BC" w:rsidRPr="008646CC">
        <w:t xml:space="preserve">ang’s correlation </w:t>
      </w:r>
      <w:r w:rsidR="003729A4" w:rsidRPr="008646CC">
        <w:t xml:space="preserve">provides a significantly lower </w:t>
      </w:r>
      <w:r w:rsidR="00AD15B4" w:rsidRPr="008646CC">
        <w:t xml:space="preserve">value of CHF than that predicted for the AP1000 and </w:t>
      </w:r>
      <w:r w:rsidR="00737626">
        <w:t xml:space="preserve">UK </w:t>
      </w:r>
      <w:r w:rsidR="00AD15B4" w:rsidRPr="008646CC">
        <w:t>HPR1000</w:t>
      </w:r>
      <w:r w:rsidR="00954FD3" w:rsidRPr="008646CC">
        <w:t xml:space="preserve">, and I judge it to be conservative for </w:t>
      </w:r>
      <w:r w:rsidR="008A2AB7" w:rsidRPr="008646CC">
        <w:t xml:space="preserve">the Rolls-Royce SMR. </w:t>
      </w:r>
      <w:r w:rsidR="00E9334D" w:rsidRPr="008646CC">
        <w:t>I therefore judge that the use of Yang’s correlation</w:t>
      </w:r>
      <w:r w:rsidR="00BE79B4">
        <w:t xml:space="preserve"> at this stage</w:t>
      </w:r>
      <w:r w:rsidR="00586B28">
        <w:t>, in lieu of any detailed analysis of appropriate correlations,</w:t>
      </w:r>
      <w:r w:rsidR="00E9334D" w:rsidRPr="008646CC">
        <w:t xml:space="preserve"> </w:t>
      </w:r>
      <w:r w:rsidR="00600A40">
        <w:t>is reasonable</w:t>
      </w:r>
      <w:r w:rsidR="007A2078">
        <w:t xml:space="preserve">. </w:t>
      </w:r>
    </w:p>
    <w:p w14:paraId="2F953B99" w14:textId="0B355FE3" w:rsidR="00E3576B" w:rsidRPr="008646CC" w:rsidRDefault="008B5809">
      <w:pPr>
        <w:pStyle w:val="Bulletlist1"/>
      </w:pPr>
      <w:r w:rsidRPr="008646CC">
        <w:t xml:space="preserve">The </w:t>
      </w:r>
      <w:r w:rsidR="005D24DF" w:rsidRPr="008646CC">
        <w:t xml:space="preserve">RP </w:t>
      </w:r>
      <w:r w:rsidR="000E7245" w:rsidRPr="008646CC">
        <w:t xml:space="preserve">does not plan to build a bespoke test rig for the IVR cooling channel. Instead, existing </w:t>
      </w:r>
      <w:r w:rsidR="00255A25" w:rsidRPr="008646CC">
        <w:t xml:space="preserve">data will be read across to the </w:t>
      </w:r>
      <w:r w:rsidR="002A3486" w:rsidRPr="008646CC">
        <w:t xml:space="preserve">Rolls-Royce SMR. Since the RP’s </w:t>
      </w:r>
      <w:r w:rsidR="006C0AB1">
        <w:t xml:space="preserve">current </w:t>
      </w:r>
      <w:r w:rsidR="002A3486" w:rsidRPr="008646CC">
        <w:t xml:space="preserve">analysis demonstrates large margin </w:t>
      </w:r>
      <w:r w:rsidR="006473EC">
        <w:t>to the Yang’s</w:t>
      </w:r>
      <w:r w:rsidR="00841F5D" w:rsidRPr="008646CC">
        <w:t xml:space="preserve"> CHF c</w:t>
      </w:r>
      <w:r w:rsidR="006473EC">
        <w:t>orrelation</w:t>
      </w:r>
      <w:r w:rsidR="00841F5D" w:rsidRPr="008646CC">
        <w:t xml:space="preserve">, I consider that this is a </w:t>
      </w:r>
      <w:r w:rsidR="00225923">
        <w:t>reasonable</w:t>
      </w:r>
      <w:r w:rsidR="00841F5D" w:rsidRPr="008646CC">
        <w:t xml:space="preserve"> approach</w:t>
      </w:r>
      <w:r w:rsidR="00020EC5" w:rsidRPr="008646CC">
        <w:t xml:space="preserve">. However, I will look for evidence during Step 3 that the </w:t>
      </w:r>
      <w:r w:rsidR="006473EC">
        <w:t xml:space="preserve">existing </w:t>
      </w:r>
      <w:r w:rsidR="00020EC5" w:rsidRPr="008646CC">
        <w:t xml:space="preserve">test data </w:t>
      </w:r>
      <w:r w:rsidR="00E5178A">
        <w:t>is</w:t>
      </w:r>
      <w:r w:rsidR="00020EC5" w:rsidRPr="008646CC">
        <w:t xml:space="preserve"> used to</w:t>
      </w:r>
      <w:r w:rsidR="006408E6">
        <w:t xml:space="preserve"> better reflect the IVR design and behaviour</w:t>
      </w:r>
      <w:r w:rsidR="00020EC5" w:rsidRPr="008646CC">
        <w:t>.</w:t>
      </w:r>
    </w:p>
    <w:p w14:paraId="72082AA3" w14:textId="7E51D627" w:rsidR="00665884" w:rsidRPr="008646CC" w:rsidRDefault="00665884">
      <w:pPr>
        <w:pStyle w:val="Bulletlist1"/>
      </w:pPr>
      <w:r w:rsidRPr="008646CC">
        <w:t xml:space="preserve">The MAAP5 code has been used to determine the mechanical failure of the RPV. </w:t>
      </w:r>
      <w:r w:rsidR="002B356D" w:rsidRPr="008646CC">
        <w:t>The TSC</w:t>
      </w:r>
      <w:r w:rsidR="00BE6C36" w:rsidRPr="008646CC">
        <w:t xml:space="preserve"> </w:t>
      </w:r>
      <w:r w:rsidR="00444B44">
        <w:t xml:space="preserve">notes that the MAAP5 code capability is aligned with </w:t>
      </w:r>
      <w:r w:rsidR="00E0065C">
        <w:t xml:space="preserve">other comparable integral codes. However, </w:t>
      </w:r>
      <w:r w:rsidR="00A27537">
        <w:t xml:space="preserve">other, more sophisticated codes, have been used previously to model RPV </w:t>
      </w:r>
      <w:r w:rsidR="001F6ABB">
        <w:t>behaviour during severe accidents. I will seek justification for the RP’s approach in Step 3.</w:t>
      </w:r>
    </w:p>
    <w:p w14:paraId="426B3AA2" w14:textId="418E77C9" w:rsidR="006F23D3" w:rsidRPr="008646CC" w:rsidRDefault="006F23D3">
      <w:pPr>
        <w:pStyle w:val="Bulletlist1"/>
      </w:pPr>
      <w:r w:rsidRPr="008646CC">
        <w:t xml:space="preserve">Sensitivity analyses </w:t>
      </w:r>
      <w:r w:rsidR="00082FD6" w:rsidRPr="008646CC">
        <w:t>of input parameters and models used in MAAP5 have not been presented</w:t>
      </w:r>
      <w:r w:rsidR="005703D8">
        <w:t xml:space="preserve"> to date</w:t>
      </w:r>
      <w:r w:rsidR="00082FD6" w:rsidRPr="008646CC">
        <w:t>. In my opinion, the dominant uncertainty</w:t>
      </w:r>
      <w:r w:rsidR="004E4E0C" w:rsidRPr="008646CC">
        <w:t xml:space="preserve"> </w:t>
      </w:r>
      <w:r w:rsidR="005703D8">
        <w:t>in the analysis to date</w:t>
      </w:r>
      <w:r w:rsidR="00892018" w:rsidRPr="008646CC">
        <w:t xml:space="preserve"> </w:t>
      </w:r>
      <w:r w:rsidR="004E4E0C" w:rsidRPr="008646CC">
        <w:t xml:space="preserve">(besides the inherent uncertainty of modelling severe accidents, which cannot be resolved), </w:t>
      </w:r>
      <w:r w:rsidR="00892018" w:rsidRPr="008646CC">
        <w:t>is the design uncertainty</w:t>
      </w:r>
      <w:r w:rsidR="003363B7" w:rsidRPr="008646CC">
        <w:t xml:space="preserve">. For example, the choice of recombination modelling </w:t>
      </w:r>
      <w:r w:rsidR="004D751E">
        <w:t>for</w:t>
      </w:r>
      <w:r w:rsidR="003363B7" w:rsidRPr="008646CC">
        <w:t xml:space="preserve"> the PARs </w:t>
      </w:r>
      <w:r w:rsidR="00B47E21" w:rsidRPr="008646CC">
        <w:t>has a lesser effect than halving the number of PARs</w:t>
      </w:r>
      <w:r w:rsidR="00892018" w:rsidRPr="008646CC">
        <w:t xml:space="preserve">. Once the </w:t>
      </w:r>
      <w:r w:rsidR="009E1306" w:rsidRPr="008646CC">
        <w:lastRenderedPageBreak/>
        <w:t>design and MAAP5 model have reached a more mature state</w:t>
      </w:r>
      <w:r w:rsidR="00CB7317">
        <w:t>,</w:t>
      </w:r>
      <w:r w:rsidR="009E1306" w:rsidRPr="008646CC">
        <w:t xml:space="preserve"> I expect</w:t>
      </w:r>
      <w:r w:rsidR="00CB7317">
        <w:t xml:space="preserve"> </w:t>
      </w:r>
      <w:r w:rsidR="0052700A" w:rsidRPr="008646CC">
        <w:t xml:space="preserve">that </w:t>
      </w:r>
      <w:r w:rsidR="00CB7317">
        <w:t xml:space="preserve">further </w:t>
      </w:r>
      <w:r w:rsidR="0052700A" w:rsidRPr="008646CC">
        <w:t>sensitivity studies should be performed.</w:t>
      </w:r>
      <w:r w:rsidR="006676DA" w:rsidRPr="008646CC">
        <w:t xml:space="preserve"> My expectation is linked to the Chemistry assessment (</w:t>
      </w:r>
      <w:r w:rsidR="002779DD">
        <w:t>ref.</w:t>
      </w:r>
      <w:sdt>
        <w:sdtPr>
          <w:id w:val="-538052725"/>
          <w:citation/>
        </w:sdtPr>
        <w:sdtEndPr/>
        <w:sdtContent>
          <w:r w:rsidR="002779DD">
            <w:fldChar w:fldCharType="begin"/>
          </w:r>
          <w:r w:rsidR="00655963">
            <w:instrText xml:space="preserve">CITATION ONR3 \l 2057 </w:instrText>
          </w:r>
          <w:r w:rsidR="002779DD">
            <w:fldChar w:fldCharType="separate"/>
          </w:r>
          <w:r w:rsidR="000926FB">
            <w:rPr>
              <w:noProof/>
            </w:rPr>
            <w:t xml:space="preserve"> </w:t>
          </w:r>
          <w:r w:rsidR="000926FB" w:rsidRPr="000926FB">
            <w:rPr>
              <w:noProof/>
            </w:rPr>
            <w:t>[49]</w:t>
          </w:r>
          <w:r w:rsidR="002779DD">
            <w:fldChar w:fldCharType="end"/>
          </w:r>
        </w:sdtContent>
      </w:sdt>
      <w:r w:rsidR="006676DA" w:rsidRPr="008646CC">
        <w:t xml:space="preserve">), which </w:t>
      </w:r>
      <w:r w:rsidR="00535F1A" w:rsidRPr="008646CC">
        <w:t>concludes</w:t>
      </w:r>
      <w:r w:rsidR="006676DA" w:rsidRPr="008646CC">
        <w:t xml:space="preserve"> that </w:t>
      </w:r>
      <w:r w:rsidR="002B34D1" w:rsidRPr="008646CC">
        <w:t xml:space="preserve">the RP </w:t>
      </w:r>
      <w:r w:rsidR="00E62BC6" w:rsidRPr="008646CC">
        <w:t>has provided insufficient detail related to accident chemistry during Step 2</w:t>
      </w:r>
      <w:r w:rsidR="008D4757" w:rsidRPr="008646CC">
        <w:t xml:space="preserve">. </w:t>
      </w:r>
      <w:r w:rsidR="00E62BC6" w:rsidRPr="008646CC">
        <w:t>In Step 3, I w</w:t>
      </w:r>
      <w:r w:rsidR="008D4757" w:rsidRPr="008646CC">
        <w:t xml:space="preserve">ill work closely with Chemistry in Step 3 </w:t>
      </w:r>
      <w:r w:rsidR="000F519C" w:rsidRPr="008646CC">
        <w:t>when assessing the sensitivity analysis performed</w:t>
      </w:r>
      <w:r w:rsidR="008D4757" w:rsidRPr="008646CC">
        <w:t>.</w:t>
      </w:r>
    </w:p>
    <w:p w14:paraId="27B73749" w14:textId="6AFE5754" w:rsidR="0042023B" w:rsidRPr="008646CC" w:rsidRDefault="0042023B" w:rsidP="00447B44">
      <w:pPr>
        <w:pStyle w:val="Numberedparagraph"/>
      </w:pPr>
      <w:r w:rsidRPr="008646CC">
        <w:t xml:space="preserve">In summary, although there are </w:t>
      </w:r>
      <w:r w:rsidR="002D5057" w:rsidRPr="008646CC">
        <w:t>current</w:t>
      </w:r>
      <w:r w:rsidRPr="008646CC">
        <w:t xml:space="preserve"> shortfalls</w:t>
      </w:r>
      <w:r w:rsidR="002D5057" w:rsidRPr="008646CC">
        <w:t xml:space="preserve"> in the RP’s </w:t>
      </w:r>
      <w:r w:rsidR="00D82B7B">
        <w:t>verification and validation</w:t>
      </w:r>
      <w:r w:rsidR="004A471E" w:rsidRPr="008646CC">
        <w:t xml:space="preserve"> whic</w:t>
      </w:r>
      <w:r w:rsidR="00C239BC" w:rsidRPr="008646CC">
        <w:t xml:space="preserve">h should be followed up in Step 3, </w:t>
      </w:r>
      <w:r w:rsidR="00702124" w:rsidRPr="008646CC">
        <w:t xml:space="preserve">I judge that the </w:t>
      </w:r>
      <w:r w:rsidR="002A422C">
        <w:t>information</w:t>
      </w:r>
      <w:r w:rsidR="00702124" w:rsidRPr="008646CC">
        <w:t xml:space="preserve"> provided to date supports the conclusions of the RP’s </w:t>
      </w:r>
      <w:r w:rsidR="002A422C">
        <w:t>current</w:t>
      </w:r>
      <w:r w:rsidR="00702124" w:rsidRPr="008646CC">
        <w:t xml:space="preserve"> </w:t>
      </w:r>
      <w:r w:rsidR="00F94D6C" w:rsidRPr="008646CC">
        <w:t>deterministic analysis, meeting my expectations as informed by AV.1 to AV.6</w:t>
      </w:r>
      <w:r w:rsidR="00A7152E">
        <w:t xml:space="preserve"> (ref.</w:t>
      </w:r>
      <w:r w:rsidR="00A7152E" w:rsidRPr="008646CC">
        <w:t xml:space="preserve"> </w:t>
      </w:r>
      <w:sdt>
        <w:sdtPr>
          <w:id w:val="1492682838"/>
          <w:citation/>
        </w:sdtPr>
        <w:sdtEndPr/>
        <w:sdtContent>
          <w:r w:rsidR="00A7152E" w:rsidRPr="008646CC">
            <w:fldChar w:fldCharType="begin"/>
          </w:r>
          <w:r w:rsidR="00925617">
            <w:instrText xml:space="preserve">CITATION SAP \l 2057 </w:instrText>
          </w:r>
          <w:r w:rsidR="00A7152E" w:rsidRPr="008646CC">
            <w:fldChar w:fldCharType="separate"/>
          </w:r>
          <w:r w:rsidR="000926FB" w:rsidRPr="000926FB">
            <w:rPr>
              <w:noProof/>
            </w:rPr>
            <w:t>[6]</w:t>
          </w:r>
          <w:r w:rsidR="00A7152E" w:rsidRPr="008646CC">
            <w:fldChar w:fldCharType="end"/>
          </w:r>
        </w:sdtContent>
      </w:sdt>
      <w:r w:rsidR="00A7152E">
        <w:t>)</w:t>
      </w:r>
      <w:r w:rsidR="00F94D6C" w:rsidRPr="008646CC">
        <w:t xml:space="preserve">, NS-TAST-GD-007 </w:t>
      </w:r>
      <w:r w:rsidR="007E0F7C">
        <w:t>(ref.</w:t>
      </w:r>
      <w:sdt>
        <w:sdtPr>
          <w:id w:val="1583954951"/>
          <w:citation/>
        </w:sdtPr>
        <w:sdtEndPr/>
        <w:sdtContent>
          <w:r w:rsidR="00F94D6C" w:rsidRPr="008646CC">
            <w:fldChar w:fldCharType="begin"/>
          </w:r>
          <w:r w:rsidR="00D671D3">
            <w:instrText xml:space="preserve">CITATION tag7 \l 2057 </w:instrText>
          </w:r>
          <w:r w:rsidR="00F94D6C" w:rsidRPr="008646CC">
            <w:fldChar w:fldCharType="separate"/>
          </w:r>
          <w:r w:rsidR="000926FB">
            <w:rPr>
              <w:noProof/>
            </w:rPr>
            <w:t xml:space="preserve"> </w:t>
          </w:r>
          <w:r w:rsidR="000926FB" w:rsidRPr="000926FB">
            <w:rPr>
              <w:noProof/>
            </w:rPr>
            <w:t>[19]</w:t>
          </w:r>
          <w:r w:rsidR="00F94D6C" w:rsidRPr="008646CC">
            <w:fldChar w:fldCharType="end"/>
          </w:r>
        </w:sdtContent>
      </w:sdt>
      <w:r w:rsidR="007E0F7C">
        <w:t>)</w:t>
      </w:r>
      <w:r w:rsidR="00F94D6C" w:rsidRPr="008646CC">
        <w:t xml:space="preserve"> and NS-TAST-GD-042 </w:t>
      </w:r>
      <w:r w:rsidR="007E0F7C">
        <w:t xml:space="preserve">(ref. </w:t>
      </w:r>
      <w:sdt>
        <w:sdtPr>
          <w:id w:val="2068679705"/>
          <w:citation/>
        </w:sdtPr>
        <w:sdtEndPr/>
        <w:sdtContent>
          <w:r w:rsidR="00F94D6C" w:rsidRPr="008646CC">
            <w:fldChar w:fldCharType="begin"/>
          </w:r>
          <w:r w:rsidR="00D671D3">
            <w:instrText xml:space="preserve">CITATION ONR1 \l 2057 </w:instrText>
          </w:r>
          <w:r w:rsidR="00F94D6C" w:rsidRPr="008646CC">
            <w:fldChar w:fldCharType="separate"/>
          </w:r>
          <w:r w:rsidR="000926FB" w:rsidRPr="000926FB">
            <w:rPr>
              <w:noProof/>
            </w:rPr>
            <w:t>[20]</w:t>
          </w:r>
          <w:r w:rsidR="00F94D6C" w:rsidRPr="008646CC">
            <w:fldChar w:fldCharType="end"/>
          </w:r>
        </w:sdtContent>
      </w:sdt>
      <w:r w:rsidR="007E0F7C">
        <w:t>)</w:t>
      </w:r>
      <w:r w:rsidR="00F94D6C" w:rsidRPr="008646CC">
        <w:t>.</w:t>
      </w:r>
    </w:p>
    <w:p w14:paraId="17A05191" w14:textId="4C7AC261" w:rsidR="004E680F" w:rsidRPr="008646CC" w:rsidRDefault="00CE0399" w:rsidP="00447B44">
      <w:pPr>
        <w:pStyle w:val="Numberedparagraph"/>
      </w:pPr>
      <w:r w:rsidRPr="008646CC">
        <w:t xml:space="preserve">During my Step 2 assessment, </w:t>
      </w:r>
      <w:r w:rsidR="00276F7A" w:rsidRPr="008646CC">
        <w:t>I have targeted t</w:t>
      </w:r>
      <w:r w:rsidR="00BC44E8" w:rsidRPr="008646CC">
        <w:t xml:space="preserve">he </w:t>
      </w:r>
      <w:r w:rsidRPr="008646CC">
        <w:t xml:space="preserve">appropriate phenomena </w:t>
      </w:r>
      <w:r w:rsidR="00AF26D0">
        <w:t xml:space="preserve">considered in the RP’s </w:t>
      </w:r>
      <w:r w:rsidRPr="008646CC">
        <w:t xml:space="preserve">analysis. However, </w:t>
      </w:r>
      <w:r w:rsidR="007F59C9" w:rsidRPr="008646CC">
        <w:t xml:space="preserve">depending on how the RP intends to derive </w:t>
      </w:r>
      <w:r w:rsidR="00A540DE" w:rsidRPr="008646CC">
        <w:t>conditional probabilities for containment failure following ex-vessel phenomena (such as</w:t>
      </w:r>
      <w:r w:rsidR="004E3B38" w:rsidRPr="008646CC">
        <w:t xml:space="preserve"> ex-vessel steam explosion)</w:t>
      </w:r>
      <w:r w:rsidRPr="008646CC">
        <w:t xml:space="preserve"> </w:t>
      </w:r>
      <w:r w:rsidR="004E3B38" w:rsidRPr="008646CC">
        <w:t xml:space="preserve">in the PSA, it may be necessary to </w:t>
      </w:r>
      <w:r w:rsidR="0060631D" w:rsidRPr="008646CC">
        <w:t>assess the methods for ex-vessel phenomena in more detail. I will follow this up in collaboration with the PSA inspector in Step 3.</w:t>
      </w:r>
    </w:p>
    <w:p w14:paraId="1C91999F" w14:textId="4ADBC678" w:rsidR="004E11BA" w:rsidRPr="008646CC" w:rsidRDefault="004E11BA" w:rsidP="004E11BA">
      <w:pPr>
        <w:pStyle w:val="Heading3"/>
      </w:pPr>
      <w:r w:rsidRPr="008646CC">
        <w:t xml:space="preserve">Radiological </w:t>
      </w:r>
      <w:r w:rsidR="00810AB2">
        <w:t>c</w:t>
      </w:r>
      <w:r w:rsidRPr="008646CC">
        <w:t>onsequences</w:t>
      </w:r>
    </w:p>
    <w:p w14:paraId="475A6917" w14:textId="53D95140" w:rsidR="002E57BE" w:rsidRPr="008646CC" w:rsidRDefault="00990139" w:rsidP="00447B44">
      <w:pPr>
        <w:pStyle w:val="Numberedparagraph"/>
      </w:pPr>
      <w:r w:rsidRPr="008646CC">
        <w:t xml:space="preserve">It is my expectation that the severe accident </w:t>
      </w:r>
      <w:r w:rsidR="002E57BE" w:rsidRPr="008646CC">
        <w:t>deterministic analysis is used as an input into the PSA</w:t>
      </w:r>
      <w:r w:rsidR="00ED3A76" w:rsidRPr="008646CC">
        <w:t xml:space="preserve"> </w:t>
      </w:r>
      <w:r w:rsidR="002E57BE" w:rsidRPr="008646CC">
        <w:t>and that outputs from the PSA are used to determine whether radiological consequence success criteria are met</w:t>
      </w:r>
      <w:r w:rsidR="002F5C17" w:rsidRPr="008646CC">
        <w:t>.</w:t>
      </w:r>
      <w:r w:rsidR="002E57BE" w:rsidRPr="008646CC">
        <w:t xml:space="preserve"> </w:t>
      </w:r>
      <w:r w:rsidR="002F5C17" w:rsidRPr="008646CC">
        <w:t xml:space="preserve">My expectations are informed by SSG-2 </w:t>
      </w:r>
      <w:r w:rsidR="007C5C09">
        <w:t xml:space="preserve">(ref. </w:t>
      </w:r>
      <w:sdt>
        <w:sdtPr>
          <w:id w:val="1361321336"/>
          <w:citation/>
        </w:sdtPr>
        <w:sdtEndPr/>
        <w:sdtContent>
          <w:r w:rsidR="002F5C17" w:rsidRPr="008646CC">
            <w:fldChar w:fldCharType="begin"/>
          </w:r>
          <w:r w:rsidR="00B46314">
            <w:instrText xml:space="preserve">CITATION IAE \l 2057 </w:instrText>
          </w:r>
          <w:r w:rsidR="002F5C17" w:rsidRPr="008646CC">
            <w:fldChar w:fldCharType="separate"/>
          </w:r>
          <w:r w:rsidR="000926FB" w:rsidRPr="000926FB">
            <w:rPr>
              <w:noProof/>
            </w:rPr>
            <w:t>[23]</w:t>
          </w:r>
          <w:r w:rsidR="002F5C17" w:rsidRPr="008646CC">
            <w:fldChar w:fldCharType="end"/>
          </w:r>
        </w:sdtContent>
      </w:sdt>
      <w:r w:rsidR="007C5C09">
        <w:t>)</w:t>
      </w:r>
      <w:r w:rsidR="00122387" w:rsidRPr="008646CC">
        <w:t>,</w:t>
      </w:r>
      <w:r w:rsidR="002F5C17" w:rsidRPr="008646CC">
        <w:t xml:space="preserve"> NS-TAST-GD-007 </w:t>
      </w:r>
      <w:r w:rsidR="007C5C09">
        <w:t xml:space="preserve">(ref. </w:t>
      </w:r>
      <w:sdt>
        <w:sdtPr>
          <w:id w:val="-633878540"/>
          <w:citation/>
        </w:sdtPr>
        <w:sdtEndPr/>
        <w:sdtContent>
          <w:r w:rsidR="002F5C17" w:rsidRPr="008646CC">
            <w:fldChar w:fldCharType="begin"/>
          </w:r>
          <w:r w:rsidR="00D671D3">
            <w:instrText xml:space="preserve">CITATION tag7 \l 2057 </w:instrText>
          </w:r>
          <w:r w:rsidR="002F5C17" w:rsidRPr="008646CC">
            <w:fldChar w:fldCharType="separate"/>
          </w:r>
          <w:r w:rsidR="000926FB" w:rsidRPr="000926FB">
            <w:rPr>
              <w:noProof/>
            </w:rPr>
            <w:t>[19]</w:t>
          </w:r>
          <w:r w:rsidR="002F5C17" w:rsidRPr="008646CC">
            <w:fldChar w:fldCharType="end"/>
          </w:r>
        </w:sdtContent>
      </w:sdt>
      <w:r w:rsidR="007C5C09">
        <w:t>)</w:t>
      </w:r>
      <w:r w:rsidR="00122387" w:rsidRPr="008646CC">
        <w:t xml:space="preserve"> and FA.25</w:t>
      </w:r>
      <w:r w:rsidR="00A61A1E">
        <w:t xml:space="preserve"> (ref. </w:t>
      </w:r>
      <w:sdt>
        <w:sdtPr>
          <w:id w:val="89134358"/>
          <w:citation/>
        </w:sdtPr>
        <w:sdtEndPr/>
        <w:sdtContent>
          <w:r w:rsidR="00A61A1E">
            <w:fldChar w:fldCharType="begin"/>
          </w:r>
          <w:r w:rsidR="00925617">
            <w:instrText xml:space="preserve">CITATION SAP \l 2057 </w:instrText>
          </w:r>
          <w:r w:rsidR="00A61A1E">
            <w:fldChar w:fldCharType="separate"/>
          </w:r>
          <w:r w:rsidR="000926FB" w:rsidRPr="000926FB">
            <w:rPr>
              <w:noProof/>
            </w:rPr>
            <w:t>[6]</w:t>
          </w:r>
          <w:r w:rsidR="00A61A1E">
            <w:fldChar w:fldCharType="end"/>
          </w:r>
        </w:sdtContent>
      </w:sdt>
      <w:r w:rsidR="00A61A1E">
        <w:t>)</w:t>
      </w:r>
      <w:r w:rsidR="002F5C17" w:rsidRPr="008646CC">
        <w:t>.</w:t>
      </w:r>
    </w:p>
    <w:p w14:paraId="09546917" w14:textId="0144747A" w:rsidR="009778B1" w:rsidRPr="008646CC" w:rsidRDefault="00ED3A76" w:rsidP="00447B44">
      <w:pPr>
        <w:pStyle w:val="Numberedparagraph"/>
      </w:pPr>
      <w:r w:rsidRPr="008646CC">
        <w:t>The RP has</w:t>
      </w:r>
      <w:r w:rsidR="00FB6C33" w:rsidRPr="008646CC">
        <w:t xml:space="preserve"> submitted ref. </w:t>
      </w:r>
      <w:sdt>
        <w:sdtPr>
          <w:id w:val="1017198589"/>
          <w:citation/>
        </w:sdtPr>
        <w:sdtEndPr/>
        <w:sdtContent>
          <w:r w:rsidR="00FB6C33" w:rsidRPr="008646CC">
            <w:fldChar w:fldCharType="begin"/>
          </w:r>
          <w:r w:rsidR="00263FB9">
            <w:instrText xml:space="preserve">CITATION Rol6 \l 2057 </w:instrText>
          </w:r>
          <w:r w:rsidR="00FB6C33" w:rsidRPr="008646CC">
            <w:fldChar w:fldCharType="separate"/>
          </w:r>
          <w:r w:rsidR="000926FB" w:rsidRPr="000926FB">
            <w:rPr>
              <w:noProof/>
            </w:rPr>
            <w:t>[36]</w:t>
          </w:r>
          <w:r w:rsidR="00FB6C33" w:rsidRPr="008646CC">
            <w:fldChar w:fldCharType="end"/>
          </w:r>
        </w:sdtContent>
      </w:sdt>
      <w:r w:rsidR="00F23CA8" w:rsidRPr="008646CC">
        <w:t xml:space="preserve"> which describes the relationship between </w:t>
      </w:r>
      <w:r w:rsidR="00187E3B">
        <w:t>Severe Accident Analysis</w:t>
      </w:r>
      <w:r w:rsidR="00187E3B" w:rsidRPr="008646CC">
        <w:t xml:space="preserve"> </w:t>
      </w:r>
      <w:r w:rsidR="00F23CA8" w:rsidRPr="008646CC">
        <w:t xml:space="preserve">and PSA. The RP also describes the </w:t>
      </w:r>
      <w:r w:rsidR="007A0EEF" w:rsidRPr="008646CC">
        <w:t xml:space="preserve">assumptions related to radiological consequence analysis, which is performed in </w:t>
      </w:r>
      <w:r w:rsidR="005A03A0">
        <w:t>L</w:t>
      </w:r>
      <w:r w:rsidR="007A0EEF" w:rsidRPr="008646CC">
        <w:t>evel 3 PSA.</w:t>
      </w:r>
      <w:r w:rsidR="00734725" w:rsidRPr="008646CC">
        <w:t xml:space="preserve"> </w:t>
      </w:r>
      <w:r w:rsidR="00080829" w:rsidRPr="008646CC">
        <w:t xml:space="preserve">In ref. </w:t>
      </w:r>
      <w:sdt>
        <w:sdtPr>
          <w:id w:val="-1965879938"/>
          <w:citation/>
        </w:sdtPr>
        <w:sdtEndPr/>
        <w:sdtContent>
          <w:r w:rsidR="00080829" w:rsidRPr="008646CC">
            <w:fldChar w:fldCharType="begin"/>
          </w:r>
          <w:r w:rsidR="004F4614">
            <w:instrText xml:space="preserve">CITATION Rol9 \l 2057 </w:instrText>
          </w:r>
          <w:r w:rsidR="00080829" w:rsidRPr="008646CC">
            <w:fldChar w:fldCharType="separate"/>
          </w:r>
          <w:r w:rsidR="000926FB" w:rsidRPr="000926FB">
            <w:rPr>
              <w:noProof/>
            </w:rPr>
            <w:t>[50]</w:t>
          </w:r>
          <w:r w:rsidR="00080829" w:rsidRPr="008646CC">
            <w:fldChar w:fldCharType="end"/>
          </w:r>
        </w:sdtContent>
      </w:sdt>
      <w:r w:rsidR="00080829" w:rsidRPr="008646CC">
        <w:t xml:space="preserve">, the RP </w:t>
      </w:r>
      <w:r w:rsidR="008A102D" w:rsidRPr="008646CC">
        <w:t xml:space="preserve">describes </w:t>
      </w:r>
      <w:r w:rsidR="008B0A96" w:rsidRPr="008646CC">
        <w:t xml:space="preserve">the radiological </w:t>
      </w:r>
      <w:r w:rsidR="005A03A0">
        <w:t xml:space="preserve">dose </w:t>
      </w:r>
      <w:r w:rsidR="008B0A96" w:rsidRPr="008646CC">
        <w:t xml:space="preserve">targets that it </w:t>
      </w:r>
      <w:r w:rsidR="007B700D" w:rsidRPr="008646CC">
        <w:t xml:space="preserve">proposes to use for its Level 3 PSA. These are </w:t>
      </w:r>
      <w:r w:rsidR="00FF475F" w:rsidRPr="008646CC">
        <w:t>identical to ONR’s targets</w:t>
      </w:r>
      <w:r w:rsidR="004E5C4A" w:rsidRPr="008646CC">
        <w:t xml:space="preserve"> in NT.</w:t>
      </w:r>
      <w:r w:rsidR="00E949E6" w:rsidRPr="008646CC">
        <w:t>2</w:t>
      </w:r>
      <w:r w:rsidR="00647E39">
        <w:t xml:space="preserve"> (ref. </w:t>
      </w:r>
      <w:sdt>
        <w:sdtPr>
          <w:id w:val="-1945915301"/>
          <w:citation/>
        </w:sdtPr>
        <w:sdtEndPr/>
        <w:sdtContent>
          <w:r w:rsidR="00647E39">
            <w:fldChar w:fldCharType="begin"/>
          </w:r>
          <w:r w:rsidR="00925617">
            <w:instrText xml:space="preserve">CITATION SAP \l 2057 </w:instrText>
          </w:r>
          <w:r w:rsidR="00647E39">
            <w:fldChar w:fldCharType="separate"/>
          </w:r>
          <w:r w:rsidR="000926FB" w:rsidRPr="000926FB">
            <w:rPr>
              <w:noProof/>
            </w:rPr>
            <w:t>[6]</w:t>
          </w:r>
          <w:r w:rsidR="00647E39">
            <w:fldChar w:fldCharType="end"/>
          </w:r>
        </w:sdtContent>
      </w:sdt>
      <w:r w:rsidR="00647E39">
        <w:t>)</w:t>
      </w:r>
      <w:r w:rsidR="00647E39" w:rsidRPr="008646CC">
        <w:t>.</w:t>
      </w:r>
      <w:r w:rsidR="00E949E6" w:rsidRPr="008646CC">
        <w:t xml:space="preserve"> </w:t>
      </w:r>
    </w:p>
    <w:p w14:paraId="7BF1C234" w14:textId="4B024C0C" w:rsidR="007A0EEF" w:rsidRPr="008646CC" w:rsidRDefault="00734725" w:rsidP="009778B1">
      <w:pPr>
        <w:pStyle w:val="Numberedparagraph"/>
      </w:pPr>
      <w:r w:rsidRPr="008646CC">
        <w:t>At a high-level, the RP’s proposal is aligned with my expectations for the use of</w:t>
      </w:r>
      <w:r w:rsidR="004E3D8E" w:rsidRPr="008646CC">
        <w:t xml:space="preserve"> deterministic analysis to support the PSA.</w:t>
      </w:r>
      <w:r w:rsidR="009778B1" w:rsidRPr="008646CC">
        <w:t xml:space="preserve"> </w:t>
      </w:r>
      <w:r w:rsidR="007A0EEF" w:rsidRPr="008646CC">
        <w:t xml:space="preserve">However, no details are provided in any of the documentation related to </w:t>
      </w:r>
      <w:r w:rsidR="00AD749F" w:rsidRPr="008646CC">
        <w:t>analysis of the derivation of the Level 2 source term</w:t>
      </w:r>
      <w:r w:rsidR="00AC5AFB" w:rsidRPr="008646CC">
        <w:t>,</w:t>
      </w:r>
      <w:r w:rsidR="003F2555" w:rsidRPr="008646CC">
        <w:t xml:space="preserve"> nor is any analysis related to </w:t>
      </w:r>
      <w:r w:rsidR="007A27CE" w:rsidRPr="008646CC">
        <w:t xml:space="preserve">transportation of radioactive nuclides or iodine chemistry </w:t>
      </w:r>
      <w:r w:rsidR="00F816B1" w:rsidRPr="008646CC">
        <w:t xml:space="preserve">presented. Whilst these aspects will mainly </w:t>
      </w:r>
      <w:r w:rsidR="00CC0FF1" w:rsidRPr="008646CC">
        <w:t xml:space="preserve">be in the scope of the PSA and Chemistry assessments during Step 3, I will sample the </w:t>
      </w:r>
      <w:r w:rsidR="00F95FEB" w:rsidRPr="008646CC">
        <w:t xml:space="preserve">analysis to </w:t>
      </w:r>
      <w:r w:rsidR="00760E9F" w:rsidRPr="008646CC">
        <w:t xml:space="preserve">gain confidence that the modelling techniques and input assumptions are consistent </w:t>
      </w:r>
      <w:r w:rsidR="00023303">
        <w:t>with</w:t>
      </w:r>
      <w:r w:rsidR="00023303" w:rsidRPr="008646CC">
        <w:t xml:space="preserve"> </w:t>
      </w:r>
      <w:r w:rsidR="00787CAA" w:rsidRPr="008646CC">
        <w:t xml:space="preserve">those used to demonstrate the effectiveness of the </w:t>
      </w:r>
      <w:r w:rsidR="00023303">
        <w:t xml:space="preserve">severe accident </w:t>
      </w:r>
      <w:r w:rsidR="00787CAA" w:rsidRPr="008646CC">
        <w:t>safety features.</w:t>
      </w:r>
      <w:r w:rsidR="00F816B1" w:rsidRPr="008646CC">
        <w:t xml:space="preserve"> </w:t>
      </w:r>
    </w:p>
    <w:p w14:paraId="1D1A0805" w14:textId="48F93E86" w:rsidR="00216A10" w:rsidRPr="008646CC" w:rsidRDefault="002E2EC7" w:rsidP="002E2EC7">
      <w:pPr>
        <w:pStyle w:val="Heading3"/>
      </w:pPr>
      <w:bookmarkStart w:id="16" w:name="_Ref165532784"/>
      <w:r w:rsidRPr="008646CC">
        <w:t xml:space="preserve">Practical </w:t>
      </w:r>
      <w:r w:rsidR="00810AB2">
        <w:t>e</w:t>
      </w:r>
      <w:r w:rsidRPr="008646CC">
        <w:t>limination</w:t>
      </w:r>
      <w:bookmarkEnd w:id="16"/>
    </w:p>
    <w:p w14:paraId="59217B4F" w14:textId="5EC6126E" w:rsidR="00297DF2" w:rsidRDefault="00297DF2" w:rsidP="00297DF2">
      <w:pPr>
        <w:pStyle w:val="Numberedparagraph"/>
      </w:pPr>
      <w:r>
        <w:t xml:space="preserve">It is my expectation that the RP should explicitly demonstrate that the Rolls-Royce SMR design practically eliminates sequences that have the potential </w:t>
      </w:r>
      <w:r>
        <w:lastRenderedPageBreak/>
        <w:t>to lead to a large or early release. This expectation is based on IAEA requirements and a collection of guidance which is summarised in ONR’s NS-TAST-GD-</w:t>
      </w:r>
      <w:r w:rsidRPr="00005715">
        <w:t xml:space="preserve">007 (ref. </w:t>
      </w:r>
      <w:sdt>
        <w:sdtPr>
          <w:id w:val="1024212077"/>
          <w:citation/>
        </w:sdtPr>
        <w:sdtEndPr/>
        <w:sdtContent>
          <w:r w:rsidR="0047617F" w:rsidRPr="00005715">
            <w:fldChar w:fldCharType="begin"/>
          </w:r>
          <w:r w:rsidR="00B46314">
            <w:instrText xml:space="preserve">CITATION ssr21 \l 2057 </w:instrText>
          </w:r>
          <w:r w:rsidR="0047617F" w:rsidRPr="00005715">
            <w:fldChar w:fldCharType="separate"/>
          </w:r>
          <w:r w:rsidR="000926FB" w:rsidRPr="000926FB">
            <w:rPr>
              <w:noProof/>
            </w:rPr>
            <w:t>[22]</w:t>
          </w:r>
          <w:r w:rsidR="0047617F" w:rsidRPr="00005715">
            <w:fldChar w:fldCharType="end"/>
          </w:r>
        </w:sdtContent>
      </w:sdt>
      <w:r w:rsidRPr="00005715">
        <w:t xml:space="preserve">). Based on technical assessment guidance for GDA (ref. </w:t>
      </w:r>
      <w:sdt>
        <w:sdtPr>
          <w:id w:val="-614592419"/>
          <w:citation/>
        </w:sdtPr>
        <w:sdtEndPr/>
        <w:sdtContent>
          <w:r w:rsidR="0047617F" w:rsidRPr="00005715">
            <w:fldChar w:fldCharType="begin"/>
          </w:r>
          <w:r w:rsidR="008E4238">
            <w:instrText xml:space="preserve">CITATION ONR \l 2057 </w:instrText>
          </w:r>
          <w:r w:rsidR="0047617F" w:rsidRPr="00005715">
            <w:fldChar w:fldCharType="separate"/>
          </w:r>
          <w:r w:rsidR="000926FB" w:rsidRPr="000926FB">
            <w:rPr>
              <w:noProof/>
            </w:rPr>
            <w:t>[44]</w:t>
          </w:r>
          <w:r w:rsidR="0047617F" w:rsidRPr="00005715">
            <w:fldChar w:fldCharType="end"/>
          </w:r>
        </w:sdtContent>
      </w:sdt>
      <w:r w:rsidRPr="00005715">
        <w:t>), it is my expectation</w:t>
      </w:r>
      <w:r>
        <w:t xml:space="preserve"> that an explicit demonstration of this is made in the safety </w:t>
      </w:r>
      <w:r w:rsidRPr="007A4E73">
        <w:t xml:space="preserve">case. As part of this demonstration, based on expectations set out in SSG-88 (ref. </w:t>
      </w:r>
      <w:sdt>
        <w:sdtPr>
          <w:id w:val="1606220786"/>
          <w:citation/>
        </w:sdtPr>
        <w:sdtEndPr/>
        <w:sdtContent>
          <w:r w:rsidR="00005715" w:rsidRPr="007A4E73">
            <w:fldChar w:fldCharType="begin"/>
          </w:r>
          <w:r w:rsidR="00B46314">
            <w:instrText xml:space="preserve">CITATION ssg88 \l 2057 </w:instrText>
          </w:r>
          <w:r w:rsidR="00005715" w:rsidRPr="007A4E73">
            <w:fldChar w:fldCharType="separate"/>
          </w:r>
          <w:r w:rsidR="000926FB" w:rsidRPr="000926FB">
            <w:rPr>
              <w:noProof/>
            </w:rPr>
            <w:t>[24]</w:t>
          </w:r>
          <w:r w:rsidR="00005715" w:rsidRPr="007A4E73">
            <w:fldChar w:fldCharType="end"/>
          </w:r>
        </w:sdtContent>
      </w:sdt>
      <w:r w:rsidR="00005715" w:rsidRPr="007A4E73">
        <w:t>)</w:t>
      </w:r>
      <w:r w:rsidRPr="007A4E73">
        <w:t xml:space="preserve">) and WENRA guidance (ref. </w:t>
      </w:r>
      <w:sdt>
        <w:sdtPr>
          <w:id w:val="-1788114029"/>
          <w:citation/>
        </w:sdtPr>
        <w:sdtEndPr/>
        <w:sdtContent>
          <w:r w:rsidR="00005715" w:rsidRPr="007A4E73">
            <w:fldChar w:fldCharType="begin"/>
          </w:r>
          <w:r w:rsidR="00D671D3">
            <w:instrText xml:space="preserve">CITATION WEN \l 2057 </w:instrText>
          </w:r>
          <w:r w:rsidR="00005715" w:rsidRPr="007A4E73">
            <w:fldChar w:fldCharType="separate"/>
          </w:r>
          <w:r w:rsidR="000926FB" w:rsidRPr="000926FB">
            <w:rPr>
              <w:noProof/>
            </w:rPr>
            <w:t>[25]</w:t>
          </w:r>
          <w:r w:rsidR="00005715" w:rsidRPr="007A4E73">
            <w:fldChar w:fldCharType="end"/>
          </w:r>
        </w:sdtContent>
      </w:sdt>
      <w:r w:rsidR="00005715" w:rsidRPr="007A4E73">
        <w:t>),</w:t>
      </w:r>
      <w:r w:rsidRPr="007A4E73">
        <w:t xml:space="preserve"> I expect that the RP present both probabilistic and deterministic arguments. It is also my expectation that the demonstration does not only focus on preventing progression and mitigation of the severe accident phenomena, but also considers the contribution that measures at lower levels of defence in depth provide in preventing sequences that have the potential to lead to a large or early release.</w:t>
      </w:r>
    </w:p>
    <w:p w14:paraId="74847663" w14:textId="7DCE3151" w:rsidR="00297DF2" w:rsidRDefault="00297DF2" w:rsidP="00297DF2">
      <w:pPr>
        <w:pStyle w:val="Numberedparagraph"/>
      </w:pPr>
      <w:r>
        <w:t xml:space="preserve">The RP’s safety case (ref </w:t>
      </w:r>
      <w:sdt>
        <w:sdtPr>
          <w:id w:val="1790702114"/>
          <w:citation/>
        </w:sdtPr>
        <w:sdtEndPr/>
        <w:sdtContent>
          <w:r w:rsidR="00750F13">
            <w:fldChar w:fldCharType="begin"/>
          </w:r>
          <w:r w:rsidR="00A81980">
            <w:instrText xml:space="preserve">CITATION E3Sch15 \l 2057 </w:instrText>
          </w:r>
          <w:r w:rsidR="00750F13">
            <w:fldChar w:fldCharType="separate"/>
          </w:r>
          <w:r w:rsidR="000926FB" w:rsidRPr="000926FB">
            <w:rPr>
              <w:noProof/>
            </w:rPr>
            <w:t>[1]</w:t>
          </w:r>
          <w:r w:rsidR="00750F13">
            <w:fldChar w:fldCharType="end"/>
          </w:r>
        </w:sdtContent>
      </w:sdt>
      <w:r w:rsidR="00750F13">
        <w:t xml:space="preserve">) </w:t>
      </w:r>
      <w:r>
        <w:t xml:space="preserve">acknowledges the expectation to demonstrate practical elimination and sets out its methodology for doing so. The RP notes that the lower levels of defence-in-depth play a role in the demonstration of practical elimination, and explains that arguments relating to protective safety measures and high integrity components will be made. </w:t>
      </w:r>
      <w:r w:rsidR="002A75EB" w:rsidRPr="002A75EB">
        <w:t>The RP states on multiple occasions that the Level 2 PSA will be used to confirm that a phenomenon is very unlikely to occur with a high degree of confidence</w:t>
      </w:r>
      <w:r w:rsidR="00513EA8">
        <w:t>. This implies that only the Level 2 PSA provides this confidenc</w:t>
      </w:r>
      <w:r w:rsidR="0033630E">
        <w:t>e</w:t>
      </w:r>
      <w:r w:rsidR="00A26C2F">
        <w:t xml:space="preserve">; however, </w:t>
      </w:r>
      <w:r w:rsidR="00D15A8F">
        <w:t>t</w:t>
      </w:r>
      <w:r>
        <w:t>he RP does note</w:t>
      </w:r>
      <w:r w:rsidR="000375DF">
        <w:t xml:space="preserve"> elsewhere</w:t>
      </w:r>
      <w:r>
        <w:t xml:space="preserve"> that both deterministic and probabilistic arguments </w:t>
      </w:r>
      <w:r w:rsidR="00BB0F1E">
        <w:t>should</w:t>
      </w:r>
      <w:r>
        <w:t xml:space="preserve"> be made and a commitment to do so in a future version of Chapter 15 and a stand</w:t>
      </w:r>
      <w:r w:rsidR="00B041E1">
        <w:t>-</w:t>
      </w:r>
      <w:r>
        <w:t>alone report on practical elimination is captured.</w:t>
      </w:r>
      <w:r w:rsidR="00FF126E">
        <w:t xml:space="preserve"> </w:t>
      </w:r>
      <w:r w:rsidR="003A7EEB">
        <w:t xml:space="preserve">In the demonstration of practical elimination, </w:t>
      </w:r>
      <w:r w:rsidR="00FF126E">
        <w:t xml:space="preserve">I expect that appropriate deterministic analysis of the ‘safety provisions’ is </w:t>
      </w:r>
      <w:r w:rsidR="00575C45">
        <w:t>provided to demonstrate the high confidence in their efficacy, and I wi</w:t>
      </w:r>
      <w:r w:rsidR="003A7EEB">
        <w:t>ll follow this up during my Step 3 assessment.</w:t>
      </w:r>
    </w:p>
    <w:p w14:paraId="18BEBB5D" w14:textId="408CA5BA" w:rsidR="00297DF2" w:rsidRDefault="00297DF2" w:rsidP="00297DF2">
      <w:pPr>
        <w:pStyle w:val="Numberedparagraph"/>
      </w:pPr>
      <w:r>
        <w:t>In addition to ONR’s numerical targets, the RP proposes the use of core damage frequency and large release fraction/large early release fraction to demonstrate that sequences that have the potential to lead to large or early releases are practically eliminated. I judge that this is aligned with good practice (</w:t>
      </w:r>
      <w:r w:rsidR="007A4E73" w:rsidRPr="008646CC">
        <w:t>ref.</w:t>
      </w:r>
      <w:sdt>
        <w:sdtPr>
          <w:id w:val="-2004966796"/>
          <w:citation/>
        </w:sdtPr>
        <w:sdtEndPr/>
        <w:sdtContent>
          <w:r w:rsidR="007A4E73" w:rsidRPr="008646CC">
            <w:fldChar w:fldCharType="begin"/>
          </w:r>
          <w:r w:rsidR="00B46314">
            <w:instrText xml:space="preserve">CITATION ssg88 \l 2057 </w:instrText>
          </w:r>
          <w:r w:rsidR="007A4E73" w:rsidRPr="008646CC">
            <w:fldChar w:fldCharType="separate"/>
          </w:r>
          <w:r w:rsidR="000926FB">
            <w:rPr>
              <w:noProof/>
            </w:rPr>
            <w:t xml:space="preserve"> </w:t>
          </w:r>
          <w:r w:rsidR="000926FB" w:rsidRPr="000926FB">
            <w:rPr>
              <w:noProof/>
            </w:rPr>
            <w:t>[24]</w:t>
          </w:r>
          <w:r w:rsidR="007A4E73" w:rsidRPr="008646CC">
            <w:fldChar w:fldCharType="end"/>
          </w:r>
        </w:sdtContent>
      </w:sdt>
      <w:r w:rsidR="007A4E73" w:rsidRPr="008646CC">
        <w:t xml:space="preserve"> &amp; </w:t>
      </w:r>
      <w:sdt>
        <w:sdtPr>
          <w:id w:val="-1798291719"/>
          <w:citation/>
        </w:sdtPr>
        <w:sdtEndPr/>
        <w:sdtContent>
          <w:r w:rsidR="007A4E73" w:rsidRPr="008646CC">
            <w:fldChar w:fldCharType="begin"/>
          </w:r>
          <w:r w:rsidR="00D671D3">
            <w:instrText xml:space="preserve">CITATION WEN \l 2057 </w:instrText>
          </w:r>
          <w:r w:rsidR="007A4E73" w:rsidRPr="008646CC">
            <w:fldChar w:fldCharType="separate"/>
          </w:r>
          <w:r w:rsidR="000926FB" w:rsidRPr="000926FB">
            <w:rPr>
              <w:noProof/>
            </w:rPr>
            <w:t>[25]</w:t>
          </w:r>
          <w:r w:rsidR="007A4E73" w:rsidRPr="008646CC">
            <w:fldChar w:fldCharType="end"/>
          </w:r>
        </w:sdtContent>
      </w:sdt>
      <w:r w:rsidRPr="00B041E1">
        <w:t>).</w:t>
      </w:r>
      <w:r>
        <w:t xml:space="preserve"> However, the RP will need to justify the definitions of ‘large’ and ‘early’ when using the PSA metrics for this purpose.</w:t>
      </w:r>
    </w:p>
    <w:p w14:paraId="6592B06B" w14:textId="618E1642" w:rsidR="00297DF2" w:rsidRDefault="005B04DC" w:rsidP="00297DF2">
      <w:pPr>
        <w:pStyle w:val="Numberedparagraph"/>
      </w:pPr>
      <w:r>
        <w:t>I judge that</w:t>
      </w:r>
      <w:r w:rsidR="00297DF2">
        <w:t xml:space="preserve"> the RP has sufficient understanding at this stage of how elements of the safety case will need to be drawn together to form a demonstration of practical elimination. Much of relevant arguments and evidence will be reliant on work across a number of disciplines that will need to be updated/completed during Step 3. I will follow this topic up during Step 3 when the RP presents its arguments and evidence.</w:t>
      </w:r>
    </w:p>
    <w:p w14:paraId="73F3610E" w14:textId="6B195605" w:rsidR="006675EB" w:rsidRPr="008646CC" w:rsidRDefault="006675EB" w:rsidP="006675EB">
      <w:pPr>
        <w:keepNext/>
        <w:numPr>
          <w:ilvl w:val="2"/>
          <w:numId w:val="20"/>
        </w:numPr>
        <w:ind w:left="851" w:hanging="851"/>
        <w:outlineLvl w:val="2"/>
        <w:rPr>
          <w:color w:val="000000" w:themeColor="text1"/>
          <w:sz w:val="28"/>
          <w:szCs w:val="18"/>
        </w:rPr>
      </w:pPr>
      <w:r w:rsidRPr="008646CC">
        <w:rPr>
          <w:color w:val="000000" w:themeColor="text1"/>
          <w:sz w:val="28"/>
          <w:szCs w:val="18"/>
        </w:rPr>
        <w:t xml:space="preserve">ALARP by </w:t>
      </w:r>
      <w:r w:rsidR="00810AB2">
        <w:rPr>
          <w:color w:val="000000" w:themeColor="text1"/>
          <w:sz w:val="28"/>
          <w:szCs w:val="18"/>
        </w:rPr>
        <w:t>d</w:t>
      </w:r>
      <w:r w:rsidRPr="008646CC">
        <w:rPr>
          <w:color w:val="000000" w:themeColor="text1"/>
          <w:sz w:val="28"/>
          <w:szCs w:val="18"/>
        </w:rPr>
        <w:t>esign</w:t>
      </w:r>
    </w:p>
    <w:p w14:paraId="208F06B3" w14:textId="709BFB9F" w:rsidR="00D670E7" w:rsidRPr="008646CC" w:rsidRDefault="00070194" w:rsidP="00414C17">
      <w:pPr>
        <w:pStyle w:val="Numberedparagraph"/>
      </w:pPr>
      <w:r w:rsidRPr="008646CC">
        <w:t xml:space="preserve">It is my expectation that </w:t>
      </w:r>
      <w:r w:rsidR="00916F0B" w:rsidRPr="008646CC">
        <w:t>by perfo</w:t>
      </w:r>
      <w:r w:rsidR="00A209E7" w:rsidRPr="008646CC">
        <w:t>r</w:t>
      </w:r>
      <w:r w:rsidR="00916F0B" w:rsidRPr="008646CC">
        <w:t xml:space="preserve">ming severe accident analysis, the RP </w:t>
      </w:r>
      <w:r w:rsidR="00570816" w:rsidRPr="008646CC">
        <w:t xml:space="preserve">identifies any further reasonably practicable measures </w:t>
      </w:r>
      <w:r w:rsidR="00A209E7" w:rsidRPr="008646CC">
        <w:t>for</w:t>
      </w:r>
      <w:r w:rsidR="00D670E7" w:rsidRPr="008646CC">
        <w:t xml:space="preserve"> mitigation of</w:t>
      </w:r>
      <w:r w:rsidR="00A209E7" w:rsidRPr="008646CC">
        <w:t xml:space="preserve"> </w:t>
      </w:r>
      <w:r w:rsidR="00004B1B">
        <w:lastRenderedPageBreak/>
        <w:t>severe</w:t>
      </w:r>
      <w:r w:rsidR="00A209E7" w:rsidRPr="008646CC">
        <w:t xml:space="preserve"> accidents</w:t>
      </w:r>
      <w:r w:rsidR="00613115" w:rsidRPr="008646CC">
        <w:t xml:space="preserve">. </w:t>
      </w:r>
      <w:r w:rsidR="00D670E7" w:rsidRPr="008646CC">
        <w:t>This expectation is informed by FA.16</w:t>
      </w:r>
      <w:r w:rsidR="00E93AC4">
        <w:t xml:space="preserve"> (ref.</w:t>
      </w:r>
      <w:r w:rsidR="00E93AC4" w:rsidRPr="008646CC">
        <w:t xml:space="preserve"> </w:t>
      </w:r>
      <w:sdt>
        <w:sdtPr>
          <w:id w:val="-305013731"/>
          <w:citation/>
        </w:sdtPr>
        <w:sdtEndPr/>
        <w:sdtContent>
          <w:r w:rsidR="00E93AC4" w:rsidRPr="008646CC">
            <w:fldChar w:fldCharType="begin"/>
          </w:r>
          <w:r w:rsidR="00925617">
            <w:instrText xml:space="preserve">CITATION SAP \l 2057 </w:instrText>
          </w:r>
          <w:r w:rsidR="00E93AC4" w:rsidRPr="008646CC">
            <w:fldChar w:fldCharType="separate"/>
          </w:r>
          <w:r w:rsidR="000926FB" w:rsidRPr="000926FB">
            <w:rPr>
              <w:noProof/>
            </w:rPr>
            <w:t>[6]</w:t>
          </w:r>
          <w:r w:rsidR="00E93AC4" w:rsidRPr="008646CC">
            <w:fldChar w:fldCharType="end"/>
          </w:r>
        </w:sdtContent>
      </w:sdt>
      <w:r w:rsidR="00E93AC4">
        <w:t>)</w:t>
      </w:r>
      <w:r w:rsidR="00B70AF0">
        <w:t xml:space="preserve"> and NS-TAST-GD-005</w:t>
      </w:r>
      <w:r w:rsidR="00D62C26">
        <w:t xml:space="preserve"> (ref.</w:t>
      </w:r>
      <w:r w:rsidR="00B70AF0">
        <w:t xml:space="preserve"> </w:t>
      </w:r>
      <w:sdt>
        <w:sdtPr>
          <w:id w:val="158430599"/>
          <w:citation/>
        </w:sdtPr>
        <w:sdtEndPr/>
        <w:sdtContent>
          <w:r w:rsidR="00B70AF0">
            <w:fldChar w:fldCharType="begin"/>
          </w:r>
          <w:r w:rsidR="00DD69E7">
            <w:instrText xml:space="preserve">CITATION ONR2 \l 2057 </w:instrText>
          </w:r>
          <w:r w:rsidR="00B70AF0">
            <w:fldChar w:fldCharType="separate"/>
          </w:r>
          <w:r w:rsidR="000926FB" w:rsidRPr="000926FB">
            <w:rPr>
              <w:noProof/>
            </w:rPr>
            <w:t>[21]</w:t>
          </w:r>
          <w:r w:rsidR="00B70AF0">
            <w:fldChar w:fldCharType="end"/>
          </w:r>
        </w:sdtContent>
      </w:sdt>
      <w:r w:rsidR="00D62C26">
        <w:t>)</w:t>
      </w:r>
      <w:r w:rsidR="00D670E7" w:rsidRPr="008646CC">
        <w:t>.</w:t>
      </w:r>
    </w:p>
    <w:p w14:paraId="2CDB780D" w14:textId="299EB695" w:rsidR="006B4232" w:rsidRPr="008646CC" w:rsidRDefault="0014002C" w:rsidP="006675EB">
      <w:pPr>
        <w:numPr>
          <w:ilvl w:val="0"/>
          <w:numId w:val="23"/>
        </w:numPr>
        <w:ind w:left="851" w:hanging="851"/>
      </w:pPr>
      <w:r w:rsidRPr="008646CC">
        <w:t xml:space="preserve">The RP claims that the </w:t>
      </w:r>
      <w:r w:rsidR="00781ACA" w:rsidRPr="008646CC">
        <w:t xml:space="preserve">Rolls-Royce SMR reduces risks ALARP in the severe accident topic area. </w:t>
      </w:r>
      <w:r w:rsidR="00436F5B" w:rsidRPr="008646CC">
        <w:t xml:space="preserve">In my opinion, a large part of the demonstration of ALARP </w:t>
      </w:r>
      <w:r w:rsidR="00340538">
        <w:t>should be supported by</w:t>
      </w:r>
      <w:r w:rsidR="00436F5B" w:rsidRPr="008646CC">
        <w:t xml:space="preserve"> the </w:t>
      </w:r>
      <w:r w:rsidR="00CD2CEF">
        <w:t>DEC-B analysis</w:t>
      </w:r>
      <w:r w:rsidR="005F4E85" w:rsidRPr="008646CC">
        <w:t xml:space="preserve">, and the demonstration of practical elimination of large or early releases. </w:t>
      </w:r>
    </w:p>
    <w:p w14:paraId="6B04CC80" w14:textId="73421D76" w:rsidR="002C01ED" w:rsidRPr="008646CC" w:rsidRDefault="00C1721D" w:rsidP="006675EB">
      <w:pPr>
        <w:numPr>
          <w:ilvl w:val="0"/>
          <w:numId w:val="23"/>
        </w:numPr>
        <w:ind w:left="851" w:hanging="851"/>
      </w:pPr>
      <w:r w:rsidRPr="008646CC">
        <w:t>However, there are some areas of particular interest</w:t>
      </w:r>
      <w:r w:rsidR="00BF6861" w:rsidRPr="008646CC">
        <w:t xml:space="preserve"> relating to ALARP that should be </w:t>
      </w:r>
      <w:r w:rsidR="00D75692" w:rsidRPr="008646CC">
        <w:t xml:space="preserve">noted </w:t>
      </w:r>
      <w:r w:rsidR="00C369E2">
        <w:t>in my</w:t>
      </w:r>
      <w:r w:rsidR="00C369E2" w:rsidRPr="008646CC">
        <w:t xml:space="preserve"> </w:t>
      </w:r>
      <w:r w:rsidR="00D75692" w:rsidRPr="008646CC">
        <w:t>Step 2</w:t>
      </w:r>
      <w:r w:rsidR="00C369E2">
        <w:t xml:space="preserve"> assessment</w:t>
      </w:r>
      <w:r w:rsidR="00D75692" w:rsidRPr="008646CC">
        <w:t>. These are:</w:t>
      </w:r>
    </w:p>
    <w:p w14:paraId="1A040A81" w14:textId="7EEF9F57" w:rsidR="005435D9" w:rsidRPr="008646CC" w:rsidRDefault="00AB793E" w:rsidP="00AB793E">
      <w:pPr>
        <w:pStyle w:val="Bulletlist1"/>
      </w:pPr>
      <w:r w:rsidRPr="008646CC">
        <w:t>The a</w:t>
      </w:r>
      <w:r w:rsidR="00122387" w:rsidRPr="008646CC">
        <w:t>ddition of active heat removal</w:t>
      </w:r>
      <w:r w:rsidRPr="008646CC">
        <w:t xml:space="preserve"> function – Whilst </w:t>
      </w:r>
      <w:r w:rsidR="002309F5">
        <w:t>detailed design information on this is not yet available</w:t>
      </w:r>
      <w:r w:rsidR="0070272B" w:rsidRPr="008646CC">
        <w:t xml:space="preserve">, </w:t>
      </w:r>
      <w:r w:rsidR="00C369E2">
        <w:t>this</w:t>
      </w:r>
      <w:r w:rsidR="00D85CFF" w:rsidRPr="008646CC">
        <w:t xml:space="preserve"> provides </w:t>
      </w:r>
      <w:r w:rsidR="00FE7BC8">
        <w:t>an alternative means of containment cooling for severe accidents</w:t>
      </w:r>
      <w:r w:rsidR="00B26D3A">
        <w:t>.</w:t>
      </w:r>
      <w:r w:rsidR="00D85CFF" w:rsidRPr="008646CC">
        <w:t xml:space="preserve"> </w:t>
      </w:r>
      <w:r w:rsidR="00B26D3A">
        <w:t>This</w:t>
      </w:r>
      <w:r w:rsidR="001C7595" w:rsidRPr="008646CC">
        <w:t xml:space="preserve"> </w:t>
      </w:r>
      <w:r w:rsidR="00F13544" w:rsidRPr="008646CC">
        <w:t>tempers</w:t>
      </w:r>
      <w:r w:rsidR="00BE2F33" w:rsidRPr="008646CC">
        <w:t xml:space="preserve"> my concerns regarding</w:t>
      </w:r>
      <w:r w:rsidR="00182F9F" w:rsidRPr="008646CC">
        <w:t xml:space="preserve"> </w:t>
      </w:r>
      <w:r w:rsidR="00CE7C71" w:rsidRPr="008646CC">
        <w:t xml:space="preserve">shortfalls </w:t>
      </w:r>
      <w:r w:rsidR="0034097C" w:rsidRPr="008646CC">
        <w:t xml:space="preserve">related to </w:t>
      </w:r>
      <w:r w:rsidR="00CE7C71" w:rsidRPr="008646CC">
        <w:t xml:space="preserve">independence </w:t>
      </w:r>
      <w:r w:rsidR="001011EA">
        <w:t>of</w:t>
      </w:r>
      <w:r w:rsidR="00CE7C71" w:rsidRPr="008646CC">
        <w:t xml:space="preserve"> the LUHS [JNK] and PCC HXs </w:t>
      </w:r>
      <w:r w:rsidR="001011EA">
        <w:t xml:space="preserve">which </w:t>
      </w:r>
      <w:r w:rsidR="00CE7C71" w:rsidRPr="008646CC">
        <w:t xml:space="preserve">are credited </w:t>
      </w:r>
      <w:r w:rsidR="001011EA">
        <w:t>as</w:t>
      </w:r>
      <w:r w:rsidR="001011EA" w:rsidRPr="008646CC">
        <w:t xml:space="preserve"> </w:t>
      </w:r>
      <w:r w:rsidR="00CE7C71" w:rsidRPr="008646CC">
        <w:t xml:space="preserve">both Level 3 and 4 </w:t>
      </w:r>
      <w:r w:rsidR="001011EA">
        <w:t>defence in depth measures</w:t>
      </w:r>
      <w:r w:rsidR="00CE7C71" w:rsidRPr="008646CC">
        <w:t>.</w:t>
      </w:r>
    </w:p>
    <w:p w14:paraId="701A0D6B" w14:textId="23FCA9C1" w:rsidR="00CE7C71" w:rsidRPr="008646CC" w:rsidRDefault="00DE2E24" w:rsidP="00AB793E">
      <w:pPr>
        <w:pStyle w:val="Bulletlist1"/>
      </w:pPr>
      <w:r w:rsidRPr="008646CC">
        <w:t>No filtered containment venting</w:t>
      </w:r>
      <w:r w:rsidR="004B4A62" w:rsidRPr="008646CC">
        <w:t xml:space="preserve"> – The RP claims that </w:t>
      </w:r>
      <w:r w:rsidR="008455EE">
        <w:t xml:space="preserve">the inclusion of a containment filtration and venting system is </w:t>
      </w:r>
      <w:r w:rsidR="00AC639B">
        <w:t xml:space="preserve">grossly disproportionate. </w:t>
      </w:r>
      <w:r w:rsidR="00221DE6" w:rsidRPr="008646CC">
        <w:t xml:space="preserve">The justification </w:t>
      </w:r>
      <w:r w:rsidR="00DF41C0" w:rsidRPr="008646CC">
        <w:t>for this claim is still in development and I will revisit this as part of my Step 3 assessment</w:t>
      </w:r>
      <w:r w:rsidR="009779A6" w:rsidRPr="008646CC">
        <w:t xml:space="preserve"> (see Section </w:t>
      </w:r>
      <w:r w:rsidR="005F1E54">
        <w:rPr>
          <w:highlight w:val="yellow"/>
        </w:rPr>
        <w:fldChar w:fldCharType="begin"/>
      </w:r>
      <w:r w:rsidR="005F1E54">
        <w:instrText xml:space="preserve"> REF _Ref162514814 \r \h </w:instrText>
      </w:r>
      <w:r w:rsidR="005F1E54">
        <w:rPr>
          <w:highlight w:val="yellow"/>
        </w:rPr>
      </w:r>
      <w:r w:rsidR="005F1E54">
        <w:rPr>
          <w:highlight w:val="yellow"/>
        </w:rPr>
        <w:fldChar w:fldCharType="separate"/>
      </w:r>
      <w:r w:rsidR="000926FB">
        <w:rPr>
          <w:cs/>
        </w:rPr>
        <w:t>‎</w:t>
      </w:r>
      <w:r w:rsidR="000926FB">
        <w:t>3.3.1</w:t>
      </w:r>
      <w:r w:rsidR="005F1E54">
        <w:rPr>
          <w:highlight w:val="yellow"/>
        </w:rPr>
        <w:fldChar w:fldCharType="end"/>
      </w:r>
      <w:r w:rsidR="009779A6" w:rsidRPr="008646CC">
        <w:t>).</w:t>
      </w:r>
      <w:r w:rsidR="006608D5" w:rsidRPr="008646CC">
        <w:t xml:space="preserve"> For the purposes of Step 2, the Rolls-Royce SMR design has space provision for the inclusion of a filtered containment venting system, therefore, the incompl</w:t>
      </w:r>
      <w:r w:rsidR="005B2D58" w:rsidRPr="008646CC">
        <w:t xml:space="preserve">ete justification </w:t>
      </w:r>
      <w:r w:rsidR="000B7054" w:rsidRPr="008646CC">
        <w:t>should not preclude completion of Step 2.</w:t>
      </w:r>
    </w:p>
    <w:p w14:paraId="4BA25F11" w14:textId="0B3C8892" w:rsidR="00CA0368" w:rsidRPr="008646CC" w:rsidRDefault="00CA0368" w:rsidP="00AB793E">
      <w:pPr>
        <w:pStyle w:val="Bulletlist1"/>
      </w:pPr>
      <w:r w:rsidRPr="008646CC">
        <w:t xml:space="preserve">No </w:t>
      </w:r>
      <w:r w:rsidR="00D91CF3" w:rsidRPr="008646CC">
        <w:t>interspace</w:t>
      </w:r>
      <w:r w:rsidRPr="008646CC">
        <w:t xml:space="preserve"> filtered venting system – The RP claims that it is not ALARP to include a filtered venting system in the interspace</w:t>
      </w:r>
      <w:r w:rsidR="007325A5">
        <w:t xml:space="preserve"> area</w:t>
      </w:r>
      <w:r w:rsidRPr="008646CC">
        <w:t xml:space="preserve">. </w:t>
      </w:r>
      <w:r w:rsidR="00EC11CD" w:rsidRPr="008646CC">
        <w:t>Such a system</w:t>
      </w:r>
      <w:r w:rsidR="00DA0480">
        <w:t xml:space="preserve"> would</w:t>
      </w:r>
      <w:r w:rsidR="00EC11CD" w:rsidRPr="008646CC">
        <w:t xml:space="preserve"> </w:t>
      </w:r>
      <w:r w:rsidR="001F52CC" w:rsidRPr="008646CC">
        <w:t>filter any leakage from the containment</w:t>
      </w:r>
      <w:r w:rsidR="00E677C3" w:rsidRPr="008646CC">
        <w:t xml:space="preserve"> during design basis and severe accidents</w:t>
      </w:r>
      <w:r w:rsidR="007325A5">
        <w:t xml:space="preserve"> and is commonly implemented in other gigawatt scale reactors</w:t>
      </w:r>
      <w:r w:rsidR="00E677C3" w:rsidRPr="008646CC">
        <w:t xml:space="preserve">. </w:t>
      </w:r>
      <w:r w:rsidR="007D46CD" w:rsidRPr="008646CC">
        <w:t xml:space="preserve">The RP claims that the Rolls-Royce SMR steel containment provides </w:t>
      </w:r>
      <w:r w:rsidR="00D54F7E" w:rsidRPr="008646CC">
        <w:t>superior leak-tightness to other civil PWRs, which reduces</w:t>
      </w:r>
      <w:r w:rsidR="00A82817" w:rsidRPr="008646CC">
        <w:t xml:space="preserve"> radiological consequences. </w:t>
      </w:r>
      <w:r w:rsidR="00C2210D" w:rsidRPr="008646CC">
        <w:t xml:space="preserve">Since my assessment has focussed on safety features to </w:t>
      </w:r>
      <w:r w:rsidR="00A66F75" w:rsidRPr="008646CC">
        <w:t>prevent/mitigate severe accident phenomena</w:t>
      </w:r>
      <w:r w:rsidR="007D51A3" w:rsidRPr="008646CC">
        <w:t xml:space="preserve"> I have not targeted this claim. </w:t>
      </w:r>
      <w:r w:rsidR="00A82817" w:rsidRPr="008646CC">
        <w:t>I will assess this claim in further detail in Step 3 when the radiological consequences analyses are available.</w:t>
      </w:r>
    </w:p>
    <w:p w14:paraId="4CD8C5AC" w14:textId="7F09E5A8" w:rsidR="00217207" w:rsidRPr="008646CC" w:rsidRDefault="00217207" w:rsidP="00217207">
      <w:pPr>
        <w:pStyle w:val="Numberedparagraph"/>
        <w:sectPr w:rsidR="00217207" w:rsidRPr="008646CC" w:rsidSect="00045010">
          <w:pgSz w:w="11906" w:h="16838" w:code="9"/>
          <w:pgMar w:top="1440" w:right="1440" w:bottom="1440" w:left="1440" w:header="397" w:footer="397" w:gutter="0"/>
          <w:cols w:space="312"/>
          <w:docGrid w:linePitch="360"/>
        </w:sectPr>
      </w:pPr>
      <w:r w:rsidRPr="008646CC">
        <w:t xml:space="preserve">Overall, the RP’s </w:t>
      </w:r>
      <w:r w:rsidR="00C9342F">
        <w:t>DEC-B analysis</w:t>
      </w:r>
      <w:r w:rsidRPr="008646CC">
        <w:t xml:space="preserve"> </w:t>
      </w:r>
      <w:r w:rsidR="0052247B" w:rsidRPr="008646CC">
        <w:t xml:space="preserve">demonstrates </w:t>
      </w:r>
      <w:r w:rsidR="00932628" w:rsidRPr="008646CC">
        <w:t xml:space="preserve">sufficient </w:t>
      </w:r>
      <w:r w:rsidR="0052247B" w:rsidRPr="008646CC">
        <w:t xml:space="preserve">margins to </w:t>
      </w:r>
      <w:r w:rsidR="00932628" w:rsidRPr="008646CC">
        <w:t xml:space="preserve">its </w:t>
      </w:r>
      <w:r w:rsidR="00D11408">
        <w:t xml:space="preserve">technical </w:t>
      </w:r>
      <w:r w:rsidR="00932628" w:rsidRPr="008646CC">
        <w:t>acceptance criteria</w:t>
      </w:r>
      <w:r w:rsidR="00AB31F7" w:rsidRPr="008646CC">
        <w:t xml:space="preserve"> and I have confidence that claims related to practical elimination will be </w:t>
      </w:r>
      <w:r w:rsidR="00D11408">
        <w:t>justified</w:t>
      </w:r>
      <w:r w:rsidR="00D11408" w:rsidRPr="008646CC">
        <w:t xml:space="preserve"> </w:t>
      </w:r>
      <w:r w:rsidR="00AB31F7" w:rsidRPr="008646CC">
        <w:t>in Step 3</w:t>
      </w:r>
      <w:r w:rsidR="00932628" w:rsidRPr="008646CC">
        <w:t>. The</w:t>
      </w:r>
      <w:r w:rsidR="00AB31F7" w:rsidRPr="008646CC">
        <w:t xml:space="preserve"> supporting analyses are incomplete and</w:t>
      </w:r>
      <w:r w:rsidR="0049345F" w:rsidRPr="008646CC">
        <w:t xml:space="preserve"> </w:t>
      </w:r>
      <w:r w:rsidR="00932628" w:rsidRPr="008646CC">
        <w:t xml:space="preserve">will need to be updated during Step 3 to account for design maturity. </w:t>
      </w:r>
      <w:r w:rsidR="0049345F" w:rsidRPr="008646CC">
        <w:t xml:space="preserve">Additionally, </w:t>
      </w:r>
      <w:r w:rsidR="00932628" w:rsidRPr="008646CC">
        <w:t>there are areas</w:t>
      </w:r>
      <w:r w:rsidR="009C359C">
        <w:t xml:space="preserve"> (as highlighted throughout this report)</w:t>
      </w:r>
      <w:r w:rsidR="00932628" w:rsidRPr="008646CC">
        <w:t xml:space="preserve"> in which the substantiation and justifications </w:t>
      </w:r>
      <w:r w:rsidR="009C359C">
        <w:t>which form part of the ALARP justification</w:t>
      </w:r>
      <w:r w:rsidR="00D50916" w:rsidRPr="00D50916">
        <w:t xml:space="preserve"> </w:t>
      </w:r>
      <w:r w:rsidR="00D50916" w:rsidRPr="008646CC">
        <w:t>are incomplete</w:t>
      </w:r>
      <w:r w:rsidR="00D50916">
        <w:t>;</w:t>
      </w:r>
      <w:r w:rsidR="0049345F" w:rsidRPr="008646CC">
        <w:t xml:space="preserve"> I will follow th</w:t>
      </w:r>
      <w:r w:rsidR="001A78D0" w:rsidRPr="008646CC">
        <w:t xml:space="preserve">ese up during my Step 3 assessment. Nevertheless, </w:t>
      </w:r>
      <w:r w:rsidR="009013FA" w:rsidRPr="008646CC">
        <w:t xml:space="preserve">I have no significant concerns that an overall </w:t>
      </w:r>
      <w:r w:rsidR="00302065" w:rsidRPr="008646CC">
        <w:t xml:space="preserve">ALARP argument can be made </w:t>
      </w:r>
      <w:r w:rsidR="009E1E2C">
        <w:t>and so this should not</w:t>
      </w:r>
      <w:r w:rsidR="00302065" w:rsidRPr="008646CC">
        <w:t xml:space="preserve"> prevent completion of Step 2.</w:t>
      </w:r>
    </w:p>
    <w:p w14:paraId="0DA252C9" w14:textId="5284ED82" w:rsidR="006370AA" w:rsidRPr="008646CC" w:rsidRDefault="006370AA" w:rsidP="004421AB">
      <w:pPr>
        <w:pStyle w:val="Heading1"/>
      </w:pPr>
      <w:bookmarkStart w:id="17" w:name="_Toc172748670"/>
      <w:r w:rsidRPr="008646CC">
        <w:lastRenderedPageBreak/>
        <w:t>Conclusions</w:t>
      </w:r>
      <w:bookmarkEnd w:id="17"/>
    </w:p>
    <w:p w14:paraId="0B0734A4" w14:textId="77777777" w:rsidR="007C2C7B" w:rsidRPr="008646CC" w:rsidRDefault="007C2C7B" w:rsidP="007C2C7B">
      <w:pPr>
        <w:keepNext/>
        <w:numPr>
          <w:ilvl w:val="1"/>
          <w:numId w:val="20"/>
        </w:numPr>
        <w:ind w:left="851" w:hanging="851"/>
        <w:outlineLvl w:val="1"/>
        <w:rPr>
          <w:color w:val="22413A"/>
          <w:sz w:val="36"/>
        </w:rPr>
      </w:pPr>
      <w:r w:rsidRPr="008646CC">
        <w:rPr>
          <w:color w:val="22413A"/>
          <w:sz w:val="36"/>
        </w:rPr>
        <w:t>Conclusions</w:t>
      </w:r>
    </w:p>
    <w:p w14:paraId="4432C0A6" w14:textId="00A1E778" w:rsidR="007C2C7B" w:rsidRPr="008646CC" w:rsidRDefault="007C2C7B" w:rsidP="007C2C7B">
      <w:pPr>
        <w:numPr>
          <w:ilvl w:val="0"/>
          <w:numId w:val="23"/>
        </w:numPr>
        <w:ind w:left="851" w:hanging="851"/>
      </w:pPr>
      <w:r w:rsidRPr="008646CC">
        <w:t xml:space="preserve">This report presents the Step 2 </w:t>
      </w:r>
      <w:r w:rsidR="00555CC7">
        <w:t xml:space="preserve">Severe Accident Analysis </w:t>
      </w:r>
      <w:r w:rsidRPr="008646CC">
        <w:t xml:space="preserve">assessment for the GDA of the Rolls-Royce SMR design. The focus of my assessment in this Step was towards the fundamental adequacy of the design and </w:t>
      </w:r>
      <w:r w:rsidRPr="00555CC7">
        <w:t xml:space="preserve">safety </w:t>
      </w:r>
      <w:r w:rsidRPr="008646CC">
        <w:t xml:space="preserve">case. I have assessed the Tier 1 E3S chapters and relevant supporting documentation provided by Rolls-Royce SMR Limited to form my judgements. I targeted my assessment, in accordance with my assessment plan (ref. </w:t>
      </w:r>
      <w:sdt>
        <w:sdtPr>
          <w:id w:val="2056426067"/>
          <w:citation/>
        </w:sdtPr>
        <w:sdtEndPr/>
        <w:sdtContent>
          <w:r w:rsidRPr="008646CC">
            <w:fldChar w:fldCharType="begin"/>
          </w:r>
          <w:r w:rsidRPr="008646CC">
            <w:instrText xml:space="preserve"> CITATION APlan \l 2057 </w:instrText>
          </w:r>
          <w:r w:rsidRPr="008646CC">
            <w:fldChar w:fldCharType="separate"/>
          </w:r>
          <w:r w:rsidR="000926FB" w:rsidRPr="000926FB">
            <w:rPr>
              <w:noProof/>
            </w:rPr>
            <w:t>[11]</w:t>
          </w:r>
          <w:r w:rsidRPr="008646CC">
            <w:fldChar w:fldCharType="end"/>
          </w:r>
        </w:sdtContent>
      </w:sdt>
      <w:r w:rsidRPr="008646CC">
        <w:t xml:space="preserve">), at the content of most relevance to </w:t>
      </w:r>
      <w:r w:rsidR="00424B5F">
        <w:t>Severe Accident Analysis</w:t>
      </w:r>
      <w:r w:rsidRPr="008646CC">
        <w:t xml:space="preserve"> against the expectations of ONR’s </w:t>
      </w:r>
      <w:r w:rsidRPr="00424B5F">
        <w:t>SAPs</w:t>
      </w:r>
      <w:r w:rsidRPr="008646CC">
        <w:t xml:space="preserve">, TAGs and other guidance which ONR regards as relevant good practice. </w:t>
      </w:r>
    </w:p>
    <w:p w14:paraId="6A157A37" w14:textId="77777777" w:rsidR="007C2C7B" w:rsidRPr="008646CC" w:rsidRDefault="007C2C7B" w:rsidP="007C2C7B">
      <w:pPr>
        <w:numPr>
          <w:ilvl w:val="0"/>
          <w:numId w:val="23"/>
        </w:numPr>
        <w:ind w:left="851" w:hanging="851"/>
      </w:pPr>
      <w:r w:rsidRPr="008646CC">
        <w:t>Based upon my assessment, I have concluded the following:</w:t>
      </w:r>
    </w:p>
    <w:p w14:paraId="78142DF5" w14:textId="439820FD" w:rsidR="00066D99" w:rsidRPr="00556ECC" w:rsidRDefault="00066D99" w:rsidP="00066D99">
      <w:pPr>
        <w:pStyle w:val="Bulletlist1"/>
        <w:rPr>
          <w:noProof/>
        </w:rPr>
      </w:pPr>
      <w:r w:rsidRPr="00556ECC">
        <w:rPr>
          <w:noProof/>
        </w:rPr>
        <w:t>The RP has identified relevant severe accident phenomena that should be prevented/mitigated</w:t>
      </w:r>
      <w:r>
        <w:rPr>
          <w:noProof/>
        </w:rPr>
        <w:t xml:space="preserve">. From my sampling I </w:t>
      </w:r>
      <w:r w:rsidR="002D36D0">
        <w:rPr>
          <w:noProof/>
        </w:rPr>
        <w:t xml:space="preserve">judge </w:t>
      </w:r>
      <w:r>
        <w:rPr>
          <w:noProof/>
        </w:rPr>
        <w:t>that the RP</w:t>
      </w:r>
      <w:r w:rsidRPr="00556ECC">
        <w:rPr>
          <w:noProof/>
        </w:rPr>
        <w:t xml:space="preserve"> ha</w:t>
      </w:r>
      <w:r>
        <w:rPr>
          <w:noProof/>
        </w:rPr>
        <w:t>s</w:t>
      </w:r>
      <w:r w:rsidRPr="00556ECC">
        <w:rPr>
          <w:noProof/>
        </w:rPr>
        <w:t xml:space="preserve"> identified appropriate safety features to provide for severe accident management. </w:t>
      </w:r>
    </w:p>
    <w:p w14:paraId="39340AD0" w14:textId="77777777" w:rsidR="00066D99" w:rsidRPr="00556ECC" w:rsidRDefault="00066D99" w:rsidP="00066D99">
      <w:pPr>
        <w:pStyle w:val="Bulletlist1"/>
        <w:rPr>
          <w:noProof/>
        </w:rPr>
      </w:pPr>
      <w:r w:rsidRPr="00556ECC">
        <w:rPr>
          <w:noProof/>
        </w:rPr>
        <w:t xml:space="preserve">The RP’s </w:t>
      </w:r>
      <w:r>
        <w:rPr>
          <w:noProof/>
        </w:rPr>
        <w:t xml:space="preserve">proposed </w:t>
      </w:r>
      <w:r w:rsidRPr="00556ECC">
        <w:rPr>
          <w:noProof/>
        </w:rPr>
        <w:t xml:space="preserve">methodology for constructing a severe accident analysis safety case is </w:t>
      </w:r>
      <w:r>
        <w:rPr>
          <w:noProof/>
        </w:rPr>
        <w:t>appropriate</w:t>
      </w:r>
      <w:r w:rsidRPr="00556ECC">
        <w:rPr>
          <w:noProof/>
        </w:rPr>
        <w:t xml:space="preserve">. </w:t>
      </w:r>
    </w:p>
    <w:p w14:paraId="1C8F9C51" w14:textId="03619707" w:rsidR="00066D99" w:rsidRPr="00556ECC" w:rsidRDefault="00066D99" w:rsidP="00066D99">
      <w:pPr>
        <w:pStyle w:val="Bulletlist1"/>
        <w:rPr>
          <w:noProof/>
        </w:rPr>
      </w:pPr>
      <w:r w:rsidRPr="00556ECC">
        <w:rPr>
          <w:noProof/>
        </w:rPr>
        <w:t xml:space="preserve">The selected severe accidents sequences </w:t>
      </w:r>
      <w:r>
        <w:rPr>
          <w:noProof/>
        </w:rPr>
        <w:t xml:space="preserve">provide an adequate basis </w:t>
      </w:r>
      <w:r w:rsidRPr="00556ECC">
        <w:rPr>
          <w:noProof/>
        </w:rPr>
        <w:t xml:space="preserve">for </w:t>
      </w:r>
      <w:r>
        <w:rPr>
          <w:noProof/>
        </w:rPr>
        <w:t>the analysis provided during S</w:t>
      </w:r>
      <w:r w:rsidRPr="00556ECC">
        <w:rPr>
          <w:noProof/>
        </w:rPr>
        <w:t>tep 2</w:t>
      </w:r>
      <w:r>
        <w:rPr>
          <w:noProof/>
        </w:rPr>
        <w:t xml:space="preserve">. </w:t>
      </w:r>
      <w:r w:rsidR="009E538D">
        <w:rPr>
          <w:noProof/>
        </w:rPr>
        <w:t>I judge that</w:t>
      </w:r>
      <w:r w:rsidRPr="00556ECC">
        <w:rPr>
          <w:noProof/>
        </w:rPr>
        <w:t xml:space="preserve"> the </w:t>
      </w:r>
      <w:r>
        <w:rPr>
          <w:noProof/>
        </w:rPr>
        <w:t xml:space="preserve">RP’s </w:t>
      </w:r>
      <w:r w:rsidRPr="00556ECC">
        <w:rPr>
          <w:noProof/>
        </w:rPr>
        <w:t xml:space="preserve">sensitivity analyses cover </w:t>
      </w:r>
      <w:r>
        <w:rPr>
          <w:noProof/>
        </w:rPr>
        <w:t xml:space="preserve">current </w:t>
      </w:r>
      <w:r w:rsidRPr="00556ECC">
        <w:rPr>
          <w:noProof/>
        </w:rPr>
        <w:t xml:space="preserve">design uncertainties, providing </w:t>
      </w:r>
      <w:r>
        <w:rPr>
          <w:noProof/>
        </w:rPr>
        <w:t xml:space="preserve">me with </w:t>
      </w:r>
      <w:r w:rsidRPr="00556ECC">
        <w:rPr>
          <w:noProof/>
        </w:rPr>
        <w:t xml:space="preserve">confidence </w:t>
      </w:r>
      <w:r>
        <w:rPr>
          <w:noProof/>
        </w:rPr>
        <w:t>regarding the</w:t>
      </w:r>
      <w:r w:rsidRPr="00556ECC">
        <w:rPr>
          <w:noProof/>
        </w:rPr>
        <w:t xml:space="preserve"> future </w:t>
      </w:r>
      <w:r>
        <w:rPr>
          <w:noProof/>
        </w:rPr>
        <w:t>refinemented and updated to the analyses to be assessed in Step 3 for the mature design.</w:t>
      </w:r>
    </w:p>
    <w:p w14:paraId="4C6C7F3B" w14:textId="77777777" w:rsidR="00066D99" w:rsidRPr="00556ECC" w:rsidRDefault="00066D99" w:rsidP="00066D99">
      <w:pPr>
        <w:pStyle w:val="Bulletlist1"/>
        <w:rPr>
          <w:noProof/>
        </w:rPr>
      </w:pPr>
      <w:r w:rsidRPr="00556ECC">
        <w:rPr>
          <w:noProof/>
        </w:rPr>
        <w:t>The MAAP5 code is appropriate for use in performing severe accident deterministic analysis</w:t>
      </w:r>
      <w:r>
        <w:rPr>
          <w:noProof/>
        </w:rPr>
        <w:t xml:space="preserve"> for the Rolls Royce SMR</w:t>
      </w:r>
      <w:r w:rsidRPr="00556ECC">
        <w:rPr>
          <w:noProof/>
        </w:rPr>
        <w:t xml:space="preserve"> and the RP’s approach to verification and validation of the code </w:t>
      </w:r>
      <w:r>
        <w:rPr>
          <w:noProof/>
        </w:rPr>
        <w:t>has progressed satisfactorily</w:t>
      </w:r>
      <w:r w:rsidRPr="00556ECC">
        <w:rPr>
          <w:noProof/>
        </w:rPr>
        <w:t xml:space="preserve"> for Step 2.</w:t>
      </w:r>
    </w:p>
    <w:p w14:paraId="7959CFEC" w14:textId="77777777" w:rsidR="00066D99" w:rsidRPr="00556ECC" w:rsidRDefault="00066D99" w:rsidP="00066D99">
      <w:pPr>
        <w:pStyle w:val="Bulletlist1"/>
        <w:rPr>
          <w:noProof/>
        </w:rPr>
      </w:pPr>
      <w:r w:rsidRPr="00556ECC">
        <w:rPr>
          <w:noProof/>
        </w:rPr>
        <w:t>The RP’s proposed methodology for performing radiological consequence analysis is adequate</w:t>
      </w:r>
      <w:r>
        <w:rPr>
          <w:noProof/>
        </w:rPr>
        <w:t>, although analysis has not been presented for assessment in Step 2</w:t>
      </w:r>
      <w:r w:rsidRPr="00556ECC">
        <w:rPr>
          <w:noProof/>
        </w:rPr>
        <w:t>.</w:t>
      </w:r>
    </w:p>
    <w:p w14:paraId="058A9A9B" w14:textId="77777777" w:rsidR="00066D99" w:rsidRPr="00556ECC" w:rsidRDefault="00066D99" w:rsidP="00066D99">
      <w:pPr>
        <w:pStyle w:val="Bulletlist1"/>
        <w:rPr>
          <w:noProof/>
        </w:rPr>
      </w:pPr>
      <w:r w:rsidRPr="00556ECC">
        <w:rPr>
          <w:noProof/>
        </w:rPr>
        <w:t xml:space="preserve">I have confidence that the RP </w:t>
      </w:r>
      <w:r>
        <w:rPr>
          <w:noProof/>
        </w:rPr>
        <w:t>has a valid approach to demonstrate in Step 3</w:t>
      </w:r>
      <w:r w:rsidRPr="00556ECC">
        <w:rPr>
          <w:noProof/>
        </w:rPr>
        <w:t xml:space="preserve"> that the design practically eliminates sequences </w:t>
      </w:r>
      <w:r>
        <w:rPr>
          <w:noProof/>
        </w:rPr>
        <w:t>with</w:t>
      </w:r>
      <w:r w:rsidRPr="00556ECC">
        <w:rPr>
          <w:noProof/>
        </w:rPr>
        <w:t xml:space="preserve"> the potential to lead to large or early releases.</w:t>
      </w:r>
    </w:p>
    <w:p w14:paraId="3159E82D" w14:textId="77777777" w:rsidR="00066D99" w:rsidRDefault="00066D99" w:rsidP="00066D99">
      <w:pPr>
        <w:pStyle w:val="Bulletlist1"/>
        <w:rPr>
          <w:noProof/>
        </w:rPr>
      </w:pPr>
      <w:r w:rsidRPr="00556ECC">
        <w:rPr>
          <w:noProof/>
        </w:rPr>
        <w:t>Further work is required to demonstrate that the risks have been reduced ALARP, including justification of the exclusion of a filtered containment venting system and containment leakage filtration</w:t>
      </w:r>
      <w:r>
        <w:rPr>
          <w:noProof/>
        </w:rPr>
        <w:t>.</w:t>
      </w:r>
      <w:r w:rsidRPr="00556ECC" w:rsidDel="009C4FB2">
        <w:rPr>
          <w:noProof/>
        </w:rPr>
        <w:t xml:space="preserve"> </w:t>
      </w:r>
    </w:p>
    <w:p w14:paraId="78F44A5C" w14:textId="741B6465" w:rsidR="007C2C7B" w:rsidRPr="008646CC" w:rsidRDefault="007C2C7B" w:rsidP="007C2C7B">
      <w:pPr>
        <w:numPr>
          <w:ilvl w:val="0"/>
          <w:numId w:val="23"/>
        </w:numPr>
        <w:ind w:left="851" w:hanging="851"/>
      </w:pPr>
      <w:r w:rsidRPr="008646CC">
        <w:lastRenderedPageBreak/>
        <w:t>Overall,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w:t>
      </w:r>
    </w:p>
    <w:p w14:paraId="4ED5B37E" w14:textId="77777777" w:rsidR="007C2C7B" w:rsidRPr="008646CC" w:rsidRDefault="007C2C7B" w:rsidP="007C2C7B">
      <w:pPr>
        <w:keepNext/>
        <w:numPr>
          <w:ilvl w:val="1"/>
          <w:numId w:val="20"/>
        </w:numPr>
        <w:ind w:left="851" w:hanging="851"/>
        <w:outlineLvl w:val="1"/>
        <w:rPr>
          <w:color w:val="22413A"/>
          <w:sz w:val="36"/>
        </w:rPr>
      </w:pPr>
      <w:r w:rsidRPr="008646CC">
        <w:rPr>
          <w:color w:val="22413A"/>
          <w:sz w:val="36"/>
        </w:rPr>
        <w:t>Recommendations</w:t>
      </w:r>
    </w:p>
    <w:p w14:paraId="7753BD37" w14:textId="77777777" w:rsidR="007C2C7B" w:rsidRPr="008646CC" w:rsidRDefault="007C2C7B" w:rsidP="007C2C7B">
      <w:pPr>
        <w:numPr>
          <w:ilvl w:val="0"/>
          <w:numId w:val="23"/>
        </w:numPr>
        <w:ind w:left="851" w:hanging="851"/>
      </w:pPr>
      <w:r w:rsidRPr="008646CC">
        <w:t>My recommendations are as follows:</w:t>
      </w:r>
    </w:p>
    <w:p w14:paraId="628EDC04" w14:textId="77777777" w:rsidR="007C2C7B" w:rsidRPr="008646CC" w:rsidRDefault="007C2C7B" w:rsidP="007C2C7B">
      <w:pPr>
        <w:numPr>
          <w:ilvl w:val="0"/>
          <w:numId w:val="12"/>
        </w:numPr>
        <w:ind w:left="1418" w:hanging="502"/>
        <w:rPr>
          <w:noProof/>
        </w:rPr>
      </w:pPr>
      <w:r w:rsidRPr="008646CC">
        <w:rPr>
          <w:noProof/>
        </w:rPr>
        <w:t xml:space="preserve">Recommendation 1: ONR should consider the outcomes from my assessment as part of the decision to progress to Step 3 of GDA for the generic Rolls-Royce SMR design. </w:t>
      </w:r>
    </w:p>
    <w:p w14:paraId="09B704A1" w14:textId="4B546774" w:rsidR="00AC1DEB" w:rsidRPr="008646CC" w:rsidRDefault="00AC1DEB" w:rsidP="00F36DC1">
      <w:pPr>
        <w:pStyle w:val="Unnumberedparagraph"/>
        <w:ind w:left="0"/>
        <w:jc w:val="right"/>
        <w:sectPr w:rsidR="00AC1DEB" w:rsidRPr="008646CC" w:rsidSect="00045010">
          <w:pgSz w:w="11906" w:h="16838" w:code="9"/>
          <w:pgMar w:top="1440" w:right="1440" w:bottom="1440" w:left="1440" w:header="397" w:footer="397" w:gutter="0"/>
          <w:cols w:space="312"/>
          <w:docGrid w:linePitch="360"/>
        </w:sectPr>
      </w:pPr>
    </w:p>
    <w:bookmarkStart w:id="18" w:name="_Toc144473452" w:displacedByCustomXml="next"/>
    <w:bookmarkStart w:id="19" w:name="_Toc172748671" w:displacedByCustomXml="next"/>
    <w:sdt>
      <w:sdtPr>
        <w:id w:val="-1048840924"/>
        <w:docPartObj>
          <w:docPartGallery w:val="Bibliographies"/>
          <w:docPartUnique/>
        </w:docPartObj>
      </w:sdtPr>
      <w:sdtEndPr/>
      <w:sdtContent>
        <w:p w14:paraId="6D855F17" w14:textId="77777777" w:rsidR="00045D51" w:rsidRPr="008646CC" w:rsidRDefault="00045D51" w:rsidP="00045D51">
          <w:pPr>
            <w:keepNext/>
            <w:spacing w:before="240"/>
            <w:outlineLvl w:val="0"/>
            <w:rPr>
              <w:color w:val="22413A"/>
              <w:sz w:val="48"/>
            </w:rPr>
          </w:pPr>
          <w:r w:rsidRPr="008646CC">
            <w:rPr>
              <w:color w:val="22413A"/>
              <w:sz w:val="48"/>
            </w:rPr>
            <w:t>References</w:t>
          </w:r>
          <w:bookmarkEnd w:id="19"/>
          <w:bookmarkEnd w:id="18"/>
        </w:p>
        <w:sdt>
          <w:sdtPr>
            <w:id w:val="-1043975237"/>
            <w:bibliography/>
          </w:sdtPr>
          <w:sdtEndPr/>
          <w:sdtContent>
            <w:p w14:paraId="50D40ABE" w14:textId="77777777" w:rsidR="002D45EB" w:rsidRDefault="00045D51" w:rsidP="00045D51">
              <w:pPr>
                <w:rPr>
                  <w:rFonts w:ascii="Calibri" w:hAnsi="Calibri"/>
                  <w:noProof/>
                  <w:sz w:val="20"/>
                  <w:szCs w:val="20"/>
                  <w:lang w:eastAsia="en-GB" w:bidi="ar-SA"/>
                </w:rPr>
              </w:pPr>
              <w:r w:rsidRPr="008646CC">
                <w:fldChar w:fldCharType="begin"/>
              </w:r>
              <w:r w:rsidRPr="008646CC">
                <w:instrText xml:space="preserve"> BIBLIOGRAPHY </w:instrText>
              </w:r>
              <w:r w:rsidRPr="008646CC">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2D45EB" w14:paraId="4E640D3F" w14:textId="77777777">
                <w:trPr>
                  <w:divId w:val="1712533592"/>
                  <w:tblCellSpacing w:w="15" w:type="dxa"/>
                </w:trPr>
                <w:tc>
                  <w:tcPr>
                    <w:tcW w:w="50" w:type="pct"/>
                    <w:hideMark/>
                  </w:tcPr>
                  <w:p w14:paraId="47984074" w14:textId="5D6A4488" w:rsidR="002D45EB" w:rsidRDefault="002D45EB">
                    <w:pPr>
                      <w:pStyle w:val="Bibliography"/>
                      <w:rPr>
                        <w:noProof/>
                        <w:szCs w:val="24"/>
                      </w:rPr>
                    </w:pPr>
                    <w:r>
                      <w:rPr>
                        <w:noProof/>
                      </w:rPr>
                      <w:t xml:space="preserve">[1] </w:t>
                    </w:r>
                  </w:p>
                </w:tc>
                <w:tc>
                  <w:tcPr>
                    <w:tcW w:w="0" w:type="auto"/>
                    <w:hideMark/>
                  </w:tcPr>
                  <w:p w14:paraId="36ED7310" w14:textId="77777777" w:rsidR="002D45EB" w:rsidRDefault="002D45EB">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2D45EB" w14:paraId="753466C7" w14:textId="77777777">
                <w:trPr>
                  <w:divId w:val="1712533592"/>
                  <w:tblCellSpacing w:w="15" w:type="dxa"/>
                </w:trPr>
                <w:tc>
                  <w:tcPr>
                    <w:tcW w:w="50" w:type="pct"/>
                    <w:hideMark/>
                  </w:tcPr>
                  <w:p w14:paraId="6F5CFAF5" w14:textId="77777777" w:rsidR="002D45EB" w:rsidRDefault="002D45EB">
                    <w:pPr>
                      <w:pStyle w:val="Bibliography"/>
                      <w:rPr>
                        <w:noProof/>
                      </w:rPr>
                    </w:pPr>
                    <w:r>
                      <w:rPr>
                        <w:noProof/>
                      </w:rPr>
                      <w:t xml:space="preserve">[2] </w:t>
                    </w:r>
                  </w:p>
                </w:tc>
                <w:tc>
                  <w:tcPr>
                    <w:tcW w:w="0" w:type="auto"/>
                    <w:hideMark/>
                  </w:tcPr>
                  <w:p w14:paraId="5D14775F" w14:textId="77777777" w:rsidR="002D45EB" w:rsidRDefault="002D45EB">
                    <w:pPr>
                      <w:pStyle w:val="Bibliography"/>
                      <w:rPr>
                        <w:noProof/>
                      </w:rPr>
                    </w:pPr>
                    <w:r>
                      <w:rPr>
                        <w:noProof/>
                      </w:rPr>
                      <w:t xml:space="preserve">Rolls-Royce SMR Limited, Safety, Security and Safeguards Case Version 2, Tier 1, Chapter 6: Engineered Safety Features, SMR0003771, Issue 3, May 2024. (Record ref. ONRW-2019369590-9886). </w:t>
                    </w:r>
                  </w:p>
                </w:tc>
              </w:tr>
              <w:tr w:rsidR="002D45EB" w14:paraId="7430BC6C" w14:textId="77777777">
                <w:trPr>
                  <w:divId w:val="1712533592"/>
                  <w:tblCellSpacing w:w="15" w:type="dxa"/>
                </w:trPr>
                <w:tc>
                  <w:tcPr>
                    <w:tcW w:w="50" w:type="pct"/>
                    <w:hideMark/>
                  </w:tcPr>
                  <w:p w14:paraId="7657D661" w14:textId="77777777" w:rsidR="002D45EB" w:rsidRDefault="002D45EB">
                    <w:pPr>
                      <w:pStyle w:val="Bibliography"/>
                      <w:rPr>
                        <w:noProof/>
                      </w:rPr>
                    </w:pPr>
                    <w:r>
                      <w:rPr>
                        <w:noProof/>
                      </w:rPr>
                      <w:t xml:space="preserve">[3] </w:t>
                    </w:r>
                  </w:p>
                </w:tc>
                <w:tc>
                  <w:tcPr>
                    <w:tcW w:w="0" w:type="auto"/>
                    <w:hideMark/>
                  </w:tcPr>
                  <w:p w14:paraId="22C82B45" w14:textId="77777777" w:rsidR="002D45EB" w:rsidRDefault="002D45EB">
                    <w:pPr>
                      <w:pStyle w:val="Bibliography"/>
                      <w:rPr>
                        <w:noProof/>
                      </w:rPr>
                    </w:pPr>
                    <w:r>
                      <w:rPr>
                        <w:noProof/>
                      </w:rPr>
                      <w:t xml:space="preserve">Rolls-Royce SMR Limited, Environment, Safety, Security and Safeguards Case Version 2, Tier 1, Chapter 7: Instrumentation and Control, SMR0003929, Issue 3, May 2024. (Record ref. ONRW-2019369590-9887). </w:t>
                    </w:r>
                  </w:p>
                </w:tc>
              </w:tr>
              <w:tr w:rsidR="002D45EB" w14:paraId="204AD628" w14:textId="77777777">
                <w:trPr>
                  <w:divId w:val="1712533592"/>
                  <w:tblCellSpacing w:w="15" w:type="dxa"/>
                </w:trPr>
                <w:tc>
                  <w:tcPr>
                    <w:tcW w:w="50" w:type="pct"/>
                    <w:hideMark/>
                  </w:tcPr>
                  <w:p w14:paraId="0CB96A95" w14:textId="77777777" w:rsidR="002D45EB" w:rsidRDefault="002D45EB">
                    <w:pPr>
                      <w:pStyle w:val="Bibliography"/>
                      <w:rPr>
                        <w:noProof/>
                      </w:rPr>
                    </w:pPr>
                    <w:r>
                      <w:rPr>
                        <w:noProof/>
                      </w:rPr>
                      <w:t xml:space="preserve">[4] </w:t>
                    </w:r>
                  </w:p>
                </w:tc>
                <w:tc>
                  <w:tcPr>
                    <w:tcW w:w="0" w:type="auto"/>
                    <w:hideMark/>
                  </w:tcPr>
                  <w:p w14:paraId="403A869C" w14:textId="77777777" w:rsidR="002D45EB" w:rsidRDefault="002D45EB">
                    <w:pPr>
                      <w:pStyle w:val="Bibliography"/>
                      <w:rPr>
                        <w:noProof/>
                      </w:rPr>
                    </w:pPr>
                    <w:r>
                      <w:rPr>
                        <w:noProof/>
                      </w:rPr>
                      <w:t xml:space="preserve">Rolls-Royce SMR Limited, Environment, Safety, Security and Safeguards Case Version 2, Tier 1, Chapter 8: Electrical Power, SMR0004010, Issue 3, May 2024. (Record ref. ONRW-2019369590-9899). </w:t>
                    </w:r>
                  </w:p>
                </w:tc>
              </w:tr>
              <w:tr w:rsidR="002D45EB" w14:paraId="1D3A5C7C" w14:textId="77777777">
                <w:trPr>
                  <w:divId w:val="1712533592"/>
                  <w:tblCellSpacing w:w="15" w:type="dxa"/>
                </w:trPr>
                <w:tc>
                  <w:tcPr>
                    <w:tcW w:w="50" w:type="pct"/>
                    <w:hideMark/>
                  </w:tcPr>
                  <w:p w14:paraId="72067AF2" w14:textId="77777777" w:rsidR="002D45EB" w:rsidRDefault="002D45EB">
                    <w:pPr>
                      <w:pStyle w:val="Bibliography"/>
                      <w:rPr>
                        <w:noProof/>
                      </w:rPr>
                    </w:pPr>
                    <w:r>
                      <w:rPr>
                        <w:noProof/>
                      </w:rPr>
                      <w:t xml:space="preserve">[5] </w:t>
                    </w:r>
                  </w:p>
                </w:tc>
                <w:tc>
                  <w:tcPr>
                    <w:tcW w:w="0" w:type="auto"/>
                    <w:hideMark/>
                  </w:tcPr>
                  <w:p w14:paraId="7DA77B83" w14:textId="77777777" w:rsidR="002D45EB" w:rsidRDefault="002D45EB">
                    <w:pPr>
                      <w:pStyle w:val="Bibliography"/>
                      <w:rPr>
                        <w:noProof/>
                      </w:rPr>
                    </w:pPr>
                    <w:r>
                      <w:rPr>
                        <w:noProof/>
                      </w:rPr>
                      <w:t xml:space="preserve">ONR, Guidance on Mechanics of Assessment, NS-TAST-GD-096, Issue 1.2, December 2022. www.onr.org.uk/media/documents/guidance/ns-tast-gd-096.docx. </w:t>
                    </w:r>
                  </w:p>
                </w:tc>
              </w:tr>
              <w:tr w:rsidR="002D45EB" w14:paraId="0387B117" w14:textId="77777777">
                <w:trPr>
                  <w:divId w:val="1712533592"/>
                  <w:tblCellSpacing w:w="15" w:type="dxa"/>
                </w:trPr>
                <w:tc>
                  <w:tcPr>
                    <w:tcW w:w="50" w:type="pct"/>
                    <w:hideMark/>
                  </w:tcPr>
                  <w:p w14:paraId="62FAB951" w14:textId="77777777" w:rsidR="002D45EB" w:rsidRDefault="002D45EB">
                    <w:pPr>
                      <w:pStyle w:val="Bibliography"/>
                      <w:rPr>
                        <w:noProof/>
                      </w:rPr>
                    </w:pPr>
                    <w:r>
                      <w:rPr>
                        <w:noProof/>
                      </w:rPr>
                      <w:t xml:space="preserve">[6] </w:t>
                    </w:r>
                  </w:p>
                </w:tc>
                <w:tc>
                  <w:tcPr>
                    <w:tcW w:w="0" w:type="auto"/>
                    <w:hideMark/>
                  </w:tcPr>
                  <w:p w14:paraId="47A44213" w14:textId="77777777" w:rsidR="002D45EB" w:rsidRDefault="002D45EB">
                    <w:pPr>
                      <w:pStyle w:val="Bibliography"/>
                      <w:rPr>
                        <w:noProof/>
                      </w:rPr>
                    </w:pPr>
                    <w:r>
                      <w:rPr>
                        <w:noProof/>
                      </w:rPr>
                      <w:t xml:space="preserve">ONR, Safety Assessment Principles for Nuclear Facilities (SAPs), 2014 Edition, Revision 1, January 2020. www.onr.org.uk/media/pobf24xm/saps2014.pdf. </w:t>
                    </w:r>
                  </w:p>
                </w:tc>
              </w:tr>
              <w:tr w:rsidR="002D45EB" w14:paraId="6EAC3712" w14:textId="77777777">
                <w:trPr>
                  <w:divId w:val="1712533592"/>
                  <w:tblCellSpacing w:w="15" w:type="dxa"/>
                </w:trPr>
                <w:tc>
                  <w:tcPr>
                    <w:tcW w:w="50" w:type="pct"/>
                    <w:hideMark/>
                  </w:tcPr>
                  <w:p w14:paraId="07A17F33" w14:textId="77777777" w:rsidR="002D45EB" w:rsidRDefault="002D45EB">
                    <w:pPr>
                      <w:pStyle w:val="Bibliography"/>
                      <w:rPr>
                        <w:noProof/>
                      </w:rPr>
                    </w:pPr>
                    <w:r>
                      <w:rPr>
                        <w:noProof/>
                      </w:rPr>
                      <w:t xml:space="preserve">[7] </w:t>
                    </w:r>
                  </w:p>
                </w:tc>
                <w:tc>
                  <w:tcPr>
                    <w:tcW w:w="0" w:type="auto"/>
                    <w:hideMark/>
                  </w:tcPr>
                  <w:p w14:paraId="599971B6" w14:textId="77777777" w:rsidR="002D45EB" w:rsidRDefault="002D45EB">
                    <w:pPr>
                      <w:pStyle w:val="Bibliography"/>
                      <w:rPr>
                        <w:noProof/>
                      </w:rPr>
                    </w:pPr>
                    <w:r>
                      <w:rPr>
                        <w:noProof/>
                      </w:rPr>
                      <w:t xml:space="preserve">ONR, ONR Nuclear Material Accountancy, Control, and Safeguards Assessment Principles (ONMACS), ONR-CNSS-MAN-001, Issue No. 5, February 2022. www.onr.org.uk/operational/other/onr-cnss-man-001.pdf. </w:t>
                    </w:r>
                  </w:p>
                </w:tc>
              </w:tr>
              <w:tr w:rsidR="002D45EB" w14:paraId="49D9AFA1" w14:textId="77777777">
                <w:trPr>
                  <w:divId w:val="1712533592"/>
                  <w:tblCellSpacing w:w="15" w:type="dxa"/>
                </w:trPr>
                <w:tc>
                  <w:tcPr>
                    <w:tcW w:w="50" w:type="pct"/>
                    <w:hideMark/>
                  </w:tcPr>
                  <w:p w14:paraId="5FC99337" w14:textId="77777777" w:rsidR="002D45EB" w:rsidRDefault="002D45EB">
                    <w:pPr>
                      <w:pStyle w:val="Bibliography"/>
                      <w:rPr>
                        <w:noProof/>
                      </w:rPr>
                    </w:pPr>
                    <w:r>
                      <w:rPr>
                        <w:noProof/>
                      </w:rPr>
                      <w:t xml:space="preserve">[8] </w:t>
                    </w:r>
                  </w:p>
                </w:tc>
                <w:tc>
                  <w:tcPr>
                    <w:tcW w:w="0" w:type="auto"/>
                    <w:hideMark/>
                  </w:tcPr>
                  <w:p w14:paraId="5321918D" w14:textId="77777777" w:rsidR="002D45EB" w:rsidRDefault="002D45EB">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2D45EB" w14:paraId="6505A864" w14:textId="77777777">
                <w:trPr>
                  <w:divId w:val="1712533592"/>
                  <w:tblCellSpacing w:w="15" w:type="dxa"/>
                </w:trPr>
                <w:tc>
                  <w:tcPr>
                    <w:tcW w:w="50" w:type="pct"/>
                    <w:hideMark/>
                  </w:tcPr>
                  <w:p w14:paraId="3F33926C" w14:textId="77777777" w:rsidR="002D45EB" w:rsidRDefault="002D45EB">
                    <w:pPr>
                      <w:pStyle w:val="Bibliography"/>
                      <w:rPr>
                        <w:noProof/>
                      </w:rPr>
                    </w:pPr>
                    <w:r>
                      <w:rPr>
                        <w:noProof/>
                      </w:rPr>
                      <w:t xml:space="preserve">[9] </w:t>
                    </w:r>
                  </w:p>
                </w:tc>
                <w:tc>
                  <w:tcPr>
                    <w:tcW w:w="0" w:type="auto"/>
                    <w:hideMark/>
                  </w:tcPr>
                  <w:p w14:paraId="38851865" w14:textId="77777777" w:rsidR="002D45EB" w:rsidRDefault="002D45EB">
                    <w:pPr>
                      <w:pStyle w:val="Bibliography"/>
                      <w:rPr>
                        <w:noProof/>
                      </w:rPr>
                    </w:pPr>
                    <w:r>
                      <w:rPr>
                        <w:noProof/>
                      </w:rPr>
                      <w:t xml:space="preserve">ONR, Guidance on the Production of Reports for Permissioning and Assessment, NS-TAST-GD-108, Issue No. 1, December 2022. (Record ref. 2022/71935). </w:t>
                    </w:r>
                  </w:p>
                </w:tc>
              </w:tr>
              <w:tr w:rsidR="002D45EB" w14:paraId="5A214168" w14:textId="77777777">
                <w:trPr>
                  <w:divId w:val="1712533592"/>
                  <w:tblCellSpacing w:w="15" w:type="dxa"/>
                </w:trPr>
                <w:tc>
                  <w:tcPr>
                    <w:tcW w:w="50" w:type="pct"/>
                    <w:hideMark/>
                  </w:tcPr>
                  <w:p w14:paraId="2519EC08" w14:textId="77777777" w:rsidR="002D45EB" w:rsidRDefault="002D45EB">
                    <w:pPr>
                      <w:pStyle w:val="Bibliography"/>
                      <w:rPr>
                        <w:noProof/>
                      </w:rPr>
                    </w:pPr>
                    <w:r>
                      <w:rPr>
                        <w:noProof/>
                      </w:rPr>
                      <w:t xml:space="preserve">[10] </w:t>
                    </w:r>
                  </w:p>
                </w:tc>
                <w:tc>
                  <w:tcPr>
                    <w:tcW w:w="0" w:type="auto"/>
                    <w:hideMark/>
                  </w:tcPr>
                  <w:p w14:paraId="6E80B15D" w14:textId="77777777" w:rsidR="002D45EB" w:rsidRDefault="002D45EB">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2D45EB" w14:paraId="50236449" w14:textId="77777777">
                <w:trPr>
                  <w:divId w:val="1712533592"/>
                  <w:tblCellSpacing w:w="15" w:type="dxa"/>
                </w:trPr>
                <w:tc>
                  <w:tcPr>
                    <w:tcW w:w="50" w:type="pct"/>
                    <w:hideMark/>
                  </w:tcPr>
                  <w:p w14:paraId="48D7201A" w14:textId="77777777" w:rsidR="002D45EB" w:rsidRDefault="002D45EB">
                    <w:pPr>
                      <w:pStyle w:val="Bibliography"/>
                      <w:rPr>
                        <w:noProof/>
                      </w:rPr>
                    </w:pPr>
                    <w:r>
                      <w:rPr>
                        <w:noProof/>
                      </w:rPr>
                      <w:lastRenderedPageBreak/>
                      <w:t xml:space="preserve">[11] </w:t>
                    </w:r>
                  </w:p>
                </w:tc>
                <w:tc>
                  <w:tcPr>
                    <w:tcW w:w="0" w:type="auto"/>
                    <w:hideMark/>
                  </w:tcPr>
                  <w:p w14:paraId="7FF75FCE" w14:textId="77777777" w:rsidR="002D45EB" w:rsidRDefault="002D45EB">
                    <w:pPr>
                      <w:pStyle w:val="Bibliography"/>
                      <w:rPr>
                        <w:noProof/>
                      </w:rPr>
                    </w:pPr>
                    <w:r>
                      <w:rPr>
                        <w:noProof/>
                      </w:rPr>
                      <w:t xml:space="preserve">ONR, Step 2 Topic Assessment Plan for the Generic Design Assessment of the Rolls-Royce SMR, ONR-GDA-AP-22-022, Issue No. 1, March 2023. (Record ref. ONRW-2126615823-784). </w:t>
                    </w:r>
                  </w:p>
                </w:tc>
              </w:tr>
              <w:tr w:rsidR="002D45EB" w14:paraId="22EBC5C5" w14:textId="77777777">
                <w:trPr>
                  <w:divId w:val="1712533592"/>
                  <w:tblCellSpacing w:w="15" w:type="dxa"/>
                </w:trPr>
                <w:tc>
                  <w:tcPr>
                    <w:tcW w:w="50" w:type="pct"/>
                    <w:hideMark/>
                  </w:tcPr>
                  <w:p w14:paraId="78CB277F" w14:textId="77777777" w:rsidR="002D45EB" w:rsidRDefault="002D45EB">
                    <w:pPr>
                      <w:pStyle w:val="Bibliography"/>
                      <w:rPr>
                        <w:noProof/>
                      </w:rPr>
                    </w:pPr>
                    <w:r>
                      <w:rPr>
                        <w:noProof/>
                      </w:rPr>
                      <w:t xml:space="preserve">[12] </w:t>
                    </w:r>
                  </w:p>
                </w:tc>
                <w:tc>
                  <w:tcPr>
                    <w:tcW w:w="0" w:type="auto"/>
                    <w:hideMark/>
                  </w:tcPr>
                  <w:p w14:paraId="24B73151" w14:textId="77777777" w:rsidR="002D45EB" w:rsidRDefault="002D45EB">
                    <w:pPr>
                      <w:pStyle w:val="Bibliography"/>
                      <w:rPr>
                        <w:noProof/>
                      </w:rPr>
                    </w:pPr>
                    <w:r>
                      <w:rPr>
                        <w:noProof/>
                      </w:rPr>
                      <w:t xml:space="preserve">ONR, Generic Design Assessment of the Rolls-Royce SMR - Step 2 summary, ONRW-2019369590-8980, Issue No. 1, July 2024. (Record ref. ONRW-2019369590-8980). </w:t>
                    </w:r>
                  </w:p>
                </w:tc>
              </w:tr>
              <w:tr w:rsidR="002D45EB" w14:paraId="5AF682C3" w14:textId="77777777">
                <w:trPr>
                  <w:divId w:val="1712533592"/>
                  <w:tblCellSpacing w:w="15" w:type="dxa"/>
                </w:trPr>
                <w:tc>
                  <w:tcPr>
                    <w:tcW w:w="50" w:type="pct"/>
                    <w:hideMark/>
                  </w:tcPr>
                  <w:p w14:paraId="4A0EEC22" w14:textId="77777777" w:rsidR="002D45EB" w:rsidRDefault="002D45EB">
                    <w:pPr>
                      <w:pStyle w:val="Bibliography"/>
                      <w:rPr>
                        <w:noProof/>
                      </w:rPr>
                    </w:pPr>
                    <w:r>
                      <w:rPr>
                        <w:noProof/>
                      </w:rPr>
                      <w:t xml:space="preserve">[13] </w:t>
                    </w:r>
                  </w:p>
                </w:tc>
                <w:tc>
                  <w:tcPr>
                    <w:tcW w:w="0" w:type="auto"/>
                    <w:hideMark/>
                  </w:tcPr>
                  <w:p w14:paraId="3985BED3" w14:textId="77777777" w:rsidR="002D45EB" w:rsidRDefault="002D45EB">
                    <w:pPr>
                      <w:pStyle w:val="Bibliography"/>
                      <w:rPr>
                        <w:noProof/>
                      </w:rPr>
                    </w:pPr>
                    <w:r>
                      <w:rPr>
                        <w:noProof/>
                      </w:rPr>
                      <w:t xml:space="preserve">Rolls-Royce SMR Limited, Rolls-Royce SMR Generic Design Assessment Scope, SMR0002183, Issue 2, January 2023. (Record ref. ONRW-2019369590-8058). </w:t>
                    </w:r>
                  </w:p>
                </w:tc>
              </w:tr>
              <w:tr w:rsidR="002D45EB" w14:paraId="15A7FF9F" w14:textId="77777777">
                <w:trPr>
                  <w:divId w:val="1712533592"/>
                  <w:tblCellSpacing w:w="15" w:type="dxa"/>
                </w:trPr>
                <w:tc>
                  <w:tcPr>
                    <w:tcW w:w="50" w:type="pct"/>
                    <w:hideMark/>
                  </w:tcPr>
                  <w:p w14:paraId="3E035213" w14:textId="77777777" w:rsidR="002D45EB" w:rsidRDefault="002D45EB">
                    <w:pPr>
                      <w:pStyle w:val="Bibliography"/>
                      <w:rPr>
                        <w:noProof/>
                      </w:rPr>
                    </w:pPr>
                    <w:r>
                      <w:rPr>
                        <w:noProof/>
                      </w:rPr>
                      <w:t xml:space="preserve">[14] </w:t>
                    </w:r>
                  </w:p>
                </w:tc>
                <w:tc>
                  <w:tcPr>
                    <w:tcW w:w="0" w:type="auto"/>
                    <w:hideMark/>
                  </w:tcPr>
                  <w:p w14:paraId="20707793" w14:textId="77777777" w:rsidR="002D45EB" w:rsidRDefault="002D45EB">
                    <w:pPr>
                      <w:pStyle w:val="Bibliography"/>
                      <w:rPr>
                        <w:noProof/>
                      </w:rPr>
                    </w:pPr>
                    <w:r>
                      <w:rPr>
                        <w:noProof/>
                      </w:rPr>
                      <w:t xml:space="preserve">ONR, Security Assessment Principles for the Civil Nuclear Industry. 2022 Edition, Version 1, March 2022. ONR. www.onr.org.uk/media/g05fszjn/security-assessment-principles.pdf. </w:t>
                    </w:r>
                  </w:p>
                </w:tc>
              </w:tr>
              <w:tr w:rsidR="002D45EB" w14:paraId="5BC08B5A" w14:textId="77777777">
                <w:trPr>
                  <w:divId w:val="1712533592"/>
                  <w:tblCellSpacing w:w="15" w:type="dxa"/>
                </w:trPr>
                <w:tc>
                  <w:tcPr>
                    <w:tcW w:w="50" w:type="pct"/>
                    <w:hideMark/>
                  </w:tcPr>
                  <w:p w14:paraId="69063998" w14:textId="77777777" w:rsidR="002D45EB" w:rsidRDefault="002D45EB">
                    <w:pPr>
                      <w:pStyle w:val="Bibliography"/>
                      <w:rPr>
                        <w:noProof/>
                      </w:rPr>
                    </w:pPr>
                    <w:r>
                      <w:rPr>
                        <w:noProof/>
                      </w:rPr>
                      <w:t xml:space="preserve">[15] </w:t>
                    </w:r>
                  </w:p>
                </w:tc>
                <w:tc>
                  <w:tcPr>
                    <w:tcW w:w="0" w:type="auto"/>
                    <w:hideMark/>
                  </w:tcPr>
                  <w:p w14:paraId="2EDC7D52" w14:textId="77777777" w:rsidR="002D45EB" w:rsidRDefault="002D45EB">
                    <w:pPr>
                      <w:pStyle w:val="Bibliography"/>
                      <w:rPr>
                        <w:noProof/>
                      </w:rPr>
                    </w:pPr>
                    <w:r>
                      <w:rPr>
                        <w:noProof/>
                      </w:rPr>
                      <w:t xml:space="preserve">IAEA, Safety Standards. www.iaea.org. </w:t>
                    </w:r>
                  </w:p>
                </w:tc>
              </w:tr>
              <w:tr w:rsidR="002D45EB" w14:paraId="4B6F6F4C" w14:textId="77777777">
                <w:trPr>
                  <w:divId w:val="1712533592"/>
                  <w:tblCellSpacing w:w="15" w:type="dxa"/>
                </w:trPr>
                <w:tc>
                  <w:tcPr>
                    <w:tcW w:w="50" w:type="pct"/>
                    <w:hideMark/>
                  </w:tcPr>
                  <w:p w14:paraId="04AEF05D" w14:textId="77777777" w:rsidR="002D45EB" w:rsidRDefault="002D45EB">
                    <w:pPr>
                      <w:pStyle w:val="Bibliography"/>
                      <w:rPr>
                        <w:noProof/>
                      </w:rPr>
                    </w:pPr>
                    <w:r>
                      <w:rPr>
                        <w:noProof/>
                      </w:rPr>
                      <w:t xml:space="preserve">[16] </w:t>
                    </w:r>
                  </w:p>
                </w:tc>
                <w:tc>
                  <w:tcPr>
                    <w:tcW w:w="0" w:type="auto"/>
                    <w:hideMark/>
                  </w:tcPr>
                  <w:p w14:paraId="4647CC25" w14:textId="77777777" w:rsidR="002D45EB" w:rsidRDefault="002D45EB">
                    <w:pPr>
                      <w:pStyle w:val="Bibliography"/>
                      <w:rPr>
                        <w:noProof/>
                      </w:rPr>
                    </w:pPr>
                    <w:r>
                      <w:rPr>
                        <w:noProof/>
                      </w:rPr>
                      <w:t xml:space="preserve">IAEA, Nuclear Security series. www.iaea.org. </w:t>
                    </w:r>
                  </w:p>
                </w:tc>
              </w:tr>
              <w:tr w:rsidR="002D45EB" w14:paraId="4327D158" w14:textId="77777777">
                <w:trPr>
                  <w:divId w:val="1712533592"/>
                  <w:tblCellSpacing w:w="15" w:type="dxa"/>
                </w:trPr>
                <w:tc>
                  <w:tcPr>
                    <w:tcW w:w="50" w:type="pct"/>
                    <w:hideMark/>
                  </w:tcPr>
                  <w:p w14:paraId="0D0D97DF" w14:textId="77777777" w:rsidR="002D45EB" w:rsidRDefault="002D45EB">
                    <w:pPr>
                      <w:pStyle w:val="Bibliography"/>
                      <w:rPr>
                        <w:noProof/>
                      </w:rPr>
                    </w:pPr>
                    <w:r>
                      <w:rPr>
                        <w:noProof/>
                      </w:rPr>
                      <w:t xml:space="preserve">[17] </w:t>
                    </w:r>
                  </w:p>
                </w:tc>
                <w:tc>
                  <w:tcPr>
                    <w:tcW w:w="0" w:type="auto"/>
                    <w:hideMark/>
                  </w:tcPr>
                  <w:p w14:paraId="5D87F0A5" w14:textId="77777777" w:rsidR="002D45EB" w:rsidRDefault="002D45EB">
                    <w:pPr>
                      <w:pStyle w:val="Bibliography"/>
                      <w:rPr>
                        <w:noProof/>
                      </w:rPr>
                    </w:pPr>
                    <w:r>
                      <w:rPr>
                        <w:noProof/>
                      </w:rPr>
                      <w:t xml:space="preserve">WENRA, Safety Reference Levels for Existing Reactors 2020. February 2021. WENRA. www.wenra.eu. </w:t>
                    </w:r>
                  </w:p>
                </w:tc>
              </w:tr>
              <w:tr w:rsidR="002D45EB" w14:paraId="49B50335" w14:textId="77777777">
                <w:trPr>
                  <w:divId w:val="1712533592"/>
                  <w:tblCellSpacing w:w="15" w:type="dxa"/>
                </w:trPr>
                <w:tc>
                  <w:tcPr>
                    <w:tcW w:w="50" w:type="pct"/>
                    <w:hideMark/>
                  </w:tcPr>
                  <w:p w14:paraId="6996E9EB" w14:textId="77777777" w:rsidR="002D45EB" w:rsidRDefault="002D45EB">
                    <w:pPr>
                      <w:pStyle w:val="Bibliography"/>
                      <w:rPr>
                        <w:noProof/>
                      </w:rPr>
                    </w:pPr>
                    <w:r>
                      <w:rPr>
                        <w:noProof/>
                      </w:rPr>
                      <w:t xml:space="preserve">[18] </w:t>
                    </w:r>
                  </w:p>
                </w:tc>
                <w:tc>
                  <w:tcPr>
                    <w:tcW w:w="0" w:type="auto"/>
                    <w:hideMark/>
                  </w:tcPr>
                  <w:p w14:paraId="5D98CB1D" w14:textId="77777777" w:rsidR="002D45EB" w:rsidRDefault="002D45EB">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2D45EB" w14:paraId="265B82BC" w14:textId="77777777">
                <w:trPr>
                  <w:divId w:val="1712533592"/>
                  <w:tblCellSpacing w:w="15" w:type="dxa"/>
                </w:trPr>
                <w:tc>
                  <w:tcPr>
                    <w:tcW w:w="50" w:type="pct"/>
                    <w:hideMark/>
                  </w:tcPr>
                  <w:p w14:paraId="4048E2C5" w14:textId="77777777" w:rsidR="002D45EB" w:rsidRDefault="002D45EB">
                    <w:pPr>
                      <w:pStyle w:val="Bibliography"/>
                      <w:rPr>
                        <w:noProof/>
                      </w:rPr>
                    </w:pPr>
                    <w:r>
                      <w:rPr>
                        <w:noProof/>
                      </w:rPr>
                      <w:t xml:space="preserve">[19] </w:t>
                    </w:r>
                  </w:p>
                </w:tc>
                <w:tc>
                  <w:tcPr>
                    <w:tcW w:w="0" w:type="auto"/>
                    <w:hideMark/>
                  </w:tcPr>
                  <w:p w14:paraId="4730633A" w14:textId="77777777" w:rsidR="002D45EB" w:rsidRDefault="002D45EB">
                    <w:pPr>
                      <w:pStyle w:val="Bibliography"/>
                      <w:rPr>
                        <w:noProof/>
                      </w:rPr>
                    </w:pPr>
                    <w:r>
                      <w:rPr>
                        <w:noProof/>
                      </w:rPr>
                      <w:t xml:space="preserve">ONR, Severe Accident Analysis, NS-TAST-GD-007, Issue No. 5.1, December 2022. www.onr.org.uk/media/documents/guidance/ns-tast-gd-007.docx. </w:t>
                    </w:r>
                  </w:p>
                </w:tc>
              </w:tr>
              <w:tr w:rsidR="002D45EB" w14:paraId="36C73F62" w14:textId="77777777">
                <w:trPr>
                  <w:divId w:val="1712533592"/>
                  <w:tblCellSpacing w:w="15" w:type="dxa"/>
                </w:trPr>
                <w:tc>
                  <w:tcPr>
                    <w:tcW w:w="50" w:type="pct"/>
                    <w:hideMark/>
                  </w:tcPr>
                  <w:p w14:paraId="1FB337E5" w14:textId="77777777" w:rsidR="002D45EB" w:rsidRDefault="002D45EB">
                    <w:pPr>
                      <w:pStyle w:val="Bibliography"/>
                      <w:rPr>
                        <w:noProof/>
                      </w:rPr>
                    </w:pPr>
                    <w:r>
                      <w:rPr>
                        <w:noProof/>
                      </w:rPr>
                      <w:t xml:space="preserve">[20] </w:t>
                    </w:r>
                  </w:p>
                </w:tc>
                <w:tc>
                  <w:tcPr>
                    <w:tcW w:w="0" w:type="auto"/>
                    <w:hideMark/>
                  </w:tcPr>
                  <w:p w14:paraId="39741E9D" w14:textId="77777777" w:rsidR="002D45EB" w:rsidRDefault="002D45EB">
                    <w:pPr>
                      <w:pStyle w:val="Bibliography"/>
                      <w:rPr>
                        <w:noProof/>
                      </w:rPr>
                    </w:pPr>
                    <w:r>
                      <w:rPr>
                        <w:noProof/>
                      </w:rPr>
                      <w:t xml:space="preserve">ONR, Validation of Computer Codes and Calculation Methods, NS-TAST-GD-042, Issue No. 5.1, September 2023. www.onr.org.uk/media/documents/guidance/ns-tast-gd-042.docx. </w:t>
                    </w:r>
                  </w:p>
                </w:tc>
              </w:tr>
              <w:tr w:rsidR="002D45EB" w14:paraId="384149B3" w14:textId="77777777">
                <w:trPr>
                  <w:divId w:val="1712533592"/>
                  <w:tblCellSpacing w:w="15" w:type="dxa"/>
                </w:trPr>
                <w:tc>
                  <w:tcPr>
                    <w:tcW w:w="50" w:type="pct"/>
                    <w:hideMark/>
                  </w:tcPr>
                  <w:p w14:paraId="14D75DFB" w14:textId="77777777" w:rsidR="002D45EB" w:rsidRDefault="002D45EB">
                    <w:pPr>
                      <w:pStyle w:val="Bibliography"/>
                      <w:rPr>
                        <w:noProof/>
                      </w:rPr>
                    </w:pPr>
                    <w:r>
                      <w:rPr>
                        <w:noProof/>
                      </w:rPr>
                      <w:t xml:space="preserve">[21] </w:t>
                    </w:r>
                  </w:p>
                </w:tc>
                <w:tc>
                  <w:tcPr>
                    <w:tcW w:w="0" w:type="auto"/>
                    <w:hideMark/>
                  </w:tcPr>
                  <w:p w14:paraId="253D35AF" w14:textId="77777777" w:rsidR="002D45EB" w:rsidRDefault="002D45EB">
                    <w:pPr>
                      <w:pStyle w:val="Bibliography"/>
                      <w:rPr>
                        <w:noProof/>
                      </w:rPr>
                    </w:pPr>
                    <w:r>
                      <w:rPr>
                        <w:noProof/>
                      </w:rPr>
                      <w:t xml:space="preserve">ONR, Regulating duties to reduce risks to ALARP, NS-TAST-GD-005, Issue No. 12, January 2024. www.onr.org.uk/media/documents/guidance/ns-tast-gd-005.docx. </w:t>
                    </w:r>
                  </w:p>
                </w:tc>
              </w:tr>
              <w:tr w:rsidR="002D45EB" w14:paraId="2D23E4AD" w14:textId="77777777">
                <w:trPr>
                  <w:divId w:val="1712533592"/>
                  <w:tblCellSpacing w:w="15" w:type="dxa"/>
                </w:trPr>
                <w:tc>
                  <w:tcPr>
                    <w:tcW w:w="50" w:type="pct"/>
                    <w:hideMark/>
                  </w:tcPr>
                  <w:p w14:paraId="3BB52AAD" w14:textId="77777777" w:rsidR="002D45EB" w:rsidRDefault="002D45EB">
                    <w:pPr>
                      <w:pStyle w:val="Bibliography"/>
                      <w:rPr>
                        <w:noProof/>
                      </w:rPr>
                    </w:pPr>
                    <w:r>
                      <w:rPr>
                        <w:noProof/>
                      </w:rPr>
                      <w:t xml:space="preserve">[22] </w:t>
                    </w:r>
                  </w:p>
                </w:tc>
                <w:tc>
                  <w:tcPr>
                    <w:tcW w:w="0" w:type="auto"/>
                    <w:hideMark/>
                  </w:tcPr>
                  <w:p w14:paraId="3032EFBD" w14:textId="77777777" w:rsidR="002D45EB" w:rsidRDefault="002D45EB">
                    <w:pPr>
                      <w:pStyle w:val="Bibliography"/>
                      <w:rPr>
                        <w:noProof/>
                      </w:rPr>
                    </w:pPr>
                    <w:r>
                      <w:rPr>
                        <w:noProof/>
                      </w:rPr>
                      <w:t xml:space="preserve">IAEA, Safety of Nuclear Power Plants: Design, Specific Safety Requirements No. SSR 2/1, Rev. 1, February 2016. www.iaea.org. </w:t>
                    </w:r>
                  </w:p>
                </w:tc>
              </w:tr>
              <w:tr w:rsidR="002D45EB" w14:paraId="51451082" w14:textId="77777777">
                <w:trPr>
                  <w:divId w:val="1712533592"/>
                  <w:tblCellSpacing w:w="15" w:type="dxa"/>
                </w:trPr>
                <w:tc>
                  <w:tcPr>
                    <w:tcW w:w="50" w:type="pct"/>
                    <w:hideMark/>
                  </w:tcPr>
                  <w:p w14:paraId="55089178" w14:textId="77777777" w:rsidR="002D45EB" w:rsidRDefault="002D45EB">
                    <w:pPr>
                      <w:pStyle w:val="Bibliography"/>
                      <w:rPr>
                        <w:noProof/>
                      </w:rPr>
                    </w:pPr>
                    <w:r>
                      <w:rPr>
                        <w:noProof/>
                      </w:rPr>
                      <w:t xml:space="preserve">[23] </w:t>
                    </w:r>
                  </w:p>
                </w:tc>
                <w:tc>
                  <w:tcPr>
                    <w:tcW w:w="0" w:type="auto"/>
                    <w:hideMark/>
                  </w:tcPr>
                  <w:p w14:paraId="44C19384" w14:textId="77777777" w:rsidR="002D45EB" w:rsidRDefault="002D45EB">
                    <w:pPr>
                      <w:pStyle w:val="Bibliography"/>
                      <w:rPr>
                        <w:noProof/>
                      </w:rPr>
                    </w:pPr>
                    <w:r>
                      <w:rPr>
                        <w:noProof/>
                      </w:rPr>
                      <w:t xml:space="preserve">IAEA, Deterministic Safety Analysis for Nuclear Power Plants, Specific Safety Guide No. SSG-2. Rev. 1, 2019. www.iaea.org. </w:t>
                    </w:r>
                  </w:p>
                </w:tc>
              </w:tr>
              <w:tr w:rsidR="002D45EB" w14:paraId="726A4472" w14:textId="77777777">
                <w:trPr>
                  <w:divId w:val="1712533592"/>
                  <w:tblCellSpacing w:w="15" w:type="dxa"/>
                </w:trPr>
                <w:tc>
                  <w:tcPr>
                    <w:tcW w:w="50" w:type="pct"/>
                    <w:hideMark/>
                  </w:tcPr>
                  <w:p w14:paraId="61973818" w14:textId="77777777" w:rsidR="002D45EB" w:rsidRDefault="002D45EB">
                    <w:pPr>
                      <w:pStyle w:val="Bibliography"/>
                      <w:rPr>
                        <w:noProof/>
                      </w:rPr>
                    </w:pPr>
                    <w:r>
                      <w:rPr>
                        <w:noProof/>
                      </w:rPr>
                      <w:lastRenderedPageBreak/>
                      <w:t xml:space="preserve">[24] </w:t>
                    </w:r>
                  </w:p>
                </w:tc>
                <w:tc>
                  <w:tcPr>
                    <w:tcW w:w="0" w:type="auto"/>
                    <w:hideMark/>
                  </w:tcPr>
                  <w:p w14:paraId="014FEE01" w14:textId="77777777" w:rsidR="002D45EB" w:rsidRDefault="002D45EB">
                    <w:pPr>
                      <w:pStyle w:val="Bibliography"/>
                      <w:rPr>
                        <w:noProof/>
                      </w:rPr>
                    </w:pPr>
                    <w:r>
                      <w:rPr>
                        <w:noProof/>
                      </w:rPr>
                      <w:t xml:space="preserve">IAEA, Design Extension Conditions and the Concept of Practical Elimination in the Design of Nuclear Power Plants, Safety Guide No. SSG-88, Rev. 1, 2024. www.iaea.org. </w:t>
                    </w:r>
                  </w:p>
                </w:tc>
              </w:tr>
              <w:tr w:rsidR="002D45EB" w14:paraId="0F40D024" w14:textId="77777777">
                <w:trPr>
                  <w:divId w:val="1712533592"/>
                  <w:tblCellSpacing w:w="15" w:type="dxa"/>
                </w:trPr>
                <w:tc>
                  <w:tcPr>
                    <w:tcW w:w="50" w:type="pct"/>
                    <w:hideMark/>
                  </w:tcPr>
                  <w:p w14:paraId="71D0D06F" w14:textId="77777777" w:rsidR="002D45EB" w:rsidRDefault="002D45EB">
                    <w:pPr>
                      <w:pStyle w:val="Bibliography"/>
                      <w:rPr>
                        <w:noProof/>
                      </w:rPr>
                    </w:pPr>
                    <w:r>
                      <w:rPr>
                        <w:noProof/>
                      </w:rPr>
                      <w:t xml:space="preserve">[25] </w:t>
                    </w:r>
                  </w:p>
                </w:tc>
                <w:tc>
                  <w:tcPr>
                    <w:tcW w:w="0" w:type="auto"/>
                    <w:hideMark/>
                  </w:tcPr>
                  <w:p w14:paraId="72D923D6" w14:textId="77777777" w:rsidR="002D45EB" w:rsidRDefault="002D45EB">
                    <w:pPr>
                      <w:pStyle w:val="Bibliography"/>
                      <w:rPr>
                        <w:noProof/>
                      </w:rPr>
                    </w:pPr>
                    <w:r>
                      <w:rPr>
                        <w:noProof/>
                      </w:rPr>
                      <w:t xml:space="preserve">WENRA, Practical Elimination Applied to New NPP designs - Key Elements and Expectations, September 2019. www.wenra.eu. </w:t>
                    </w:r>
                  </w:p>
                </w:tc>
              </w:tr>
              <w:tr w:rsidR="002D45EB" w14:paraId="61C8B5AE" w14:textId="77777777">
                <w:trPr>
                  <w:divId w:val="1712533592"/>
                  <w:tblCellSpacing w:w="15" w:type="dxa"/>
                </w:trPr>
                <w:tc>
                  <w:tcPr>
                    <w:tcW w:w="50" w:type="pct"/>
                    <w:hideMark/>
                  </w:tcPr>
                  <w:p w14:paraId="447DB13F" w14:textId="77777777" w:rsidR="002D45EB" w:rsidRDefault="002D45EB">
                    <w:pPr>
                      <w:pStyle w:val="Bibliography"/>
                      <w:rPr>
                        <w:noProof/>
                      </w:rPr>
                    </w:pPr>
                    <w:r>
                      <w:rPr>
                        <w:noProof/>
                      </w:rPr>
                      <w:t xml:space="preserve">[26] </w:t>
                    </w:r>
                  </w:p>
                </w:tc>
                <w:tc>
                  <w:tcPr>
                    <w:tcW w:w="0" w:type="auto"/>
                    <w:hideMark/>
                  </w:tcPr>
                  <w:p w14:paraId="25059242" w14:textId="77777777" w:rsidR="002D45EB" w:rsidRDefault="002D45EB">
                    <w:pPr>
                      <w:pStyle w:val="Bibliography"/>
                      <w:rPr>
                        <w:noProof/>
                      </w:rPr>
                    </w:pPr>
                    <w:r>
                      <w:rPr>
                        <w:noProof/>
                      </w:rPr>
                      <w:t xml:space="preserve">Rolls-Royce SMR Limited, System Description for the In-Vessel Retention Function and Reactor Cavity Injection [JNM], SMR0005922, Issue 2, January 2024. (Record ref. ONRW-2019369590-6043). </w:t>
                    </w:r>
                  </w:p>
                </w:tc>
              </w:tr>
              <w:tr w:rsidR="002D45EB" w14:paraId="7A5399AF" w14:textId="77777777">
                <w:trPr>
                  <w:divId w:val="1712533592"/>
                  <w:tblCellSpacing w:w="15" w:type="dxa"/>
                </w:trPr>
                <w:tc>
                  <w:tcPr>
                    <w:tcW w:w="50" w:type="pct"/>
                    <w:hideMark/>
                  </w:tcPr>
                  <w:p w14:paraId="6BEECDE4" w14:textId="77777777" w:rsidR="002D45EB" w:rsidRDefault="002D45EB">
                    <w:pPr>
                      <w:pStyle w:val="Bibliography"/>
                      <w:rPr>
                        <w:noProof/>
                      </w:rPr>
                    </w:pPr>
                    <w:r>
                      <w:rPr>
                        <w:noProof/>
                      </w:rPr>
                      <w:t xml:space="preserve">[27] </w:t>
                    </w:r>
                  </w:p>
                </w:tc>
                <w:tc>
                  <w:tcPr>
                    <w:tcW w:w="0" w:type="auto"/>
                    <w:hideMark/>
                  </w:tcPr>
                  <w:p w14:paraId="435DA36E" w14:textId="77777777" w:rsidR="002D45EB" w:rsidRDefault="002D45EB">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2D45EB" w14:paraId="6011C64B" w14:textId="77777777">
                <w:trPr>
                  <w:divId w:val="1712533592"/>
                  <w:tblCellSpacing w:w="15" w:type="dxa"/>
                </w:trPr>
                <w:tc>
                  <w:tcPr>
                    <w:tcW w:w="50" w:type="pct"/>
                    <w:hideMark/>
                  </w:tcPr>
                  <w:p w14:paraId="743BCFE6" w14:textId="77777777" w:rsidR="002D45EB" w:rsidRDefault="002D45EB">
                    <w:pPr>
                      <w:pStyle w:val="Bibliography"/>
                      <w:rPr>
                        <w:noProof/>
                      </w:rPr>
                    </w:pPr>
                    <w:r>
                      <w:rPr>
                        <w:noProof/>
                      </w:rPr>
                      <w:t xml:space="preserve">[28] </w:t>
                    </w:r>
                  </w:p>
                </w:tc>
                <w:tc>
                  <w:tcPr>
                    <w:tcW w:w="0" w:type="auto"/>
                    <w:hideMark/>
                  </w:tcPr>
                  <w:p w14:paraId="35A3982D" w14:textId="77777777" w:rsidR="002D45EB" w:rsidRDefault="002D45EB">
                    <w:pPr>
                      <w:pStyle w:val="Bibliography"/>
                      <w:rPr>
                        <w:noProof/>
                      </w:rPr>
                    </w:pPr>
                    <w:r>
                      <w:rPr>
                        <w:noProof/>
                      </w:rPr>
                      <w:t xml:space="preserve">IAEA, Format and Content of the Safety Analysis Report for Nuclear Power Plants, Specific Safety Guide No. SSG-61, September 2021. www.iaea.org. </w:t>
                    </w:r>
                  </w:p>
                </w:tc>
              </w:tr>
              <w:tr w:rsidR="002D45EB" w14:paraId="456271C6" w14:textId="77777777">
                <w:trPr>
                  <w:divId w:val="1712533592"/>
                  <w:tblCellSpacing w:w="15" w:type="dxa"/>
                </w:trPr>
                <w:tc>
                  <w:tcPr>
                    <w:tcW w:w="50" w:type="pct"/>
                    <w:hideMark/>
                  </w:tcPr>
                  <w:p w14:paraId="24F1242F" w14:textId="77777777" w:rsidR="002D45EB" w:rsidRDefault="002D45EB">
                    <w:pPr>
                      <w:pStyle w:val="Bibliography"/>
                      <w:rPr>
                        <w:noProof/>
                      </w:rPr>
                    </w:pPr>
                    <w:r>
                      <w:rPr>
                        <w:noProof/>
                      </w:rPr>
                      <w:t xml:space="preserve">[29] </w:t>
                    </w:r>
                  </w:p>
                </w:tc>
                <w:tc>
                  <w:tcPr>
                    <w:tcW w:w="0" w:type="auto"/>
                    <w:hideMark/>
                  </w:tcPr>
                  <w:p w14:paraId="5205D8FE" w14:textId="77777777" w:rsidR="002D45EB" w:rsidRDefault="002D45EB">
                    <w:pPr>
                      <w:pStyle w:val="Bibliography"/>
                      <w:rPr>
                        <w:noProof/>
                      </w:rPr>
                    </w:pPr>
                    <w:r>
                      <w:rPr>
                        <w:noProof/>
                      </w:rPr>
                      <w:t xml:space="preserve">Rolls-Royce SMR Limited, Severe Accident Management Strategy, SMR0005258, Issue 1, May 2023. (Record ref. ONRW-2019369590-2864). </w:t>
                    </w:r>
                  </w:p>
                </w:tc>
              </w:tr>
              <w:tr w:rsidR="002D45EB" w14:paraId="78F448B1" w14:textId="77777777">
                <w:trPr>
                  <w:divId w:val="1712533592"/>
                  <w:tblCellSpacing w:w="15" w:type="dxa"/>
                </w:trPr>
                <w:tc>
                  <w:tcPr>
                    <w:tcW w:w="50" w:type="pct"/>
                    <w:hideMark/>
                  </w:tcPr>
                  <w:p w14:paraId="6CB3892D" w14:textId="77777777" w:rsidR="002D45EB" w:rsidRDefault="002D45EB">
                    <w:pPr>
                      <w:pStyle w:val="Bibliography"/>
                      <w:rPr>
                        <w:noProof/>
                      </w:rPr>
                    </w:pPr>
                    <w:r>
                      <w:rPr>
                        <w:noProof/>
                      </w:rPr>
                      <w:t xml:space="preserve">[30] </w:t>
                    </w:r>
                  </w:p>
                </w:tc>
                <w:tc>
                  <w:tcPr>
                    <w:tcW w:w="0" w:type="auto"/>
                    <w:hideMark/>
                  </w:tcPr>
                  <w:p w14:paraId="3EA271CB" w14:textId="77777777" w:rsidR="002D45EB" w:rsidRDefault="002D45EB">
                    <w:pPr>
                      <w:pStyle w:val="Bibliography"/>
                      <w:rPr>
                        <w:noProof/>
                      </w:rPr>
                    </w:pPr>
                    <w:r>
                      <w:rPr>
                        <w:noProof/>
                      </w:rPr>
                      <w:t xml:space="preserve">Rolls-Royce SMR Limited, Severe Accident MAAP Methodology Report, SMR0006141, Issue 2, August 2023. (Record ref. ONRW-2019369590-4150). </w:t>
                    </w:r>
                  </w:p>
                </w:tc>
              </w:tr>
              <w:tr w:rsidR="002D45EB" w14:paraId="79C66D81" w14:textId="77777777">
                <w:trPr>
                  <w:divId w:val="1712533592"/>
                  <w:tblCellSpacing w:w="15" w:type="dxa"/>
                </w:trPr>
                <w:tc>
                  <w:tcPr>
                    <w:tcW w:w="50" w:type="pct"/>
                    <w:hideMark/>
                  </w:tcPr>
                  <w:p w14:paraId="4E95A73C" w14:textId="77777777" w:rsidR="002D45EB" w:rsidRDefault="002D45EB">
                    <w:pPr>
                      <w:pStyle w:val="Bibliography"/>
                      <w:rPr>
                        <w:noProof/>
                      </w:rPr>
                    </w:pPr>
                    <w:r>
                      <w:rPr>
                        <w:noProof/>
                      </w:rPr>
                      <w:t xml:space="preserve">[31] </w:t>
                    </w:r>
                  </w:p>
                </w:tc>
                <w:tc>
                  <w:tcPr>
                    <w:tcW w:w="0" w:type="auto"/>
                    <w:hideMark/>
                  </w:tcPr>
                  <w:p w14:paraId="5E3D893A" w14:textId="77777777" w:rsidR="002D45EB" w:rsidRDefault="002D45EB">
                    <w:pPr>
                      <w:pStyle w:val="Bibliography"/>
                      <w:rPr>
                        <w:noProof/>
                      </w:rPr>
                    </w:pPr>
                    <w:r>
                      <w:rPr>
                        <w:noProof/>
                      </w:rPr>
                      <w:t xml:space="preserve">Rolls-Royce SMR Limited, Severe Accident Analysis Summary Report, SMR0006219, Issue 1, October 2023. (Record ref. ONRW-2019369590-4812). </w:t>
                    </w:r>
                  </w:p>
                </w:tc>
              </w:tr>
              <w:tr w:rsidR="002D45EB" w14:paraId="0548731E" w14:textId="77777777">
                <w:trPr>
                  <w:divId w:val="1712533592"/>
                  <w:tblCellSpacing w:w="15" w:type="dxa"/>
                </w:trPr>
                <w:tc>
                  <w:tcPr>
                    <w:tcW w:w="50" w:type="pct"/>
                    <w:hideMark/>
                  </w:tcPr>
                  <w:p w14:paraId="4C63DC3B" w14:textId="77777777" w:rsidR="002D45EB" w:rsidRDefault="002D45EB">
                    <w:pPr>
                      <w:pStyle w:val="Bibliography"/>
                      <w:rPr>
                        <w:noProof/>
                      </w:rPr>
                    </w:pPr>
                    <w:r>
                      <w:rPr>
                        <w:noProof/>
                      </w:rPr>
                      <w:t xml:space="preserve">[32] </w:t>
                    </w:r>
                  </w:p>
                </w:tc>
                <w:tc>
                  <w:tcPr>
                    <w:tcW w:w="0" w:type="auto"/>
                    <w:hideMark/>
                  </w:tcPr>
                  <w:p w14:paraId="2E04B2B4" w14:textId="77777777" w:rsidR="002D45EB" w:rsidRDefault="002D45EB">
                    <w:pPr>
                      <w:pStyle w:val="Bibliography"/>
                      <w:rPr>
                        <w:noProof/>
                      </w:rPr>
                    </w:pPr>
                    <w:r>
                      <w:rPr>
                        <w:noProof/>
                      </w:rPr>
                      <w:t xml:space="preserve">Rolls-Royce SMR Limited, Thermal Hydraulic Analysis Methods Verification, Validation and Uncertainty Quantification Summary, SMR0007874, Issue 1, October 2023. (Record ref. ONRW-2019369590-4856). </w:t>
                    </w:r>
                  </w:p>
                </w:tc>
              </w:tr>
              <w:tr w:rsidR="002D45EB" w14:paraId="50D07A61" w14:textId="77777777">
                <w:trPr>
                  <w:divId w:val="1712533592"/>
                  <w:tblCellSpacing w:w="15" w:type="dxa"/>
                </w:trPr>
                <w:tc>
                  <w:tcPr>
                    <w:tcW w:w="50" w:type="pct"/>
                    <w:hideMark/>
                  </w:tcPr>
                  <w:p w14:paraId="47750390" w14:textId="77777777" w:rsidR="002D45EB" w:rsidRDefault="002D45EB">
                    <w:pPr>
                      <w:pStyle w:val="Bibliography"/>
                      <w:rPr>
                        <w:noProof/>
                      </w:rPr>
                    </w:pPr>
                    <w:r>
                      <w:rPr>
                        <w:noProof/>
                      </w:rPr>
                      <w:t xml:space="preserve">[33] </w:t>
                    </w:r>
                  </w:p>
                </w:tc>
                <w:tc>
                  <w:tcPr>
                    <w:tcW w:w="0" w:type="auto"/>
                    <w:hideMark/>
                  </w:tcPr>
                  <w:p w14:paraId="6F1697F5" w14:textId="77777777" w:rsidR="002D45EB" w:rsidRDefault="002D45EB">
                    <w:pPr>
                      <w:pStyle w:val="Bibliography"/>
                      <w:rPr>
                        <w:noProof/>
                      </w:rPr>
                    </w:pPr>
                    <w:r>
                      <w:rPr>
                        <w:noProof/>
                      </w:rPr>
                      <w:t xml:space="preserve">Rolls-Royce SMR Limited, Test and Assessment Matrix (TAM) for Severe Accident Analysis using the MAAP5 code, SMR0006213, Issue 1, October 2023. (Record ref. ONRW-2019369590-5565). </w:t>
                    </w:r>
                  </w:p>
                </w:tc>
              </w:tr>
              <w:tr w:rsidR="002D45EB" w14:paraId="2FA3480C" w14:textId="77777777">
                <w:trPr>
                  <w:divId w:val="1712533592"/>
                  <w:tblCellSpacing w:w="15" w:type="dxa"/>
                </w:trPr>
                <w:tc>
                  <w:tcPr>
                    <w:tcW w:w="50" w:type="pct"/>
                    <w:hideMark/>
                  </w:tcPr>
                  <w:p w14:paraId="68F3B620" w14:textId="77777777" w:rsidR="002D45EB" w:rsidRDefault="002D45EB">
                    <w:pPr>
                      <w:pStyle w:val="Bibliography"/>
                      <w:rPr>
                        <w:noProof/>
                      </w:rPr>
                    </w:pPr>
                    <w:r>
                      <w:rPr>
                        <w:noProof/>
                      </w:rPr>
                      <w:t xml:space="preserve">[34] </w:t>
                    </w:r>
                  </w:p>
                </w:tc>
                <w:tc>
                  <w:tcPr>
                    <w:tcW w:w="0" w:type="auto"/>
                    <w:hideMark/>
                  </w:tcPr>
                  <w:p w14:paraId="689ED020" w14:textId="77777777" w:rsidR="002D45EB" w:rsidRDefault="002D45EB">
                    <w:pPr>
                      <w:pStyle w:val="Bibliography"/>
                      <w:rPr>
                        <w:noProof/>
                      </w:rPr>
                    </w:pPr>
                    <w:r>
                      <w:rPr>
                        <w:noProof/>
                      </w:rPr>
                      <w:t xml:space="preserve">Rolls-Royce SMR Limited, Phenomena Identification and Ranking Tables (PIRT) for Severe Accident Analysis, SMR0006357, Issue 1, October 2023. (Record ref. ONRW-2019369590-5563). </w:t>
                    </w:r>
                  </w:p>
                </w:tc>
              </w:tr>
              <w:tr w:rsidR="002D45EB" w14:paraId="1D24F136" w14:textId="77777777">
                <w:trPr>
                  <w:divId w:val="1712533592"/>
                  <w:tblCellSpacing w:w="15" w:type="dxa"/>
                </w:trPr>
                <w:tc>
                  <w:tcPr>
                    <w:tcW w:w="50" w:type="pct"/>
                    <w:hideMark/>
                  </w:tcPr>
                  <w:p w14:paraId="260FC7D5" w14:textId="77777777" w:rsidR="002D45EB" w:rsidRDefault="002D45EB">
                    <w:pPr>
                      <w:pStyle w:val="Bibliography"/>
                      <w:rPr>
                        <w:noProof/>
                      </w:rPr>
                    </w:pPr>
                    <w:r>
                      <w:rPr>
                        <w:noProof/>
                      </w:rPr>
                      <w:t xml:space="preserve">[35] </w:t>
                    </w:r>
                  </w:p>
                </w:tc>
                <w:tc>
                  <w:tcPr>
                    <w:tcW w:w="0" w:type="auto"/>
                    <w:hideMark/>
                  </w:tcPr>
                  <w:p w14:paraId="4671F731" w14:textId="77777777" w:rsidR="002D45EB" w:rsidRDefault="002D45EB">
                    <w:pPr>
                      <w:pStyle w:val="Bibliography"/>
                      <w:rPr>
                        <w:noProof/>
                      </w:rPr>
                    </w:pPr>
                    <w:r>
                      <w:rPr>
                        <w:noProof/>
                      </w:rPr>
                      <w:t xml:space="preserve">Rolls-Royce SMR Limited, Safety Measure Design Description for the Containment [JM01] Safety Measure, SMR0008536, Issue 1, November 2023. (Record ref. ONRW-2019369590-5413). </w:t>
                    </w:r>
                  </w:p>
                </w:tc>
              </w:tr>
              <w:tr w:rsidR="002D45EB" w14:paraId="4521172C" w14:textId="77777777">
                <w:trPr>
                  <w:divId w:val="1712533592"/>
                  <w:tblCellSpacing w:w="15" w:type="dxa"/>
                </w:trPr>
                <w:tc>
                  <w:tcPr>
                    <w:tcW w:w="50" w:type="pct"/>
                    <w:hideMark/>
                  </w:tcPr>
                  <w:p w14:paraId="2D46795D" w14:textId="77777777" w:rsidR="002D45EB" w:rsidRDefault="002D45EB">
                    <w:pPr>
                      <w:pStyle w:val="Bibliography"/>
                      <w:rPr>
                        <w:noProof/>
                      </w:rPr>
                    </w:pPr>
                    <w:r>
                      <w:rPr>
                        <w:noProof/>
                      </w:rPr>
                      <w:t xml:space="preserve">[36] </w:t>
                    </w:r>
                  </w:p>
                </w:tc>
                <w:tc>
                  <w:tcPr>
                    <w:tcW w:w="0" w:type="auto"/>
                    <w:hideMark/>
                  </w:tcPr>
                  <w:p w14:paraId="03AAA8F9" w14:textId="77777777" w:rsidR="002D45EB" w:rsidRDefault="002D45EB">
                    <w:pPr>
                      <w:pStyle w:val="Bibliography"/>
                      <w:rPr>
                        <w:noProof/>
                      </w:rPr>
                    </w:pPr>
                    <w:r>
                      <w:rPr>
                        <w:noProof/>
                      </w:rPr>
                      <w:t xml:space="preserve">Rolls-Royce SMR Limited, Severe Accident Off-site Consequences Methodology, SMR0007629, Issue 1, September 2023. (Record ref. ONRW-2019369590-4330). </w:t>
                    </w:r>
                  </w:p>
                </w:tc>
              </w:tr>
              <w:tr w:rsidR="002D45EB" w14:paraId="79D92DAE" w14:textId="77777777">
                <w:trPr>
                  <w:divId w:val="1712533592"/>
                  <w:tblCellSpacing w:w="15" w:type="dxa"/>
                </w:trPr>
                <w:tc>
                  <w:tcPr>
                    <w:tcW w:w="50" w:type="pct"/>
                    <w:hideMark/>
                  </w:tcPr>
                  <w:p w14:paraId="2182CE19" w14:textId="77777777" w:rsidR="002D45EB" w:rsidRDefault="002D45EB">
                    <w:pPr>
                      <w:pStyle w:val="Bibliography"/>
                      <w:rPr>
                        <w:noProof/>
                      </w:rPr>
                    </w:pPr>
                    <w:r>
                      <w:rPr>
                        <w:noProof/>
                      </w:rPr>
                      <w:lastRenderedPageBreak/>
                      <w:t xml:space="preserve">[37] </w:t>
                    </w:r>
                  </w:p>
                </w:tc>
                <w:tc>
                  <w:tcPr>
                    <w:tcW w:w="0" w:type="auto"/>
                    <w:hideMark/>
                  </w:tcPr>
                  <w:p w14:paraId="32296A20" w14:textId="77777777" w:rsidR="002D45EB" w:rsidRDefault="002D45EB">
                    <w:pPr>
                      <w:pStyle w:val="Bibliography"/>
                      <w:rPr>
                        <w:noProof/>
                      </w:rPr>
                    </w:pPr>
                    <w:r>
                      <w:rPr>
                        <w:noProof/>
                      </w:rPr>
                      <w:t xml:space="preserve">Rolls-Royce SMR Limited, Rolls-Royce SMR – GDA Design Reference Report, SMR0009043, Issue 2, April 2024. (Record ref. ONRW-2019369590-8872). </w:t>
                    </w:r>
                  </w:p>
                </w:tc>
              </w:tr>
              <w:tr w:rsidR="002D45EB" w14:paraId="0B15D9A1" w14:textId="77777777">
                <w:trPr>
                  <w:divId w:val="1712533592"/>
                  <w:tblCellSpacing w:w="15" w:type="dxa"/>
                </w:trPr>
                <w:tc>
                  <w:tcPr>
                    <w:tcW w:w="50" w:type="pct"/>
                    <w:hideMark/>
                  </w:tcPr>
                  <w:p w14:paraId="1BBA672C" w14:textId="77777777" w:rsidR="002D45EB" w:rsidRDefault="002D45EB">
                    <w:pPr>
                      <w:pStyle w:val="Bibliography"/>
                      <w:rPr>
                        <w:noProof/>
                      </w:rPr>
                    </w:pPr>
                    <w:r>
                      <w:rPr>
                        <w:noProof/>
                      </w:rPr>
                      <w:t xml:space="preserve">[38] </w:t>
                    </w:r>
                  </w:p>
                </w:tc>
                <w:tc>
                  <w:tcPr>
                    <w:tcW w:w="0" w:type="auto"/>
                    <w:hideMark/>
                  </w:tcPr>
                  <w:p w14:paraId="5914B94E" w14:textId="77777777" w:rsidR="002D45EB" w:rsidRDefault="002D45EB">
                    <w:pPr>
                      <w:pStyle w:val="Bibliography"/>
                      <w:rPr>
                        <w:noProof/>
                      </w:rPr>
                    </w:pPr>
                    <w:r>
                      <w:rPr>
                        <w:noProof/>
                      </w:rPr>
                      <w:t xml:space="preserve">Rolls-Royce SMR Limited, ALARP Summary Report, SMR0009086, Issue 1, January 2024. (Record ref. ONRW-2019369590-6729). </w:t>
                    </w:r>
                  </w:p>
                </w:tc>
              </w:tr>
              <w:tr w:rsidR="002D45EB" w14:paraId="4546B70E" w14:textId="77777777">
                <w:trPr>
                  <w:divId w:val="1712533592"/>
                  <w:tblCellSpacing w:w="15" w:type="dxa"/>
                </w:trPr>
                <w:tc>
                  <w:tcPr>
                    <w:tcW w:w="50" w:type="pct"/>
                    <w:hideMark/>
                  </w:tcPr>
                  <w:p w14:paraId="604AA55E" w14:textId="77777777" w:rsidR="002D45EB" w:rsidRDefault="002D45EB">
                    <w:pPr>
                      <w:pStyle w:val="Bibliography"/>
                      <w:rPr>
                        <w:noProof/>
                      </w:rPr>
                    </w:pPr>
                    <w:r>
                      <w:rPr>
                        <w:noProof/>
                      </w:rPr>
                      <w:t xml:space="preserve">[39] </w:t>
                    </w:r>
                  </w:p>
                </w:tc>
                <w:tc>
                  <w:tcPr>
                    <w:tcW w:w="0" w:type="auto"/>
                    <w:hideMark/>
                  </w:tcPr>
                  <w:p w14:paraId="2AB6E39D" w14:textId="77777777" w:rsidR="002D45EB" w:rsidRDefault="002D45EB">
                    <w:pPr>
                      <w:pStyle w:val="Bibliography"/>
                      <w:rPr>
                        <w:noProof/>
                      </w:rPr>
                    </w:pPr>
                    <w:r>
                      <w:rPr>
                        <w:noProof/>
                      </w:rPr>
                      <w:t xml:space="preserve">Rolls-Royce SMR Limited, System Description for the Hydrogen Reduction System (HRS) [JMT], SMR0006184, Issue 2, December 2023. (Record ref. ONRW-2019369590-6049). </w:t>
                    </w:r>
                  </w:p>
                </w:tc>
              </w:tr>
              <w:tr w:rsidR="002D45EB" w14:paraId="52453A2A" w14:textId="77777777">
                <w:trPr>
                  <w:divId w:val="1712533592"/>
                  <w:tblCellSpacing w:w="15" w:type="dxa"/>
                </w:trPr>
                <w:tc>
                  <w:tcPr>
                    <w:tcW w:w="50" w:type="pct"/>
                    <w:hideMark/>
                  </w:tcPr>
                  <w:p w14:paraId="44E976B1" w14:textId="77777777" w:rsidR="002D45EB" w:rsidRDefault="002D45EB">
                    <w:pPr>
                      <w:pStyle w:val="Bibliography"/>
                      <w:rPr>
                        <w:noProof/>
                      </w:rPr>
                    </w:pPr>
                    <w:r>
                      <w:rPr>
                        <w:noProof/>
                      </w:rPr>
                      <w:t xml:space="preserve">[40] </w:t>
                    </w:r>
                  </w:p>
                </w:tc>
                <w:tc>
                  <w:tcPr>
                    <w:tcW w:w="0" w:type="auto"/>
                    <w:hideMark/>
                  </w:tcPr>
                  <w:p w14:paraId="4B7B3FA3" w14:textId="77777777" w:rsidR="002D45EB" w:rsidRDefault="002D45EB">
                    <w:pPr>
                      <w:pStyle w:val="Bibliography"/>
                      <w:rPr>
                        <w:noProof/>
                      </w:rPr>
                    </w:pPr>
                    <w:r>
                      <w:rPr>
                        <w:noProof/>
                      </w:rPr>
                      <w:t xml:space="preserve">IAEA, Mitigation of Hydrogen Hazards in Severe Accidents in Nuclear Power Plants, IAEA-TECDOC-1661, 2011. www.iaea.org. </w:t>
                    </w:r>
                  </w:p>
                </w:tc>
              </w:tr>
              <w:tr w:rsidR="002D45EB" w14:paraId="11035979" w14:textId="77777777">
                <w:trPr>
                  <w:divId w:val="1712533592"/>
                  <w:tblCellSpacing w:w="15" w:type="dxa"/>
                </w:trPr>
                <w:tc>
                  <w:tcPr>
                    <w:tcW w:w="50" w:type="pct"/>
                    <w:hideMark/>
                  </w:tcPr>
                  <w:p w14:paraId="44D530F4" w14:textId="77777777" w:rsidR="002D45EB" w:rsidRDefault="002D45EB">
                    <w:pPr>
                      <w:pStyle w:val="Bibliography"/>
                      <w:rPr>
                        <w:noProof/>
                      </w:rPr>
                    </w:pPr>
                    <w:r>
                      <w:rPr>
                        <w:noProof/>
                      </w:rPr>
                      <w:t xml:space="preserve">[41] </w:t>
                    </w:r>
                  </w:p>
                </w:tc>
                <w:tc>
                  <w:tcPr>
                    <w:tcW w:w="0" w:type="auto"/>
                    <w:hideMark/>
                  </w:tcPr>
                  <w:p w14:paraId="41C3D65C" w14:textId="77777777" w:rsidR="002D45EB" w:rsidRDefault="002D45EB">
                    <w:pPr>
                      <w:pStyle w:val="Bibliography"/>
                      <w:rPr>
                        <w:noProof/>
                      </w:rPr>
                    </w:pPr>
                    <w:r>
                      <w:rPr>
                        <w:noProof/>
                      </w:rPr>
                      <w:t xml:space="preserve">Rolls-Royce SMR Limited, Step 2 - Containment System Architecture Decision Record, SMR0007205, Issue 1, July 2023. (Record ref. ONRW-2019369590-8177). </w:t>
                    </w:r>
                  </w:p>
                </w:tc>
              </w:tr>
              <w:tr w:rsidR="002D45EB" w14:paraId="4672E4D2" w14:textId="77777777">
                <w:trPr>
                  <w:divId w:val="1712533592"/>
                  <w:tblCellSpacing w:w="15" w:type="dxa"/>
                </w:trPr>
                <w:tc>
                  <w:tcPr>
                    <w:tcW w:w="50" w:type="pct"/>
                    <w:hideMark/>
                  </w:tcPr>
                  <w:p w14:paraId="488C2676" w14:textId="77777777" w:rsidR="002D45EB" w:rsidRDefault="002D45EB">
                    <w:pPr>
                      <w:pStyle w:val="Bibliography"/>
                      <w:rPr>
                        <w:noProof/>
                      </w:rPr>
                    </w:pPr>
                    <w:r>
                      <w:rPr>
                        <w:noProof/>
                      </w:rPr>
                      <w:t xml:space="preserve">[42] </w:t>
                    </w:r>
                  </w:p>
                </w:tc>
                <w:tc>
                  <w:tcPr>
                    <w:tcW w:w="0" w:type="auto"/>
                    <w:hideMark/>
                  </w:tcPr>
                  <w:p w14:paraId="43AC5CDA" w14:textId="77777777" w:rsidR="002D45EB" w:rsidRDefault="002D45EB">
                    <w:pPr>
                      <w:pStyle w:val="Bibliography"/>
                      <w:rPr>
                        <w:noProof/>
                      </w:rPr>
                    </w:pPr>
                    <w:r>
                      <w:rPr>
                        <w:noProof/>
                      </w:rPr>
                      <w:t xml:space="preserve">Rolls-Royce SMR Limited, Containment [JM01] Safety Measure Architecture - Containment, SMR0005155, Issue 1, November 2023. (Record ref. ONRW-2019369590-5742). </w:t>
                    </w:r>
                  </w:p>
                </w:tc>
              </w:tr>
              <w:tr w:rsidR="002D45EB" w14:paraId="7F8EE7B9" w14:textId="77777777">
                <w:trPr>
                  <w:divId w:val="1712533592"/>
                  <w:tblCellSpacing w:w="15" w:type="dxa"/>
                </w:trPr>
                <w:tc>
                  <w:tcPr>
                    <w:tcW w:w="50" w:type="pct"/>
                    <w:hideMark/>
                  </w:tcPr>
                  <w:p w14:paraId="40C12D06" w14:textId="77777777" w:rsidR="002D45EB" w:rsidRDefault="002D45EB">
                    <w:pPr>
                      <w:pStyle w:val="Bibliography"/>
                      <w:rPr>
                        <w:noProof/>
                      </w:rPr>
                    </w:pPr>
                    <w:r>
                      <w:rPr>
                        <w:noProof/>
                      </w:rPr>
                      <w:t xml:space="preserve">[43] </w:t>
                    </w:r>
                  </w:p>
                </w:tc>
                <w:tc>
                  <w:tcPr>
                    <w:tcW w:w="0" w:type="auto"/>
                    <w:hideMark/>
                  </w:tcPr>
                  <w:p w14:paraId="4DE905C3" w14:textId="77777777" w:rsidR="002D45EB" w:rsidRDefault="002D45EB">
                    <w:pPr>
                      <w:pStyle w:val="Bibliography"/>
                      <w:rPr>
                        <w:noProof/>
                      </w:rPr>
                    </w:pPr>
                    <w:r>
                      <w:rPr>
                        <w:noProof/>
                      </w:rPr>
                      <w:t xml:space="preserve">ONR, Generic Design Assessment of the Rolls-Royce SMR - Step 2 assessment of Structural Integrity, ONRW-2126615823-2487, Issue No. 1, June 2024. (Record ref. ONRW-2126615823-2487). </w:t>
                    </w:r>
                  </w:p>
                </w:tc>
              </w:tr>
              <w:tr w:rsidR="002D45EB" w14:paraId="785A88F2" w14:textId="77777777">
                <w:trPr>
                  <w:divId w:val="1712533592"/>
                  <w:tblCellSpacing w:w="15" w:type="dxa"/>
                </w:trPr>
                <w:tc>
                  <w:tcPr>
                    <w:tcW w:w="50" w:type="pct"/>
                    <w:hideMark/>
                  </w:tcPr>
                  <w:p w14:paraId="285C94E7" w14:textId="77777777" w:rsidR="002D45EB" w:rsidRDefault="002D45EB">
                    <w:pPr>
                      <w:pStyle w:val="Bibliography"/>
                      <w:rPr>
                        <w:noProof/>
                      </w:rPr>
                    </w:pPr>
                    <w:r>
                      <w:rPr>
                        <w:noProof/>
                      </w:rPr>
                      <w:t xml:space="preserve">[44] </w:t>
                    </w:r>
                  </w:p>
                </w:tc>
                <w:tc>
                  <w:tcPr>
                    <w:tcW w:w="0" w:type="auto"/>
                    <w:hideMark/>
                  </w:tcPr>
                  <w:p w14:paraId="02C91C97" w14:textId="77777777" w:rsidR="002D45EB" w:rsidRDefault="002D45EB">
                    <w:pPr>
                      <w:pStyle w:val="Bibliography"/>
                      <w:rPr>
                        <w:noProof/>
                      </w:rPr>
                    </w:pPr>
                    <w:r>
                      <w:rPr>
                        <w:noProof/>
                      </w:rPr>
                      <w:t xml:space="preserve">ONR, New Nuclear Power Plants: Generic Design Assessment Technical Guidance, ONR-GDA-GD-007, Revision 0, May 2019. www.onr.org.uk/media/c2delysl/onr-gda-007.pdf. </w:t>
                    </w:r>
                  </w:p>
                </w:tc>
              </w:tr>
              <w:tr w:rsidR="002D45EB" w14:paraId="24FDA4E1" w14:textId="77777777">
                <w:trPr>
                  <w:divId w:val="1712533592"/>
                  <w:tblCellSpacing w:w="15" w:type="dxa"/>
                </w:trPr>
                <w:tc>
                  <w:tcPr>
                    <w:tcW w:w="50" w:type="pct"/>
                    <w:hideMark/>
                  </w:tcPr>
                  <w:p w14:paraId="44449FAE" w14:textId="77777777" w:rsidR="002D45EB" w:rsidRDefault="002D45EB">
                    <w:pPr>
                      <w:pStyle w:val="Bibliography"/>
                      <w:rPr>
                        <w:noProof/>
                      </w:rPr>
                    </w:pPr>
                    <w:r>
                      <w:rPr>
                        <w:noProof/>
                      </w:rPr>
                      <w:t xml:space="preserve">[45] </w:t>
                    </w:r>
                  </w:p>
                </w:tc>
                <w:tc>
                  <w:tcPr>
                    <w:tcW w:w="0" w:type="auto"/>
                    <w:hideMark/>
                  </w:tcPr>
                  <w:p w14:paraId="17AEB90B" w14:textId="77777777" w:rsidR="002D45EB" w:rsidRDefault="002D45EB">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2D45EB" w14:paraId="1A4C3898" w14:textId="77777777">
                <w:trPr>
                  <w:divId w:val="1712533592"/>
                  <w:tblCellSpacing w:w="15" w:type="dxa"/>
                </w:trPr>
                <w:tc>
                  <w:tcPr>
                    <w:tcW w:w="50" w:type="pct"/>
                    <w:hideMark/>
                  </w:tcPr>
                  <w:p w14:paraId="31AB02F6" w14:textId="77777777" w:rsidR="002D45EB" w:rsidRDefault="002D45EB">
                    <w:pPr>
                      <w:pStyle w:val="Bibliography"/>
                      <w:rPr>
                        <w:noProof/>
                      </w:rPr>
                    </w:pPr>
                    <w:r>
                      <w:rPr>
                        <w:noProof/>
                      </w:rPr>
                      <w:t xml:space="preserve">[46] </w:t>
                    </w:r>
                  </w:p>
                </w:tc>
                <w:tc>
                  <w:tcPr>
                    <w:tcW w:w="0" w:type="auto"/>
                    <w:hideMark/>
                  </w:tcPr>
                  <w:p w14:paraId="089D6C31" w14:textId="77777777" w:rsidR="002D45EB" w:rsidRDefault="002D45EB">
                    <w:pPr>
                      <w:pStyle w:val="Bibliography"/>
                      <w:rPr>
                        <w:noProof/>
                      </w:rPr>
                    </w:pPr>
                    <w:r>
                      <w:rPr>
                        <w:noProof/>
                      </w:rPr>
                      <w:t xml:space="preserve">​Rolls-Royce SMR Limited, ​MAAP Severe Accident Depressurisation Valve Sizing Support​, SMR0010482, Revision 1, March 2024. (Record ref. ONRW-2019369590-8179). </w:t>
                    </w:r>
                  </w:p>
                </w:tc>
              </w:tr>
              <w:tr w:rsidR="002D45EB" w14:paraId="7E71B051" w14:textId="77777777">
                <w:trPr>
                  <w:divId w:val="1712533592"/>
                  <w:tblCellSpacing w:w="15" w:type="dxa"/>
                </w:trPr>
                <w:tc>
                  <w:tcPr>
                    <w:tcW w:w="50" w:type="pct"/>
                    <w:hideMark/>
                  </w:tcPr>
                  <w:p w14:paraId="7923D9CF" w14:textId="77777777" w:rsidR="002D45EB" w:rsidRDefault="002D45EB">
                    <w:pPr>
                      <w:pStyle w:val="Bibliography"/>
                      <w:rPr>
                        <w:noProof/>
                      </w:rPr>
                    </w:pPr>
                    <w:r>
                      <w:rPr>
                        <w:noProof/>
                      </w:rPr>
                      <w:t xml:space="preserve">[47] </w:t>
                    </w:r>
                  </w:p>
                </w:tc>
                <w:tc>
                  <w:tcPr>
                    <w:tcW w:w="0" w:type="auto"/>
                    <w:hideMark/>
                  </w:tcPr>
                  <w:p w14:paraId="6F67DC0C" w14:textId="77777777" w:rsidR="002D45EB" w:rsidRDefault="002D45EB">
                    <w:pPr>
                      <w:pStyle w:val="Bibliography"/>
                      <w:rPr>
                        <w:noProof/>
                      </w:rPr>
                    </w:pPr>
                    <w:r>
                      <w:rPr>
                        <w:noProof/>
                      </w:rPr>
                      <w:t xml:space="preserve">Multinational Design Evaluation Programme (MDEP), Common Position addressing In-Vessel Retention strategy for HPR1000, CP-HPR1000WG-03, Version 1, August 2022. www.oecd-nea.org/mdep/. </w:t>
                    </w:r>
                  </w:p>
                </w:tc>
              </w:tr>
              <w:tr w:rsidR="002D45EB" w14:paraId="08C529E0" w14:textId="77777777">
                <w:trPr>
                  <w:divId w:val="1712533592"/>
                  <w:tblCellSpacing w:w="15" w:type="dxa"/>
                </w:trPr>
                <w:tc>
                  <w:tcPr>
                    <w:tcW w:w="50" w:type="pct"/>
                    <w:hideMark/>
                  </w:tcPr>
                  <w:p w14:paraId="6A860C48" w14:textId="77777777" w:rsidR="002D45EB" w:rsidRDefault="002D45EB">
                    <w:pPr>
                      <w:pStyle w:val="Bibliography"/>
                      <w:rPr>
                        <w:noProof/>
                      </w:rPr>
                    </w:pPr>
                    <w:r>
                      <w:rPr>
                        <w:noProof/>
                      </w:rPr>
                      <w:t xml:space="preserve">[48] </w:t>
                    </w:r>
                  </w:p>
                </w:tc>
                <w:tc>
                  <w:tcPr>
                    <w:tcW w:w="0" w:type="auto"/>
                    <w:hideMark/>
                  </w:tcPr>
                  <w:p w14:paraId="339225E9" w14:textId="77777777" w:rsidR="002D45EB" w:rsidRDefault="002D45EB">
                    <w:pPr>
                      <w:pStyle w:val="Bibliography"/>
                      <w:rPr>
                        <w:noProof/>
                      </w:rPr>
                    </w:pPr>
                    <w:r>
                      <w:rPr>
                        <w:noProof/>
                      </w:rPr>
                      <w:t xml:space="preserve">GRS, ONR995 - RR SMR GDA - Independent Review of Safety Analysis Codes, GRS-ONR995_D1.2_rev.0, April 2024. (Record ref. ONRW-2126615823-3070). </w:t>
                    </w:r>
                  </w:p>
                </w:tc>
              </w:tr>
              <w:tr w:rsidR="002D45EB" w14:paraId="79CF9797" w14:textId="77777777">
                <w:trPr>
                  <w:divId w:val="1712533592"/>
                  <w:tblCellSpacing w:w="15" w:type="dxa"/>
                </w:trPr>
                <w:tc>
                  <w:tcPr>
                    <w:tcW w:w="50" w:type="pct"/>
                    <w:hideMark/>
                  </w:tcPr>
                  <w:p w14:paraId="0EE41BC4" w14:textId="77777777" w:rsidR="002D45EB" w:rsidRDefault="002D45EB">
                    <w:pPr>
                      <w:pStyle w:val="Bibliography"/>
                      <w:rPr>
                        <w:noProof/>
                      </w:rPr>
                    </w:pPr>
                    <w:r>
                      <w:rPr>
                        <w:noProof/>
                      </w:rPr>
                      <w:lastRenderedPageBreak/>
                      <w:t xml:space="preserve">[49] </w:t>
                    </w:r>
                  </w:p>
                </w:tc>
                <w:tc>
                  <w:tcPr>
                    <w:tcW w:w="0" w:type="auto"/>
                    <w:hideMark/>
                  </w:tcPr>
                  <w:p w14:paraId="6009FA2E" w14:textId="77777777" w:rsidR="002D45EB" w:rsidRDefault="002D45EB">
                    <w:pPr>
                      <w:pStyle w:val="Bibliography"/>
                      <w:rPr>
                        <w:noProof/>
                      </w:rPr>
                    </w:pPr>
                    <w:r>
                      <w:rPr>
                        <w:noProof/>
                      </w:rPr>
                      <w:t xml:space="preserve">ONR, Generic Design Assessment of the Rolls-Royce SMR - Step 2 assessment of Chemistry, ONRW-2126615823-2874, Issue No. 1, July 2024. (Record ref. ONRW-2126615823-2874). </w:t>
                    </w:r>
                  </w:p>
                </w:tc>
              </w:tr>
              <w:tr w:rsidR="002D45EB" w14:paraId="5665A96A" w14:textId="77777777">
                <w:trPr>
                  <w:divId w:val="1712533592"/>
                  <w:tblCellSpacing w:w="15" w:type="dxa"/>
                </w:trPr>
                <w:tc>
                  <w:tcPr>
                    <w:tcW w:w="50" w:type="pct"/>
                    <w:hideMark/>
                  </w:tcPr>
                  <w:p w14:paraId="2BF776BD" w14:textId="77777777" w:rsidR="002D45EB" w:rsidRDefault="002D45EB">
                    <w:pPr>
                      <w:pStyle w:val="Bibliography"/>
                      <w:rPr>
                        <w:noProof/>
                      </w:rPr>
                    </w:pPr>
                    <w:r>
                      <w:rPr>
                        <w:noProof/>
                      </w:rPr>
                      <w:t xml:space="preserve">[50] </w:t>
                    </w:r>
                  </w:p>
                </w:tc>
                <w:tc>
                  <w:tcPr>
                    <w:tcW w:w="0" w:type="auto"/>
                    <w:hideMark/>
                  </w:tcPr>
                  <w:p w14:paraId="4F93064D" w14:textId="77777777" w:rsidR="002D45EB" w:rsidRDefault="002D45EB">
                    <w:pPr>
                      <w:pStyle w:val="Bibliography"/>
                      <w:rPr>
                        <w:noProof/>
                      </w:rPr>
                    </w:pPr>
                    <w:r>
                      <w:rPr>
                        <w:noProof/>
                      </w:rPr>
                      <w:t xml:space="preserve">Rolls-Royce SMR Limited, Rolls-Royce SMR Environment, Safety, Security and Safeguards Design Principles, SMR0001603, Issue 1, August 2022. (Record ref. 2022/51243). </w:t>
                    </w:r>
                  </w:p>
                </w:tc>
              </w:tr>
            </w:tbl>
            <w:p w14:paraId="15212180" w14:textId="77777777" w:rsidR="002D45EB" w:rsidRDefault="002D45EB">
              <w:pPr>
                <w:divId w:val="1712533592"/>
                <w:rPr>
                  <w:rFonts w:eastAsia="Times New Roman"/>
                  <w:noProof/>
                </w:rPr>
              </w:pPr>
            </w:p>
            <w:p w14:paraId="51889C94" w14:textId="77777777" w:rsidR="00045D51" w:rsidRPr="008646CC" w:rsidRDefault="00045D51" w:rsidP="00045D51">
              <w:r w:rsidRPr="008646CC">
                <w:rPr>
                  <w:b/>
                  <w:bCs/>
                  <w:noProof/>
                </w:rPr>
                <w:fldChar w:fldCharType="end"/>
              </w:r>
            </w:p>
          </w:sdtContent>
        </w:sdt>
      </w:sdtContent>
    </w:sdt>
    <w:p w14:paraId="3CDE6932" w14:textId="77777777" w:rsidR="00045D51" w:rsidRPr="008646CC" w:rsidRDefault="00045D51"/>
    <w:p w14:paraId="28E5FCBB" w14:textId="77777777" w:rsidR="00045D51" w:rsidRPr="008646CC" w:rsidRDefault="00045D51"/>
    <w:p w14:paraId="7926DD00" w14:textId="77777777" w:rsidR="00AC1DEB" w:rsidRPr="008646CC" w:rsidRDefault="00AC1DEB" w:rsidP="006370AA">
      <w:pPr>
        <w:pStyle w:val="Unnumberedparagraph"/>
        <w:ind w:left="0"/>
        <w:sectPr w:rsidR="00AC1DEB" w:rsidRPr="008646CC" w:rsidSect="00045010">
          <w:pgSz w:w="11906" w:h="16838" w:code="9"/>
          <w:pgMar w:top="1440" w:right="1440" w:bottom="1440" w:left="1440" w:header="397" w:footer="397" w:gutter="0"/>
          <w:cols w:space="312"/>
          <w:docGrid w:linePitch="360"/>
        </w:sectPr>
      </w:pPr>
    </w:p>
    <w:p w14:paraId="392A5E9A" w14:textId="66846E40" w:rsidR="001B042C" w:rsidRPr="008646CC" w:rsidRDefault="00E55229" w:rsidP="004421AB">
      <w:pPr>
        <w:pStyle w:val="Heading1"/>
        <w:numPr>
          <w:ilvl w:val="0"/>
          <w:numId w:val="0"/>
        </w:numPr>
      </w:pPr>
      <w:bookmarkStart w:id="20" w:name="_Toc172748672"/>
      <w:bookmarkStart w:id="21" w:name="_Ref118891802"/>
      <w:r w:rsidRPr="008646CC">
        <w:lastRenderedPageBreak/>
        <w:t>Appendix</w:t>
      </w:r>
      <w:r w:rsidR="001B042C" w:rsidRPr="008646CC">
        <w:t xml:space="preserve"> 1 </w:t>
      </w:r>
      <w:r w:rsidRPr="008646CC">
        <w:t xml:space="preserve">– </w:t>
      </w:r>
      <w:r w:rsidR="001B042C" w:rsidRPr="008646CC">
        <w:t>Relevant</w:t>
      </w:r>
      <w:r w:rsidRPr="008646CC">
        <w:t xml:space="preserve"> SAPs </w:t>
      </w:r>
      <w:r w:rsidR="00172BFF">
        <w:t>c</w:t>
      </w:r>
      <w:r w:rsidR="001B042C" w:rsidRPr="008646CC">
        <w:t xml:space="preserve">onsidered </w:t>
      </w:r>
      <w:r w:rsidR="00172BFF">
        <w:t>d</w:t>
      </w:r>
      <w:r w:rsidR="001B042C" w:rsidRPr="008646CC">
        <w:t xml:space="preserve">uring the </w:t>
      </w:r>
      <w:r w:rsidR="00172BFF">
        <w:t>a</w:t>
      </w:r>
      <w:r w:rsidR="001B042C" w:rsidRPr="008646CC">
        <w:t>ssessment</w:t>
      </w:r>
      <w:bookmarkEnd w:id="20"/>
    </w:p>
    <w:tbl>
      <w:tblPr>
        <w:tblStyle w:val="ONRTable1"/>
        <w:tblW w:w="5000" w:type="pct"/>
        <w:tblInd w:w="0" w:type="dxa"/>
        <w:tblLook w:val="01E0" w:firstRow="1" w:lastRow="1" w:firstColumn="1" w:lastColumn="1" w:noHBand="0" w:noVBand="0"/>
      </w:tblPr>
      <w:tblGrid>
        <w:gridCol w:w="1572"/>
        <w:gridCol w:w="7454"/>
      </w:tblGrid>
      <w:tr w:rsidR="00964154" w:rsidRPr="008646CC" w14:paraId="7BB6479D" w14:textId="77777777" w:rsidTr="00EF3D87">
        <w:trPr>
          <w:cnfStyle w:val="100000000000" w:firstRow="1" w:lastRow="0" w:firstColumn="0" w:lastColumn="0" w:oddVBand="0" w:evenVBand="0" w:oddHBand="0" w:evenHBand="0" w:firstRowFirstColumn="0" w:firstRowLastColumn="0" w:lastRowFirstColumn="0" w:lastRowLastColumn="0"/>
        </w:trPr>
        <w:tc>
          <w:tcPr>
            <w:tcW w:w="871" w:type="pct"/>
          </w:tcPr>
          <w:bookmarkEnd w:id="21"/>
          <w:p w14:paraId="607342FB" w14:textId="77777777" w:rsidR="00964154" w:rsidRPr="00615F8C" w:rsidRDefault="00964154" w:rsidP="00E55229">
            <w:pPr>
              <w:spacing w:before="60" w:after="60"/>
              <w:rPr>
                <w:b w:val="0"/>
                <w:bCs/>
              </w:rPr>
            </w:pPr>
            <w:r w:rsidRPr="00615F8C">
              <w:rPr>
                <w:b w:val="0"/>
                <w:bCs/>
              </w:rPr>
              <w:t>SAP No.</w:t>
            </w:r>
          </w:p>
        </w:tc>
        <w:tc>
          <w:tcPr>
            <w:tcW w:w="4129" w:type="pct"/>
          </w:tcPr>
          <w:p w14:paraId="40DD8E78" w14:textId="77777777" w:rsidR="00964154" w:rsidRPr="00615F8C" w:rsidRDefault="00964154" w:rsidP="00E55229">
            <w:pPr>
              <w:spacing w:before="60" w:after="60"/>
              <w:rPr>
                <w:b w:val="0"/>
                <w:bCs/>
              </w:rPr>
            </w:pPr>
            <w:r w:rsidRPr="00615F8C">
              <w:rPr>
                <w:b w:val="0"/>
                <w:bCs/>
              </w:rPr>
              <w:t>SAP Title</w:t>
            </w:r>
          </w:p>
        </w:tc>
      </w:tr>
      <w:tr w:rsidR="00414C17" w:rsidRPr="008646CC" w14:paraId="56558266" w14:textId="77777777" w:rsidTr="00EF3D87">
        <w:tc>
          <w:tcPr>
            <w:tcW w:w="871" w:type="pct"/>
          </w:tcPr>
          <w:p w14:paraId="5AAD7478" w14:textId="7C2A8FA2" w:rsidR="00414C17" w:rsidRPr="00585A0F" w:rsidRDefault="00414C17" w:rsidP="00E55229">
            <w:pPr>
              <w:spacing w:before="60" w:after="60"/>
            </w:pPr>
            <w:r w:rsidRPr="00585A0F">
              <w:t>EKP.3</w:t>
            </w:r>
          </w:p>
        </w:tc>
        <w:tc>
          <w:tcPr>
            <w:tcW w:w="4129" w:type="pct"/>
          </w:tcPr>
          <w:p w14:paraId="4B59FD41" w14:textId="411308D8" w:rsidR="00414C17" w:rsidRPr="008646CC" w:rsidRDefault="00D1025C" w:rsidP="00E55229">
            <w:pPr>
              <w:spacing w:before="60" w:after="60"/>
              <w:rPr>
                <w:highlight w:val="yellow"/>
              </w:rPr>
            </w:pPr>
            <w:r>
              <w:t>Engineering principles: key principles - Defence in depth</w:t>
            </w:r>
          </w:p>
        </w:tc>
      </w:tr>
      <w:tr w:rsidR="00414C17" w:rsidRPr="008646CC" w14:paraId="3213DC0A" w14:textId="77777777" w:rsidTr="00EF3D87">
        <w:tc>
          <w:tcPr>
            <w:tcW w:w="871" w:type="pct"/>
          </w:tcPr>
          <w:p w14:paraId="778F8322" w14:textId="366F35F8" w:rsidR="00414C17" w:rsidRPr="00585A0F" w:rsidRDefault="00414C17" w:rsidP="00E55229">
            <w:pPr>
              <w:spacing w:before="60" w:after="60"/>
            </w:pPr>
            <w:r w:rsidRPr="00585A0F">
              <w:t>EKP.4</w:t>
            </w:r>
          </w:p>
        </w:tc>
        <w:tc>
          <w:tcPr>
            <w:tcW w:w="4129" w:type="pct"/>
          </w:tcPr>
          <w:p w14:paraId="57A6B8FE" w14:textId="5A81887C" w:rsidR="00414C17" w:rsidRPr="008646CC" w:rsidRDefault="009423AD" w:rsidP="00E55229">
            <w:pPr>
              <w:spacing w:before="60" w:after="60"/>
              <w:rPr>
                <w:highlight w:val="yellow"/>
              </w:rPr>
            </w:pPr>
            <w:r>
              <w:t>Engineering principles: key principles - Safety function</w:t>
            </w:r>
          </w:p>
        </w:tc>
      </w:tr>
      <w:tr w:rsidR="00414C17" w:rsidRPr="008646CC" w14:paraId="6320637B" w14:textId="77777777" w:rsidTr="00EF3D87">
        <w:tc>
          <w:tcPr>
            <w:tcW w:w="871" w:type="pct"/>
          </w:tcPr>
          <w:p w14:paraId="0F421454" w14:textId="3A3813D3" w:rsidR="00414C17" w:rsidRPr="00585A0F" w:rsidRDefault="00414C17" w:rsidP="00E55229">
            <w:pPr>
              <w:spacing w:before="60" w:after="60"/>
            </w:pPr>
            <w:r w:rsidRPr="00585A0F">
              <w:t>EKP.5</w:t>
            </w:r>
          </w:p>
        </w:tc>
        <w:tc>
          <w:tcPr>
            <w:tcW w:w="4129" w:type="pct"/>
          </w:tcPr>
          <w:p w14:paraId="7512890B" w14:textId="2B71255B" w:rsidR="00414C17" w:rsidRPr="008646CC" w:rsidRDefault="009423AD" w:rsidP="00E55229">
            <w:pPr>
              <w:spacing w:before="60" w:after="60"/>
              <w:rPr>
                <w:highlight w:val="yellow"/>
              </w:rPr>
            </w:pPr>
            <w:r>
              <w:t>Engineering principles: key principles - Safety measures</w:t>
            </w:r>
          </w:p>
        </w:tc>
      </w:tr>
      <w:tr w:rsidR="000A2128" w:rsidRPr="008646CC" w14:paraId="730282ED" w14:textId="77777777" w:rsidTr="00EF3D87">
        <w:tc>
          <w:tcPr>
            <w:tcW w:w="871" w:type="pct"/>
          </w:tcPr>
          <w:p w14:paraId="2008EC7D" w14:textId="1A1311F3" w:rsidR="000A2128" w:rsidRPr="00585A0F" w:rsidRDefault="000A2128" w:rsidP="00E55229">
            <w:pPr>
              <w:spacing w:before="60" w:after="60"/>
            </w:pPr>
            <w:r>
              <w:t>ECS.1</w:t>
            </w:r>
          </w:p>
        </w:tc>
        <w:tc>
          <w:tcPr>
            <w:tcW w:w="4129" w:type="pct"/>
          </w:tcPr>
          <w:p w14:paraId="1165372D" w14:textId="231919CB" w:rsidR="000A2128" w:rsidRDefault="000A2128" w:rsidP="00E55229">
            <w:pPr>
              <w:spacing w:before="60" w:after="60"/>
            </w:pPr>
            <w:r>
              <w:t xml:space="preserve">Engineering principles: </w:t>
            </w:r>
            <w:r w:rsidR="00C819E6">
              <w:t>safety classification and standards – safety categorisation</w:t>
            </w:r>
          </w:p>
        </w:tc>
      </w:tr>
      <w:tr w:rsidR="00964154" w:rsidRPr="008646CC" w14:paraId="02FF871E" w14:textId="77777777" w:rsidTr="00EF3D87">
        <w:tc>
          <w:tcPr>
            <w:tcW w:w="871" w:type="pct"/>
          </w:tcPr>
          <w:p w14:paraId="1AE64068" w14:textId="26ED3B2A" w:rsidR="00964154" w:rsidRPr="00585A0F" w:rsidRDefault="004B1B47" w:rsidP="00E55229">
            <w:pPr>
              <w:spacing w:before="60" w:after="60"/>
            </w:pPr>
            <w:r w:rsidRPr="00585A0F">
              <w:t>E</w:t>
            </w:r>
            <w:r w:rsidR="00A0164E" w:rsidRPr="00585A0F">
              <w:t>E</w:t>
            </w:r>
            <w:r w:rsidRPr="00585A0F">
              <w:t>S.1</w:t>
            </w:r>
          </w:p>
        </w:tc>
        <w:tc>
          <w:tcPr>
            <w:tcW w:w="4129" w:type="pct"/>
          </w:tcPr>
          <w:p w14:paraId="0E419EB1" w14:textId="2C118405" w:rsidR="00964154" w:rsidRPr="008646CC" w:rsidRDefault="00B777BA" w:rsidP="00E55229">
            <w:pPr>
              <w:spacing w:before="60" w:after="60"/>
              <w:rPr>
                <w:highlight w:val="yellow"/>
              </w:rPr>
            </w:pPr>
            <w:r>
              <w:t>Engineering principles: essential services - Provision</w:t>
            </w:r>
          </w:p>
        </w:tc>
      </w:tr>
      <w:tr w:rsidR="00F1400D" w:rsidRPr="008646CC" w14:paraId="4E1D35CC" w14:textId="77777777" w:rsidTr="00EF3D87">
        <w:tc>
          <w:tcPr>
            <w:tcW w:w="871" w:type="pct"/>
          </w:tcPr>
          <w:p w14:paraId="2F9766A6" w14:textId="0C2BA9E1" w:rsidR="00F1400D" w:rsidRPr="00585A0F" w:rsidRDefault="004B1B47" w:rsidP="00E55229">
            <w:pPr>
              <w:spacing w:before="60" w:after="60"/>
            </w:pPr>
            <w:r w:rsidRPr="00585A0F">
              <w:t>ESR.1</w:t>
            </w:r>
          </w:p>
        </w:tc>
        <w:tc>
          <w:tcPr>
            <w:tcW w:w="4129" w:type="pct"/>
          </w:tcPr>
          <w:p w14:paraId="5E49BE7A" w14:textId="24642968" w:rsidR="00F1400D" w:rsidRPr="008646CC" w:rsidRDefault="007E3514" w:rsidP="00E55229">
            <w:pPr>
              <w:spacing w:before="60" w:after="60"/>
              <w:rPr>
                <w:highlight w:val="yellow"/>
              </w:rPr>
            </w:pPr>
            <w:r>
              <w:t>Engineering principles: control and instrumentation of safety related systems - Provision in control rooms and other locations</w:t>
            </w:r>
          </w:p>
        </w:tc>
      </w:tr>
      <w:tr w:rsidR="00F1400D" w:rsidRPr="008646CC" w14:paraId="26E73CCA" w14:textId="77777777" w:rsidTr="00EF3D87">
        <w:tc>
          <w:tcPr>
            <w:tcW w:w="871" w:type="pct"/>
          </w:tcPr>
          <w:p w14:paraId="3637153F" w14:textId="7B830EE5" w:rsidR="00F1400D" w:rsidRPr="00585A0F" w:rsidRDefault="00F1400D" w:rsidP="00F1400D">
            <w:pPr>
              <w:spacing w:before="60" w:after="60"/>
            </w:pPr>
            <w:r w:rsidRPr="00585A0F">
              <w:t>FA.2</w:t>
            </w:r>
          </w:p>
        </w:tc>
        <w:tc>
          <w:tcPr>
            <w:tcW w:w="4129" w:type="pct"/>
          </w:tcPr>
          <w:p w14:paraId="7A36E474" w14:textId="3999D380" w:rsidR="00F1400D" w:rsidRPr="008646CC" w:rsidRDefault="00A539B7" w:rsidP="00F1400D">
            <w:pPr>
              <w:spacing w:before="60" w:after="60"/>
              <w:rPr>
                <w:highlight w:val="yellow"/>
              </w:rPr>
            </w:pPr>
            <w:r>
              <w:t>Fault analysis: general - Identification of initiating faults</w:t>
            </w:r>
          </w:p>
        </w:tc>
      </w:tr>
      <w:tr w:rsidR="00F1400D" w:rsidRPr="008646CC" w14:paraId="6DA9D09E" w14:textId="77777777" w:rsidTr="00EF3D87">
        <w:tc>
          <w:tcPr>
            <w:tcW w:w="871" w:type="pct"/>
          </w:tcPr>
          <w:p w14:paraId="5818839F" w14:textId="53DDAE9F" w:rsidR="00F1400D" w:rsidRPr="00585A0F" w:rsidRDefault="00F1400D" w:rsidP="00F1400D">
            <w:pPr>
              <w:spacing w:before="60" w:after="60"/>
            </w:pPr>
            <w:r w:rsidRPr="00585A0F">
              <w:t>FA.3</w:t>
            </w:r>
          </w:p>
        </w:tc>
        <w:tc>
          <w:tcPr>
            <w:tcW w:w="4129" w:type="pct"/>
          </w:tcPr>
          <w:p w14:paraId="3F7E5C5A" w14:textId="7BCA752A" w:rsidR="00F1400D" w:rsidRPr="008646CC" w:rsidRDefault="00A61C58" w:rsidP="00F1400D">
            <w:pPr>
              <w:spacing w:before="60" w:after="60"/>
              <w:rPr>
                <w:highlight w:val="yellow"/>
              </w:rPr>
            </w:pPr>
            <w:r>
              <w:t>Fault analysis: general - Fault sequences</w:t>
            </w:r>
          </w:p>
        </w:tc>
      </w:tr>
      <w:tr w:rsidR="00F1400D" w:rsidRPr="008646CC" w14:paraId="42316CA7" w14:textId="77777777" w:rsidTr="00EF3D87">
        <w:tc>
          <w:tcPr>
            <w:tcW w:w="871" w:type="pct"/>
          </w:tcPr>
          <w:p w14:paraId="4974B623" w14:textId="5EF822D4" w:rsidR="00F1400D" w:rsidRPr="00585A0F" w:rsidRDefault="00F1400D" w:rsidP="00F1400D">
            <w:pPr>
              <w:spacing w:before="60" w:after="60"/>
            </w:pPr>
            <w:r w:rsidRPr="00585A0F">
              <w:t>FA.15</w:t>
            </w:r>
          </w:p>
        </w:tc>
        <w:tc>
          <w:tcPr>
            <w:tcW w:w="4129" w:type="pct"/>
          </w:tcPr>
          <w:p w14:paraId="1D7C3CB3" w14:textId="215ED76F" w:rsidR="00F1400D" w:rsidRPr="008646CC" w:rsidRDefault="00A61C58" w:rsidP="00F1400D">
            <w:pPr>
              <w:spacing w:before="60" w:after="60"/>
              <w:rPr>
                <w:highlight w:val="yellow"/>
              </w:rPr>
            </w:pPr>
            <w:r>
              <w:t>Fault analysis: severe accident analysis - Scope of severe accident analysis</w:t>
            </w:r>
          </w:p>
        </w:tc>
      </w:tr>
      <w:tr w:rsidR="00F1400D" w:rsidRPr="008646CC" w14:paraId="21873DBF" w14:textId="77777777" w:rsidTr="00EF3D87">
        <w:tc>
          <w:tcPr>
            <w:tcW w:w="871" w:type="pct"/>
          </w:tcPr>
          <w:p w14:paraId="269B49AD" w14:textId="58EF4E5E" w:rsidR="00F1400D" w:rsidRPr="00585A0F" w:rsidRDefault="00F1400D" w:rsidP="00F1400D">
            <w:pPr>
              <w:spacing w:before="60" w:after="60"/>
            </w:pPr>
            <w:r w:rsidRPr="00585A0F">
              <w:t>FA.16</w:t>
            </w:r>
          </w:p>
        </w:tc>
        <w:tc>
          <w:tcPr>
            <w:tcW w:w="4129" w:type="pct"/>
          </w:tcPr>
          <w:p w14:paraId="2E66318A" w14:textId="2D483E38" w:rsidR="00F1400D" w:rsidRPr="008646CC" w:rsidRDefault="00E073C0" w:rsidP="00F1400D">
            <w:pPr>
              <w:spacing w:before="60" w:after="60"/>
              <w:rPr>
                <w:highlight w:val="yellow"/>
              </w:rPr>
            </w:pPr>
            <w:r>
              <w:t>Fault analysis: severe accident analysis - Use of severe accident analysis</w:t>
            </w:r>
          </w:p>
        </w:tc>
      </w:tr>
      <w:tr w:rsidR="00F1400D" w:rsidRPr="008646CC" w14:paraId="1875769B" w14:textId="77777777" w:rsidTr="00EF3D87">
        <w:tc>
          <w:tcPr>
            <w:tcW w:w="871" w:type="pct"/>
          </w:tcPr>
          <w:p w14:paraId="6F064D9A" w14:textId="45104D9B" w:rsidR="00F1400D" w:rsidRPr="00585A0F" w:rsidRDefault="00F1400D" w:rsidP="00F1400D">
            <w:pPr>
              <w:spacing w:before="60" w:after="60"/>
            </w:pPr>
            <w:r w:rsidRPr="00585A0F">
              <w:t>FA.25</w:t>
            </w:r>
          </w:p>
        </w:tc>
        <w:tc>
          <w:tcPr>
            <w:tcW w:w="4129" w:type="pct"/>
          </w:tcPr>
          <w:p w14:paraId="5FDC1098" w14:textId="577D6D8A" w:rsidR="00F1400D" w:rsidRPr="008646CC" w:rsidRDefault="00E073C0" w:rsidP="00F1400D">
            <w:pPr>
              <w:spacing w:before="60" w:after="60"/>
              <w:rPr>
                <w:highlight w:val="yellow"/>
              </w:rPr>
            </w:pPr>
            <w:r>
              <w:t>Fault analysis: severe accident analysis - Relationship to DBA and PSA</w:t>
            </w:r>
          </w:p>
        </w:tc>
      </w:tr>
      <w:tr w:rsidR="00F1400D" w:rsidRPr="008646CC" w14:paraId="442464DC" w14:textId="77777777" w:rsidTr="00EF3D87">
        <w:tc>
          <w:tcPr>
            <w:tcW w:w="871" w:type="pct"/>
          </w:tcPr>
          <w:p w14:paraId="683857F8" w14:textId="0F245853" w:rsidR="00F1400D" w:rsidRPr="00585A0F" w:rsidRDefault="00D0057C" w:rsidP="00F1400D">
            <w:pPr>
              <w:spacing w:before="60" w:after="60"/>
            </w:pPr>
            <w:r w:rsidRPr="00585A0F">
              <w:t>AV.1</w:t>
            </w:r>
          </w:p>
        </w:tc>
        <w:tc>
          <w:tcPr>
            <w:tcW w:w="4129" w:type="pct"/>
          </w:tcPr>
          <w:p w14:paraId="5493C61F" w14:textId="45D0280A" w:rsidR="00F1400D" w:rsidRPr="008646CC" w:rsidRDefault="00A36D2C" w:rsidP="00F1400D">
            <w:pPr>
              <w:spacing w:before="60" w:after="60"/>
              <w:rPr>
                <w:highlight w:val="yellow"/>
              </w:rPr>
            </w:pPr>
            <w:r>
              <w:t>Fault analysis: assurance of validity of data and models - Theoretical models</w:t>
            </w:r>
          </w:p>
        </w:tc>
      </w:tr>
      <w:tr w:rsidR="00D0057C" w:rsidRPr="008646CC" w14:paraId="68443DCA" w14:textId="77777777" w:rsidTr="00EF3D87">
        <w:tc>
          <w:tcPr>
            <w:tcW w:w="871" w:type="pct"/>
          </w:tcPr>
          <w:p w14:paraId="57306B87" w14:textId="01A5C1CE" w:rsidR="00D0057C" w:rsidRPr="00585A0F" w:rsidRDefault="00D0057C" w:rsidP="00F1400D">
            <w:pPr>
              <w:spacing w:before="60" w:after="60"/>
            </w:pPr>
            <w:r w:rsidRPr="00585A0F">
              <w:t>AV.2</w:t>
            </w:r>
          </w:p>
        </w:tc>
        <w:tc>
          <w:tcPr>
            <w:tcW w:w="4129" w:type="pct"/>
          </w:tcPr>
          <w:p w14:paraId="7799F476" w14:textId="38756940" w:rsidR="00D0057C" w:rsidRPr="008646CC" w:rsidRDefault="00A36D2C" w:rsidP="00F1400D">
            <w:pPr>
              <w:spacing w:before="60" w:after="60"/>
              <w:rPr>
                <w:highlight w:val="yellow"/>
              </w:rPr>
            </w:pPr>
            <w:r>
              <w:t>Fault analysis: assurance of validity of data and models - Calculation methods</w:t>
            </w:r>
          </w:p>
        </w:tc>
      </w:tr>
      <w:tr w:rsidR="00D0057C" w:rsidRPr="008646CC" w14:paraId="42AEEC85" w14:textId="77777777" w:rsidTr="00EF3D87">
        <w:tc>
          <w:tcPr>
            <w:tcW w:w="871" w:type="pct"/>
          </w:tcPr>
          <w:p w14:paraId="1DDE8158" w14:textId="4715D556" w:rsidR="00D0057C" w:rsidRPr="00585A0F" w:rsidRDefault="00D0057C" w:rsidP="00D0057C">
            <w:pPr>
              <w:spacing w:before="60" w:after="60"/>
            </w:pPr>
            <w:r w:rsidRPr="00585A0F">
              <w:t>AV.3</w:t>
            </w:r>
          </w:p>
        </w:tc>
        <w:tc>
          <w:tcPr>
            <w:tcW w:w="4129" w:type="pct"/>
          </w:tcPr>
          <w:p w14:paraId="7C14BD4B" w14:textId="7D8BACF6" w:rsidR="00D0057C" w:rsidRPr="008646CC" w:rsidRDefault="003B785B" w:rsidP="00F1400D">
            <w:pPr>
              <w:spacing w:before="60" w:after="60"/>
              <w:rPr>
                <w:highlight w:val="yellow"/>
              </w:rPr>
            </w:pPr>
            <w:r>
              <w:t>Fault analysis: assurance of validity of data and models - Use of data</w:t>
            </w:r>
          </w:p>
        </w:tc>
      </w:tr>
      <w:tr w:rsidR="00D0057C" w:rsidRPr="008646CC" w14:paraId="653EF39C" w14:textId="77777777" w:rsidTr="00EF3D87">
        <w:tc>
          <w:tcPr>
            <w:tcW w:w="871" w:type="pct"/>
          </w:tcPr>
          <w:p w14:paraId="045D13EA" w14:textId="670C5A22" w:rsidR="00D0057C" w:rsidRPr="00585A0F" w:rsidRDefault="00D0057C" w:rsidP="00D0057C">
            <w:pPr>
              <w:spacing w:before="60" w:after="60"/>
            </w:pPr>
            <w:r w:rsidRPr="00585A0F">
              <w:t>AV.4</w:t>
            </w:r>
          </w:p>
        </w:tc>
        <w:tc>
          <w:tcPr>
            <w:tcW w:w="4129" w:type="pct"/>
          </w:tcPr>
          <w:p w14:paraId="01D1B5FA" w14:textId="5594323B" w:rsidR="00D0057C" w:rsidRPr="008646CC" w:rsidRDefault="003B785B" w:rsidP="00F1400D">
            <w:pPr>
              <w:spacing w:before="60" w:after="60"/>
              <w:rPr>
                <w:highlight w:val="yellow"/>
              </w:rPr>
            </w:pPr>
            <w:r>
              <w:t>Fault analysis: assurance of validity of data and models - Computer models</w:t>
            </w:r>
          </w:p>
        </w:tc>
      </w:tr>
      <w:tr w:rsidR="00D0057C" w:rsidRPr="008646CC" w14:paraId="0AEA60F4" w14:textId="77777777" w:rsidTr="00EF3D87">
        <w:tc>
          <w:tcPr>
            <w:tcW w:w="871" w:type="pct"/>
          </w:tcPr>
          <w:p w14:paraId="43242562" w14:textId="543E0BE9" w:rsidR="00D0057C" w:rsidRPr="00585A0F" w:rsidRDefault="00D0057C" w:rsidP="00D0057C">
            <w:pPr>
              <w:spacing w:before="60" w:after="60"/>
            </w:pPr>
            <w:r w:rsidRPr="00585A0F">
              <w:t>AV.5</w:t>
            </w:r>
          </w:p>
        </w:tc>
        <w:tc>
          <w:tcPr>
            <w:tcW w:w="4129" w:type="pct"/>
          </w:tcPr>
          <w:p w14:paraId="5CBAF232" w14:textId="64DFDB97" w:rsidR="00D0057C" w:rsidRPr="008646CC" w:rsidRDefault="00F559DC" w:rsidP="00F1400D">
            <w:pPr>
              <w:spacing w:before="60" w:after="60"/>
              <w:rPr>
                <w:highlight w:val="yellow"/>
              </w:rPr>
            </w:pPr>
            <w:r>
              <w:t>Fault analysis: assurance of validity of data and models - Documentation</w:t>
            </w:r>
          </w:p>
        </w:tc>
      </w:tr>
      <w:tr w:rsidR="00D0057C" w:rsidRPr="008646CC" w14:paraId="5FA1DB4A" w14:textId="77777777" w:rsidTr="00EF3D87">
        <w:tc>
          <w:tcPr>
            <w:tcW w:w="871" w:type="pct"/>
          </w:tcPr>
          <w:p w14:paraId="4B4FDFE1" w14:textId="0E5E225D" w:rsidR="00D0057C" w:rsidRPr="00585A0F" w:rsidRDefault="00E073C0" w:rsidP="00D0057C">
            <w:pPr>
              <w:spacing w:before="60" w:after="60"/>
            </w:pPr>
            <w:r w:rsidRPr="00585A0F">
              <w:lastRenderedPageBreak/>
              <w:t>AV.6</w:t>
            </w:r>
          </w:p>
        </w:tc>
        <w:tc>
          <w:tcPr>
            <w:tcW w:w="4129" w:type="pct"/>
          </w:tcPr>
          <w:p w14:paraId="524C994C" w14:textId="3B3BEDFA" w:rsidR="00D0057C" w:rsidRPr="008646CC" w:rsidRDefault="00CA554D" w:rsidP="00F1400D">
            <w:pPr>
              <w:spacing w:before="60" w:after="60"/>
              <w:rPr>
                <w:highlight w:val="yellow"/>
              </w:rPr>
            </w:pPr>
            <w:r>
              <w:t>Fault analysis: assurance of validity of data and models - Sensitivity studies</w:t>
            </w:r>
          </w:p>
        </w:tc>
      </w:tr>
    </w:tbl>
    <w:p w14:paraId="5767A6B6" w14:textId="0273500A" w:rsidR="000D6ABC" w:rsidRPr="008646CC" w:rsidRDefault="000D6ABC" w:rsidP="001F470B"/>
    <w:sectPr w:rsidR="000D6ABC" w:rsidRPr="008646CC"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022F6" w14:textId="77777777" w:rsidR="004434E4" w:rsidRDefault="004434E4" w:rsidP="007D199A">
      <w:pPr>
        <w:spacing w:after="0"/>
      </w:pPr>
      <w:r>
        <w:separator/>
      </w:r>
    </w:p>
    <w:p w14:paraId="5709F2DC" w14:textId="77777777" w:rsidR="004434E4" w:rsidRDefault="004434E4"/>
  </w:endnote>
  <w:endnote w:type="continuationSeparator" w:id="0">
    <w:p w14:paraId="0595AAC6" w14:textId="77777777" w:rsidR="004434E4" w:rsidRDefault="004434E4" w:rsidP="007D199A">
      <w:pPr>
        <w:spacing w:after="0"/>
      </w:pPr>
      <w:r>
        <w:continuationSeparator/>
      </w:r>
    </w:p>
    <w:p w14:paraId="59C51783" w14:textId="77777777" w:rsidR="004434E4" w:rsidRDefault="004434E4"/>
  </w:endnote>
  <w:endnote w:type="continuationNotice" w:id="1">
    <w:p w14:paraId="738EF5F6" w14:textId="77777777" w:rsidR="004434E4" w:rsidRDefault="00443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68FF" w14:textId="6DF7909E" w:rsidR="0051005B" w:rsidRPr="0051005B" w:rsidRDefault="0051005B" w:rsidP="0051005B">
    <w:pPr>
      <w:pStyle w:val="Footer"/>
      <w:rPr>
        <w:lang w:val="pt-PT"/>
      </w:rPr>
    </w:pPr>
    <w:r w:rsidRPr="007B3B9D">
      <w:rPr>
        <w:lang w:val="pt-PT"/>
      </w:rPr>
      <w:tab/>
      <w:t xml:space="preserve">Page | </w:t>
    </w:r>
    <w:r>
      <w:fldChar w:fldCharType="begin"/>
    </w:r>
    <w:r w:rsidRPr="007B3B9D">
      <w:rPr>
        <w:lang w:val="pt-PT"/>
      </w:rPr>
      <w:instrText xml:space="preserve"> PAGE   \* MERGEFORMAT </w:instrText>
    </w:r>
    <w:r>
      <w:fldChar w:fldCharType="separate"/>
    </w:r>
    <w:r>
      <w:t>2</w:t>
    </w:r>
    <w:r>
      <w:rPr>
        <w:noProof/>
      </w:rPr>
      <w:fldChar w:fldCharType="end"/>
    </w:r>
    <w:r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E876" w14:textId="63B0B38D" w:rsidR="00927849" w:rsidRPr="007B3B9D" w:rsidRDefault="00927849" w:rsidP="00927849">
    <w:pPr>
      <w:pStyle w:val="Footer"/>
      <w:rPr>
        <w:lang w:val="pt-PT"/>
      </w:rPr>
    </w:pPr>
    <w:r w:rsidRPr="007B3B9D">
      <w:rPr>
        <w:lang w:val="pt-PT"/>
      </w:rPr>
      <w:tab/>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D847" w14:textId="77777777" w:rsidR="004434E4" w:rsidRPr="005E0344" w:rsidRDefault="004434E4" w:rsidP="005E0344">
      <w:pPr>
        <w:spacing w:after="120"/>
        <w:rPr>
          <w:color w:val="000000" w:themeColor="text2"/>
        </w:rPr>
      </w:pPr>
      <w:r w:rsidRPr="005E0344">
        <w:rPr>
          <w:color w:val="000000" w:themeColor="text2"/>
        </w:rPr>
        <w:separator/>
      </w:r>
    </w:p>
  </w:footnote>
  <w:footnote w:type="continuationSeparator" w:id="0">
    <w:p w14:paraId="04DEB0EB" w14:textId="77777777" w:rsidR="004434E4" w:rsidRPr="005E0344" w:rsidRDefault="004434E4" w:rsidP="0090581D">
      <w:pPr>
        <w:spacing w:after="120"/>
        <w:rPr>
          <w:color w:val="000000" w:themeColor="text2"/>
        </w:rPr>
      </w:pPr>
      <w:r w:rsidRPr="005E0344">
        <w:rPr>
          <w:color w:val="000000" w:themeColor="text2"/>
        </w:rPr>
        <w:continuationSeparator/>
      </w:r>
    </w:p>
    <w:p w14:paraId="6E35E4BC" w14:textId="77777777" w:rsidR="004434E4" w:rsidRDefault="004434E4"/>
  </w:footnote>
  <w:footnote w:type="continuationNotice" w:id="1">
    <w:p w14:paraId="01E52FF9" w14:textId="77777777" w:rsidR="004434E4" w:rsidRDefault="004434E4">
      <w:pPr>
        <w:spacing w:after="0"/>
      </w:pPr>
    </w:p>
    <w:p w14:paraId="506E2458" w14:textId="77777777" w:rsidR="004434E4" w:rsidRDefault="004434E4"/>
  </w:footnote>
  <w:footnote w:id="2">
    <w:p w14:paraId="22EFB3BE" w14:textId="6CA67ADE" w:rsidR="00A41721" w:rsidRDefault="00A41721">
      <w:pPr>
        <w:pStyle w:val="FootnoteText"/>
      </w:pPr>
      <w:r>
        <w:rPr>
          <w:rStyle w:val="FootnoteReference"/>
        </w:rPr>
        <w:footnoteRef/>
      </w:r>
      <w:r>
        <w:t xml:space="preserve"> </w:t>
      </w:r>
      <w:r w:rsidRPr="00A41721">
        <w:t xml:space="preserve">The </w:t>
      </w:r>
      <w:r w:rsidR="00F246F8">
        <w:t>International Atomic Energy Agency</w:t>
      </w:r>
      <w:r w:rsidRPr="00A41721">
        <w:t xml:space="preserve"> uses the term ‘safety feature’ to refer to plant and equipment that is intended to provide a safety function for design extension conditions (including severe accidents)</w:t>
      </w:r>
      <w:r>
        <w:t>.</w:t>
      </w:r>
    </w:p>
  </w:footnote>
  <w:footnote w:id="3">
    <w:p w14:paraId="78959219" w14:textId="0B6B24AC" w:rsidR="003C431B" w:rsidRDefault="003C431B">
      <w:pPr>
        <w:pStyle w:val="FootnoteText"/>
      </w:pPr>
      <w:r>
        <w:rPr>
          <w:rStyle w:val="FootnoteReference"/>
        </w:rPr>
        <w:footnoteRef/>
      </w:r>
      <w:r w:rsidR="00242C59">
        <w:t xml:space="preserve"> </w:t>
      </w:r>
      <w:r w:rsidR="00420D46">
        <w:t xml:space="preserve">The term ‘practical elimination’ </w:t>
      </w:r>
      <w:r w:rsidR="00F774E1">
        <w:t>is widely used to refer to</w:t>
      </w:r>
      <w:r w:rsidR="00860B19">
        <w:t xml:space="preserve"> physically impossib</w:t>
      </w:r>
      <w:r w:rsidR="00D90C03">
        <w:t xml:space="preserve">ility </w:t>
      </w:r>
      <w:r w:rsidR="00860B19">
        <w:t>or is extremely unlikely to a high degree of confidence.</w:t>
      </w:r>
    </w:p>
  </w:footnote>
  <w:footnote w:id="4">
    <w:p w14:paraId="4687415D" w14:textId="6E925388" w:rsidR="00D500B7" w:rsidRDefault="00D500B7">
      <w:pPr>
        <w:pStyle w:val="FootnoteText"/>
      </w:pPr>
      <w:r>
        <w:rPr>
          <w:rStyle w:val="FootnoteReference"/>
        </w:rPr>
        <w:footnoteRef/>
      </w:r>
      <w:r>
        <w:t xml:space="preserve"> </w:t>
      </w:r>
      <w:r w:rsidR="00C230E9">
        <w:t>EKP.3 of the SAPs</w:t>
      </w:r>
      <w:r w:rsidR="002A3990">
        <w:t xml:space="preserve"> </w:t>
      </w:r>
      <w:r w:rsidR="001B0AE2">
        <w:t>(ref.</w:t>
      </w:r>
      <w:r w:rsidR="001B0AE2" w:rsidRPr="008646CC">
        <w:t xml:space="preserve"> </w:t>
      </w:r>
      <w:sdt>
        <w:sdtPr>
          <w:id w:val="-1377312596"/>
          <w:citation/>
        </w:sdtPr>
        <w:sdtEndPr/>
        <w:sdtContent>
          <w:r w:rsidR="001B0AE2" w:rsidRPr="008646CC">
            <w:fldChar w:fldCharType="begin"/>
          </w:r>
          <w:r w:rsidR="00925617">
            <w:instrText xml:space="preserve">CITATION SAP \l 2057 </w:instrText>
          </w:r>
          <w:r w:rsidR="001B0AE2" w:rsidRPr="008646CC">
            <w:fldChar w:fldCharType="separate"/>
          </w:r>
          <w:r w:rsidR="002D45EB" w:rsidRPr="002D45EB">
            <w:rPr>
              <w:noProof/>
            </w:rPr>
            <w:t>[6]</w:t>
          </w:r>
          <w:r w:rsidR="001B0AE2" w:rsidRPr="008646CC">
            <w:fldChar w:fldCharType="end"/>
          </w:r>
        </w:sdtContent>
      </w:sdt>
      <w:r w:rsidR="001B0AE2">
        <w:t xml:space="preserve">) </w:t>
      </w:r>
      <w:r w:rsidR="002A3990">
        <w:t xml:space="preserve">defines </w:t>
      </w:r>
      <w:r w:rsidR="003A15D1">
        <w:t>Level 3 def</w:t>
      </w:r>
      <w:r w:rsidR="00D61B7B">
        <w:t>enc</w:t>
      </w:r>
      <w:r w:rsidR="003A15D1">
        <w:t xml:space="preserve">e in depth measures as </w:t>
      </w:r>
      <w:r w:rsidR="00807B08">
        <w:t xml:space="preserve">those which control faults within the design basis to protect against escalation to an accident. </w:t>
      </w:r>
      <w:r w:rsidR="006E454C">
        <w:t>Level 4 measures are those</w:t>
      </w:r>
      <w:r w:rsidR="000A23BA">
        <w:t xml:space="preserve"> for control of severe plant conditions in which </w:t>
      </w:r>
      <w:r w:rsidR="00821384">
        <w:t xml:space="preserve">the design basis may have been exceeded, including protecting against further fault </w:t>
      </w:r>
      <w:r w:rsidR="000A5A67">
        <w:t>escalation and mitigation of the consequences of severe accidents.</w:t>
      </w:r>
    </w:p>
  </w:footnote>
  <w:footnote w:id="5">
    <w:p w14:paraId="026F96F7" w14:textId="02A74A55" w:rsidR="00602913" w:rsidRDefault="00602913" w:rsidP="00602913">
      <w:pPr>
        <w:pStyle w:val="FootnoteText"/>
      </w:pPr>
      <w:r>
        <w:rPr>
          <w:rStyle w:val="FootnoteReference"/>
        </w:rPr>
        <w:footnoteRef/>
      </w:r>
      <w:r>
        <w:t xml:space="preserve"> An elevated pool of water within the containment that is used for both design basis and severe accidents</w:t>
      </w:r>
      <w:r w:rsidR="00007453">
        <w:t>. It also serves as the route by which fuel</w:t>
      </w:r>
      <w:r w:rsidR="00784C7E">
        <w:t xml:space="preserve"> is discharged from the containment</w:t>
      </w:r>
      <w:r>
        <w:t xml:space="preserve">. </w:t>
      </w:r>
    </w:p>
  </w:footnote>
  <w:footnote w:id="6">
    <w:p w14:paraId="03FC0DCE" w14:textId="127F030F" w:rsidR="00602913" w:rsidRDefault="00602913" w:rsidP="00602913">
      <w:pPr>
        <w:pStyle w:val="FootnoteText"/>
      </w:pPr>
      <w:r>
        <w:rPr>
          <w:rStyle w:val="FootnoteReference"/>
        </w:rPr>
        <w:footnoteRef/>
      </w:r>
      <w:r>
        <w:t xml:space="preserve"> The cavity in which the RPV [JAA] resides.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17688CD" w:rsidR="00177666" w:rsidRPr="00A1534D" w:rsidRDefault="00556255" w:rsidP="001124EA">
    <w:pPr>
      <w:pStyle w:val="Header"/>
      <w:ind w:left="-159"/>
    </w:pPr>
    <w:r w:rsidRPr="00556255">
      <w:t xml:space="preserve">Report Title: Generic Design Assessment of the Rolls-Royce SMR - Step 2 assessment of </w:t>
    </w:r>
    <w:r>
      <w:t xml:space="preserve">Sever Accident Analysis </w:t>
    </w:r>
    <w:r w:rsidRPr="00556255">
      <w:t>| Issue No.:</w:t>
    </w:r>
    <w: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B2FA8EC2"/>
    <w:lvl w:ilvl="0" w:tplc="52AC181C">
      <w:start w:val="1"/>
      <w:numFmt w:val="decimal"/>
      <w:pStyle w:val="Numberedparagraph"/>
      <w:lvlText w:val="%1."/>
      <w:lvlJc w:val="left"/>
      <w:pPr>
        <w:ind w:left="1080" w:hanging="72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0"/>
  </w:num>
  <w:num w:numId="12" w16cid:durableId="1614943677">
    <w:abstractNumId w:val="21"/>
  </w:num>
  <w:num w:numId="13" w16cid:durableId="697197792">
    <w:abstractNumId w:val="15"/>
  </w:num>
  <w:num w:numId="14" w16cid:durableId="134643499">
    <w:abstractNumId w:val="12"/>
  </w:num>
  <w:num w:numId="15" w16cid:durableId="1172336856">
    <w:abstractNumId w:val="21"/>
    <w:lvlOverride w:ilvl="0">
      <w:startOverride w:val="1"/>
    </w:lvlOverride>
  </w:num>
  <w:num w:numId="16" w16cid:durableId="189537330">
    <w:abstractNumId w:val="15"/>
    <w:lvlOverride w:ilvl="0">
      <w:startOverride w:val="1"/>
    </w:lvlOverride>
  </w:num>
  <w:num w:numId="17" w16cid:durableId="1754349152">
    <w:abstractNumId w:val="12"/>
    <w:lvlOverride w:ilvl="0">
      <w:startOverride w:val="1"/>
    </w:lvlOverride>
  </w:num>
  <w:num w:numId="18" w16cid:durableId="1844468965">
    <w:abstractNumId w:val="20"/>
  </w:num>
  <w:num w:numId="19" w16cid:durableId="1608610498">
    <w:abstractNumId w:val="17"/>
  </w:num>
  <w:num w:numId="20" w16cid:durableId="1521316726">
    <w:abstractNumId w:val="14"/>
  </w:num>
  <w:num w:numId="21" w16cid:durableId="1719888456">
    <w:abstractNumId w:val="18"/>
  </w:num>
  <w:num w:numId="22" w16cid:durableId="1864052155">
    <w:abstractNumId w:val="13"/>
  </w:num>
  <w:num w:numId="23" w16cid:durableId="126319480">
    <w:abstractNumId w:val="11"/>
  </w:num>
  <w:num w:numId="24" w16cid:durableId="1910840896">
    <w:abstractNumId w:val="11"/>
    <w:lvlOverride w:ilvl="0">
      <w:startOverride w:val="1"/>
    </w:lvlOverride>
  </w:num>
  <w:num w:numId="25" w16cid:durableId="1836142672">
    <w:abstractNumId w:val="22"/>
  </w:num>
  <w:num w:numId="26" w16cid:durableId="2023777166">
    <w:abstractNumId w:val="11"/>
    <w:lvlOverride w:ilvl="0">
      <w:startOverride w:val="1"/>
    </w:lvlOverride>
  </w:num>
  <w:num w:numId="27" w16cid:durableId="1102654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19"/>
  </w:num>
  <w:num w:numId="29" w16cid:durableId="1254171909">
    <w:abstractNumId w:val="14"/>
  </w:num>
  <w:num w:numId="30" w16cid:durableId="3983313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0F"/>
    <w:rsid w:val="000008D6"/>
    <w:rsid w:val="0000125C"/>
    <w:rsid w:val="0000190D"/>
    <w:rsid w:val="000019EF"/>
    <w:rsid w:val="00001BF4"/>
    <w:rsid w:val="00001CBC"/>
    <w:rsid w:val="00001FCD"/>
    <w:rsid w:val="00002389"/>
    <w:rsid w:val="00002620"/>
    <w:rsid w:val="00002D03"/>
    <w:rsid w:val="00002F03"/>
    <w:rsid w:val="00002F87"/>
    <w:rsid w:val="000038F6"/>
    <w:rsid w:val="00004B1B"/>
    <w:rsid w:val="00004C16"/>
    <w:rsid w:val="00004F2E"/>
    <w:rsid w:val="00005715"/>
    <w:rsid w:val="00006906"/>
    <w:rsid w:val="00006B82"/>
    <w:rsid w:val="00007453"/>
    <w:rsid w:val="00007FED"/>
    <w:rsid w:val="00010B5E"/>
    <w:rsid w:val="00011177"/>
    <w:rsid w:val="000115AE"/>
    <w:rsid w:val="000116B9"/>
    <w:rsid w:val="00011B36"/>
    <w:rsid w:val="00012846"/>
    <w:rsid w:val="00012C8C"/>
    <w:rsid w:val="00013357"/>
    <w:rsid w:val="00013D62"/>
    <w:rsid w:val="00014814"/>
    <w:rsid w:val="00014CCC"/>
    <w:rsid w:val="00015204"/>
    <w:rsid w:val="000154CB"/>
    <w:rsid w:val="00015B3A"/>
    <w:rsid w:val="00015E5B"/>
    <w:rsid w:val="00016123"/>
    <w:rsid w:val="0001679A"/>
    <w:rsid w:val="00017237"/>
    <w:rsid w:val="00017912"/>
    <w:rsid w:val="000200AE"/>
    <w:rsid w:val="00020EC5"/>
    <w:rsid w:val="000217C7"/>
    <w:rsid w:val="000226B9"/>
    <w:rsid w:val="00022836"/>
    <w:rsid w:val="00023303"/>
    <w:rsid w:val="000233B2"/>
    <w:rsid w:val="00023C57"/>
    <w:rsid w:val="00024522"/>
    <w:rsid w:val="00024763"/>
    <w:rsid w:val="00024907"/>
    <w:rsid w:val="00024B2E"/>
    <w:rsid w:val="00024DE7"/>
    <w:rsid w:val="000251FC"/>
    <w:rsid w:val="00026233"/>
    <w:rsid w:val="00026B93"/>
    <w:rsid w:val="0002777E"/>
    <w:rsid w:val="00027F4F"/>
    <w:rsid w:val="00030430"/>
    <w:rsid w:val="0003059F"/>
    <w:rsid w:val="0003078E"/>
    <w:rsid w:val="00030A5A"/>
    <w:rsid w:val="00031124"/>
    <w:rsid w:val="000313B7"/>
    <w:rsid w:val="00031758"/>
    <w:rsid w:val="00031B89"/>
    <w:rsid w:val="000320C9"/>
    <w:rsid w:val="00032670"/>
    <w:rsid w:val="00032A68"/>
    <w:rsid w:val="00032D30"/>
    <w:rsid w:val="00032E97"/>
    <w:rsid w:val="0003366F"/>
    <w:rsid w:val="00033B40"/>
    <w:rsid w:val="00034079"/>
    <w:rsid w:val="00034712"/>
    <w:rsid w:val="000347F9"/>
    <w:rsid w:val="0003513E"/>
    <w:rsid w:val="0003581A"/>
    <w:rsid w:val="0003646C"/>
    <w:rsid w:val="0003693D"/>
    <w:rsid w:val="000375DF"/>
    <w:rsid w:val="000378FF"/>
    <w:rsid w:val="00037C1C"/>
    <w:rsid w:val="00037D1E"/>
    <w:rsid w:val="0004041C"/>
    <w:rsid w:val="00040A49"/>
    <w:rsid w:val="00041872"/>
    <w:rsid w:val="00041D35"/>
    <w:rsid w:val="00042FB0"/>
    <w:rsid w:val="0004367D"/>
    <w:rsid w:val="00043E49"/>
    <w:rsid w:val="0004440F"/>
    <w:rsid w:val="00044782"/>
    <w:rsid w:val="00045010"/>
    <w:rsid w:val="0004563C"/>
    <w:rsid w:val="00045D51"/>
    <w:rsid w:val="00046283"/>
    <w:rsid w:val="0005062C"/>
    <w:rsid w:val="00050CBE"/>
    <w:rsid w:val="00051432"/>
    <w:rsid w:val="000529A3"/>
    <w:rsid w:val="00052C8A"/>
    <w:rsid w:val="000532D1"/>
    <w:rsid w:val="00053B6C"/>
    <w:rsid w:val="0005432D"/>
    <w:rsid w:val="000548C8"/>
    <w:rsid w:val="00054925"/>
    <w:rsid w:val="000550CF"/>
    <w:rsid w:val="00055448"/>
    <w:rsid w:val="000555A2"/>
    <w:rsid w:val="00056D66"/>
    <w:rsid w:val="00060158"/>
    <w:rsid w:val="0006049B"/>
    <w:rsid w:val="00061B99"/>
    <w:rsid w:val="00062962"/>
    <w:rsid w:val="000631CE"/>
    <w:rsid w:val="00064080"/>
    <w:rsid w:val="0006455C"/>
    <w:rsid w:val="0006605A"/>
    <w:rsid w:val="000662BD"/>
    <w:rsid w:val="00066766"/>
    <w:rsid w:val="00066CA3"/>
    <w:rsid w:val="00066D99"/>
    <w:rsid w:val="0006735B"/>
    <w:rsid w:val="00070194"/>
    <w:rsid w:val="0007078D"/>
    <w:rsid w:val="000708C1"/>
    <w:rsid w:val="00070E6A"/>
    <w:rsid w:val="00071733"/>
    <w:rsid w:val="00071EEC"/>
    <w:rsid w:val="00071F31"/>
    <w:rsid w:val="00072580"/>
    <w:rsid w:val="00072DF1"/>
    <w:rsid w:val="000734CD"/>
    <w:rsid w:val="000734FD"/>
    <w:rsid w:val="00073A65"/>
    <w:rsid w:val="00073A98"/>
    <w:rsid w:val="00073CE2"/>
    <w:rsid w:val="0007433E"/>
    <w:rsid w:val="00074A6C"/>
    <w:rsid w:val="0007500D"/>
    <w:rsid w:val="00075605"/>
    <w:rsid w:val="000756CC"/>
    <w:rsid w:val="00075C66"/>
    <w:rsid w:val="000763FD"/>
    <w:rsid w:val="00076C24"/>
    <w:rsid w:val="000770C3"/>
    <w:rsid w:val="000774A6"/>
    <w:rsid w:val="00077D1A"/>
    <w:rsid w:val="00077D40"/>
    <w:rsid w:val="0008052A"/>
    <w:rsid w:val="00080829"/>
    <w:rsid w:val="0008124A"/>
    <w:rsid w:val="000813DE"/>
    <w:rsid w:val="0008142E"/>
    <w:rsid w:val="0008179B"/>
    <w:rsid w:val="000817D4"/>
    <w:rsid w:val="00082203"/>
    <w:rsid w:val="0008276E"/>
    <w:rsid w:val="00082879"/>
    <w:rsid w:val="00082FD6"/>
    <w:rsid w:val="000833CC"/>
    <w:rsid w:val="000839B1"/>
    <w:rsid w:val="00083ADE"/>
    <w:rsid w:val="000845E0"/>
    <w:rsid w:val="000845FC"/>
    <w:rsid w:val="0008466E"/>
    <w:rsid w:val="00085057"/>
    <w:rsid w:val="00085284"/>
    <w:rsid w:val="00085A7A"/>
    <w:rsid w:val="00085C29"/>
    <w:rsid w:val="00085DB2"/>
    <w:rsid w:val="00085E16"/>
    <w:rsid w:val="00086E36"/>
    <w:rsid w:val="0008759F"/>
    <w:rsid w:val="00087779"/>
    <w:rsid w:val="000901C2"/>
    <w:rsid w:val="0009040F"/>
    <w:rsid w:val="0009101E"/>
    <w:rsid w:val="00091031"/>
    <w:rsid w:val="00091964"/>
    <w:rsid w:val="00091EEA"/>
    <w:rsid w:val="000926FB"/>
    <w:rsid w:val="00092C85"/>
    <w:rsid w:val="00093691"/>
    <w:rsid w:val="00093D70"/>
    <w:rsid w:val="00094070"/>
    <w:rsid w:val="000940A7"/>
    <w:rsid w:val="000944D2"/>
    <w:rsid w:val="00094579"/>
    <w:rsid w:val="0009468D"/>
    <w:rsid w:val="0009483D"/>
    <w:rsid w:val="00094D7F"/>
    <w:rsid w:val="0009698C"/>
    <w:rsid w:val="00096DDC"/>
    <w:rsid w:val="00097498"/>
    <w:rsid w:val="00097D60"/>
    <w:rsid w:val="00097F8C"/>
    <w:rsid w:val="000A014D"/>
    <w:rsid w:val="000A04C4"/>
    <w:rsid w:val="000A0909"/>
    <w:rsid w:val="000A0D73"/>
    <w:rsid w:val="000A1039"/>
    <w:rsid w:val="000A105C"/>
    <w:rsid w:val="000A1A82"/>
    <w:rsid w:val="000A1D2F"/>
    <w:rsid w:val="000A2128"/>
    <w:rsid w:val="000A23BA"/>
    <w:rsid w:val="000A25EF"/>
    <w:rsid w:val="000A2ACE"/>
    <w:rsid w:val="000A2B09"/>
    <w:rsid w:val="000A2D01"/>
    <w:rsid w:val="000A2E4B"/>
    <w:rsid w:val="000A3053"/>
    <w:rsid w:val="000A360F"/>
    <w:rsid w:val="000A3A00"/>
    <w:rsid w:val="000A3D38"/>
    <w:rsid w:val="000A47F5"/>
    <w:rsid w:val="000A4CFF"/>
    <w:rsid w:val="000A4F53"/>
    <w:rsid w:val="000A55FB"/>
    <w:rsid w:val="000A5A67"/>
    <w:rsid w:val="000A71A3"/>
    <w:rsid w:val="000A77E5"/>
    <w:rsid w:val="000A7C3E"/>
    <w:rsid w:val="000A7F65"/>
    <w:rsid w:val="000B08AB"/>
    <w:rsid w:val="000B0DC3"/>
    <w:rsid w:val="000B1021"/>
    <w:rsid w:val="000B10A0"/>
    <w:rsid w:val="000B153E"/>
    <w:rsid w:val="000B1690"/>
    <w:rsid w:val="000B17D8"/>
    <w:rsid w:val="000B1886"/>
    <w:rsid w:val="000B350A"/>
    <w:rsid w:val="000B3766"/>
    <w:rsid w:val="000B3E81"/>
    <w:rsid w:val="000B4518"/>
    <w:rsid w:val="000B4567"/>
    <w:rsid w:val="000B497A"/>
    <w:rsid w:val="000B4FAB"/>
    <w:rsid w:val="000B5102"/>
    <w:rsid w:val="000B62ED"/>
    <w:rsid w:val="000B6566"/>
    <w:rsid w:val="000B6C3A"/>
    <w:rsid w:val="000B7054"/>
    <w:rsid w:val="000B718D"/>
    <w:rsid w:val="000B7BE3"/>
    <w:rsid w:val="000C00F6"/>
    <w:rsid w:val="000C0ACA"/>
    <w:rsid w:val="000C1220"/>
    <w:rsid w:val="000C1C24"/>
    <w:rsid w:val="000C2064"/>
    <w:rsid w:val="000C250E"/>
    <w:rsid w:val="000C2DDC"/>
    <w:rsid w:val="000C3596"/>
    <w:rsid w:val="000C35FE"/>
    <w:rsid w:val="000C3CC4"/>
    <w:rsid w:val="000C4FC2"/>
    <w:rsid w:val="000C526B"/>
    <w:rsid w:val="000C54CD"/>
    <w:rsid w:val="000C5735"/>
    <w:rsid w:val="000C62C2"/>
    <w:rsid w:val="000C7C33"/>
    <w:rsid w:val="000C7FD5"/>
    <w:rsid w:val="000D1192"/>
    <w:rsid w:val="000D124C"/>
    <w:rsid w:val="000D17D2"/>
    <w:rsid w:val="000D1882"/>
    <w:rsid w:val="000D2FD4"/>
    <w:rsid w:val="000D3B63"/>
    <w:rsid w:val="000D418D"/>
    <w:rsid w:val="000D4637"/>
    <w:rsid w:val="000D47CE"/>
    <w:rsid w:val="000D4BED"/>
    <w:rsid w:val="000D503E"/>
    <w:rsid w:val="000D5688"/>
    <w:rsid w:val="000D5847"/>
    <w:rsid w:val="000D5F05"/>
    <w:rsid w:val="000D60E6"/>
    <w:rsid w:val="000D6ABC"/>
    <w:rsid w:val="000D6D6C"/>
    <w:rsid w:val="000D7E2B"/>
    <w:rsid w:val="000E005E"/>
    <w:rsid w:val="000E015B"/>
    <w:rsid w:val="000E0321"/>
    <w:rsid w:val="000E0ECD"/>
    <w:rsid w:val="000E12C9"/>
    <w:rsid w:val="000E158D"/>
    <w:rsid w:val="000E1C90"/>
    <w:rsid w:val="000E2AD5"/>
    <w:rsid w:val="000E3195"/>
    <w:rsid w:val="000E418B"/>
    <w:rsid w:val="000E42EA"/>
    <w:rsid w:val="000E4769"/>
    <w:rsid w:val="000E52EA"/>
    <w:rsid w:val="000E5AE0"/>
    <w:rsid w:val="000E5B89"/>
    <w:rsid w:val="000E5D5A"/>
    <w:rsid w:val="000E68F9"/>
    <w:rsid w:val="000E6A45"/>
    <w:rsid w:val="000E6DD5"/>
    <w:rsid w:val="000E7245"/>
    <w:rsid w:val="000E73B0"/>
    <w:rsid w:val="000E7D90"/>
    <w:rsid w:val="000E7DAA"/>
    <w:rsid w:val="000F151C"/>
    <w:rsid w:val="000F189E"/>
    <w:rsid w:val="000F1B7B"/>
    <w:rsid w:val="000F2ED4"/>
    <w:rsid w:val="000F31AB"/>
    <w:rsid w:val="000F3458"/>
    <w:rsid w:val="000F41BC"/>
    <w:rsid w:val="000F4561"/>
    <w:rsid w:val="000F48BF"/>
    <w:rsid w:val="000F48C7"/>
    <w:rsid w:val="000F48DA"/>
    <w:rsid w:val="000F519C"/>
    <w:rsid w:val="000F5470"/>
    <w:rsid w:val="000F623A"/>
    <w:rsid w:val="000F7CF2"/>
    <w:rsid w:val="00100023"/>
    <w:rsid w:val="00100CA3"/>
    <w:rsid w:val="00100D25"/>
    <w:rsid w:val="001011BE"/>
    <w:rsid w:val="001011EA"/>
    <w:rsid w:val="001018CA"/>
    <w:rsid w:val="00101971"/>
    <w:rsid w:val="0010223F"/>
    <w:rsid w:val="001028E8"/>
    <w:rsid w:val="00102D56"/>
    <w:rsid w:val="00102E63"/>
    <w:rsid w:val="00103206"/>
    <w:rsid w:val="0010335D"/>
    <w:rsid w:val="00103907"/>
    <w:rsid w:val="00104019"/>
    <w:rsid w:val="001041EC"/>
    <w:rsid w:val="00104A3B"/>
    <w:rsid w:val="0010586E"/>
    <w:rsid w:val="00105C8F"/>
    <w:rsid w:val="0010625B"/>
    <w:rsid w:val="001070E9"/>
    <w:rsid w:val="00107201"/>
    <w:rsid w:val="00107B28"/>
    <w:rsid w:val="0011126C"/>
    <w:rsid w:val="001112D7"/>
    <w:rsid w:val="001116E0"/>
    <w:rsid w:val="00111C97"/>
    <w:rsid w:val="00112283"/>
    <w:rsid w:val="001123A0"/>
    <w:rsid w:val="00112482"/>
    <w:rsid w:val="001124EA"/>
    <w:rsid w:val="00112568"/>
    <w:rsid w:val="00112775"/>
    <w:rsid w:val="0011279C"/>
    <w:rsid w:val="00112827"/>
    <w:rsid w:val="00112C9B"/>
    <w:rsid w:val="00113083"/>
    <w:rsid w:val="00113297"/>
    <w:rsid w:val="00113F89"/>
    <w:rsid w:val="00114F92"/>
    <w:rsid w:val="001152F4"/>
    <w:rsid w:val="00115D25"/>
    <w:rsid w:val="00115D95"/>
    <w:rsid w:val="00116045"/>
    <w:rsid w:val="001167AF"/>
    <w:rsid w:val="00116B9F"/>
    <w:rsid w:val="00117940"/>
    <w:rsid w:val="00117AD5"/>
    <w:rsid w:val="0012123F"/>
    <w:rsid w:val="001216F1"/>
    <w:rsid w:val="00121B55"/>
    <w:rsid w:val="00121F48"/>
    <w:rsid w:val="00122387"/>
    <w:rsid w:val="00122FCC"/>
    <w:rsid w:val="00123177"/>
    <w:rsid w:val="00123497"/>
    <w:rsid w:val="001234A4"/>
    <w:rsid w:val="00123E0B"/>
    <w:rsid w:val="00124C2B"/>
    <w:rsid w:val="00124FD9"/>
    <w:rsid w:val="001252C0"/>
    <w:rsid w:val="00125872"/>
    <w:rsid w:val="0012598D"/>
    <w:rsid w:val="00125E3C"/>
    <w:rsid w:val="00126162"/>
    <w:rsid w:val="00126306"/>
    <w:rsid w:val="00126752"/>
    <w:rsid w:val="0012688C"/>
    <w:rsid w:val="00126D26"/>
    <w:rsid w:val="00127D01"/>
    <w:rsid w:val="00130694"/>
    <w:rsid w:val="00130B30"/>
    <w:rsid w:val="001310F0"/>
    <w:rsid w:val="00131332"/>
    <w:rsid w:val="001322BC"/>
    <w:rsid w:val="001323C3"/>
    <w:rsid w:val="00132AB2"/>
    <w:rsid w:val="001333ED"/>
    <w:rsid w:val="001342D3"/>
    <w:rsid w:val="00134348"/>
    <w:rsid w:val="0013467C"/>
    <w:rsid w:val="001353CB"/>
    <w:rsid w:val="00135E39"/>
    <w:rsid w:val="001361D3"/>
    <w:rsid w:val="001362EA"/>
    <w:rsid w:val="00136C0A"/>
    <w:rsid w:val="0014002C"/>
    <w:rsid w:val="00140323"/>
    <w:rsid w:val="00140DE6"/>
    <w:rsid w:val="00140E1C"/>
    <w:rsid w:val="00141039"/>
    <w:rsid w:val="00141247"/>
    <w:rsid w:val="0014140B"/>
    <w:rsid w:val="0014170B"/>
    <w:rsid w:val="001417A1"/>
    <w:rsid w:val="00141EF1"/>
    <w:rsid w:val="00142522"/>
    <w:rsid w:val="00144409"/>
    <w:rsid w:val="00144650"/>
    <w:rsid w:val="0014471A"/>
    <w:rsid w:val="001449A7"/>
    <w:rsid w:val="00145904"/>
    <w:rsid w:val="00145ECF"/>
    <w:rsid w:val="001468DA"/>
    <w:rsid w:val="00146F37"/>
    <w:rsid w:val="001472DD"/>
    <w:rsid w:val="00147AE4"/>
    <w:rsid w:val="00150569"/>
    <w:rsid w:val="00150B34"/>
    <w:rsid w:val="00150C04"/>
    <w:rsid w:val="00150C92"/>
    <w:rsid w:val="00151383"/>
    <w:rsid w:val="001513E1"/>
    <w:rsid w:val="00151E18"/>
    <w:rsid w:val="00152232"/>
    <w:rsid w:val="00152243"/>
    <w:rsid w:val="001522CE"/>
    <w:rsid w:val="00152422"/>
    <w:rsid w:val="00154803"/>
    <w:rsid w:val="00154B64"/>
    <w:rsid w:val="00154E7F"/>
    <w:rsid w:val="00154FF3"/>
    <w:rsid w:val="00155008"/>
    <w:rsid w:val="0015587F"/>
    <w:rsid w:val="00155AD2"/>
    <w:rsid w:val="001571E5"/>
    <w:rsid w:val="00157C25"/>
    <w:rsid w:val="001604FC"/>
    <w:rsid w:val="00161D6B"/>
    <w:rsid w:val="00162348"/>
    <w:rsid w:val="00162D34"/>
    <w:rsid w:val="001630B4"/>
    <w:rsid w:val="0016330D"/>
    <w:rsid w:val="0016388E"/>
    <w:rsid w:val="00163B17"/>
    <w:rsid w:val="001649EB"/>
    <w:rsid w:val="00164E4B"/>
    <w:rsid w:val="00165933"/>
    <w:rsid w:val="00165C66"/>
    <w:rsid w:val="00167808"/>
    <w:rsid w:val="001702EA"/>
    <w:rsid w:val="00170A2B"/>
    <w:rsid w:val="00170ABF"/>
    <w:rsid w:val="00171770"/>
    <w:rsid w:val="00171A72"/>
    <w:rsid w:val="00172202"/>
    <w:rsid w:val="0017286C"/>
    <w:rsid w:val="0017292B"/>
    <w:rsid w:val="00172BFF"/>
    <w:rsid w:val="00172D81"/>
    <w:rsid w:val="00172D96"/>
    <w:rsid w:val="00172DB6"/>
    <w:rsid w:val="0017360D"/>
    <w:rsid w:val="00174203"/>
    <w:rsid w:val="00174CF5"/>
    <w:rsid w:val="00174F8E"/>
    <w:rsid w:val="00175147"/>
    <w:rsid w:val="0017527A"/>
    <w:rsid w:val="00175CC0"/>
    <w:rsid w:val="00175FE8"/>
    <w:rsid w:val="001763D5"/>
    <w:rsid w:val="00176513"/>
    <w:rsid w:val="00177666"/>
    <w:rsid w:val="001779DE"/>
    <w:rsid w:val="001803AA"/>
    <w:rsid w:val="00180DCF"/>
    <w:rsid w:val="00181E16"/>
    <w:rsid w:val="001823B0"/>
    <w:rsid w:val="0018247B"/>
    <w:rsid w:val="001829BA"/>
    <w:rsid w:val="00182F9F"/>
    <w:rsid w:val="001834EE"/>
    <w:rsid w:val="001838AB"/>
    <w:rsid w:val="00183F2F"/>
    <w:rsid w:val="001849CA"/>
    <w:rsid w:val="00184BF0"/>
    <w:rsid w:val="00184C78"/>
    <w:rsid w:val="00184D8F"/>
    <w:rsid w:val="001851A7"/>
    <w:rsid w:val="00185410"/>
    <w:rsid w:val="00186256"/>
    <w:rsid w:val="00187305"/>
    <w:rsid w:val="001874FC"/>
    <w:rsid w:val="00187AFB"/>
    <w:rsid w:val="00187E3B"/>
    <w:rsid w:val="001900EC"/>
    <w:rsid w:val="00190163"/>
    <w:rsid w:val="0019016E"/>
    <w:rsid w:val="0019165A"/>
    <w:rsid w:val="00191820"/>
    <w:rsid w:val="00191B65"/>
    <w:rsid w:val="00192352"/>
    <w:rsid w:val="001942E5"/>
    <w:rsid w:val="00195DFF"/>
    <w:rsid w:val="001962F6"/>
    <w:rsid w:val="001966D1"/>
    <w:rsid w:val="001968AF"/>
    <w:rsid w:val="00196B4C"/>
    <w:rsid w:val="00196E0F"/>
    <w:rsid w:val="00196EB2"/>
    <w:rsid w:val="00197CDF"/>
    <w:rsid w:val="00197DCD"/>
    <w:rsid w:val="00197E12"/>
    <w:rsid w:val="001A0CF4"/>
    <w:rsid w:val="001A0DA3"/>
    <w:rsid w:val="001A1865"/>
    <w:rsid w:val="001A4EA2"/>
    <w:rsid w:val="001A5DD5"/>
    <w:rsid w:val="001A647B"/>
    <w:rsid w:val="001A64D5"/>
    <w:rsid w:val="001A6511"/>
    <w:rsid w:val="001A6628"/>
    <w:rsid w:val="001A6EEC"/>
    <w:rsid w:val="001A78D0"/>
    <w:rsid w:val="001B042C"/>
    <w:rsid w:val="001B0610"/>
    <w:rsid w:val="001B0AE2"/>
    <w:rsid w:val="001B0E9C"/>
    <w:rsid w:val="001B13A9"/>
    <w:rsid w:val="001B19E7"/>
    <w:rsid w:val="001B2466"/>
    <w:rsid w:val="001B2489"/>
    <w:rsid w:val="001B2722"/>
    <w:rsid w:val="001B2A19"/>
    <w:rsid w:val="001B39D0"/>
    <w:rsid w:val="001B42D2"/>
    <w:rsid w:val="001B4C84"/>
    <w:rsid w:val="001B4ED3"/>
    <w:rsid w:val="001B4F4E"/>
    <w:rsid w:val="001B66C1"/>
    <w:rsid w:val="001B66D9"/>
    <w:rsid w:val="001B770D"/>
    <w:rsid w:val="001B7AB7"/>
    <w:rsid w:val="001C0852"/>
    <w:rsid w:val="001C0F79"/>
    <w:rsid w:val="001C184D"/>
    <w:rsid w:val="001C1E1D"/>
    <w:rsid w:val="001C1EE5"/>
    <w:rsid w:val="001C1F8D"/>
    <w:rsid w:val="001C254D"/>
    <w:rsid w:val="001C262B"/>
    <w:rsid w:val="001C2812"/>
    <w:rsid w:val="001C2F38"/>
    <w:rsid w:val="001C3353"/>
    <w:rsid w:val="001C48E9"/>
    <w:rsid w:val="001C4D63"/>
    <w:rsid w:val="001C50BB"/>
    <w:rsid w:val="001C5CBD"/>
    <w:rsid w:val="001C5F03"/>
    <w:rsid w:val="001C6050"/>
    <w:rsid w:val="001C6D13"/>
    <w:rsid w:val="001C6EFF"/>
    <w:rsid w:val="001C7314"/>
    <w:rsid w:val="001C757C"/>
    <w:rsid w:val="001C7595"/>
    <w:rsid w:val="001D003D"/>
    <w:rsid w:val="001D04D4"/>
    <w:rsid w:val="001D052C"/>
    <w:rsid w:val="001D0DE0"/>
    <w:rsid w:val="001D117A"/>
    <w:rsid w:val="001D28C3"/>
    <w:rsid w:val="001D338A"/>
    <w:rsid w:val="001D34CE"/>
    <w:rsid w:val="001D3C11"/>
    <w:rsid w:val="001D4E61"/>
    <w:rsid w:val="001D5507"/>
    <w:rsid w:val="001D5AFF"/>
    <w:rsid w:val="001D5B43"/>
    <w:rsid w:val="001D5DA2"/>
    <w:rsid w:val="001D5E23"/>
    <w:rsid w:val="001D5F68"/>
    <w:rsid w:val="001D6AF9"/>
    <w:rsid w:val="001D6D52"/>
    <w:rsid w:val="001D74B4"/>
    <w:rsid w:val="001D7509"/>
    <w:rsid w:val="001D76CD"/>
    <w:rsid w:val="001D7AE7"/>
    <w:rsid w:val="001D7B36"/>
    <w:rsid w:val="001E03E1"/>
    <w:rsid w:val="001E0401"/>
    <w:rsid w:val="001E044E"/>
    <w:rsid w:val="001E09F7"/>
    <w:rsid w:val="001E250D"/>
    <w:rsid w:val="001E2ABF"/>
    <w:rsid w:val="001E4486"/>
    <w:rsid w:val="001E46CD"/>
    <w:rsid w:val="001E4CCE"/>
    <w:rsid w:val="001E4F5B"/>
    <w:rsid w:val="001E4FAE"/>
    <w:rsid w:val="001E64B1"/>
    <w:rsid w:val="001E6987"/>
    <w:rsid w:val="001E6DDC"/>
    <w:rsid w:val="001E72EE"/>
    <w:rsid w:val="001E74F1"/>
    <w:rsid w:val="001E7944"/>
    <w:rsid w:val="001F059F"/>
    <w:rsid w:val="001F0BA8"/>
    <w:rsid w:val="001F1095"/>
    <w:rsid w:val="001F1874"/>
    <w:rsid w:val="001F1FB9"/>
    <w:rsid w:val="001F2201"/>
    <w:rsid w:val="001F24CE"/>
    <w:rsid w:val="001F2503"/>
    <w:rsid w:val="001F31DF"/>
    <w:rsid w:val="001F3520"/>
    <w:rsid w:val="001F4523"/>
    <w:rsid w:val="001F470B"/>
    <w:rsid w:val="001F4B86"/>
    <w:rsid w:val="001F4EDD"/>
    <w:rsid w:val="001F512E"/>
    <w:rsid w:val="001F52CC"/>
    <w:rsid w:val="001F5745"/>
    <w:rsid w:val="001F6ABB"/>
    <w:rsid w:val="001F6C7A"/>
    <w:rsid w:val="001F6F90"/>
    <w:rsid w:val="001F72E7"/>
    <w:rsid w:val="001F74B4"/>
    <w:rsid w:val="001F7DE2"/>
    <w:rsid w:val="0020027A"/>
    <w:rsid w:val="00200614"/>
    <w:rsid w:val="00200811"/>
    <w:rsid w:val="00200CA1"/>
    <w:rsid w:val="002018AE"/>
    <w:rsid w:val="00201C6A"/>
    <w:rsid w:val="00201F8C"/>
    <w:rsid w:val="00202601"/>
    <w:rsid w:val="002026EF"/>
    <w:rsid w:val="00203E19"/>
    <w:rsid w:val="00203FCF"/>
    <w:rsid w:val="00204BC2"/>
    <w:rsid w:val="00204E36"/>
    <w:rsid w:val="00205168"/>
    <w:rsid w:val="00205278"/>
    <w:rsid w:val="00205D82"/>
    <w:rsid w:val="00205FE8"/>
    <w:rsid w:val="00206711"/>
    <w:rsid w:val="00206D86"/>
    <w:rsid w:val="002071B8"/>
    <w:rsid w:val="00207BCD"/>
    <w:rsid w:val="00210563"/>
    <w:rsid w:val="00210C74"/>
    <w:rsid w:val="00211240"/>
    <w:rsid w:val="0021194F"/>
    <w:rsid w:val="00211C49"/>
    <w:rsid w:val="00213088"/>
    <w:rsid w:val="0021338D"/>
    <w:rsid w:val="0021379C"/>
    <w:rsid w:val="00213B18"/>
    <w:rsid w:val="00213CFF"/>
    <w:rsid w:val="002140E3"/>
    <w:rsid w:val="0021459C"/>
    <w:rsid w:val="00214A77"/>
    <w:rsid w:val="00214D43"/>
    <w:rsid w:val="00215447"/>
    <w:rsid w:val="002162B5"/>
    <w:rsid w:val="00216A10"/>
    <w:rsid w:val="00216D8A"/>
    <w:rsid w:val="00217033"/>
    <w:rsid w:val="00217207"/>
    <w:rsid w:val="002174EB"/>
    <w:rsid w:val="00217918"/>
    <w:rsid w:val="002207FF"/>
    <w:rsid w:val="00220894"/>
    <w:rsid w:val="00220F04"/>
    <w:rsid w:val="00221DE6"/>
    <w:rsid w:val="002223E3"/>
    <w:rsid w:val="00222847"/>
    <w:rsid w:val="00222C0C"/>
    <w:rsid w:val="0022303F"/>
    <w:rsid w:val="00223090"/>
    <w:rsid w:val="0022335F"/>
    <w:rsid w:val="0022351C"/>
    <w:rsid w:val="0022384E"/>
    <w:rsid w:val="002238B4"/>
    <w:rsid w:val="00223D8C"/>
    <w:rsid w:val="00223DE3"/>
    <w:rsid w:val="00223E01"/>
    <w:rsid w:val="00223E94"/>
    <w:rsid w:val="002246DF"/>
    <w:rsid w:val="002249E2"/>
    <w:rsid w:val="00224C6F"/>
    <w:rsid w:val="002252C7"/>
    <w:rsid w:val="00225923"/>
    <w:rsid w:val="00225E76"/>
    <w:rsid w:val="0022654E"/>
    <w:rsid w:val="00226659"/>
    <w:rsid w:val="002272B0"/>
    <w:rsid w:val="00227CF6"/>
    <w:rsid w:val="00230010"/>
    <w:rsid w:val="00230231"/>
    <w:rsid w:val="00230540"/>
    <w:rsid w:val="002309D5"/>
    <w:rsid w:val="002309F5"/>
    <w:rsid w:val="002310B5"/>
    <w:rsid w:val="00231246"/>
    <w:rsid w:val="00231398"/>
    <w:rsid w:val="002315F7"/>
    <w:rsid w:val="002319AB"/>
    <w:rsid w:val="002319AC"/>
    <w:rsid w:val="002326DF"/>
    <w:rsid w:val="00233C19"/>
    <w:rsid w:val="00234342"/>
    <w:rsid w:val="002343B3"/>
    <w:rsid w:val="002349F7"/>
    <w:rsid w:val="002349F8"/>
    <w:rsid w:val="00234A2F"/>
    <w:rsid w:val="00234BFD"/>
    <w:rsid w:val="002352BF"/>
    <w:rsid w:val="00235C83"/>
    <w:rsid w:val="00236A83"/>
    <w:rsid w:val="00236E1E"/>
    <w:rsid w:val="002370EF"/>
    <w:rsid w:val="0023741A"/>
    <w:rsid w:val="00237BD6"/>
    <w:rsid w:val="00237DFF"/>
    <w:rsid w:val="0024040D"/>
    <w:rsid w:val="0024043A"/>
    <w:rsid w:val="00240E58"/>
    <w:rsid w:val="00241D38"/>
    <w:rsid w:val="00241F5A"/>
    <w:rsid w:val="00242C59"/>
    <w:rsid w:val="002437FA"/>
    <w:rsid w:val="00243847"/>
    <w:rsid w:val="00243E7B"/>
    <w:rsid w:val="00243FAA"/>
    <w:rsid w:val="00244653"/>
    <w:rsid w:val="00244A84"/>
    <w:rsid w:val="00245150"/>
    <w:rsid w:val="002452DA"/>
    <w:rsid w:val="00245CD8"/>
    <w:rsid w:val="002465CA"/>
    <w:rsid w:val="0024755E"/>
    <w:rsid w:val="0024771E"/>
    <w:rsid w:val="00247D06"/>
    <w:rsid w:val="002506EB"/>
    <w:rsid w:val="00250C60"/>
    <w:rsid w:val="00250FF1"/>
    <w:rsid w:val="00251061"/>
    <w:rsid w:val="00251358"/>
    <w:rsid w:val="00251CD7"/>
    <w:rsid w:val="00251D8B"/>
    <w:rsid w:val="00252768"/>
    <w:rsid w:val="002528D2"/>
    <w:rsid w:val="0025295B"/>
    <w:rsid w:val="00252F3C"/>
    <w:rsid w:val="00254841"/>
    <w:rsid w:val="00255588"/>
    <w:rsid w:val="00255A25"/>
    <w:rsid w:val="00255E80"/>
    <w:rsid w:val="00255FA3"/>
    <w:rsid w:val="00255FC1"/>
    <w:rsid w:val="00256002"/>
    <w:rsid w:val="00256BAA"/>
    <w:rsid w:val="00256D08"/>
    <w:rsid w:val="00257288"/>
    <w:rsid w:val="0025781D"/>
    <w:rsid w:val="002610B1"/>
    <w:rsid w:val="00261495"/>
    <w:rsid w:val="0026171D"/>
    <w:rsid w:val="0026175E"/>
    <w:rsid w:val="00261A4E"/>
    <w:rsid w:val="00261FB6"/>
    <w:rsid w:val="00262366"/>
    <w:rsid w:val="002629F8"/>
    <w:rsid w:val="00262DE4"/>
    <w:rsid w:val="00263396"/>
    <w:rsid w:val="00263D41"/>
    <w:rsid w:val="00263EA4"/>
    <w:rsid w:val="00263FB9"/>
    <w:rsid w:val="00264390"/>
    <w:rsid w:val="00265498"/>
    <w:rsid w:val="00265918"/>
    <w:rsid w:val="002659FA"/>
    <w:rsid w:val="00265F30"/>
    <w:rsid w:val="00266229"/>
    <w:rsid w:val="00266E6A"/>
    <w:rsid w:val="00267013"/>
    <w:rsid w:val="00267526"/>
    <w:rsid w:val="00267792"/>
    <w:rsid w:val="00267815"/>
    <w:rsid w:val="00267A13"/>
    <w:rsid w:val="00271132"/>
    <w:rsid w:val="00271470"/>
    <w:rsid w:val="00272040"/>
    <w:rsid w:val="002721B3"/>
    <w:rsid w:val="002735FF"/>
    <w:rsid w:val="00273DB5"/>
    <w:rsid w:val="00273F94"/>
    <w:rsid w:val="00274111"/>
    <w:rsid w:val="00274AF9"/>
    <w:rsid w:val="002752E2"/>
    <w:rsid w:val="00275726"/>
    <w:rsid w:val="00275C4E"/>
    <w:rsid w:val="00276192"/>
    <w:rsid w:val="00276BBF"/>
    <w:rsid w:val="00276E07"/>
    <w:rsid w:val="00276F7A"/>
    <w:rsid w:val="00277370"/>
    <w:rsid w:val="002779DD"/>
    <w:rsid w:val="00280DDF"/>
    <w:rsid w:val="002814F3"/>
    <w:rsid w:val="002827A4"/>
    <w:rsid w:val="00282CA0"/>
    <w:rsid w:val="00283379"/>
    <w:rsid w:val="002838D9"/>
    <w:rsid w:val="00283A37"/>
    <w:rsid w:val="00284CF8"/>
    <w:rsid w:val="00285C15"/>
    <w:rsid w:val="0028603B"/>
    <w:rsid w:val="002863B6"/>
    <w:rsid w:val="0028641A"/>
    <w:rsid w:val="002864FB"/>
    <w:rsid w:val="00287333"/>
    <w:rsid w:val="0028757E"/>
    <w:rsid w:val="00287898"/>
    <w:rsid w:val="00287C10"/>
    <w:rsid w:val="00290018"/>
    <w:rsid w:val="00291682"/>
    <w:rsid w:val="002917FF"/>
    <w:rsid w:val="00292462"/>
    <w:rsid w:val="002927BB"/>
    <w:rsid w:val="00292ADF"/>
    <w:rsid w:val="002936C2"/>
    <w:rsid w:val="00293C74"/>
    <w:rsid w:val="0029439E"/>
    <w:rsid w:val="00294706"/>
    <w:rsid w:val="00294768"/>
    <w:rsid w:val="00295442"/>
    <w:rsid w:val="00295662"/>
    <w:rsid w:val="002956AB"/>
    <w:rsid w:val="00295B0C"/>
    <w:rsid w:val="0029615A"/>
    <w:rsid w:val="0029640E"/>
    <w:rsid w:val="00296722"/>
    <w:rsid w:val="002968C5"/>
    <w:rsid w:val="00296EE7"/>
    <w:rsid w:val="00296F48"/>
    <w:rsid w:val="002976E8"/>
    <w:rsid w:val="00297714"/>
    <w:rsid w:val="00297A2C"/>
    <w:rsid w:val="00297DF2"/>
    <w:rsid w:val="002A0DEC"/>
    <w:rsid w:val="002A1005"/>
    <w:rsid w:val="002A159B"/>
    <w:rsid w:val="002A322B"/>
    <w:rsid w:val="002A3486"/>
    <w:rsid w:val="002A3795"/>
    <w:rsid w:val="002A3990"/>
    <w:rsid w:val="002A422C"/>
    <w:rsid w:val="002A4488"/>
    <w:rsid w:val="002A44B1"/>
    <w:rsid w:val="002A5027"/>
    <w:rsid w:val="002A5CCD"/>
    <w:rsid w:val="002A6415"/>
    <w:rsid w:val="002A6769"/>
    <w:rsid w:val="002A7557"/>
    <w:rsid w:val="002A75EB"/>
    <w:rsid w:val="002A7ECF"/>
    <w:rsid w:val="002B0214"/>
    <w:rsid w:val="002B0D53"/>
    <w:rsid w:val="002B0F8F"/>
    <w:rsid w:val="002B17AB"/>
    <w:rsid w:val="002B1C53"/>
    <w:rsid w:val="002B1F05"/>
    <w:rsid w:val="002B2007"/>
    <w:rsid w:val="002B25BE"/>
    <w:rsid w:val="002B26E8"/>
    <w:rsid w:val="002B2E62"/>
    <w:rsid w:val="002B2FD7"/>
    <w:rsid w:val="002B30D9"/>
    <w:rsid w:val="002B34D1"/>
    <w:rsid w:val="002B356D"/>
    <w:rsid w:val="002B37DF"/>
    <w:rsid w:val="002B3931"/>
    <w:rsid w:val="002B3D76"/>
    <w:rsid w:val="002B4B58"/>
    <w:rsid w:val="002B51E6"/>
    <w:rsid w:val="002B5670"/>
    <w:rsid w:val="002B57D3"/>
    <w:rsid w:val="002B5A04"/>
    <w:rsid w:val="002B5EF6"/>
    <w:rsid w:val="002B72CB"/>
    <w:rsid w:val="002B75A4"/>
    <w:rsid w:val="002B7A7A"/>
    <w:rsid w:val="002B7AC2"/>
    <w:rsid w:val="002C01ED"/>
    <w:rsid w:val="002C0260"/>
    <w:rsid w:val="002C0CD8"/>
    <w:rsid w:val="002C1269"/>
    <w:rsid w:val="002C16E8"/>
    <w:rsid w:val="002C1AA5"/>
    <w:rsid w:val="002C2657"/>
    <w:rsid w:val="002C3696"/>
    <w:rsid w:val="002C3FB9"/>
    <w:rsid w:val="002C402C"/>
    <w:rsid w:val="002C411A"/>
    <w:rsid w:val="002C5C81"/>
    <w:rsid w:val="002C6056"/>
    <w:rsid w:val="002C6A1B"/>
    <w:rsid w:val="002C6B1C"/>
    <w:rsid w:val="002C6BF7"/>
    <w:rsid w:val="002C76F0"/>
    <w:rsid w:val="002D0307"/>
    <w:rsid w:val="002D0AD6"/>
    <w:rsid w:val="002D18A1"/>
    <w:rsid w:val="002D1C2E"/>
    <w:rsid w:val="002D1C48"/>
    <w:rsid w:val="002D1CC3"/>
    <w:rsid w:val="002D2200"/>
    <w:rsid w:val="002D229D"/>
    <w:rsid w:val="002D29C2"/>
    <w:rsid w:val="002D3346"/>
    <w:rsid w:val="002D36D0"/>
    <w:rsid w:val="002D3B9F"/>
    <w:rsid w:val="002D45EB"/>
    <w:rsid w:val="002D4A4D"/>
    <w:rsid w:val="002D4A56"/>
    <w:rsid w:val="002D4FFE"/>
    <w:rsid w:val="002D5057"/>
    <w:rsid w:val="002D6782"/>
    <w:rsid w:val="002D68E5"/>
    <w:rsid w:val="002D7E9D"/>
    <w:rsid w:val="002E00E8"/>
    <w:rsid w:val="002E02D3"/>
    <w:rsid w:val="002E0733"/>
    <w:rsid w:val="002E0BE4"/>
    <w:rsid w:val="002E0F17"/>
    <w:rsid w:val="002E18EC"/>
    <w:rsid w:val="002E1B37"/>
    <w:rsid w:val="002E2301"/>
    <w:rsid w:val="002E2EC7"/>
    <w:rsid w:val="002E33EC"/>
    <w:rsid w:val="002E3905"/>
    <w:rsid w:val="002E3B58"/>
    <w:rsid w:val="002E3BA2"/>
    <w:rsid w:val="002E3D68"/>
    <w:rsid w:val="002E3E8A"/>
    <w:rsid w:val="002E475B"/>
    <w:rsid w:val="002E57BE"/>
    <w:rsid w:val="002E5CCF"/>
    <w:rsid w:val="002E63E1"/>
    <w:rsid w:val="002E6912"/>
    <w:rsid w:val="002E6A6A"/>
    <w:rsid w:val="002E6D62"/>
    <w:rsid w:val="002F03B1"/>
    <w:rsid w:val="002F05DA"/>
    <w:rsid w:val="002F0928"/>
    <w:rsid w:val="002F11CF"/>
    <w:rsid w:val="002F28E3"/>
    <w:rsid w:val="002F3397"/>
    <w:rsid w:val="002F35DC"/>
    <w:rsid w:val="002F369C"/>
    <w:rsid w:val="002F3A22"/>
    <w:rsid w:val="002F4693"/>
    <w:rsid w:val="002F4E81"/>
    <w:rsid w:val="002F5C17"/>
    <w:rsid w:val="002F61FF"/>
    <w:rsid w:val="002F7396"/>
    <w:rsid w:val="002F7562"/>
    <w:rsid w:val="002F76E9"/>
    <w:rsid w:val="002F78F1"/>
    <w:rsid w:val="002F7F2F"/>
    <w:rsid w:val="0030095E"/>
    <w:rsid w:val="00300B26"/>
    <w:rsid w:val="00300CEA"/>
    <w:rsid w:val="00301AF6"/>
    <w:rsid w:val="00302065"/>
    <w:rsid w:val="003029DD"/>
    <w:rsid w:val="00303229"/>
    <w:rsid w:val="003034F4"/>
    <w:rsid w:val="0030380D"/>
    <w:rsid w:val="003045A5"/>
    <w:rsid w:val="003050AC"/>
    <w:rsid w:val="00305A6A"/>
    <w:rsid w:val="00306C19"/>
    <w:rsid w:val="00307379"/>
    <w:rsid w:val="00307BBC"/>
    <w:rsid w:val="00307D97"/>
    <w:rsid w:val="00307FCE"/>
    <w:rsid w:val="00310FF8"/>
    <w:rsid w:val="00311528"/>
    <w:rsid w:val="00312411"/>
    <w:rsid w:val="0031253D"/>
    <w:rsid w:val="00312AC9"/>
    <w:rsid w:val="00313428"/>
    <w:rsid w:val="00313CAE"/>
    <w:rsid w:val="00314654"/>
    <w:rsid w:val="00314A2E"/>
    <w:rsid w:val="00315501"/>
    <w:rsid w:val="003155FB"/>
    <w:rsid w:val="00315C01"/>
    <w:rsid w:val="00315DFE"/>
    <w:rsid w:val="00316D6F"/>
    <w:rsid w:val="00316F61"/>
    <w:rsid w:val="00317138"/>
    <w:rsid w:val="003178C0"/>
    <w:rsid w:val="00320712"/>
    <w:rsid w:val="00321BE0"/>
    <w:rsid w:val="00322628"/>
    <w:rsid w:val="003229DC"/>
    <w:rsid w:val="0032334D"/>
    <w:rsid w:val="0032338A"/>
    <w:rsid w:val="00323E71"/>
    <w:rsid w:val="00324379"/>
    <w:rsid w:val="003245AD"/>
    <w:rsid w:val="00325293"/>
    <w:rsid w:val="0032632C"/>
    <w:rsid w:val="003265C2"/>
    <w:rsid w:val="00326F77"/>
    <w:rsid w:val="00327218"/>
    <w:rsid w:val="003301A1"/>
    <w:rsid w:val="00330A51"/>
    <w:rsid w:val="00331A92"/>
    <w:rsid w:val="00331AB8"/>
    <w:rsid w:val="003321B8"/>
    <w:rsid w:val="00332C3D"/>
    <w:rsid w:val="00332DAE"/>
    <w:rsid w:val="00333025"/>
    <w:rsid w:val="003337B0"/>
    <w:rsid w:val="0033383B"/>
    <w:rsid w:val="00333E70"/>
    <w:rsid w:val="00334CDA"/>
    <w:rsid w:val="0033533B"/>
    <w:rsid w:val="0033575F"/>
    <w:rsid w:val="003358E0"/>
    <w:rsid w:val="00335C9E"/>
    <w:rsid w:val="00335CD7"/>
    <w:rsid w:val="0033630E"/>
    <w:rsid w:val="003363B7"/>
    <w:rsid w:val="00336D23"/>
    <w:rsid w:val="00336DD5"/>
    <w:rsid w:val="00336F0F"/>
    <w:rsid w:val="003370AF"/>
    <w:rsid w:val="00337245"/>
    <w:rsid w:val="0033774A"/>
    <w:rsid w:val="00337763"/>
    <w:rsid w:val="003377B9"/>
    <w:rsid w:val="00337BEF"/>
    <w:rsid w:val="0034007F"/>
    <w:rsid w:val="0034018B"/>
    <w:rsid w:val="003401B0"/>
    <w:rsid w:val="00340538"/>
    <w:rsid w:val="0034097C"/>
    <w:rsid w:val="003412BA"/>
    <w:rsid w:val="00341588"/>
    <w:rsid w:val="00342E92"/>
    <w:rsid w:val="003430ED"/>
    <w:rsid w:val="0034341C"/>
    <w:rsid w:val="003438EC"/>
    <w:rsid w:val="00343E7C"/>
    <w:rsid w:val="00344007"/>
    <w:rsid w:val="00344157"/>
    <w:rsid w:val="0034449D"/>
    <w:rsid w:val="0034493E"/>
    <w:rsid w:val="00344AED"/>
    <w:rsid w:val="00344F2E"/>
    <w:rsid w:val="003451C5"/>
    <w:rsid w:val="003452C7"/>
    <w:rsid w:val="00345CAD"/>
    <w:rsid w:val="00345F85"/>
    <w:rsid w:val="00346558"/>
    <w:rsid w:val="00346775"/>
    <w:rsid w:val="003468D1"/>
    <w:rsid w:val="00346C8E"/>
    <w:rsid w:val="00347454"/>
    <w:rsid w:val="003478F0"/>
    <w:rsid w:val="00351181"/>
    <w:rsid w:val="003516F2"/>
    <w:rsid w:val="003517EE"/>
    <w:rsid w:val="00351F93"/>
    <w:rsid w:val="0035215F"/>
    <w:rsid w:val="00352315"/>
    <w:rsid w:val="0035270D"/>
    <w:rsid w:val="00352D89"/>
    <w:rsid w:val="00353264"/>
    <w:rsid w:val="0035391A"/>
    <w:rsid w:val="0035476B"/>
    <w:rsid w:val="003548D5"/>
    <w:rsid w:val="003549BB"/>
    <w:rsid w:val="00354D28"/>
    <w:rsid w:val="00355764"/>
    <w:rsid w:val="00355975"/>
    <w:rsid w:val="003562A3"/>
    <w:rsid w:val="00356A57"/>
    <w:rsid w:val="00356B65"/>
    <w:rsid w:val="003574E1"/>
    <w:rsid w:val="00357CBE"/>
    <w:rsid w:val="00360190"/>
    <w:rsid w:val="0036049C"/>
    <w:rsid w:val="0036142C"/>
    <w:rsid w:val="003617C9"/>
    <w:rsid w:val="00361AEB"/>
    <w:rsid w:val="00361E53"/>
    <w:rsid w:val="00362E2C"/>
    <w:rsid w:val="00363D13"/>
    <w:rsid w:val="00364736"/>
    <w:rsid w:val="00365AC9"/>
    <w:rsid w:val="00365CBA"/>
    <w:rsid w:val="003669C6"/>
    <w:rsid w:val="003672F4"/>
    <w:rsid w:val="00367BD5"/>
    <w:rsid w:val="003701ED"/>
    <w:rsid w:val="0037040D"/>
    <w:rsid w:val="003706C9"/>
    <w:rsid w:val="00370B02"/>
    <w:rsid w:val="00370BE0"/>
    <w:rsid w:val="00370CA3"/>
    <w:rsid w:val="00371198"/>
    <w:rsid w:val="003714FA"/>
    <w:rsid w:val="00372252"/>
    <w:rsid w:val="003729A4"/>
    <w:rsid w:val="00372A95"/>
    <w:rsid w:val="00373955"/>
    <w:rsid w:val="00373B5B"/>
    <w:rsid w:val="00373E0A"/>
    <w:rsid w:val="003743EA"/>
    <w:rsid w:val="003748F6"/>
    <w:rsid w:val="00375808"/>
    <w:rsid w:val="00375EC2"/>
    <w:rsid w:val="00376618"/>
    <w:rsid w:val="00376993"/>
    <w:rsid w:val="00376A04"/>
    <w:rsid w:val="00376BC7"/>
    <w:rsid w:val="00377151"/>
    <w:rsid w:val="0037789A"/>
    <w:rsid w:val="0038001E"/>
    <w:rsid w:val="003807AC"/>
    <w:rsid w:val="00380CC5"/>
    <w:rsid w:val="003817B2"/>
    <w:rsid w:val="003818EB"/>
    <w:rsid w:val="00381FBE"/>
    <w:rsid w:val="003823B6"/>
    <w:rsid w:val="00382F52"/>
    <w:rsid w:val="003840B8"/>
    <w:rsid w:val="003845B8"/>
    <w:rsid w:val="00385B29"/>
    <w:rsid w:val="00385C5F"/>
    <w:rsid w:val="003865B7"/>
    <w:rsid w:val="00386A0D"/>
    <w:rsid w:val="00386B0C"/>
    <w:rsid w:val="003874CD"/>
    <w:rsid w:val="00390327"/>
    <w:rsid w:val="003903E8"/>
    <w:rsid w:val="003905D1"/>
    <w:rsid w:val="0039083F"/>
    <w:rsid w:val="00390BAD"/>
    <w:rsid w:val="00391127"/>
    <w:rsid w:val="00391B07"/>
    <w:rsid w:val="00393039"/>
    <w:rsid w:val="00393066"/>
    <w:rsid w:val="0039358F"/>
    <w:rsid w:val="003935B5"/>
    <w:rsid w:val="003939D7"/>
    <w:rsid w:val="00393B78"/>
    <w:rsid w:val="00393BEC"/>
    <w:rsid w:val="00394A28"/>
    <w:rsid w:val="00394C6D"/>
    <w:rsid w:val="003957D7"/>
    <w:rsid w:val="0039587D"/>
    <w:rsid w:val="003959C9"/>
    <w:rsid w:val="00395AC0"/>
    <w:rsid w:val="00395C96"/>
    <w:rsid w:val="00396410"/>
    <w:rsid w:val="0039683B"/>
    <w:rsid w:val="003968CD"/>
    <w:rsid w:val="00397337"/>
    <w:rsid w:val="003A01E9"/>
    <w:rsid w:val="003A0352"/>
    <w:rsid w:val="003A0560"/>
    <w:rsid w:val="003A1543"/>
    <w:rsid w:val="003A15D1"/>
    <w:rsid w:val="003A1880"/>
    <w:rsid w:val="003A1AEE"/>
    <w:rsid w:val="003A21FF"/>
    <w:rsid w:val="003A2CE0"/>
    <w:rsid w:val="003A31A5"/>
    <w:rsid w:val="003A331D"/>
    <w:rsid w:val="003A3969"/>
    <w:rsid w:val="003A3B17"/>
    <w:rsid w:val="003A47A6"/>
    <w:rsid w:val="003A4F7F"/>
    <w:rsid w:val="003A77B9"/>
    <w:rsid w:val="003A7E1C"/>
    <w:rsid w:val="003A7EEB"/>
    <w:rsid w:val="003B05DA"/>
    <w:rsid w:val="003B0CB2"/>
    <w:rsid w:val="003B1D8B"/>
    <w:rsid w:val="003B2017"/>
    <w:rsid w:val="003B22E7"/>
    <w:rsid w:val="003B22F8"/>
    <w:rsid w:val="003B2A1A"/>
    <w:rsid w:val="003B3537"/>
    <w:rsid w:val="003B39D2"/>
    <w:rsid w:val="003B3B85"/>
    <w:rsid w:val="003B440D"/>
    <w:rsid w:val="003B4A38"/>
    <w:rsid w:val="003B59B1"/>
    <w:rsid w:val="003B6724"/>
    <w:rsid w:val="003B6D76"/>
    <w:rsid w:val="003B6E7A"/>
    <w:rsid w:val="003B735D"/>
    <w:rsid w:val="003B7446"/>
    <w:rsid w:val="003B785B"/>
    <w:rsid w:val="003C0306"/>
    <w:rsid w:val="003C10F3"/>
    <w:rsid w:val="003C114C"/>
    <w:rsid w:val="003C13B9"/>
    <w:rsid w:val="003C13D6"/>
    <w:rsid w:val="003C1DF6"/>
    <w:rsid w:val="003C304A"/>
    <w:rsid w:val="003C38F2"/>
    <w:rsid w:val="003C431B"/>
    <w:rsid w:val="003C4413"/>
    <w:rsid w:val="003C465D"/>
    <w:rsid w:val="003C63B7"/>
    <w:rsid w:val="003C6985"/>
    <w:rsid w:val="003C6F5C"/>
    <w:rsid w:val="003C71C2"/>
    <w:rsid w:val="003C78AB"/>
    <w:rsid w:val="003C7DE4"/>
    <w:rsid w:val="003D1B5B"/>
    <w:rsid w:val="003D21D0"/>
    <w:rsid w:val="003D29A0"/>
    <w:rsid w:val="003D3339"/>
    <w:rsid w:val="003D34D0"/>
    <w:rsid w:val="003D3E33"/>
    <w:rsid w:val="003D495D"/>
    <w:rsid w:val="003D59DD"/>
    <w:rsid w:val="003D5B0C"/>
    <w:rsid w:val="003D6A2B"/>
    <w:rsid w:val="003D6E36"/>
    <w:rsid w:val="003E04F1"/>
    <w:rsid w:val="003E098E"/>
    <w:rsid w:val="003E0A23"/>
    <w:rsid w:val="003E0C1C"/>
    <w:rsid w:val="003E146F"/>
    <w:rsid w:val="003E153D"/>
    <w:rsid w:val="003E1674"/>
    <w:rsid w:val="003E24FC"/>
    <w:rsid w:val="003E2FAE"/>
    <w:rsid w:val="003E3382"/>
    <w:rsid w:val="003E3855"/>
    <w:rsid w:val="003E39DB"/>
    <w:rsid w:val="003E3DC2"/>
    <w:rsid w:val="003E3EC6"/>
    <w:rsid w:val="003E4387"/>
    <w:rsid w:val="003E45D2"/>
    <w:rsid w:val="003E4826"/>
    <w:rsid w:val="003E5066"/>
    <w:rsid w:val="003E5E00"/>
    <w:rsid w:val="003F0370"/>
    <w:rsid w:val="003F07B5"/>
    <w:rsid w:val="003F0F7C"/>
    <w:rsid w:val="003F0FE7"/>
    <w:rsid w:val="003F173E"/>
    <w:rsid w:val="003F2555"/>
    <w:rsid w:val="003F26F4"/>
    <w:rsid w:val="003F2876"/>
    <w:rsid w:val="003F2A3F"/>
    <w:rsid w:val="003F2DDD"/>
    <w:rsid w:val="003F37C2"/>
    <w:rsid w:val="003F444E"/>
    <w:rsid w:val="003F578A"/>
    <w:rsid w:val="003F5B88"/>
    <w:rsid w:val="003F7787"/>
    <w:rsid w:val="003F7A26"/>
    <w:rsid w:val="003F7E17"/>
    <w:rsid w:val="00400005"/>
    <w:rsid w:val="004002E1"/>
    <w:rsid w:val="004004C0"/>
    <w:rsid w:val="00400DA1"/>
    <w:rsid w:val="00401ACA"/>
    <w:rsid w:val="004021C6"/>
    <w:rsid w:val="0040258F"/>
    <w:rsid w:val="0040270C"/>
    <w:rsid w:val="004029A5"/>
    <w:rsid w:val="00403085"/>
    <w:rsid w:val="0040324F"/>
    <w:rsid w:val="0040366C"/>
    <w:rsid w:val="0040386D"/>
    <w:rsid w:val="00403D1E"/>
    <w:rsid w:val="00403D9E"/>
    <w:rsid w:val="004046BF"/>
    <w:rsid w:val="00404BEC"/>
    <w:rsid w:val="004061B4"/>
    <w:rsid w:val="00406A17"/>
    <w:rsid w:val="00406A53"/>
    <w:rsid w:val="00406E53"/>
    <w:rsid w:val="0040764E"/>
    <w:rsid w:val="00407724"/>
    <w:rsid w:val="00407CF7"/>
    <w:rsid w:val="00410511"/>
    <w:rsid w:val="0041098B"/>
    <w:rsid w:val="00411411"/>
    <w:rsid w:val="004116BF"/>
    <w:rsid w:val="0041172C"/>
    <w:rsid w:val="00411CAF"/>
    <w:rsid w:val="004120E3"/>
    <w:rsid w:val="00412590"/>
    <w:rsid w:val="00412873"/>
    <w:rsid w:val="004129CC"/>
    <w:rsid w:val="0041311F"/>
    <w:rsid w:val="004131E2"/>
    <w:rsid w:val="004135B7"/>
    <w:rsid w:val="0041364E"/>
    <w:rsid w:val="00413771"/>
    <w:rsid w:val="00414C17"/>
    <w:rsid w:val="00414D57"/>
    <w:rsid w:val="00414E89"/>
    <w:rsid w:val="00415B10"/>
    <w:rsid w:val="00415C43"/>
    <w:rsid w:val="00415C4F"/>
    <w:rsid w:val="00415ED6"/>
    <w:rsid w:val="00416049"/>
    <w:rsid w:val="0041766F"/>
    <w:rsid w:val="00417CAF"/>
    <w:rsid w:val="004201A5"/>
    <w:rsid w:val="0042023B"/>
    <w:rsid w:val="00420A11"/>
    <w:rsid w:val="00420C18"/>
    <w:rsid w:val="00420D46"/>
    <w:rsid w:val="00421F45"/>
    <w:rsid w:val="00422116"/>
    <w:rsid w:val="00422265"/>
    <w:rsid w:val="004223BB"/>
    <w:rsid w:val="004227A3"/>
    <w:rsid w:val="004235CA"/>
    <w:rsid w:val="0042436C"/>
    <w:rsid w:val="004246F7"/>
    <w:rsid w:val="004248E3"/>
    <w:rsid w:val="00424B5F"/>
    <w:rsid w:val="00424CB0"/>
    <w:rsid w:val="00424CB2"/>
    <w:rsid w:val="00424E36"/>
    <w:rsid w:val="004250A1"/>
    <w:rsid w:val="004259CF"/>
    <w:rsid w:val="00425DAB"/>
    <w:rsid w:val="0042683F"/>
    <w:rsid w:val="004268CC"/>
    <w:rsid w:val="00427358"/>
    <w:rsid w:val="00427BDF"/>
    <w:rsid w:val="00427F3F"/>
    <w:rsid w:val="004308B3"/>
    <w:rsid w:val="00430ED4"/>
    <w:rsid w:val="00430EF4"/>
    <w:rsid w:val="00430F7E"/>
    <w:rsid w:val="00431EDB"/>
    <w:rsid w:val="004320A3"/>
    <w:rsid w:val="00433419"/>
    <w:rsid w:val="00433CA5"/>
    <w:rsid w:val="00433CB9"/>
    <w:rsid w:val="004340B5"/>
    <w:rsid w:val="00434292"/>
    <w:rsid w:val="004362AA"/>
    <w:rsid w:val="004364C5"/>
    <w:rsid w:val="00436F5B"/>
    <w:rsid w:val="004373A7"/>
    <w:rsid w:val="00437D94"/>
    <w:rsid w:val="0044030C"/>
    <w:rsid w:val="00440525"/>
    <w:rsid w:val="00440937"/>
    <w:rsid w:val="00441C20"/>
    <w:rsid w:val="004421AB"/>
    <w:rsid w:val="004429DC"/>
    <w:rsid w:val="004429EA"/>
    <w:rsid w:val="004434E4"/>
    <w:rsid w:val="00443C03"/>
    <w:rsid w:val="00443CA9"/>
    <w:rsid w:val="004448B9"/>
    <w:rsid w:val="00444B44"/>
    <w:rsid w:val="0044503C"/>
    <w:rsid w:val="0044541C"/>
    <w:rsid w:val="00445810"/>
    <w:rsid w:val="00446242"/>
    <w:rsid w:val="0044632A"/>
    <w:rsid w:val="00446470"/>
    <w:rsid w:val="00446619"/>
    <w:rsid w:val="0044692A"/>
    <w:rsid w:val="00447B44"/>
    <w:rsid w:val="00450AEC"/>
    <w:rsid w:val="0045146C"/>
    <w:rsid w:val="004516A1"/>
    <w:rsid w:val="004535DA"/>
    <w:rsid w:val="00454B77"/>
    <w:rsid w:val="004558F2"/>
    <w:rsid w:val="00455E49"/>
    <w:rsid w:val="00455FEA"/>
    <w:rsid w:val="004560CA"/>
    <w:rsid w:val="00456A54"/>
    <w:rsid w:val="00457A2F"/>
    <w:rsid w:val="00460128"/>
    <w:rsid w:val="0046018A"/>
    <w:rsid w:val="00460809"/>
    <w:rsid w:val="00460B1D"/>
    <w:rsid w:val="004613A3"/>
    <w:rsid w:val="00462B36"/>
    <w:rsid w:val="00463B5E"/>
    <w:rsid w:val="00463D20"/>
    <w:rsid w:val="004646BE"/>
    <w:rsid w:val="004648A4"/>
    <w:rsid w:val="0046541F"/>
    <w:rsid w:val="0046545F"/>
    <w:rsid w:val="00465757"/>
    <w:rsid w:val="00465839"/>
    <w:rsid w:val="00465D7E"/>
    <w:rsid w:val="00467F01"/>
    <w:rsid w:val="00467FA0"/>
    <w:rsid w:val="004708B9"/>
    <w:rsid w:val="00470B4A"/>
    <w:rsid w:val="0047101F"/>
    <w:rsid w:val="00471380"/>
    <w:rsid w:val="00472D9C"/>
    <w:rsid w:val="00473B65"/>
    <w:rsid w:val="0047496E"/>
    <w:rsid w:val="00474B5D"/>
    <w:rsid w:val="00475495"/>
    <w:rsid w:val="00475D6E"/>
    <w:rsid w:val="00475E16"/>
    <w:rsid w:val="00475EA2"/>
    <w:rsid w:val="0047617F"/>
    <w:rsid w:val="00476A02"/>
    <w:rsid w:val="00476AE4"/>
    <w:rsid w:val="00476EF4"/>
    <w:rsid w:val="00477333"/>
    <w:rsid w:val="00477DD3"/>
    <w:rsid w:val="00477EA8"/>
    <w:rsid w:val="0048016A"/>
    <w:rsid w:val="00480238"/>
    <w:rsid w:val="004805BA"/>
    <w:rsid w:val="00480D47"/>
    <w:rsid w:val="00481544"/>
    <w:rsid w:val="00482BA0"/>
    <w:rsid w:val="0048318E"/>
    <w:rsid w:val="00483288"/>
    <w:rsid w:val="004839E3"/>
    <w:rsid w:val="00483B31"/>
    <w:rsid w:val="00484320"/>
    <w:rsid w:val="004845E4"/>
    <w:rsid w:val="00484EA2"/>
    <w:rsid w:val="00486DE0"/>
    <w:rsid w:val="00487C0C"/>
    <w:rsid w:val="00487E95"/>
    <w:rsid w:val="00490CED"/>
    <w:rsid w:val="00490D05"/>
    <w:rsid w:val="0049161F"/>
    <w:rsid w:val="00491DE3"/>
    <w:rsid w:val="00492606"/>
    <w:rsid w:val="00492704"/>
    <w:rsid w:val="0049345F"/>
    <w:rsid w:val="0049386F"/>
    <w:rsid w:val="00493DBF"/>
    <w:rsid w:val="004944B3"/>
    <w:rsid w:val="00494903"/>
    <w:rsid w:val="00494947"/>
    <w:rsid w:val="00494F0D"/>
    <w:rsid w:val="00495AA3"/>
    <w:rsid w:val="0049606A"/>
    <w:rsid w:val="0049677E"/>
    <w:rsid w:val="00496BFD"/>
    <w:rsid w:val="00496D29"/>
    <w:rsid w:val="00497693"/>
    <w:rsid w:val="00497799"/>
    <w:rsid w:val="004A0302"/>
    <w:rsid w:val="004A08B3"/>
    <w:rsid w:val="004A143F"/>
    <w:rsid w:val="004A2F76"/>
    <w:rsid w:val="004A3DF2"/>
    <w:rsid w:val="004A4688"/>
    <w:rsid w:val="004A471E"/>
    <w:rsid w:val="004A4CF4"/>
    <w:rsid w:val="004A5EDF"/>
    <w:rsid w:val="004A628A"/>
    <w:rsid w:val="004A638F"/>
    <w:rsid w:val="004A6410"/>
    <w:rsid w:val="004A65D0"/>
    <w:rsid w:val="004A70F5"/>
    <w:rsid w:val="004A7A29"/>
    <w:rsid w:val="004A7E67"/>
    <w:rsid w:val="004B1B47"/>
    <w:rsid w:val="004B256A"/>
    <w:rsid w:val="004B2572"/>
    <w:rsid w:val="004B26FD"/>
    <w:rsid w:val="004B2E49"/>
    <w:rsid w:val="004B2E9E"/>
    <w:rsid w:val="004B3106"/>
    <w:rsid w:val="004B3B92"/>
    <w:rsid w:val="004B44E2"/>
    <w:rsid w:val="004B451C"/>
    <w:rsid w:val="004B48C9"/>
    <w:rsid w:val="004B4A62"/>
    <w:rsid w:val="004B55BD"/>
    <w:rsid w:val="004B5668"/>
    <w:rsid w:val="004B5D1B"/>
    <w:rsid w:val="004B6000"/>
    <w:rsid w:val="004B60F4"/>
    <w:rsid w:val="004B7323"/>
    <w:rsid w:val="004C068E"/>
    <w:rsid w:val="004C16EC"/>
    <w:rsid w:val="004C22B8"/>
    <w:rsid w:val="004C3318"/>
    <w:rsid w:val="004C361D"/>
    <w:rsid w:val="004C3F56"/>
    <w:rsid w:val="004C4421"/>
    <w:rsid w:val="004C4891"/>
    <w:rsid w:val="004C4D6D"/>
    <w:rsid w:val="004C4F37"/>
    <w:rsid w:val="004C5EC0"/>
    <w:rsid w:val="004C760A"/>
    <w:rsid w:val="004C7736"/>
    <w:rsid w:val="004C79E1"/>
    <w:rsid w:val="004C7F4E"/>
    <w:rsid w:val="004D097A"/>
    <w:rsid w:val="004D16D7"/>
    <w:rsid w:val="004D238D"/>
    <w:rsid w:val="004D24BD"/>
    <w:rsid w:val="004D2C89"/>
    <w:rsid w:val="004D33DE"/>
    <w:rsid w:val="004D3E29"/>
    <w:rsid w:val="004D45B0"/>
    <w:rsid w:val="004D45EA"/>
    <w:rsid w:val="004D53FF"/>
    <w:rsid w:val="004D5896"/>
    <w:rsid w:val="004D5A77"/>
    <w:rsid w:val="004D62B9"/>
    <w:rsid w:val="004D751E"/>
    <w:rsid w:val="004D75CF"/>
    <w:rsid w:val="004E003D"/>
    <w:rsid w:val="004E11BA"/>
    <w:rsid w:val="004E2277"/>
    <w:rsid w:val="004E3416"/>
    <w:rsid w:val="004E3932"/>
    <w:rsid w:val="004E3B38"/>
    <w:rsid w:val="004E3D8E"/>
    <w:rsid w:val="004E3E63"/>
    <w:rsid w:val="004E44B0"/>
    <w:rsid w:val="004E4E0C"/>
    <w:rsid w:val="004E5C4A"/>
    <w:rsid w:val="004E680F"/>
    <w:rsid w:val="004E6B0E"/>
    <w:rsid w:val="004E707C"/>
    <w:rsid w:val="004E71F5"/>
    <w:rsid w:val="004E7249"/>
    <w:rsid w:val="004E78F3"/>
    <w:rsid w:val="004F01B5"/>
    <w:rsid w:val="004F01DA"/>
    <w:rsid w:val="004F1620"/>
    <w:rsid w:val="004F1E79"/>
    <w:rsid w:val="004F3061"/>
    <w:rsid w:val="004F30E1"/>
    <w:rsid w:val="004F328C"/>
    <w:rsid w:val="004F335A"/>
    <w:rsid w:val="004F4614"/>
    <w:rsid w:val="004F4AD8"/>
    <w:rsid w:val="004F5476"/>
    <w:rsid w:val="004F5B26"/>
    <w:rsid w:val="004F5C04"/>
    <w:rsid w:val="004F5F33"/>
    <w:rsid w:val="004F633A"/>
    <w:rsid w:val="004F668D"/>
    <w:rsid w:val="004F706A"/>
    <w:rsid w:val="004F77BF"/>
    <w:rsid w:val="004F77D1"/>
    <w:rsid w:val="004F7B58"/>
    <w:rsid w:val="00500420"/>
    <w:rsid w:val="00500645"/>
    <w:rsid w:val="00500691"/>
    <w:rsid w:val="0050103A"/>
    <w:rsid w:val="00501657"/>
    <w:rsid w:val="005018BA"/>
    <w:rsid w:val="0050258A"/>
    <w:rsid w:val="005025C5"/>
    <w:rsid w:val="00502713"/>
    <w:rsid w:val="00502AA7"/>
    <w:rsid w:val="00503198"/>
    <w:rsid w:val="00504304"/>
    <w:rsid w:val="005044F1"/>
    <w:rsid w:val="005053E4"/>
    <w:rsid w:val="00505FC0"/>
    <w:rsid w:val="005075F2"/>
    <w:rsid w:val="00507F26"/>
    <w:rsid w:val="0051005B"/>
    <w:rsid w:val="0051081C"/>
    <w:rsid w:val="00510C19"/>
    <w:rsid w:val="00510E41"/>
    <w:rsid w:val="005117E1"/>
    <w:rsid w:val="00511B0F"/>
    <w:rsid w:val="00512DE2"/>
    <w:rsid w:val="00512F4D"/>
    <w:rsid w:val="00513299"/>
    <w:rsid w:val="00513EA8"/>
    <w:rsid w:val="00513ED7"/>
    <w:rsid w:val="00513FB8"/>
    <w:rsid w:val="00514E1E"/>
    <w:rsid w:val="0051530B"/>
    <w:rsid w:val="00516556"/>
    <w:rsid w:val="0051668A"/>
    <w:rsid w:val="0051752F"/>
    <w:rsid w:val="00520FF7"/>
    <w:rsid w:val="00521698"/>
    <w:rsid w:val="005219B9"/>
    <w:rsid w:val="0052247B"/>
    <w:rsid w:val="00522638"/>
    <w:rsid w:val="00522645"/>
    <w:rsid w:val="0052419D"/>
    <w:rsid w:val="0052421E"/>
    <w:rsid w:val="005245A9"/>
    <w:rsid w:val="00524F5E"/>
    <w:rsid w:val="00525350"/>
    <w:rsid w:val="005254A6"/>
    <w:rsid w:val="00525B29"/>
    <w:rsid w:val="00526C67"/>
    <w:rsid w:val="0052700A"/>
    <w:rsid w:val="00527D1F"/>
    <w:rsid w:val="0053202C"/>
    <w:rsid w:val="005330DA"/>
    <w:rsid w:val="00533ACE"/>
    <w:rsid w:val="00533C84"/>
    <w:rsid w:val="00533CF3"/>
    <w:rsid w:val="005342C4"/>
    <w:rsid w:val="00534394"/>
    <w:rsid w:val="005354DD"/>
    <w:rsid w:val="00535E69"/>
    <w:rsid w:val="00535F1A"/>
    <w:rsid w:val="0053711F"/>
    <w:rsid w:val="00537148"/>
    <w:rsid w:val="00537334"/>
    <w:rsid w:val="0053741A"/>
    <w:rsid w:val="00540065"/>
    <w:rsid w:val="00541419"/>
    <w:rsid w:val="00541A15"/>
    <w:rsid w:val="00541D9F"/>
    <w:rsid w:val="00542384"/>
    <w:rsid w:val="00542398"/>
    <w:rsid w:val="005429B5"/>
    <w:rsid w:val="00542C71"/>
    <w:rsid w:val="005435D9"/>
    <w:rsid w:val="00544432"/>
    <w:rsid w:val="00544441"/>
    <w:rsid w:val="00544F26"/>
    <w:rsid w:val="00545142"/>
    <w:rsid w:val="0054549A"/>
    <w:rsid w:val="00545584"/>
    <w:rsid w:val="00545D0C"/>
    <w:rsid w:val="005464CA"/>
    <w:rsid w:val="005469C0"/>
    <w:rsid w:val="005501B9"/>
    <w:rsid w:val="005510C9"/>
    <w:rsid w:val="00551179"/>
    <w:rsid w:val="005513BE"/>
    <w:rsid w:val="00551DD5"/>
    <w:rsid w:val="00552629"/>
    <w:rsid w:val="00552CF1"/>
    <w:rsid w:val="00553076"/>
    <w:rsid w:val="0055388E"/>
    <w:rsid w:val="00553A68"/>
    <w:rsid w:val="00553AE1"/>
    <w:rsid w:val="00555C2C"/>
    <w:rsid w:val="00555CC7"/>
    <w:rsid w:val="00556255"/>
    <w:rsid w:val="005562F2"/>
    <w:rsid w:val="0055645D"/>
    <w:rsid w:val="00556CED"/>
    <w:rsid w:val="00556ECC"/>
    <w:rsid w:val="005578E5"/>
    <w:rsid w:val="00557D8E"/>
    <w:rsid w:val="00557E51"/>
    <w:rsid w:val="00560887"/>
    <w:rsid w:val="00560918"/>
    <w:rsid w:val="00560AAC"/>
    <w:rsid w:val="00560BE7"/>
    <w:rsid w:val="00561E12"/>
    <w:rsid w:val="0056200B"/>
    <w:rsid w:val="005625E8"/>
    <w:rsid w:val="005625E9"/>
    <w:rsid w:val="00562D44"/>
    <w:rsid w:val="00562D97"/>
    <w:rsid w:val="005630E4"/>
    <w:rsid w:val="005631E7"/>
    <w:rsid w:val="00563D15"/>
    <w:rsid w:val="00563ECB"/>
    <w:rsid w:val="00563ED2"/>
    <w:rsid w:val="00564140"/>
    <w:rsid w:val="00564357"/>
    <w:rsid w:val="0056456A"/>
    <w:rsid w:val="00564592"/>
    <w:rsid w:val="0056473D"/>
    <w:rsid w:val="005648B7"/>
    <w:rsid w:val="00564DEB"/>
    <w:rsid w:val="00566804"/>
    <w:rsid w:val="00566F18"/>
    <w:rsid w:val="00567969"/>
    <w:rsid w:val="00567C3F"/>
    <w:rsid w:val="00567E44"/>
    <w:rsid w:val="00567FC7"/>
    <w:rsid w:val="005703D8"/>
    <w:rsid w:val="00570816"/>
    <w:rsid w:val="00570995"/>
    <w:rsid w:val="00570AF1"/>
    <w:rsid w:val="00571408"/>
    <w:rsid w:val="00571581"/>
    <w:rsid w:val="00572594"/>
    <w:rsid w:val="00573301"/>
    <w:rsid w:val="00573FDC"/>
    <w:rsid w:val="005740A2"/>
    <w:rsid w:val="00574574"/>
    <w:rsid w:val="0057474E"/>
    <w:rsid w:val="005753A4"/>
    <w:rsid w:val="005754AE"/>
    <w:rsid w:val="005758B1"/>
    <w:rsid w:val="00575C45"/>
    <w:rsid w:val="00575DCE"/>
    <w:rsid w:val="005770DB"/>
    <w:rsid w:val="0057736E"/>
    <w:rsid w:val="0057752D"/>
    <w:rsid w:val="0057790A"/>
    <w:rsid w:val="00577A84"/>
    <w:rsid w:val="00577F6E"/>
    <w:rsid w:val="00577FB5"/>
    <w:rsid w:val="00580049"/>
    <w:rsid w:val="0058043F"/>
    <w:rsid w:val="00580590"/>
    <w:rsid w:val="00580D59"/>
    <w:rsid w:val="00581055"/>
    <w:rsid w:val="005816E6"/>
    <w:rsid w:val="005824CA"/>
    <w:rsid w:val="005825D8"/>
    <w:rsid w:val="005827B5"/>
    <w:rsid w:val="00582855"/>
    <w:rsid w:val="00582D2F"/>
    <w:rsid w:val="00583218"/>
    <w:rsid w:val="00583906"/>
    <w:rsid w:val="00584671"/>
    <w:rsid w:val="00584A91"/>
    <w:rsid w:val="00584DA3"/>
    <w:rsid w:val="005851AE"/>
    <w:rsid w:val="005852D1"/>
    <w:rsid w:val="00585641"/>
    <w:rsid w:val="00585A0F"/>
    <w:rsid w:val="00585CBA"/>
    <w:rsid w:val="00586587"/>
    <w:rsid w:val="00586B28"/>
    <w:rsid w:val="005871E6"/>
    <w:rsid w:val="005874FF"/>
    <w:rsid w:val="00587A22"/>
    <w:rsid w:val="00587C6B"/>
    <w:rsid w:val="00590078"/>
    <w:rsid w:val="005905D9"/>
    <w:rsid w:val="005908A9"/>
    <w:rsid w:val="00590F6E"/>
    <w:rsid w:val="005916A6"/>
    <w:rsid w:val="0059254A"/>
    <w:rsid w:val="00592853"/>
    <w:rsid w:val="0059299D"/>
    <w:rsid w:val="00592A2E"/>
    <w:rsid w:val="00592B59"/>
    <w:rsid w:val="005945E7"/>
    <w:rsid w:val="0059474F"/>
    <w:rsid w:val="0059533A"/>
    <w:rsid w:val="0059535C"/>
    <w:rsid w:val="005953A1"/>
    <w:rsid w:val="005955B6"/>
    <w:rsid w:val="005959DC"/>
    <w:rsid w:val="00595C8C"/>
    <w:rsid w:val="00595CA0"/>
    <w:rsid w:val="0059607D"/>
    <w:rsid w:val="005962B4"/>
    <w:rsid w:val="005966D6"/>
    <w:rsid w:val="00596D71"/>
    <w:rsid w:val="00597747"/>
    <w:rsid w:val="00597C5E"/>
    <w:rsid w:val="00597E15"/>
    <w:rsid w:val="005A0022"/>
    <w:rsid w:val="005A03A0"/>
    <w:rsid w:val="005A087C"/>
    <w:rsid w:val="005A10B1"/>
    <w:rsid w:val="005A12C0"/>
    <w:rsid w:val="005A137C"/>
    <w:rsid w:val="005A1795"/>
    <w:rsid w:val="005A1F84"/>
    <w:rsid w:val="005A334C"/>
    <w:rsid w:val="005A3BDF"/>
    <w:rsid w:val="005A443F"/>
    <w:rsid w:val="005A4777"/>
    <w:rsid w:val="005A4CDD"/>
    <w:rsid w:val="005A5297"/>
    <w:rsid w:val="005A5710"/>
    <w:rsid w:val="005A5B05"/>
    <w:rsid w:val="005A6B40"/>
    <w:rsid w:val="005A727E"/>
    <w:rsid w:val="005A770A"/>
    <w:rsid w:val="005A79AC"/>
    <w:rsid w:val="005B0291"/>
    <w:rsid w:val="005B04DC"/>
    <w:rsid w:val="005B06A7"/>
    <w:rsid w:val="005B102F"/>
    <w:rsid w:val="005B13A1"/>
    <w:rsid w:val="005B1490"/>
    <w:rsid w:val="005B2793"/>
    <w:rsid w:val="005B2C46"/>
    <w:rsid w:val="005B2D58"/>
    <w:rsid w:val="005B2F59"/>
    <w:rsid w:val="005B36AB"/>
    <w:rsid w:val="005B4278"/>
    <w:rsid w:val="005B49C7"/>
    <w:rsid w:val="005B49E9"/>
    <w:rsid w:val="005B4BB8"/>
    <w:rsid w:val="005B4C89"/>
    <w:rsid w:val="005B4CF0"/>
    <w:rsid w:val="005B5135"/>
    <w:rsid w:val="005B57E4"/>
    <w:rsid w:val="005B586D"/>
    <w:rsid w:val="005B5ABD"/>
    <w:rsid w:val="005B5E5D"/>
    <w:rsid w:val="005B6110"/>
    <w:rsid w:val="005B733E"/>
    <w:rsid w:val="005B7DAB"/>
    <w:rsid w:val="005C032E"/>
    <w:rsid w:val="005C0448"/>
    <w:rsid w:val="005C0991"/>
    <w:rsid w:val="005C140A"/>
    <w:rsid w:val="005C1851"/>
    <w:rsid w:val="005C1A51"/>
    <w:rsid w:val="005C1E52"/>
    <w:rsid w:val="005C252B"/>
    <w:rsid w:val="005C26AE"/>
    <w:rsid w:val="005C26F8"/>
    <w:rsid w:val="005C3EE2"/>
    <w:rsid w:val="005C4BF9"/>
    <w:rsid w:val="005C4E56"/>
    <w:rsid w:val="005C6763"/>
    <w:rsid w:val="005C6B63"/>
    <w:rsid w:val="005C6B94"/>
    <w:rsid w:val="005C6F7B"/>
    <w:rsid w:val="005C72BE"/>
    <w:rsid w:val="005D064E"/>
    <w:rsid w:val="005D0D42"/>
    <w:rsid w:val="005D0EDC"/>
    <w:rsid w:val="005D1394"/>
    <w:rsid w:val="005D24DF"/>
    <w:rsid w:val="005D2AEC"/>
    <w:rsid w:val="005D2C3F"/>
    <w:rsid w:val="005D3164"/>
    <w:rsid w:val="005D31BF"/>
    <w:rsid w:val="005D3538"/>
    <w:rsid w:val="005D3797"/>
    <w:rsid w:val="005D3B56"/>
    <w:rsid w:val="005D4509"/>
    <w:rsid w:val="005D51C2"/>
    <w:rsid w:val="005D51F9"/>
    <w:rsid w:val="005D5356"/>
    <w:rsid w:val="005D5470"/>
    <w:rsid w:val="005D59A0"/>
    <w:rsid w:val="005D5C21"/>
    <w:rsid w:val="005D5E1B"/>
    <w:rsid w:val="005D6B91"/>
    <w:rsid w:val="005D7029"/>
    <w:rsid w:val="005D7346"/>
    <w:rsid w:val="005E0344"/>
    <w:rsid w:val="005E057F"/>
    <w:rsid w:val="005E083C"/>
    <w:rsid w:val="005E1889"/>
    <w:rsid w:val="005E1D67"/>
    <w:rsid w:val="005E288D"/>
    <w:rsid w:val="005E2C27"/>
    <w:rsid w:val="005E2DBC"/>
    <w:rsid w:val="005E34E7"/>
    <w:rsid w:val="005E3C59"/>
    <w:rsid w:val="005E440B"/>
    <w:rsid w:val="005E4F01"/>
    <w:rsid w:val="005E517C"/>
    <w:rsid w:val="005E568A"/>
    <w:rsid w:val="005E5716"/>
    <w:rsid w:val="005E5A5C"/>
    <w:rsid w:val="005E5E69"/>
    <w:rsid w:val="005E70B4"/>
    <w:rsid w:val="005F002F"/>
    <w:rsid w:val="005F0048"/>
    <w:rsid w:val="005F0DD2"/>
    <w:rsid w:val="005F110F"/>
    <w:rsid w:val="005F1134"/>
    <w:rsid w:val="005F1376"/>
    <w:rsid w:val="005F144E"/>
    <w:rsid w:val="005F18F9"/>
    <w:rsid w:val="005F1E54"/>
    <w:rsid w:val="005F2325"/>
    <w:rsid w:val="005F2C85"/>
    <w:rsid w:val="005F3B52"/>
    <w:rsid w:val="005F40A0"/>
    <w:rsid w:val="005F4115"/>
    <w:rsid w:val="005F442D"/>
    <w:rsid w:val="005F48AE"/>
    <w:rsid w:val="005F4A4C"/>
    <w:rsid w:val="005F4E85"/>
    <w:rsid w:val="005F54AC"/>
    <w:rsid w:val="005F5811"/>
    <w:rsid w:val="005F59E8"/>
    <w:rsid w:val="005F5A14"/>
    <w:rsid w:val="005F5A48"/>
    <w:rsid w:val="005F5FF5"/>
    <w:rsid w:val="005F651D"/>
    <w:rsid w:val="005F6912"/>
    <w:rsid w:val="005F7284"/>
    <w:rsid w:val="005F785E"/>
    <w:rsid w:val="005F78C1"/>
    <w:rsid w:val="005F7F1F"/>
    <w:rsid w:val="005F7FB5"/>
    <w:rsid w:val="0060010B"/>
    <w:rsid w:val="00600A40"/>
    <w:rsid w:val="00600DD9"/>
    <w:rsid w:val="00601B62"/>
    <w:rsid w:val="006021C0"/>
    <w:rsid w:val="00602913"/>
    <w:rsid w:val="00602BE7"/>
    <w:rsid w:val="00603B9A"/>
    <w:rsid w:val="00604471"/>
    <w:rsid w:val="00604558"/>
    <w:rsid w:val="00604566"/>
    <w:rsid w:val="00604D85"/>
    <w:rsid w:val="00605AAA"/>
    <w:rsid w:val="00605ADB"/>
    <w:rsid w:val="0060631D"/>
    <w:rsid w:val="00606CD5"/>
    <w:rsid w:val="0060712E"/>
    <w:rsid w:val="00607A2A"/>
    <w:rsid w:val="006105B6"/>
    <w:rsid w:val="006105DC"/>
    <w:rsid w:val="006108FD"/>
    <w:rsid w:val="00610CB7"/>
    <w:rsid w:val="00610D02"/>
    <w:rsid w:val="0061197D"/>
    <w:rsid w:val="00611B38"/>
    <w:rsid w:val="00611C9F"/>
    <w:rsid w:val="0061248A"/>
    <w:rsid w:val="00613115"/>
    <w:rsid w:val="006135A9"/>
    <w:rsid w:val="006148C2"/>
    <w:rsid w:val="006149E8"/>
    <w:rsid w:val="00614A69"/>
    <w:rsid w:val="0061568F"/>
    <w:rsid w:val="006157AB"/>
    <w:rsid w:val="00615F8C"/>
    <w:rsid w:val="0061742C"/>
    <w:rsid w:val="00617B4F"/>
    <w:rsid w:val="0062156F"/>
    <w:rsid w:val="00621BF9"/>
    <w:rsid w:val="006220D7"/>
    <w:rsid w:val="00622F7E"/>
    <w:rsid w:val="00623CAB"/>
    <w:rsid w:val="00623FD0"/>
    <w:rsid w:val="0062400F"/>
    <w:rsid w:val="00624298"/>
    <w:rsid w:val="00624605"/>
    <w:rsid w:val="006248DE"/>
    <w:rsid w:val="006249AE"/>
    <w:rsid w:val="006249F2"/>
    <w:rsid w:val="00624DD5"/>
    <w:rsid w:val="00625071"/>
    <w:rsid w:val="006254FD"/>
    <w:rsid w:val="006255E2"/>
    <w:rsid w:val="00627175"/>
    <w:rsid w:val="00627555"/>
    <w:rsid w:val="00627C6B"/>
    <w:rsid w:val="00627EAD"/>
    <w:rsid w:val="00627F26"/>
    <w:rsid w:val="0063092B"/>
    <w:rsid w:val="0063140F"/>
    <w:rsid w:val="006314AF"/>
    <w:rsid w:val="006315D3"/>
    <w:rsid w:val="0063160D"/>
    <w:rsid w:val="00631911"/>
    <w:rsid w:val="006322A0"/>
    <w:rsid w:val="006325E4"/>
    <w:rsid w:val="00632C45"/>
    <w:rsid w:val="006332F6"/>
    <w:rsid w:val="00633C6B"/>
    <w:rsid w:val="00633F13"/>
    <w:rsid w:val="00634247"/>
    <w:rsid w:val="0063449E"/>
    <w:rsid w:val="006351C8"/>
    <w:rsid w:val="006360A5"/>
    <w:rsid w:val="006361FD"/>
    <w:rsid w:val="00636446"/>
    <w:rsid w:val="006364B1"/>
    <w:rsid w:val="00636916"/>
    <w:rsid w:val="006370AA"/>
    <w:rsid w:val="00637481"/>
    <w:rsid w:val="0063754F"/>
    <w:rsid w:val="00637817"/>
    <w:rsid w:val="0064014A"/>
    <w:rsid w:val="006408E6"/>
    <w:rsid w:val="00640AC3"/>
    <w:rsid w:val="006414F2"/>
    <w:rsid w:val="00641687"/>
    <w:rsid w:val="00641CD1"/>
    <w:rsid w:val="0064200C"/>
    <w:rsid w:val="0064226F"/>
    <w:rsid w:val="00642DDB"/>
    <w:rsid w:val="006436C3"/>
    <w:rsid w:val="006444F2"/>
    <w:rsid w:val="006449C2"/>
    <w:rsid w:val="0064569C"/>
    <w:rsid w:val="00645CD3"/>
    <w:rsid w:val="006466D4"/>
    <w:rsid w:val="00646BE3"/>
    <w:rsid w:val="00646FB2"/>
    <w:rsid w:val="006473EC"/>
    <w:rsid w:val="006477F4"/>
    <w:rsid w:val="00647E39"/>
    <w:rsid w:val="00650EFE"/>
    <w:rsid w:val="00651042"/>
    <w:rsid w:val="00651B65"/>
    <w:rsid w:val="006525D8"/>
    <w:rsid w:val="00652632"/>
    <w:rsid w:val="006529E6"/>
    <w:rsid w:val="00652AC2"/>
    <w:rsid w:val="00652DB0"/>
    <w:rsid w:val="00653298"/>
    <w:rsid w:val="006533D6"/>
    <w:rsid w:val="006539CD"/>
    <w:rsid w:val="00653C19"/>
    <w:rsid w:val="00654188"/>
    <w:rsid w:val="00654285"/>
    <w:rsid w:val="0065477B"/>
    <w:rsid w:val="00654CF0"/>
    <w:rsid w:val="00655963"/>
    <w:rsid w:val="0065789E"/>
    <w:rsid w:val="006579BD"/>
    <w:rsid w:val="006600E8"/>
    <w:rsid w:val="006605B5"/>
    <w:rsid w:val="006608D5"/>
    <w:rsid w:val="00660923"/>
    <w:rsid w:val="00660A1E"/>
    <w:rsid w:val="006613FC"/>
    <w:rsid w:val="0066179D"/>
    <w:rsid w:val="0066185F"/>
    <w:rsid w:val="00661870"/>
    <w:rsid w:val="00661FCD"/>
    <w:rsid w:val="00662206"/>
    <w:rsid w:val="00662543"/>
    <w:rsid w:val="00662DFF"/>
    <w:rsid w:val="00662EAA"/>
    <w:rsid w:val="00663091"/>
    <w:rsid w:val="00663A7C"/>
    <w:rsid w:val="006651F3"/>
    <w:rsid w:val="0066525D"/>
    <w:rsid w:val="00665884"/>
    <w:rsid w:val="00665F44"/>
    <w:rsid w:val="0066696D"/>
    <w:rsid w:val="00666CA7"/>
    <w:rsid w:val="006672F4"/>
    <w:rsid w:val="006675EB"/>
    <w:rsid w:val="006676DA"/>
    <w:rsid w:val="006676DB"/>
    <w:rsid w:val="00667C28"/>
    <w:rsid w:val="00667DF2"/>
    <w:rsid w:val="00670DF1"/>
    <w:rsid w:val="00671203"/>
    <w:rsid w:val="00671345"/>
    <w:rsid w:val="00671652"/>
    <w:rsid w:val="00671A4D"/>
    <w:rsid w:val="00671C49"/>
    <w:rsid w:val="00671E52"/>
    <w:rsid w:val="0067284D"/>
    <w:rsid w:val="00672A9B"/>
    <w:rsid w:val="00672BAE"/>
    <w:rsid w:val="00672E27"/>
    <w:rsid w:val="00673272"/>
    <w:rsid w:val="00673540"/>
    <w:rsid w:val="00673938"/>
    <w:rsid w:val="0067481E"/>
    <w:rsid w:val="006748A4"/>
    <w:rsid w:val="00674E08"/>
    <w:rsid w:val="00675082"/>
    <w:rsid w:val="0067522C"/>
    <w:rsid w:val="00675340"/>
    <w:rsid w:val="0067542B"/>
    <w:rsid w:val="00675884"/>
    <w:rsid w:val="0067625E"/>
    <w:rsid w:val="00676A96"/>
    <w:rsid w:val="00676E96"/>
    <w:rsid w:val="00677436"/>
    <w:rsid w:val="00680727"/>
    <w:rsid w:val="00683894"/>
    <w:rsid w:val="006840E0"/>
    <w:rsid w:val="00684319"/>
    <w:rsid w:val="00684845"/>
    <w:rsid w:val="006848BB"/>
    <w:rsid w:val="00684A63"/>
    <w:rsid w:val="006851D8"/>
    <w:rsid w:val="006859D8"/>
    <w:rsid w:val="0068662A"/>
    <w:rsid w:val="00686DD0"/>
    <w:rsid w:val="0068764F"/>
    <w:rsid w:val="00690312"/>
    <w:rsid w:val="006903AC"/>
    <w:rsid w:val="006914F5"/>
    <w:rsid w:val="00691A03"/>
    <w:rsid w:val="00691F8F"/>
    <w:rsid w:val="0069272C"/>
    <w:rsid w:val="00693C29"/>
    <w:rsid w:val="00694413"/>
    <w:rsid w:val="00695D4B"/>
    <w:rsid w:val="00695D84"/>
    <w:rsid w:val="00696CA8"/>
    <w:rsid w:val="00696EE0"/>
    <w:rsid w:val="006971AE"/>
    <w:rsid w:val="0069761B"/>
    <w:rsid w:val="00697980"/>
    <w:rsid w:val="006A09FE"/>
    <w:rsid w:val="006A19EF"/>
    <w:rsid w:val="006A1C26"/>
    <w:rsid w:val="006A1D58"/>
    <w:rsid w:val="006A1E51"/>
    <w:rsid w:val="006A23BF"/>
    <w:rsid w:val="006A2451"/>
    <w:rsid w:val="006A283E"/>
    <w:rsid w:val="006A2FEB"/>
    <w:rsid w:val="006A31D1"/>
    <w:rsid w:val="006A3428"/>
    <w:rsid w:val="006A3DB4"/>
    <w:rsid w:val="006A40DB"/>
    <w:rsid w:val="006A43D5"/>
    <w:rsid w:val="006A4C19"/>
    <w:rsid w:val="006A525B"/>
    <w:rsid w:val="006A6839"/>
    <w:rsid w:val="006A68F0"/>
    <w:rsid w:val="006A7546"/>
    <w:rsid w:val="006B0664"/>
    <w:rsid w:val="006B0A82"/>
    <w:rsid w:val="006B1CF1"/>
    <w:rsid w:val="006B1FF6"/>
    <w:rsid w:val="006B22E8"/>
    <w:rsid w:val="006B33E6"/>
    <w:rsid w:val="006B3F39"/>
    <w:rsid w:val="006B4232"/>
    <w:rsid w:val="006B4E71"/>
    <w:rsid w:val="006B5644"/>
    <w:rsid w:val="006B6749"/>
    <w:rsid w:val="006B6906"/>
    <w:rsid w:val="006B76A3"/>
    <w:rsid w:val="006B77D4"/>
    <w:rsid w:val="006B7B35"/>
    <w:rsid w:val="006C045F"/>
    <w:rsid w:val="006C0AB1"/>
    <w:rsid w:val="006C14D4"/>
    <w:rsid w:val="006C16B7"/>
    <w:rsid w:val="006C176C"/>
    <w:rsid w:val="006C1894"/>
    <w:rsid w:val="006C4196"/>
    <w:rsid w:val="006C419F"/>
    <w:rsid w:val="006C4412"/>
    <w:rsid w:val="006C4AF3"/>
    <w:rsid w:val="006C4FE5"/>
    <w:rsid w:val="006C55E7"/>
    <w:rsid w:val="006C6066"/>
    <w:rsid w:val="006C6225"/>
    <w:rsid w:val="006C63B0"/>
    <w:rsid w:val="006C697B"/>
    <w:rsid w:val="006C752C"/>
    <w:rsid w:val="006C76A2"/>
    <w:rsid w:val="006C78A0"/>
    <w:rsid w:val="006C791B"/>
    <w:rsid w:val="006C792E"/>
    <w:rsid w:val="006D116C"/>
    <w:rsid w:val="006D1843"/>
    <w:rsid w:val="006D1CF1"/>
    <w:rsid w:val="006D20B6"/>
    <w:rsid w:val="006D259A"/>
    <w:rsid w:val="006D2669"/>
    <w:rsid w:val="006D2DD7"/>
    <w:rsid w:val="006D2FE4"/>
    <w:rsid w:val="006D31C8"/>
    <w:rsid w:val="006D3234"/>
    <w:rsid w:val="006D393B"/>
    <w:rsid w:val="006D3ACA"/>
    <w:rsid w:val="006D3C0C"/>
    <w:rsid w:val="006D3C47"/>
    <w:rsid w:val="006D4171"/>
    <w:rsid w:val="006D4297"/>
    <w:rsid w:val="006D44E9"/>
    <w:rsid w:val="006D4D01"/>
    <w:rsid w:val="006D5109"/>
    <w:rsid w:val="006D619D"/>
    <w:rsid w:val="006D63BD"/>
    <w:rsid w:val="006D65CC"/>
    <w:rsid w:val="006D6A6B"/>
    <w:rsid w:val="006D7521"/>
    <w:rsid w:val="006D794C"/>
    <w:rsid w:val="006D7C52"/>
    <w:rsid w:val="006D7F0A"/>
    <w:rsid w:val="006D7F32"/>
    <w:rsid w:val="006E0072"/>
    <w:rsid w:val="006E020D"/>
    <w:rsid w:val="006E05E4"/>
    <w:rsid w:val="006E107E"/>
    <w:rsid w:val="006E1F3F"/>
    <w:rsid w:val="006E2265"/>
    <w:rsid w:val="006E23D6"/>
    <w:rsid w:val="006E25A3"/>
    <w:rsid w:val="006E25DF"/>
    <w:rsid w:val="006E2610"/>
    <w:rsid w:val="006E2C40"/>
    <w:rsid w:val="006E3088"/>
    <w:rsid w:val="006E3313"/>
    <w:rsid w:val="006E39D4"/>
    <w:rsid w:val="006E3BDF"/>
    <w:rsid w:val="006E454C"/>
    <w:rsid w:val="006E471D"/>
    <w:rsid w:val="006E4CE5"/>
    <w:rsid w:val="006E55BD"/>
    <w:rsid w:val="006E5E19"/>
    <w:rsid w:val="006E681E"/>
    <w:rsid w:val="006E6BE5"/>
    <w:rsid w:val="006E7308"/>
    <w:rsid w:val="006E7992"/>
    <w:rsid w:val="006E7C42"/>
    <w:rsid w:val="006E7DA1"/>
    <w:rsid w:val="006F15B8"/>
    <w:rsid w:val="006F168A"/>
    <w:rsid w:val="006F189B"/>
    <w:rsid w:val="006F1D35"/>
    <w:rsid w:val="006F23D3"/>
    <w:rsid w:val="006F262F"/>
    <w:rsid w:val="006F2F7A"/>
    <w:rsid w:val="006F3C29"/>
    <w:rsid w:val="006F40D3"/>
    <w:rsid w:val="006F4CD9"/>
    <w:rsid w:val="006F5076"/>
    <w:rsid w:val="006F6009"/>
    <w:rsid w:val="006F6315"/>
    <w:rsid w:val="006F63CB"/>
    <w:rsid w:val="006F66D2"/>
    <w:rsid w:val="006F67B5"/>
    <w:rsid w:val="006F69EE"/>
    <w:rsid w:val="006F784F"/>
    <w:rsid w:val="006F78F2"/>
    <w:rsid w:val="006F7CC1"/>
    <w:rsid w:val="00700162"/>
    <w:rsid w:val="00700890"/>
    <w:rsid w:val="007012C7"/>
    <w:rsid w:val="00702124"/>
    <w:rsid w:val="0070272B"/>
    <w:rsid w:val="007027EB"/>
    <w:rsid w:val="00702FAB"/>
    <w:rsid w:val="0070321D"/>
    <w:rsid w:val="0070396A"/>
    <w:rsid w:val="007048EF"/>
    <w:rsid w:val="00704977"/>
    <w:rsid w:val="00704DE9"/>
    <w:rsid w:val="00705340"/>
    <w:rsid w:val="00705377"/>
    <w:rsid w:val="007057C5"/>
    <w:rsid w:val="00705A99"/>
    <w:rsid w:val="00705F18"/>
    <w:rsid w:val="00706261"/>
    <w:rsid w:val="007068BA"/>
    <w:rsid w:val="00707F89"/>
    <w:rsid w:val="00710C3A"/>
    <w:rsid w:val="00712148"/>
    <w:rsid w:val="00712296"/>
    <w:rsid w:val="00712752"/>
    <w:rsid w:val="00712918"/>
    <w:rsid w:val="007131E6"/>
    <w:rsid w:val="007135DF"/>
    <w:rsid w:val="00713825"/>
    <w:rsid w:val="00714552"/>
    <w:rsid w:val="00716AB1"/>
    <w:rsid w:val="007170A3"/>
    <w:rsid w:val="00717538"/>
    <w:rsid w:val="007204BF"/>
    <w:rsid w:val="007208A1"/>
    <w:rsid w:val="00720B38"/>
    <w:rsid w:val="00720F03"/>
    <w:rsid w:val="007210A9"/>
    <w:rsid w:val="007212C4"/>
    <w:rsid w:val="0072192C"/>
    <w:rsid w:val="00721D63"/>
    <w:rsid w:val="00721E98"/>
    <w:rsid w:val="0072273F"/>
    <w:rsid w:val="007228B5"/>
    <w:rsid w:val="00724428"/>
    <w:rsid w:val="00724DD7"/>
    <w:rsid w:val="0072626D"/>
    <w:rsid w:val="007263E9"/>
    <w:rsid w:val="007277A9"/>
    <w:rsid w:val="00727FF6"/>
    <w:rsid w:val="0073066C"/>
    <w:rsid w:val="00730F1A"/>
    <w:rsid w:val="00731DC0"/>
    <w:rsid w:val="007325A5"/>
    <w:rsid w:val="00732C7B"/>
    <w:rsid w:val="0073421E"/>
    <w:rsid w:val="00734725"/>
    <w:rsid w:val="00734D2B"/>
    <w:rsid w:val="00736DAA"/>
    <w:rsid w:val="00736EB0"/>
    <w:rsid w:val="00736F36"/>
    <w:rsid w:val="00737626"/>
    <w:rsid w:val="00737705"/>
    <w:rsid w:val="00737771"/>
    <w:rsid w:val="007402FB"/>
    <w:rsid w:val="007408D4"/>
    <w:rsid w:val="00741BBB"/>
    <w:rsid w:val="00741F61"/>
    <w:rsid w:val="007420AC"/>
    <w:rsid w:val="00742439"/>
    <w:rsid w:val="00742617"/>
    <w:rsid w:val="0074279E"/>
    <w:rsid w:val="00742C4A"/>
    <w:rsid w:val="00743254"/>
    <w:rsid w:val="0074385D"/>
    <w:rsid w:val="00743CE0"/>
    <w:rsid w:val="00743D51"/>
    <w:rsid w:val="007450F9"/>
    <w:rsid w:val="00745537"/>
    <w:rsid w:val="00745A46"/>
    <w:rsid w:val="00745BC3"/>
    <w:rsid w:val="00746550"/>
    <w:rsid w:val="007466A2"/>
    <w:rsid w:val="00746F94"/>
    <w:rsid w:val="00747162"/>
    <w:rsid w:val="00747983"/>
    <w:rsid w:val="00747AD9"/>
    <w:rsid w:val="00747FA1"/>
    <w:rsid w:val="00750F13"/>
    <w:rsid w:val="0075100F"/>
    <w:rsid w:val="007528DF"/>
    <w:rsid w:val="0075307E"/>
    <w:rsid w:val="007530E5"/>
    <w:rsid w:val="007532C0"/>
    <w:rsid w:val="00755170"/>
    <w:rsid w:val="00755359"/>
    <w:rsid w:val="007556BE"/>
    <w:rsid w:val="007557AD"/>
    <w:rsid w:val="00755CF2"/>
    <w:rsid w:val="007563A9"/>
    <w:rsid w:val="00757CB9"/>
    <w:rsid w:val="00757FBD"/>
    <w:rsid w:val="00760243"/>
    <w:rsid w:val="00760E9F"/>
    <w:rsid w:val="00761492"/>
    <w:rsid w:val="0076157A"/>
    <w:rsid w:val="00761A6B"/>
    <w:rsid w:val="00761E77"/>
    <w:rsid w:val="00761F41"/>
    <w:rsid w:val="0076312E"/>
    <w:rsid w:val="00764E5F"/>
    <w:rsid w:val="00765093"/>
    <w:rsid w:val="00765575"/>
    <w:rsid w:val="007661FA"/>
    <w:rsid w:val="00766EFE"/>
    <w:rsid w:val="00767AF6"/>
    <w:rsid w:val="007703B9"/>
    <w:rsid w:val="0077150E"/>
    <w:rsid w:val="007717E8"/>
    <w:rsid w:val="00771C64"/>
    <w:rsid w:val="00772179"/>
    <w:rsid w:val="00772548"/>
    <w:rsid w:val="00773833"/>
    <w:rsid w:val="00773FAB"/>
    <w:rsid w:val="007743B5"/>
    <w:rsid w:val="00774974"/>
    <w:rsid w:val="00774CFA"/>
    <w:rsid w:val="00775013"/>
    <w:rsid w:val="00775603"/>
    <w:rsid w:val="007756CD"/>
    <w:rsid w:val="00775D5E"/>
    <w:rsid w:val="007768B9"/>
    <w:rsid w:val="00780573"/>
    <w:rsid w:val="00780E9C"/>
    <w:rsid w:val="00781178"/>
    <w:rsid w:val="00781561"/>
    <w:rsid w:val="00781ACA"/>
    <w:rsid w:val="007834FB"/>
    <w:rsid w:val="00783AFA"/>
    <w:rsid w:val="00783CD5"/>
    <w:rsid w:val="00784C7E"/>
    <w:rsid w:val="00784F4F"/>
    <w:rsid w:val="00785048"/>
    <w:rsid w:val="007852A3"/>
    <w:rsid w:val="00785427"/>
    <w:rsid w:val="00785613"/>
    <w:rsid w:val="00785B6F"/>
    <w:rsid w:val="00786960"/>
    <w:rsid w:val="00787A1A"/>
    <w:rsid w:val="00787A55"/>
    <w:rsid w:val="00787CAA"/>
    <w:rsid w:val="00787D64"/>
    <w:rsid w:val="0079022A"/>
    <w:rsid w:val="0079033B"/>
    <w:rsid w:val="00790540"/>
    <w:rsid w:val="007906B7"/>
    <w:rsid w:val="00790F97"/>
    <w:rsid w:val="00792B7F"/>
    <w:rsid w:val="00792D25"/>
    <w:rsid w:val="007931B7"/>
    <w:rsid w:val="007933D2"/>
    <w:rsid w:val="00793C71"/>
    <w:rsid w:val="00794434"/>
    <w:rsid w:val="00794523"/>
    <w:rsid w:val="00794C19"/>
    <w:rsid w:val="00795AD7"/>
    <w:rsid w:val="00796021"/>
    <w:rsid w:val="007968CA"/>
    <w:rsid w:val="00796B86"/>
    <w:rsid w:val="00796D75"/>
    <w:rsid w:val="00797432"/>
    <w:rsid w:val="00797922"/>
    <w:rsid w:val="00797C69"/>
    <w:rsid w:val="007A0037"/>
    <w:rsid w:val="007A07C2"/>
    <w:rsid w:val="007A0D6E"/>
    <w:rsid w:val="007A0EEF"/>
    <w:rsid w:val="007A0FB1"/>
    <w:rsid w:val="007A1830"/>
    <w:rsid w:val="007A2078"/>
    <w:rsid w:val="007A27CE"/>
    <w:rsid w:val="007A313E"/>
    <w:rsid w:val="007A35C1"/>
    <w:rsid w:val="007A3ED1"/>
    <w:rsid w:val="007A40AE"/>
    <w:rsid w:val="007A43CC"/>
    <w:rsid w:val="007A43FF"/>
    <w:rsid w:val="007A467E"/>
    <w:rsid w:val="007A4E73"/>
    <w:rsid w:val="007A690F"/>
    <w:rsid w:val="007A6DD8"/>
    <w:rsid w:val="007A6E26"/>
    <w:rsid w:val="007A6FD0"/>
    <w:rsid w:val="007A75BB"/>
    <w:rsid w:val="007A7EF2"/>
    <w:rsid w:val="007A7F5F"/>
    <w:rsid w:val="007B0299"/>
    <w:rsid w:val="007B02E5"/>
    <w:rsid w:val="007B0987"/>
    <w:rsid w:val="007B0FFB"/>
    <w:rsid w:val="007B1932"/>
    <w:rsid w:val="007B1BBD"/>
    <w:rsid w:val="007B2A5A"/>
    <w:rsid w:val="007B3543"/>
    <w:rsid w:val="007B3773"/>
    <w:rsid w:val="007B3918"/>
    <w:rsid w:val="007B3B9D"/>
    <w:rsid w:val="007B40D3"/>
    <w:rsid w:val="007B4733"/>
    <w:rsid w:val="007B4854"/>
    <w:rsid w:val="007B529D"/>
    <w:rsid w:val="007B5719"/>
    <w:rsid w:val="007B59E9"/>
    <w:rsid w:val="007B6175"/>
    <w:rsid w:val="007B6614"/>
    <w:rsid w:val="007B6E3B"/>
    <w:rsid w:val="007B700D"/>
    <w:rsid w:val="007C0240"/>
    <w:rsid w:val="007C0E48"/>
    <w:rsid w:val="007C1192"/>
    <w:rsid w:val="007C125E"/>
    <w:rsid w:val="007C14CE"/>
    <w:rsid w:val="007C1E8E"/>
    <w:rsid w:val="007C21AB"/>
    <w:rsid w:val="007C2353"/>
    <w:rsid w:val="007C2C7B"/>
    <w:rsid w:val="007C3A07"/>
    <w:rsid w:val="007C3C1D"/>
    <w:rsid w:val="007C47FF"/>
    <w:rsid w:val="007C4983"/>
    <w:rsid w:val="007C514B"/>
    <w:rsid w:val="007C5154"/>
    <w:rsid w:val="007C5C09"/>
    <w:rsid w:val="007C609B"/>
    <w:rsid w:val="007C6E89"/>
    <w:rsid w:val="007C7735"/>
    <w:rsid w:val="007C7E83"/>
    <w:rsid w:val="007D0A0C"/>
    <w:rsid w:val="007D199A"/>
    <w:rsid w:val="007D1B35"/>
    <w:rsid w:val="007D1B60"/>
    <w:rsid w:val="007D1DA0"/>
    <w:rsid w:val="007D26E4"/>
    <w:rsid w:val="007D2722"/>
    <w:rsid w:val="007D2C08"/>
    <w:rsid w:val="007D2EBE"/>
    <w:rsid w:val="007D3727"/>
    <w:rsid w:val="007D3918"/>
    <w:rsid w:val="007D3B61"/>
    <w:rsid w:val="007D40F5"/>
    <w:rsid w:val="007D4137"/>
    <w:rsid w:val="007D436E"/>
    <w:rsid w:val="007D46B8"/>
    <w:rsid w:val="007D46CD"/>
    <w:rsid w:val="007D492B"/>
    <w:rsid w:val="007D4C1A"/>
    <w:rsid w:val="007D4F85"/>
    <w:rsid w:val="007D5064"/>
    <w:rsid w:val="007D51A3"/>
    <w:rsid w:val="007D5B2E"/>
    <w:rsid w:val="007D66C3"/>
    <w:rsid w:val="007D6715"/>
    <w:rsid w:val="007D7008"/>
    <w:rsid w:val="007D7459"/>
    <w:rsid w:val="007D761E"/>
    <w:rsid w:val="007D7825"/>
    <w:rsid w:val="007D78A0"/>
    <w:rsid w:val="007D7AB7"/>
    <w:rsid w:val="007E00BA"/>
    <w:rsid w:val="007E01CD"/>
    <w:rsid w:val="007E04E6"/>
    <w:rsid w:val="007E0BA7"/>
    <w:rsid w:val="007E0DB6"/>
    <w:rsid w:val="007E0F7C"/>
    <w:rsid w:val="007E1277"/>
    <w:rsid w:val="007E15D5"/>
    <w:rsid w:val="007E15F4"/>
    <w:rsid w:val="007E197E"/>
    <w:rsid w:val="007E1C07"/>
    <w:rsid w:val="007E1D4C"/>
    <w:rsid w:val="007E2B17"/>
    <w:rsid w:val="007E2C9C"/>
    <w:rsid w:val="007E3514"/>
    <w:rsid w:val="007E3965"/>
    <w:rsid w:val="007E3C0B"/>
    <w:rsid w:val="007E4C8A"/>
    <w:rsid w:val="007E4DD1"/>
    <w:rsid w:val="007E53CC"/>
    <w:rsid w:val="007E6100"/>
    <w:rsid w:val="007E62A7"/>
    <w:rsid w:val="007E6687"/>
    <w:rsid w:val="007E67F9"/>
    <w:rsid w:val="007E6A89"/>
    <w:rsid w:val="007E7797"/>
    <w:rsid w:val="007F0281"/>
    <w:rsid w:val="007F079C"/>
    <w:rsid w:val="007F13FD"/>
    <w:rsid w:val="007F14F1"/>
    <w:rsid w:val="007F16B2"/>
    <w:rsid w:val="007F1C1D"/>
    <w:rsid w:val="007F1E5E"/>
    <w:rsid w:val="007F1E65"/>
    <w:rsid w:val="007F2061"/>
    <w:rsid w:val="007F24B6"/>
    <w:rsid w:val="007F2940"/>
    <w:rsid w:val="007F2F83"/>
    <w:rsid w:val="007F3FFD"/>
    <w:rsid w:val="007F4906"/>
    <w:rsid w:val="007F5530"/>
    <w:rsid w:val="007F55CC"/>
    <w:rsid w:val="007F59C9"/>
    <w:rsid w:val="007F6153"/>
    <w:rsid w:val="007F66D5"/>
    <w:rsid w:val="007F6DAF"/>
    <w:rsid w:val="007F6E85"/>
    <w:rsid w:val="007F7474"/>
    <w:rsid w:val="007F75BC"/>
    <w:rsid w:val="007F7BDA"/>
    <w:rsid w:val="00800067"/>
    <w:rsid w:val="0080046B"/>
    <w:rsid w:val="00800AEB"/>
    <w:rsid w:val="00801423"/>
    <w:rsid w:val="00801DA8"/>
    <w:rsid w:val="00801F26"/>
    <w:rsid w:val="00802D50"/>
    <w:rsid w:val="00802FEE"/>
    <w:rsid w:val="00803D94"/>
    <w:rsid w:val="00804D17"/>
    <w:rsid w:val="00805258"/>
    <w:rsid w:val="0080540E"/>
    <w:rsid w:val="00805B58"/>
    <w:rsid w:val="00806504"/>
    <w:rsid w:val="00806620"/>
    <w:rsid w:val="008071D6"/>
    <w:rsid w:val="00807B08"/>
    <w:rsid w:val="0081030B"/>
    <w:rsid w:val="008103EA"/>
    <w:rsid w:val="00810AB2"/>
    <w:rsid w:val="00811E29"/>
    <w:rsid w:val="00812883"/>
    <w:rsid w:val="00812B54"/>
    <w:rsid w:val="008133DE"/>
    <w:rsid w:val="008136C1"/>
    <w:rsid w:val="00815EDD"/>
    <w:rsid w:val="0081623E"/>
    <w:rsid w:val="00816905"/>
    <w:rsid w:val="00817B47"/>
    <w:rsid w:val="008206A0"/>
    <w:rsid w:val="008209FB"/>
    <w:rsid w:val="008212E7"/>
    <w:rsid w:val="00821384"/>
    <w:rsid w:val="00821905"/>
    <w:rsid w:val="00821F71"/>
    <w:rsid w:val="00822525"/>
    <w:rsid w:val="00822961"/>
    <w:rsid w:val="008229BA"/>
    <w:rsid w:val="00823134"/>
    <w:rsid w:val="00823BB2"/>
    <w:rsid w:val="00824151"/>
    <w:rsid w:val="00824512"/>
    <w:rsid w:val="00824B26"/>
    <w:rsid w:val="008252DA"/>
    <w:rsid w:val="008261B8"/>
    <w:rsid w:val="00826C3A"/>
    <w:rsid w:val="00830B53"/>
    <w:rsid w:val="008314BF"/>
    <w:rsid w:val="00831656"/>
    <w:rsid w:val="008318FF"/>
    <w:rsid w:val="0083384C"/>
    <w:rsid w:val="008348EC"/>
    <w:rsid w:val="008353D6"/>
    <w:rsid w:val="00835B23"/>
    <w:rsid w:val="0083679D"/>
    <w:rsid w:val="0083709B"/>
    <w:rsid w:val="008377A6"/>
    <w:rsid w:val="008406A6"/>
    <w:rsid w:val="00840D05"/>
    <w:rsid w:val="00840F42"/>
    <w:rsid w:val="008410E9"/>
    <w:rsid w:val="008417E2"/>
    <w:rsid w:val="00841F5D"/>
    <w:rsid w:val="00842328"/>
    <w:rsid w:val="008423B7"/>
    <w:rsid w:val="00844098"/>
    <w:rsid w:val="00845390"/>
    <w:rsid w:val="008455EE"/>
    <w:rsid w:val="00845DAC"/>
    <w:rsid w:val="0084601B"/>
    <w:rsid w:val="00847153"/>
    <w:rsid w:val="00850880"/>
    <w:rsid w:val="008509B4"/>
    <w:rsid w:val="00850B3D"/>
    <w:rsid w:val="0085129D"/>
    <w:rsid w:val="00851983"/>
    <w:rsid w:val="0085225A"/>
    <w:rsid w:val="00852A69"/>
    <w:rsid w:val="00853131"/>
    <w:rsid w:val="008534D8"/>
    <w:rsid w:val="008539AE"/>
    <w:rsid w:val="00853D34"/>
    <w:rsid w:val="0085665A"/>
    <w:rsid w:val="00856C27"/>
    <w:rsid w:val="00856DAA"/>
    <w:rsid w:val="00857ADB"/>
    <w:rsid w:val="00857C0F"/>
    <w:rsid w:val="008606F0"/>
    <w:rsid w:val="00860B19"/>
    <w:rsid w:val="00860E15"/>
    <w:rsid w:val="00861642"/>
    <w:rsid w:val="00861CBE"/>
    <w:rsid w:val="008627BC"/>
    <w:rsid w:val="00862C84"/>
    <w:rsid w:val="00862CA0"/>
    <w:rsid w:val="00862DBA"/>
    <w:rsid w:val="00862E2E"/>
    <w:rsid w:val="008641F0"/>
    <w:rsid w:val="008646CC"/>
    <w:rsid w:val="008648BF"/>
    <w:rsid w:val="00865489"/>
    <w:rsid w:val="0086553D"/>
    <w:rsid w:val="00865D07"/>
    <w:rsid w:val="00866377"/>
    <w:rsid w:val="00867234"/>
    <w:rsid w:val="00867287"/>
    <w:rsid w:val="00867F04"/>
    <w:rsid w:val="008700D2"/>
    <w:rsid w:val="008715BC"/>
    <w:rsid w:val="00872E0C"/>
    <w:rsid w:val="00872FFC"/>
    <w:rsid w:val="0087301B"/>
    <w:rsid w:val="00873ACD"/>
    <w:rsid w:val="00874138"/>
    <w:rsid w:val="00874291"/>
    <w:rsid w:val="00874690"/>
    <w:rsid w:val="00874C32"/>
    <w:rsid w:val="00874FEB"/>
    <w:rsid w:val="0087506B"/>
    <w:rsid w:val="00875397"/>
    <w:rsid w:val="0087552A"/>
    <w:rsid w:val="00875771"/>
    <w:rsid w:val="00875973"/>
    <w:rsid w:val="00875F72"/>
    <w:rsid w:val="00876A5D"/>
    <w:rsid w:val="008770B5"/>
    <w:rsid w:val="00877347"/>
    <w:rsid w:val="0088056A"/>
    <w:rsid w:val="00880CCA"/>
    <w:rsid w:val="00880F38"/>
    <w:rsid w:val="00881B6F"/>
    <w:rsid w:val="008826EC"/>
    <w:rsid w:val="00882AA4"/>
    <w:rsid w:val="00882D8C"/>
    <w:rsid w:val="00883470"/>
    <w:rsid w:val="00883E22"/>
    <w:rsid w:val="00884101"/>
    <w:rsid w:val="00884BFC"/>
    <w:rsid w:val="00884E43"/>
    <w:rsid w:val="00884FBC"/>
    <w:rsid w:val="00884FBD"/>
    <w:rsid w:val="0088518C"/>
    <w:rsid w:val="00885C0A"/>
    <w:rsid w:val="00886286"/>
    <w:rsid w:val="00887025"/>
    <w:rsid w:val="00887EC6"/>
    <w:rsid w:val="00890131"/>
    <w:rsid w:val="008906A6"/>
    <w:rsid w:val="0089084C"/>
    <w:rsid w:val="00890D1D"/>
    <w:rsid w:val="008910F0"/>
    <w:rsid w:val="00892018"/>
    <w:rsid w:val="00892ECE"/>
    <w:rsid w:val="00892FFD"/>
    <w:rsid w:val="00893222"/>
    <w:rsid w:val="00893409"/>
    <w:rsid w:val="008934FA"/>
    <w:rsid w:val="00893D9F"/>
    <w:rsid w:val="008941A0"/>
    <w:rsid w:val="0089420C"/>
    <w:rsid w:val="00894386"/>
    <w:rsid w:val="0089440A"/>
    <w:rsid w:val="008946E1"/>
    <w:rsid w:val="0089562C"/>
    <w:rsid w:val="0089595D"/>
    <w:rsid w:val="00895A84"/>
    <w:rsid w:val="00895ADD"/>
    <w:rsid w:val="00895B3D"/>
    <w:rsid w:val="00895CC2"/>
    <w:rsid w:val="0089611B"/>
    <w:rsid w:val="008961E7"/>
    <w:rsid w:val="008963BC"/>
    <w:rsid w:val="008A0735"/>
    <w:rsid w:val="008A0CB7"/>
    <w:rsid w:val="008A102D"/>
    <w:rsid w:val="008A14E1"/>
    <w:rsid w:val="008A19B6"/>
    <w:rsid w:val="008A22A3"/>
    <w:rsid w:val="008A2379"/>
    <w:rsid w:val="008A2AB7"/>
    <w:rsid w:val="008A2B50"/>
    <w:rsid w:val="008A38F0"/>
    <w:rsid w:val="008A4329"/>
    <w:rsid w:val="008A4598"/>
    <w:rsid w:val="008A4D73"/>
    <w:rsid w:val="008A4F5E"/>
    <w:rsid w:val="008A578E"/>
    <w:rsid w:val="008A5D27"/>
    <w:rsid w:val="008A5FDC"/>
    <w:rsid w:val="008A635E"/>
    <w:rsid w:val="008A6BBC"/>
    <w:rsid w:val="008A751F"/>
    <w:rsid w:val="008A7587"/>
    <w:rsid w:val="008A7C2C"/>
    <w:rsid w:val="008A7DA2"/>
    <w:rsid w:val="008B0A96"/>
    <w:rsid w:val="008B0DA6"/>
    <w:rsid w:val="008B101E"/>
    <w:rsid w:val="008B1519"/>
    <w:rsid w:val="008B1798"/>
    <w:rsid w:val="008B2309"/>
    <w:rsid w:val="008B29E0"/>
    <w:rsid w:val="008B2CDD"/>
    <w:rsid w:val="008B4791"/>
    <w:rsid w:val="008B5412"/>
    <w:rsid w:val="008B5809"/>
    <w:rsid w:val="008B5930"/>
    <w:rsid w:val="008B6992"/>
    <w:rsid w:val="008B729A"/>
    <w:rsid w:val="008B7BCC"/>
    <w:rsid w:val="008C198C"/>
    <w:rsid w:val="008C1CDC"/>
    <w:rsid w:val="008C22CB"/>
    <w:rsid w:val="008C4783"/>
    <w:rsid w:val="008C4866"/>
    <w:rsid w:val="008C50C3"/>
    <w:rsid w:val="008C5237"/>
    <w:rsid w:val="008C5A05"/>
    <w:rsid w:val="008C7094"/>
    <w:rsid w:val="008C773F"/>
    <w:rsid w:val="008C79BA"/>
    <w:rsid w:val="008C7E55"/>
    <w:rsid w:val="008D009A"/>
    <w:rsid w:val="008D03DF"/>
    <w:rsid w:val="008D08DE"/>
    <w:rsid w:val="008D103F"/>
    <w:rsid w:val="008D19FA"/>
    <w:rsid w:val="008D2037"/>
    <w:rsid w:val="008D260E"/>
    <w:rsid w:val="008D2B97"/>
    <w:rsid w:val="008D338B"/>
    <w:rsid w:val="008D35BC"/>
    <w:rsid w:val="008D4175"/>
    <w:rsid w:val="008D423C"/>
    <w:rsid w:val="008D4757"/>
    <w:rsid w:val="008D49A5"/>
    <w:rsid w:val="008D4E54"/>
    <w:rsid w:val="008D53EA"/>
    <w:rsid w:val="008D56B3"/>
    <w:rsid w:val="008D6C81"/>
    <w:rsid w:val="008D72E7"/>
    <w:rsid w:val="008D78C0"/>
    <w:rsid w:val="008E0F56"/>
    <w:rsid w:val="008E118A"/>
    <w:rsid w:val="008E1DD6"/>
    <w:rsid w:val="008E2303"/>
    <w:rsid w:val="008E2513"/>
    <w:rsid w:val="008E2541"/>
    <w:rsid w:val="008E2620"/>
    <w:rsid w:val="008E2A56"/>
    <w:rsid w:val="008E2EEE"/>
    <w:rsid w:val="008E2F52"/>
    <w:rsid w:val="008E3CD2"/>
    <w:rsid w:val="008E4238"/>
    <w:rsid w:val="008E45DF"/>
    <w:rsid w:val="008E4C3F"/>
    <w:rsid w:val="008E4F31"/>
    <w:rsid w:val="008E5450"/>
    <w:rsid w:val="008E6481"/>
    <w:rsid w:val="008E67AB"/>
    <w:rsid w:val="008E6CF0"/>
    <w:rsid w:val="008E7C12"/>
    <w:rsid w:val="008F020D"/>
    <w:rsid w:val="008F11B6"/>
    <w:rsid w:val="008F1439"/>
    <w:rsid w:val="008F1567"/>
    <w:rsid w:val="008F298E"/>
    <w:rsid w:val="008F3341"/>
    <w:rsid w:val="008F3D1D"/>
    <w:rsid w:val="008F4A02"/>
    <w:rsid w:val="008F4C5D"/>
    <w:rsid w:val="008F4D0E"/>
    <w:rsid w:val="008F61B7"/>
    <w:rsid w:val="008F6573"/>
    <w:rsid w:val="008F7051"/>
    <w:rsid w:val="009001B2"/>
    <w:rsid w:val="00900A8C"/>
    <w:rsid w:val="00901317"/>
    <w:rsid w:val="009013FA"/>
    <w:rsid w:val="009025C4"/>
    <w:rsid w:val="009033A9"/>
    <w:rsid w:val="00903437"/>
    <w:rsid w:val="00903495"/>
    <w:rsid w:val="00903C2E"/>
    <w:rsid w:val="0090581D"/>
    <w:rsid w:val="0090617E"/>
    <w:rsid w:val="00906D65"/>
    <w:rsid w:val="00907B67"/>
    <w:rsid w:val="00910647"/>
    <w:rsid w:val="009109A5"/>
    <w:rsid w:val="00911932"/>
    <w:rsid w:val="00911B5C"/>
    <w:rsid w:val="009127F3"/>
    <w:rsid w:val="009128F7"/>
    <w:rsid w:val="00912E40"/>
    <w:rsid w:val="00912F99"/>
    <w:rsid w:val="00912FE3"/>
    <w:rsid w:val="009141EA"/>
    <w:rsid w:val="0091439C"/>
    <w:rsid w:val="00914451"/>
    <w:rsid w:val="00914F64"/>
    <w:rsid w:val="00915037"/>
    <w:rsid w:val="00915A9A"/>
    <w:rsid w:val="00915FD7"/>
    <w:rsid w:val="00916F0B"/>
    <w:rsid w:val="009178FD"/>
    <w:rsid w:val="00917A86"/>
    <w:rsid w:val="00917BED"/>
    <w:rsid w:val="00920572"/>
    <w:rsid w:val="00920BF2"/>
    <w:rsid w:val="00920E90"/>
    <w:rsid w:val="00922560"/>
    <w:rsid w:val="00922CAA"/>
    <w:rsid w:val="00923186"/>
    <w:rsid w:val="0092319D"/>
    <w:rsid w:val="00923EA1"/>
    <w:rsid w:val="00923FC1"/>
    <w:rsid w:val="00924B16"/>
    <w:rsid w:val="00924D29"/>
    <w:rsid w:val="00924E09"/>
    <w:rsid w:val="00924FB7"/>
    <w:rsid w:val="0092523A"/>
    <w:rsid w:val="00925617"/>
    <w:rsid w:val="00926E67"/>
    <w:rsid w:val="00927629"/>
    <w:rsid w:val="00927849"/>
    <w:rsid w:val="00927EB1"/>
    <w:rsid w:val="00930407"/>
    <w:rsid w:val="00930623"/>
    <w:rsid w:val="00930B5B"/>
    <w:rsid w:val="00930D0F"/>
    <w:rsid w:val="00930E29"/>
    <w:rsid w:val="00931275"/>
    <w:rsid w:val="00931BA4"/>
    <w:rsid w:val="0093209D"/>
    <w:rsid w:val="00932628"/>
    <w:rsid w:val="00932B40"/>
    <w:rsid w:val="00933D54"/>
    <w:rsid w:val="0093485E"/>
    <w:rsid w:val="009349A9"/>
    <w:rsid w:val="00934B81"/>
    <w:rsid w:val="00934EE3"/>
    <w:rsid w:val="00935322"/>
    <w:rsid w:val="009357AD"/>
    <w:rsid w:val="00935CC7"/>
    <w:rsid w:val="00936C39"/>
    <w:rsid w:val="00936C52"/>
    <w:rsid w:val="0093710B"/>
    <w:rsid w:val="00937140"/>
    <w:rsid w:val="0093797A"/>
    <w:rsid w:val="00937DE7"/>
    <w:rsid w:val="00937E81"/>
    <w:rsid w:val="00941428"/>
    <w:rsid w:val="009423AD"/>
    <w:rsid w:val="0094260B"/>
    <w:rsid w:val="00942B98"/>
    <w:rsid w:val="00942DC5"/>
    <w:rsid w:val="00942F64"/>
    <w:rsid w:val="00942FB4"/>
    <w:rsid w:val="00943830"/>
    <w:rsid w:val="0094518B"/>
    <w:rsid w:val="00945294"/>
    <w:rsid w:val="00945A6C"/>
    <w:rsid w:val="00945BDF"/>
    <w:rsid w:val="009464E4"/>
    <w:rsid w:val="00946ED5"/>
    <w:rsid w:val="009479D3"/>
    <w:rsid w:val="00947A56"/>
    <w:rsid w:val="00947FDE"/>
    <w:rsid w:val="00950641"/>
    <w:rsid w:val="00950BFC"/>
    <w:rsid w:val="0095115F"/>
    <w:rsid w:val="009511DD"/>
    <w:rsid w:val="00951227"/>
    <w:rsid w:val="009518FD"/>
    <w:rsid w:val="00951B3A"/>
    <w:rsid w:val="009523EA"/>
    <w:rsid w:val="009536AE"/>
    <w:rsid w:val="00953765"/>
    <w:rsid w:val="009538B5"/>
    <w:rsid w:val="00953ED9"/>
    <w:rsid w:val="00954711"/>
    <w:rsid w:val="0095489B"/>
    <w:rsid w:val="00954A12"/>
    <w:rsid w:val="00954F60"/>
    <w:rsid w:val="00954FC1"/>
    <w:rsid w:val="00954FD3"/>
    <w:rsid w:val="00955927"/>
    <w:rsid w:val="00955D58"/>
    <w:rsid w:val="00956274"/>
    <w:rsid w:val="009563B8"/>
    <w:rsid w:val="0095670F"/>
    <w:rsid w:val="00956D24"/>
    <w:rsid w:val="009571C5"/>
    <w:rsid w:val="00960204"/>
    <w:rsid w:val="0096053C"/>
    <w:rsid w:val="00960566"/>
    <w:rsid w:val="00960833"/>
    <w:rsid w:val="009619AD"/>
    <w:rsid w:val="009619D6"/>
    <w:rsid w:val="0096260A"/>
    <w:rsid w:val="00962FA4"/>
    <w:rsid w:val="00963524"/>
    <w:rsid w:val="0096362E"/>
    <w:rsid w:val="00963B74"/>
    <w:rsid w:val="00964154"/>
    <w:rsid w:val="009641A8"/>
    <w:rsid w:val="00964864"/>
    <w:rsid w:val="00964C49"/>
    <w:rsid w:val="0096516F"/>
    <w:rsid w:val="00966ECF"/>
    <w:rsid w:val="00966FB9"/>
    <w:rsid w:val="009671CD"/>
    <w:rsid w:val="00967510"/>
    <w:rsid w:val="00967939"/>
    <w:rsid w:val="00967F22"/>
    <w:rsid w:val="00967F4E"/>
    <w:rsid w:val="00970691"/>
    <w:rsid w:val="00971555"/>
    <w:rsid w:val="0097197A"/>
    <w:rsid w:val="0097208F"/>
    <w:rsid w:val="00972F49"/>
    <w:rsid w:val="0097303F"/>
    <w:rsid w:val="0097309C"/>
    <w:rsid w:val="00973351"/>
    <w:rsid w:val="009737D5"/>
    <w:rsid w:val="00973AFA"/>
    <w:rsid w:val="00973BEA"/>
    <w:rsid w:val="00973F3F"/>
    <w:rsid w:val="00974234"/>
    <w:rsid w:val="00974F80"/>
    <w:rsid w:val="009750B2"/>
    <w:rsid w:val="009751A9"/>
    <w:rsid w:val="00975A15"/>
    <w:rsid w:val="009776FE"/>
    <w:rsid w:val="009778B1"/>
    <w:rsid w:val="009779A6"/>
    <w:rsid w:val="00977F33"/>
    <w:rsid w:val="009803EB"/>
    <w:rsid w:val="0098087E"/>
    <w:rsid w:val="00980987"/>
    <w:rsid w:val="00980CB4"/>
    <w:rsid w:val="00980F9C"/>
    <w:rsid w:val="009813DD"/>
    <w:rsid w:val="00981D12"/>
    <w:rsid w:val="009822ED"/>
    <w:rsid w:val="0098249B"/>
    <w:rsid w:val="00983174"/>
    <w:rsid w:val="00983A52"/>
    <w:rsid w:val="00983C7C"/>
    <w:rsid w:val="00986248"/>
    <w:rsid w:val="0098632B"/>
    <w:rsid w:val="00986E35"/>
    <w:rsid w:val="009876FB"/>
    <w:rsid w:val="00990139"/>
    <w:rsid w:val="009909DC"/>
    <w:rsid w:val="00990F17"/>
    <w:rsid w:val="0099145A"/>
    <w:rsid w:val="00992393"/>
    <w:rsid w:val="00992550"/>
    <w:rsid w:val="00992ECF"/>
    <w:rsid w:val="0099392E"/>
    <w:rsid w:val="0099410E"/>
    <w:rsid w:val="00994676"/>
    <w:rsid w:val="00994CE0"/>
    <w:rsid w:val="00994DDD"/>
    <w:rsid w:val="00996B09"/>
    <w:rsid w:val="0099709F"/>
    <w:rsid w:val="009970AD"/>
    <w:rsid w:val="00997BFB"/>
    <w:rsid w:val="009A07A2"/>
    <w:rsid w:val="009A1A7D"/>
    <w:rsid w:val="009A27C1"/>
    <w:rsid w:val="009A3C51"/>
    <w:rsid w:val="009A43F1"/>
    <w:rsid w:val="009A44D4"/>
    <w:rsid w:val="009A480C"/>
    <w:rsid w:val="009A4AC5"/>
    <w:rsid w:val="009A4D58"/>
    <w:rsid w:val="009A5130"/>
    <w:rsid w:val="009A5312"/>
    <w:rsid w:val="009A5439"/>
    <w:rsid w:val="009A5B88"/>
    <w:rsid w:val="009A5D3B"/>
    <w:rsid w:val="009A66B0"/>
    <w:rsid w:val="009A6E7F"/>
    <w:rsid w:val="009A710B"/>
    <w:rsid w:val="009A7348"/>
    <w:rsid w:val="009A7897"/>
    <w:rsid w:val="009A7D17"/>
    <w:rsid w:val="009B02B2"/>
    <w:rsid w:val="009B1252"/>
    <w:rsid w:val="009B1638"/>
    <w:rsid w:val="009B20B5"/>
    <w:rsid w:val="009B2124"/>
    <w:rsid w:val="009B25CE"/>
    <w:rsid w:val="009B2F33"/>
    <w:rsid w:val="009B3DE0"/>
    <w:rsid w:val="009B43A0"/>
    <w:rsid w:val="009B462C"/>
    <w:rsid w:val="009B4AAA"/>
    <w:rsid w:val="009B5571"/>
    <w:rsid w:val="009B55CB"/>
    <w:rsid w:val="009B6483"/>
    <w:rsid w:val="009B672E"/>
    <w:rsid w:val="009B6CC3"/>
    <w:rsid w:val="009B747D"/>
    <w:rsid w:val="009C0074"/>
    <w:rsid w:val="009C10B0"/>
    <w:rsid w:val="009C134D"/>
    <w:rsid w:val="009C15F3"/>
    <w:rsid w:val="009C1754"/>
    <w:rsid w:val="009C24DC"/>
    <w:rsid w:val="009C2947"/>
    <w:rsid w:val="009C2A4B"/>
    <w:rsid w:val="009C2CFA"/>
    <w:rsid w:val="009C3429"/>
    <w:rsid w:val="009C359C"/>
    <w:rsid w:val="009C3689"/>
    <w:rsid w:val="009C3D2A"/>
    <w:rsid w:val="009C4FB2"/>
    <w:rsid w:val="009C549B"/>
    <w:rsid w:val="009C554D"/>
    <w:rsid w:val="009C5673"/>
    <w:rsid w:val="009C56EA"/>
    <w:rsid w:val="009C58FA"/>
    <w:rsid w:val="009C66B9"/>
    <w:rsid w:val="009C679B"/>
    <w:rsid w:val="009C6C0E"/>
    <w:rsid w:val="009C701A"/>
    <w:rsid w:val="009D0F21"/>
    <w:rsid w:val="009D1514"/>
    <w:rsid w:val="009D2060"/>
    <w:rsid w:val="009D23C4"/>
    <w:rsid w:val="009D2B39"/>
    <w:rsid w:val="009D315C"/>
    <w:rsid w:val="009D38B7"/>
    <w:rsid w:val="009D3E1E"/>
    <w:rsid w:val="009D40D5"/>
    <w:rsid w:val="009D445B"/>
    <w:rsid w:val="009D58F9"/>
    <w:rsid w:val="009D5A21"/>
    <w:rsid w:val="009D5C01"/>
    <w:rsid w:val="009D68F6"/>
    <w:rsid w:val="009D6A0D"/>
    <w:rsid w:val="009D776D"/>
    <w:rsid w:val="009D78E9"/>
    <w:rsid w:val="009D794C"/>
    <w:rsid w:val="009E04E4"/>
    <w:rsid w:val="009E0571"/>
    <w:rsid w:val="009E07C2"/>
    <w:rsid w:val="009E0E52"/>
    <w:rsid w:val="009E1076"/>
    <w:rsid w:val="009E1306"/>
    <w:rsid w:val="009E1E2C"/>
    <w:rsid w:val="009E1E9A"/>
    <w:rsid w:val="009E21F6"/>
    <w:rsid w:val="009E23E4"/>
    <w:rsid w:val="009E2CB3"/>
    <w:rsid w:val="009E3CAC"/>
    <w:rsid w:val="009E3EF2"/>
    <w:rsid w:val="009E4172"/>
    <w:rsid w:val="009E480A"/>
    <w:rsid w:val="009E501A"/>
    <w:rsid w:val="009E538D"/>
    <w:rsid w:val="009E66D8"/>
    <w:rsid w:val="009E69E3"/>
    <w:rsid w:val="009E6AD0"/>
    <w:rsid w:val="009E7DBE"/>
    <w:rsid w:val="009F00A5"/>
    <w:rsid w:val="009F05C8"/>
    <w:rsid w:val="009F0993"/>
    <w:rsid w:val="009F0AB2"/>
    <w:rsid w:val="009F0BC4"/>
    <w:rsid w:val="009F1190"/>
    <w:rsid w:val="009F18E0"/>
    <w:rsid w:val="009F446C"/>
    <w:rsid w:val="009F4B2F"/>
    <w:rsid w:val="009F543E"/>
    <w:rsid w:val="009F7114"/>
    <w:rsid w:val="009F72F9"/>
    <w:rsid w:val="009F7E3A"/>
    <w:rsid w:val="00A00205"/>
    <w:rsid w:val="00A0037C"/>
    <w:rsid w:val="00A004FE"/>
    <w:rsid w:val="00A007BA"/>
    <w:rsid w:val="00A00978"/>
    <w:rsid w:val="00A00AF0"/>
    <w:rsid w:val="00A00D77"/>
    <w:rsid w:val="00A00EFF"/>
    <w:rsid w:val="00A0164E"/>
    <w:rsid w:val="00A01B67"/>
    <w:rsid w:val="00A01E91"/>
    <w:rsid w:val="00A02535"/>
    <w:rsid w:val="00A0296B"/>
    <w:rsid w:val="00A02B89"/>
    <w:rsid w:val="00A0311F"/>
    <w:rsid w:val="00A0426E"/>
    <w:rsid w:val="00A047D7"/>
    <w:rsid w:val="00A04B00"/>
    <w:rsid w:val="00A04F0E"/>
    <w:rsid w:val="00A06A61"/>
    <w:rsid w:val="00A073DB"/>
    <w:rsid w:val="00A07513"/>
    <w:rsid w:val="00A075FF"/>
    <w:rsid w:val="00A1010D"/>
    <w:rsid w:val="00A10B56"/>
    <w:rsid w:val="00A10B9B"/>
    <w:rsid w:val="00A10BE3"/>
    <w:rsid w:val="00A11490"/>
    <w:rsid w:val="00A117AC"/>
    <w:rsid w:val="00A1262A"/>
    <w:rsid w:val="00A13C66"/>
    <w:rsid w:val="00A13ED4"/>
    <w:rsid w:val="00A14A07"/>
    <w:rsid w:val="00A14B5A"/>
    <w:rsid w:val="00A14CC3"/>
    <w:rsid w:val="00A1534D"/>
    <w:rsid w:val="00A15463"/>
    <w:rsid w:val="00A15723"/>
    <w:rsid w:val="00A15D57"/>
    <w:rsid w:val="00A16120"/>
    <w:rsid w:val="00A16404"/>
    <w:rsid w:val="00A174FD"/>
    <w:rsid w:val="00A17933"/>
    <w:rsid w:val="00A17EA4"/>
    <w:rsid w:val="00A209E7"/>
    <w:rsid w:val="00A210EA"/>
    <w:rsid w:val="00A21100"/>
    <w:rsid w:val="00A21792"/>
    <w:rsid w:val="00A2196B"/>
    <w:rsid w:val="00A2202A"/>
    <w:rsid w:val="00A22268"/>
    <w:rsid w:val="00A22ABE"/>
    <w:rsid w:val="00A22CA0"/>
    <w:rsid w:val="00A23D73"/>
    <w:rsid w:val="00A23E58"/>
    <w:rsid w:val="00A248C5"/>
    <w:rsid w:val="00A267EF"/>
    <w:rsid w:val="00A26C2F"/>
    <w:rsid w:val="00A27537"/>
    <w:rsid w:val="00A30BC3"/>
    <w:rsid w:val="00A336E9"/>
    <w:rsid w:val="00A337F9"/>
    <w:rsid w:val="00A33D75"/>
    <w:rsid w:val="00A34081"/>
    <w:rsid w:val="00A34126"/>
    <w:rsid w:val="00A3452D"/>
    <w:rsid w:val="00A34B99"/>
    <w:rsid w:val="00A34D0B"/>
    <w:rsid w:val="00A34F78"/>
    <w:rsid w:val="00A3567F"/>
    <w:rsid w:val="00A369E0"/>
    <w:rsid w:val="00A36D2C"/>
    <w:rsid w:val="00A37698"/>
    <w:rsid w:val="00A37702"/>
    <w:rsid w:val="00A400C2"/>
    <w:rsid w:val="00A40224"/>
    <w:rsid w:val="00A405AE"/>
    <w:rsid w:val="00A40731"/>
    <w:rsid w:val="00A40D42"/>
    <w:rsid w:val="00A410D0"/>
    <w:rsid w:val="00A41721"/>
    <w:rsid w:val="00A419CB"/>
    <w:rsid w:val="00A41ED3"/>
    <w:rsid w:val="00A428A3"/>
    <w:rsid w:val="00A42B4C"/>
    <w:rsid w:val="00A42E35"/>
    <w:rsid w:val="00A43223"/>
    <w:rsid w:val="00A43942"/>
    <w:rsid w:val="00A43A25"/>
    <w:rsid w:val="00A43A8A"/>
    <w:rsid w:val="00A4457F"/>
    <w:rsid w:val="00A4470C"/>
    <w:rsid w:val="00A44942"/>
    <w:rsid w:val="00A451A9"/>
    <w:rsid w:val="00A4585E"/>
    <w:rsid w:val="00A459A7"/>
    <w:rsid w:val="00A45D0F"/>
    <w:rsid w:val="00A461FD"/>
    <w:rsid w:val="00A4643D"/>
    <w:rsid w:val="00A46B13"/>
    <w:rsid w:val="00A47A87"/>
    <w:rsid w:val="00A50751"/>
    <w:rsid w:val="00A508A2"/>
    <w:rsid w:val="00A50C27"/>
    <w:rsid w:val="00A510F1"/>
    <w:rsid w:val="00A517E1"/>
    <w:rsid w:val="00A52327"/>
    <w:rsid w:val="00A52575"/>
    <w:rsid w:val="00A52774"/>
    <w:rsid w:val="00A5380D"/>
    <w:rsid w:val="00A539B7"/>
    <w:rsid w:val="00A540DE"/>
    <w:rsid w:val="00A546ED"/>
    <w:rsid w:val="00A54841"/>
    <w:rsid w:val="00A551B1"/>
    <w:rsid w:val="00A555DB"/>
    <w:rsid w:val="00A55830"/>
    <w:rsid w:val="00A55BD4"/>
    <w:rsid w:val="00A573B6"/>
    <w:rsid w:val="00A603A4"/>
    <w:rsid w:val="00A605A0"/>
    <w:rsid w:val="00A606F6"/>
    <w:rsid w:val="00A6075E"/>
    <w:rsid w:val="00A61474"/>
    <w:rsid w:val="00A61A1E"/>
    <w:rsid w:val="00A61C58"/>
    <w:rsid w:val="00A625B2"/>
    <w:rsid w:val="00A62F85"/>
    <w:rsid w:val="00A63872"/>
    <w:rsid w:val="00A64162"/>
    <w:rsid w:val="00A64DC2"/>
    <w:rsid w:val="00A64F0F"/>
    <w:rsid w:val="00A656C8"/>
    <w:rsid w:val="00A65786"/>
    <w:rsid w:val="00A66228"/>
    <w:rsid w:val="00A6658C"/>
    <w:rsid w:val="00A66F75"/>
    <w:rsid w:val="00A66FF1"/>
    <w:rsid w:val="00A670B5"/>
    <w:rsid w:val="00A67BBF"/>
    <w:rsid w:val="00A70135"/>
    <w:rsid w:val="00A703E9"/>
    <w:rsid w:val="00A709E9"/>
    <w:rsid w:val="00A7152E"/>
    <w:rsid w:val="00A72317"/>
    <w:rsid w:val="00A724AE"/>
    <w:rsid w:val="00A72775"/>
    <w:rsid w:val="00A75D7C"/>
    <w:rsid w:val="00A75FA1"/>
    <w:rsid w:val="00A764F1"/>
    <w:rsid w:val="00A768C1"/>
    <w:rsid w:val="00A76FC1"/>
    <w:rsid w:val="00A77185"/>
    <w:rsid w:val="00A80FCD"/>
    <w:rsid w:val="00A81980"/>
    <w:rsid w:val="00A8199E"/>
    <w:rsid w:val="00A81D82"/>
    <w:rsid w:val="00A81D9A"/>
    <w:rsid w:val="00A81EF8"/>
    <w:rsid w:val="00A82279"/>
    <w:rsid w:val="00A82494"/>
    <w:rsid w:val="00A826D4"/>
    <w:rsid w:val="00A82817"/>
    <w:rsid w:val="00A83403"/>
    <w:rsid w:val="00A836FA"/>
    <w:rsid w:val="00A838E3"/>
    <w:rsid w:val="00A83B51"/>
    <w:rsid w:val="00A83BA2"/>
    <w:rsid w:val="00A8478B"/>
    <w:rsid w:val="00A84981"/>
    <w:rsid w:val="00A84BD3"/>
    <w:rsid w:val="00A850C0"/>
    <w:rsid w:val="00A85918"/>
    <w:rsid w:val="00A85D03"/>
    <w:rsid w:val="00A85D14"/>
    <w:rsid w:val="00A8602C"/>
    <w:rsid w:val="00A8694D"/>
    <w:rsid w:val="00A86B77"/>
    <w:rsid w:val="00A87548"/>
    <w:rsid w:val="00A903CF"/>
    <w:rsid w:val="00A9059E"/>
    <w:rsid w:val="00A9118F"/>
    <w:rsid w:val="00A912EA"/>
    <w:rsid w:val="00A91F2B"/>
    <w:rsid w:val="00A92092"/>
    <w:rsid w:val="00A9245E"/>
    <w:rsid w:val="00A93E33"/>
    <w:rsid w:val="00A948D3"/>
    <w:rsid w:val="00A94EAF"/>
    <w:rsid w:val="00A95012"/>
    <w:rsid w:val="00A95070"/>
    <w:rsid w:val="00A951E7"/>
    <w:rsid w:val="00A95C4E"/>
    <w:rsid w:val="00A96718"/>
    <w:rsid w:val="00A96C1C"/>
    <w:rsid w:val="00A97214"/>
    <w:rsid w:val="00A97A9C"/>
    <w:rsid w:val="00AA0FE5"/>
    <w:rsid w:val="00AA31AC"/>
    <w:rsid w:val="00AA3B0E"/>
    <w:rsid w:val="00AA4E47"/>
    <w:rsid w:val="00AA7405"/>
    <w:rsid w:val="00AA74EA"/>
    <w:rsid w:val="00AA7CF0"/>
    <w:rsid w:val="00AA7DD5"/>
    <w:rsid w:val="00AB0E64"/>
    <w:rsid w:val="00AB31F7"/>
    <w:rsid w:val="00AB32FF"/>
    <w:rsid w:val="00AB3425"/>
    <w:rsid w:val="00AB3695"/>
    <w:rsid w:val="00AB3C02"/>
    <w:rsid w:val="00AB46A2"/>
    <w:rsid w:val="00AB5A15"/>
    <w:rsid w:val="00AB5A2F"/>
    <w:rsid w:val="00AB5F10"/>
    <w:rsid w:val="00AB6970"/>
    <w:rsid w:val="00AB742B"/>
    <w:rsid w:val="00AB77D0"/>
    <w:rsid w:val="00AB787D"/>
    <w:rsid w:val="00AB793E"/>
    <w:rsid w:val="00AB7DFC"/>
    <w:rsid w:val="00AC0DDF"/>
    <w:rsid w:val="00AC101B"/>
    <w:rsid w:val="00AC1939"/>
    <w:rsid w:val="00AC193A"/>
    <w:rsid w:val="00AC1DEB"/>
    <w:rsid w:val="00AC2527"/>
    <w:rsid w:val="00AC2AEF"/>
    <w:rsid w:val="00AC2CAC"/>
    <w:rsid w:val="00AC3711"/>
    <w:rsid w:val="00AC3C80"/>
    <w:rsid w:val="00AC414D"/>
    <w:rsid w:val="00AC4AD5"/>
    <w:rsid w:val="00AC5304"/>
    <w:rsid w:val="00AC5AFB"/>
    <w:rsid w:val="00AC5BB1"/>
    <w:rsid w:val="00AC5ED2"/>
    <w:rsid w:val="00AC639B"/>
    <w:rsid w:val="00AC651F"/>
    <w:rsid w:val="00AC7755"/>
    <w:rsid w:val="00AC7C05"/>
    <w:rsid w:val="00AD05B0"/>
    <w:rsid w:val="00AD0979"/>
    <w:rsid w:val="00AD15B4"/>
    <w:rsid w:val="00AD167C"/>
    <w:rsid w:val="00AD17C7"/>
    <w:rsid w:val="00AD2FC9"/>
    <w:rsid w:val="00AD4041"/>
    <w:rsid w:val="00AD4FCA"/>
    <w:rsid w:val="00AD4FF8"/>
    <w:rsid w:val="00AD50FC"/>
    <w:rsid w:val="00AD5C0D"/>
    <w:rsid w:val="00AD601E"/>
    <w:rsid w:val="00AD6B44"/>
    <w:rsid w:val="00AD7348"/>
    <w:rsid w:val="00AD73DB"/>
    <w:rsid w:val="00AD749F"/>
    <w:rsid w:val="00AD7730"/>
    <w:rsid w:val="00AD7874"/>
    <w:rsid w:val="00AD7932"/>
    <w:rsid w:val="00AD79C6"/>
    <w:rsid w:val="00AD7CCA"/>
    <w:rsid w:val="00AE021A"/>
    <w:rsid w:val="00AE0B62"/>
    <w:rsid w:val="00AE119B"/>
    <w:rsid w:val="00AE1763"/>
    <w:rsid w:val="00AE19F1"/>
    <w:rsid w:val="00AE1CA5"/>
    <w:rsid w:val="00AE2772"/>
    <w:rsid w:val="00AE302B"/>
    <w:rsid w:val="00AE3756"/>
    <w:rsid w:val="00AE3C35"/>
    <w:rsid w:val="00AE404B"/>
    <w:rsid w:val="00AE432C"/>
    <w:rsid w:val="00AE4482"/>
    <w:rsid w:val="00AE4C7B"/>
    <w:rsid w:val="00AE4E07"/>
    <w:rsid w:val="00AE57EC"/>
    <w:rsid w:val="00AE61E2"/>
    <w:rsid w:val="00AE67CC"/>
    <w:rsid w:val="00AE6CCB"/>
    <w:rsid w:val="00AE6D11"/>
    <w:rsid w:val="00AE7546"/>
    <w:rsid w:val="00AE7A5C"/>
    <w:rsid w:val="00AF0DA8"/>
    <w:rsid w:val="00AF134E"/>
    <w:rsid w:val="00AF1461"/>
    <w:rsid w:val="00AF152F"/>
    <w:rsid w:val="00AF1774"/>
    <w:rsid w:val="00AF26D0"/>
    <w:rsid w:val="00AF2C85"/>
    <w:rsid w:val="00AF351D"/>
    <w:rsid w:val="00AF48ED"/>
    <w:rsid w:val="00AF4EDB"/>
    <w:rsid w:val="00AF5F25"/>
    <w:rsid w:val="00AF6584"/>
    <w:rsid w:val="00AF662B"/>
    <w:rsid w:val="00AF7022"/>
    <w:rsid w:val="00AF738C"/>
    <w:rsid w:val="00AF7B21"/>
    <w:rsid w:val="00B0022B"/>
    <w:rsid w:val="00B00239"/>
    <w:rsid w:val="00B00264"/>
    <w:rsid w:val="00B00335"/>
    <w:rsid w:val="00B00708"/>
    <w:rsid w:val="00B011D8"/>
    <w:rsid w:val="00B01D20"/>
    <w:rsid w:val="00B01F9B"/>
    <w:rsid w:val="00B02352"/>
    <w:rsid w:val="00B02D19"/>
    <w:rsid w:val="00B032F7"/>
    <w:rsid w:val="00B03B60"/>
    <w:rsid w:val="00B041E1"/>
    <w:rsid w:val="00B051C1"/>
    <w:rsid w:val="00B05EEC"/>
    <w:rsid w:val="00B0646C"/>
    <w:rsid w:val="00B0707D"/>
    <w:rsid w:val="00B0733B"/>
    <w:rsid w:val="00B1160E"/>
    <w:rsid w:val="00B11D55"/>
    <w:rsid w:val="00B12537"/>
    <w:rsid w:val="00B126B8"/>
    <w:rsid w:val="00B12E22"/>
    <w:rsid w:val="00B12F31"/>
    <w:rsid w:val="00B13308"/>
    <w:rsid w:val="00B1373E"/>
    <w:rsid w:val="00B14733"/>
    <w:rsid w:val="00B14E10"/>
    <w:rsid w:val="00B14F1D"/>
    <w:rsid w:val="00B14FDC"/>
    <w:rsid w:val="00B1533E"/>
    <w:rsid w:val="00B15FCC"/>
    <w:rsid w:val="00B16181"/>
    <w:rsid w:val="00B1626B"/>
    <w:rsid w:val="00B16BE5"/>
    <w:rsid w:val="00B16E37"/>
    <w:rsid w:val="00B16F02"/>
    <w:rsid w:val="00B17477"/>
    <w:rsid w:val="00B17D7F"/>
    <w:rsid w:val="00B20257"/>
    <w:rsid w:val="00B21169"/>
    <w:rsid w:val="00B23353"/>
    <w:rsid w:val="00B237CF"/>
    <w:rsid w:val="00B23BDE"/>
    <w:rsid w:val="00B2445F"/>
    <w:rsid w:val="00B24C4B"/>
    <w:rsid w:val="00B24D42"/>
    <w:rsid w:val="00B259DF"/>
    <w:rsid w:val="00B26023"/>
    <w:rsid w:val="00B261F9"/>
    <w:rsid w:val="00B26B03"/>
    <w:rsid w:val="00B26B9E"/>
    <w:rsid w:val="00B26D3A"/>
    <w:rsid w:val="00B27593"/>
    <w:rsid w:val="00B27A39"/>
    <w:rsid w:val="00B31179"/>
    <w:rsid w:val="00B31896"/>
    <w:rsid w:val="00B31B1F"/>
    <w:rsid w:val="00B31C9D"/>
    <w:rsid w:val="00B31E77"/>
    <w:rsid w:val="00B320A9"/>
    <w:rsid w:val="00B324D1"/>
    <w:rsid w:val="00B32EFC"/>
    <w:rsid w:val="00B341E0"/>
    <w:rsid w:val="00B34F01"/>
    <w:rsid w:val="00B35713"/>
    <w:rsid w:val="00B35795"/>
    <w:rsid w:val="00B35D49"/>
    <w:rsid w:val="00B3620A"/>
    <w:rsid w:val="00B36393"/>
    <w:rsid w:val="00B36ADD"/>
    <w:rsid w:val="00B37017"/>
    <w:rsid w:val="00B3724D"/>
    <w:rsid w:val="00B379D8"/>
    <w:rsid w:val="00B40313"/>
    <w:rsid w:val="00B40605"/>
    <w:rsid w:val="00B40BB7"/>
    <w:rsid w:val="00B41429"/>
    <w:rsid w:val="00B4497B"/>
    <w:rsid w:val="00B44B1F"/>
    <w:rsid w:val="00B44CEA"/>
    <w:rsid w:val="00B45D19"/>
    <w:rsid w:val="00B45ECC"/>
    <w:rsid w:val="00B46314"/>
    <w:rsid w:val="00B46922"/>
    <w:rsid w:val="00B46A6D"/>
    <w:rsid w:val="00B46C26"/>
    <w:rsid w:val="00B47E21"/>
    <w:rsid w:val="00B505E5"/>
    <w:rsid w:val="00B50F3D"/>
    <w:rsid w:val="00B5104C"/>
    <w:rsid w:val="00B52600"/>
    <w:rsid w:val="00B5363C"/>
    <w:rsid w:val="00B5448F"/>
    <w:rsid w:val="00B54D81"/>
    <w:rsid w:val="00B556D6"/>
    <w:rsid w:val="00B5609A"/>
    <w:rsid w:val="00B5649A"/>
    <w:rsid w:val="00B5687F"/>
    <w:rsid w:val="00B56A02"/>
    <w:rsid w:val="00B574AC"/>
    <w:rsid w:val="00B57589"/>
    <w:rsid w:val="00B607BB"/>
    <w:rsid w:val="00B615CA"/>
    <w:rsid w:val="00B6164C"/>
    <w:rsid w:val="00B618DE"/>
    <w:rsid w:val="00B6225F"/>
    <w:rsid w:val="00B629BE"/>
    <w:rsid w:val="00B64141"/>
    <w:rsid w:val="00B64BB9"/>
    <w:rsid w:val="00B64E72"/>
    <w:rsid w:val="00B651A5"/>
    <w:rsid w:val="00B6529A"/>
    <w:rsid w:val="00B65704"/>
    <w:rsid w:val="00B657F3"/>
    <w:rsid w:val="00B65BBF"/>
    <w:rsid w:val="00B661B8"/>
    <w:rsid w:val="00B66BD0"/>
    <w:rsid w:val="00B6712B"/>
    <w:rsid w:val="00B678AB"/>
    <w:rsid w:val="00B67935"/>
    <w:rsid w:val="00B67955"/>
    <w:rsid w:val="00B7039F"/>
    <w:rsid w:val="00B70487"/>
    <w:rsid w:val="00B70532"/>
    <w:rsid w:val="00B706C0"/>
    <w:rsid w:val="00B709DC"/>
    <w:rsid w:val="00B70AF0"/>
    <w:rsid w:val="00B7242B"/>
    <w:rsid w:val="00B72529"/>
    <w:rsid w:val="00B73794"/>
    <w:rsid w:val="00B737C1"/>
    <w:rsid w:val="00B73DB9"/>
    <w:rsid w:val="00B73F89"/>
    <w:rsid w:val="00B74690"/>
    <w:rsid w:val="00B74FC3"/>
    <w:rsid w:val="00B7575C"/>
    <w:rsid w:val="00B76357"/>
    <w:rsid w:val="00B76BAD"/>
    <w:rsid w:val="00B76E92"/>
    <w:rsid w:val="00B777BA"/>
    <w:rsid w:val="00B77913"/>
    <w:rsid w:val="00B808D5"/>
    <w:rsid w:val="00B80D67"/>
    <w:rsid w:val="00B80D68"/>
    <w:rsid w:val="00B80E65"/>
    <w:rsid w:val="00B8171D"/>
    <w:rsid w:val="00B821D0"/>
    <w:rsid w:val="00B824FB"/>
    <w:rsid w:val="00B82646"/>
    <w:rsid w:val="00B82671"/>
    <w:rsid w:val="00B82F1B"/>
    <w:rsid w:val="00B83B75"/>
    <w:rsid w:val="00B83FD6"/>
    <w:rsid w:val="00B84C14"/>
    <w:rsid w:val="00B85348"/>
    <w:rsid w:val="00B859AA"/>
    <w:rsid w:val="00B85A6D"/>
    <w:rsid w:val="00B85BA8"/>
    <w:rsid w:val="00B85E05"/>
    <w:rsid w:val="00B86536"/>
    <w:rsid w:val="00B86933"/>
    <w:rsid w:val="00B90029"/>
    <w:rsid w:val="00B900DE"/>
    <w:rsid w:val="00B91119"/>
    <w:rsid w:val="00B9148A"/>
    <w:rsid w:val="00B92052"/>
    <w:rsid w:val="00B92A90"/>
    <w:rsid w:val="00B92F5A"/>
    <w:rsid w:val="00B93014"/>
    <w:rsid w:val="00B9324E"/>
    <w:rsid w:val="00B940AB"/>
    <w:rsid w:val="00B940C9"/>
    <w:rsid w:val="00B943FF"/>
    <w:rsid w:val="00B948B1"/>
    <w:rsid w:val="00B94C72"/>
    <w:rsid w:val="00B95AAB"/>
    <w:rsid w:val="00B96434"/>
    <w:rsid w:val="00B969D5"/>
    <w:rsid w:val="00B96F1D"/>
    <w:rsid w:val="00B97359"/>
    <w:rsid w:val="00B97840"/>
    <w:rsid w:val="00B97A8F"/>
    <w:rsid w:val="00BA1675"/>
    <w:rsid w:val="00BA1935"/>
    <w:rsid w:val="00BA1EA7"/>
    <w:rsid w:val="00BA20B6"/>
    <w:rsid w:val="00BA2D9A"/>
    <w:rsid w:val="00BA3A3E"/>
    <w:rsid w:val="00BA4A51"/>
    <w:rsid w:val="00BA4E58"/>
    <w:rsid w:val="00BA4EA3"/>
    <w:rsid w:val="00BA4F07"/>
    <w:rsid w:val="00BA5175"/>
    <w:rsid w:val="00BA55CB"/>
    <w:rsid w:val="00BA613B"/>
    <w:rsid w:val="00BA665E"/>
    <w:rsid w:val="00BA6777"/>
    <w:rsid w:val="00BA6844"/>
    <w:rsid w:val="00BA6E40"/>
    <w:rsid w:val="00BA7074"/>
    <w:rsid w:val="00BB0F1E"/>
    <w:rsid w:val="00BB1BF0"/>
    <w:rsid w:val="00BB22C6"/>
    <w:rsid w:val="00BB25C5"/>
    <w:rsid w:val="00BB2EA0"/>
    <w:rsid w:val="00BB43D5"/>
    <w:rsid w:val="00BB4B95"/>
    <w:rsid w:val="00BB4E3A"/>
    <w:rsid w:val="00BB4E95"/>
    <w:rsid w:val="00BB727E"/>
    <w:rsid w:val="00BB7829"/>
    <w:rsid w:val="00BB7947"/>
    <w:rsid w:val="00BB7E44"/>
    <w:rsid w:val="00BC042A"/>
    <w:rsid w:val="00BC0BB2"/>
    <w:rsid w:val="00BC1953"/>
    <w:rsid w:val="00BC1F9D"/>
    <w:rsid w:val="00BC2598"/>
    <w:rsid w:val="00BC2B08"/>
    <w:rsid w:val="00BC3063"/>
    <w:rsid w:val="00BC44BB"/>
    <w:rsid w:val="00BC44E8"/>
    <w:rsid w:val="00BC4C86"/>
    <w:rsid w:val="00BC4DA6"/>
    <w:rsid w:val="00BC5508"/>
    <w:rsid w:val="00BC5667"/>
    <w:rsid w:val="00BC5939"/>
    <w:rsid w:val="00BC5D58"/>
    <w:rsid w:val="00BC5E0E"/>
    <w:rsid w:val="00BC629E"/>
    <w:rsid w:val="00BC6AF6"/>
    <w:rsid w:val="00BC7243"/>
    <w:rsid w:val="00BC7A2D"/>
    <w:rsid w:val="00BC7A77"/>
    <w:rsid w:val="00BD1457"/>
    <w:rsid w:val="00BD287D"/>
    <w:rsid w:val="00BD2B9E"/>
    <w:rsid w:val="00BD2DCA"/>
    <w:rsid w:val="00BD3515"/>
    <w:rsid w:val="00BD3613"/>
    <w:rsid w:val="00BD4734"/>
    <w:rsid w:val="00BD4999"/>
    <w:rsid w:val="00BD54EF"/>
    <w:rsid w:val="00BD5917"/>
    <w:rsid w:val="00BD5B99"/>
    <w:rsid w:val="00BD755B"/>
    <w:rsid w:val="00BD7CFF"/>
    <w:rsid w:val="00BE0508"/>
    <w:rsid w:val="00BE079C"/>
    <w:rsid w:val="00BE0986"/>
    <w:rsid w:val="00BE1AC0"/>
    <w:rsid w:val="00BE23B9"/>
    <w:rsid w:val="00BE2513"/>
    <w:rsid w:val="00BE2AD9"/>
    <w:rsid w:val="00BE2F33"/>
    <w:rsid w:val="00BE2FE7"/>
    <w:rsid w:val="00BE332A"/>
    <w:rsid w:val="00BE44B4"/>
    <w:rsid w:val="00BE61B3"/>
    <w:rsid w:val="00BE6929"/>
    <w:rsid w:val="00BE69E5"/>
    <w:rsid w:val="00BE6C36"/>
    <w:rsid w:val="00BE6D22"/>
    <w:rsid w:val="00BE6DB5"/>
    <w:rsid w:val="00BE6E2F"/>
    <w:rsid w:val="00BE79B4"/>
    <w:rsid w:val="00BE7B47"/>
    <w:rsid w:val="00BE7BE3"/>
    <w:rsid w:val="00BE7C14"/>
    <w:rsid w:val="00BF002B"/>
    <w:rsid w:val="00BF0256"/>
    <w:rsid w:val="00BF1495"/>
    <w:rsid w:val="00BF17FC"/>
    <w:rsid w:val="00BF1AD4"/>
    <w:rsid w:val="00BF1D4B"/>
    <w:rsid w:val="00BF27FE"/>
    <w:rsid w:val="00BF31F6"/>
    <w:rsid w:val="00BF3DF0"/>
    <w:rsid w:val="00BF414A"/>
    <w:rsid w:val="00BF546A"/>
    <w:rsid w:val="00BF5967"/>
    <w:rsid w:val="00BF64C2"/>
    <w:rsid w:val="00BF67A0"/>
    <w:rsid w:val="00BF6861"/>
    <w:rsid w:val="00BF6B4A"/>
    <w:rsid w:val="00BF6FEC"/>
    <w:rsid w:val="00BF7151"/>
    <w:rsid w:val="00BF7946"/>
    <w:rsid w:val="00BF7CA8"/>
    <w:rsid w:val="00C0039E"/>
    <w:rsid w:val="00C007A1"/>
    <w:rsid w:val="00C0232C"/>
    <w:rsid w:val="00C038F1"/>
    <w:rsid w:val="00C03FDB"/>
    <w:rsid w:val="00C043B3"/>
    <w:rsid w:val="00C04AC7"/>
    <w:rsid w:val="00C04D74"/>
    <w:rsid w:val="00C056E2"/>
    <w:rsid w:val="00C05AB3"/>
    <w:rsid w:val="00C06864"/>
    <w:rsid w:val="00C06914"/>
    <w:rsid w:val="00C076F7"/>
    <w:rsid w:val="00C078E3"/>
    <w:rsid w:val="00C079AB"/>
    <w:rsid w:val="00C07DC3"/>
    <w:rsid w:val="00C10368"/>
    <w:rsid w:val="00C10A0C"/>
    <w:rsid w:val="00C10E61"/>
    <w:rsid w:val="00C12001"/>
    <w:rsid w:val="00C1208F"/>
    <w:rsid w:val="00C120B1"/>
    <w:rsid w:val="00C12732"/>
    <w:rsid w:val="00C129AD"/>
    <w:rsid w:val="00C12DB4"/>
    <w:rsid w:val="00C13058"/>
    <w:rsid w:val="00C1333A"/>
    <w:rsid w:val="00C136D9"/>
    <w:rsid w:val="00C138FD"/>
    <w:rsid w:val="00C13936"/>
    <w:rsid w:val="00C14787"/>
    <w:rsid w:val="00C152BD"/>
    <w:rsid w:val="00C154ED"/>
    <w:rsid w:val="00C15855"/>
    <w:rsid w:val="00C1596D"/>
    <w:rsid w:val="00C15B8D"/>
    <w:rsid w:val="00C15F15"/>
    <w:rsid w:val="00C1680C"/>
    <w:rsid w:val="00C16B69"/>
    <w:rsid w:val="00C16E39"/>
    <w:rsid w:val="00C17010"/>
    <w:rsid w:val="00C1721D"/>
    <w:rsid w:val="00C17229"/>
    <w:rsid w:val="00C179FA"/>
    <w:rsid w:val="00C17CB0"/>
    <w:rsid w:val="00C20562"/>
    <w:rsid w:val="00C205C0"/>
    <w:rsid w:val="00C206F9"/>
    <w:rsid w:val="00C21480"/>
    <w:rsid w:val="00C215C3"/>
    <w:rsid w:val="00C21945"/>
    <w:rsid w:val="00C21C43"/>
    <w:rsid w:val="00C21C72"/>
    <w:rsid w:val="00C2210D"/>
    <w:rsid w:val="00C22F68"/>
    <w:rsid w:val="00C230E9"/>
    <w:rsid w:val="00C23223"/>
    <w:rsid w:val="00C23841"/>
    <w:rsid w:val="00C239BC"/>
    <w:rsid w:val="00C23A96"/>
    <w:rsid w:val="00C23FEF"/>
    <w:rsid w:val="00C24125"/>
    <w:rsid w:val="00C241BE"/>
    <w:rsid w:val="00C2425C"/>
    <w:rsid w:val="00C246D2"/>
    <w:rsid w:val="00C246F9"/>
    <w:rsid w:val="00C247DA"/>
    <w:rsid w:val="00C24929"/>
    <w:rsid w:val="00C249C6"/>
    <w:rsid w:val="00C24CCF"/>
    <w:rsid w:val="00C2548C"/>
    <w:rsid w:val="00C258F8"/>
    <w:rsid w:val="00C25AE2"/>
    <w:rsid w:val="00C260CF"/>
    <w:rsid w:val="00C26806"/>
    <w:rsid w:val="00C2687A"/>
    <w:rsid w:val="00C26A0F"/>
    <w:rsid w:val="00C27987"/>
    <w:rsid w:val="00C27EFF"/>
    <w:rsid w:val="00C30067"/>
    <w:rsid w:val="00C30CCA"/>
    <w:rsid w:val="00C31F82"/>
    <w:rsid w:val="00C32137"/>
    <w:rsid w:val="00C3289B"/>
    <w:rsid w:val="00C32CC1"/>
    <w:rsid w:val="00C32E15"/>
    <w:rsid w:val="00C3336C"/>
    <w:rsid w:val="00C346B2"/>
    <w:rsid w:val="00C35DEE"/>
    <w:rsid w:val="00C369E2"/>
    <w:rsid w:val="00C370A4"/>
    <w:rsid w:val="00C37186"/>
    <w:rsid w:val="00C372E0"/>
    <w:rsid w:val="00C37325"/>
    <w:rsid w:val="00C37BEF"/>
    <w:rsid w:val="00C4031A"/>
    <w:rsid w:val="00C41EB5"/>
    <w:rsid w:val="00C426EC"/>
    <w:rsid w:val="00C42CE2"/>
    <w:rsid w:val="00C43E16"/>
    <w:rsid w:val="00C43E23"/>
    <w:rsid w:val="00C440B1"/>
    <w:rsid w:val="00C446DD"/>
    <w:rsid w:val="00C44A8A"/>
    <w:rsid w:val="00C4539E"/>
    <w:rsid w:val="00C456A4"/>
    <w:rsid w:val="00C45A43"/>
    <w:rsid w:val="00C4651B"/>
    <w:rsid w:val="00C46A5D"/>
    <w:rsid w:val="00C46A9F"/>
    <w:rsid w:val="00C47C36"/>
    <w:rsid w:val="00C47C95"/>
    <w:rsid w:val="00C502A6"/>
    <w:rsid w:val="00C50742"/>
    <w:rsid w:val="00C5137C"/>
    <w:rsid w:val="00C51922"/>
    <w:rsid w:val="00C51C53"/>
    <w:rsid w:val="00C51F93"/>
    <w:rsid w:val="00C52527"/>
    <w:rsid w:val="00C52C9D"/>
    <w:rsid w:val="00C53548"/>
    <w:rsid w:val="00C5384A"/>
    <w:rsid w:val="00C546E0"/>
    <w:rsid w:val="00C55622"/>
    <w:rsid w:val="00C559E3"/>
    <w:rsid w:val="00C55AAC"/>
    <w:rsid w:val="00C56F94"/>
    <w:rsid w:val="00C56FB4"/>
    <w:rsid w:val="00C57228"/>
    <w:rsid w:val="00C575A6"/>
    <w:rsid w:val="00C57A3F"/>
    <w:rsid w:val="00C57AC5"/>
    <w:rsid w:val="00C57F35"/>
    <w:rsid w:val="00C60214"/>
    <w:rsid w:val="00C6079A"/>
    <w:rsid w:val="00C60C67"/>
    <w:rsid w:val="00C60E97"/>
    <w:rsid w:val="00C626AD"/>
    <w:rsid w:val="00C62E69"/>
    <w:rsid w:val="00C63311"/>
    <w:rsid w:val="00C639F3"/>
    <w:rsid w:val="00C64582"/>
    <w:rsid w:val="00C6483C"/>
    <w:rsid w:val="00C64A66"/>
    <w:rsid w:val="00C64A8B"/>
    <w:rsid w:val="00C64AE9"/>
    <w:rsid w:val="00C64C06"/>
    <w:rsid w:val="00C65A8D"/>
    <w:rsid w:val="00C66D94"/>
    <w:rsid w:val="00C674C5"/>
    <w:rsid w:val="00C678A0"/>
    <w:rsid w:val="00C67EBF"/>
    <w:rsid w:val="00C67F67"/>
    <w:rsid w:val="00C704B8"/>
    <w:rsid w:val="00C70590"/>
    <w:rsid w:val="00C70CFF"/>
    <w:rsid w:val="00C70DE4"/>
    <w:rsid w:val="00C71368"/>
    <w:rsid w:val="00C718FE"/>
    <w:rsid w:val="00C721EA"/>
    <w:rsid w:val="00C72295"/>
    <w:rsid w:val="00C7287A"/>
    <w:rsid w:val="00C7306D"/>
    <w:rsid w:val="00C73084"/>
    <w:rsid w:val="00C7308C"/>
    <w:rsid w:val="00C735E8"/>
    <w:rsid w:val="00C738A0"/>
    <w:rsid w:val="00C745D4"/>
    <w:rsid w:val="00C75396"/>
    <w:rsid w:val="00C75A25"/>
    <w:rsid w:val="00C75BDC"/>
    <w:rsid w:val="00C7630A"/>
    <w:rsid w:val="00C768D0"/>
    <w:rsid w:val="00C76A68"/>
    <w:rsid w:val="00C76E8C"/>
    <w:rsid w:val="00C76EFB"/>
    <w:rsid w:val="00C774C6"/>
    <w:rsid w:val="00C77AAD"/>
    <w:rsid w:val="00C80367"/>
    <w:rsid w:val="00C809DC"/>
    <w:rsid w:val="00C81298"/>
    <w:rsid w:val="00C819E6"/>
    <w:rsid w:val="00C81A9B"/>
    <w:rsid w:val="00C81CAB"/>
    <w:rsid w:val="00C828CF"/>
    <w:rsid w:val="00C8343D"/>
    <w:rsid w:val="00C8344C"/>
    <w:rsid w:val="00C83715"/>
    <w:rsid w:val="00C83EA3"/>
    <w:rsid w:val="00C84296"/>
    <w:rsid w:val="00C85142"/>
    <w:rsid w:val="00C85354"/>
    <w:rsid w:val="00C85E79"/>
    <w:rsid w:val="00C85FC2"/>
    <w:rsid w:val="00C86B10"/>
    <w:rsid w:val="00C86CEC"/>
    <w:rsid w:val="00C8773D"/>
    <w:rsid w:val="00C87ABB"/>
    <w:rsid w:val="00C91029"/>
    <w:rsid w:val="00C91831"/>
    <w:rsid w:val="00C927F8"/>
    <w:rsid w:val="00C92DC9"/>
    <w:rsid w:val="00C9320B"/>
    <w:rsid w:val="00C932B1"/>
    <w:rsid w:val="00C9342F"/>
    <w:rsid w:val="00C93FAF"/>
    <w:rsid w:val="00C9409F"/>
    <w:rsid w:val="00C94507"/>
    <w:rsid w:val="00C949AC"/>
    <w:rsid w:val="00C94F0B"/>
    <w:rsid w:val="00C950EF"/>
    <w:rsid w:val="00C953DF"/>
    <w:rsid w:val="00C96180"/>
    <w:rsid w:val="00C96267"/>
    <w:rsid w:val="00C96B95"/>
    <w:rsid w:val="00C96F00"/>
    <w:rsid w:val="00C9775E"/>
    <w:rsid w:val="00C978CB"/>
    <w:rsid w:val="00C97E6D"/>
    <w:rsid w:val="00CA0368"/>
    <w:rsid w:val="00CA03E5"/>
    <w:rsid w:val="00CA1517"/>
    <w:rsid w:val="00CA15C2"/>
    <w:rsid w:val="00CA173C"/>
    <w:rsid w:val="00CA1774"/>
    <w:rsid w:val="00CA1A7F"/>
    <w:rsid w:val="00CA1B17"/>
    <w:rsid w:val="00CA25D3"/>
    <w:rsid w:val="00CA2754"/>
    <w:rsid w:val="00CA27F2"/>
    <w:rsid w:val="00CA28F7"/>
    <w:rsid w:val="00CA29AF"/>
    <w:rsid w:val="00CA3A57"/>
    <w:rsid w:val="00CA4A00"/>
    <w:rsid w:val="00CA554D"/>
    <w:rsid w:val="00CA5BAE"/>
    <w:rsid w:val="00CA60DD"/>
    <w:rsid w:val="00CA60F6"/>
    <w:rsid w:val="00CA675F"/>
    <w:rsid w:val="00CA6F15"/>
    <w:rsid w:val="00CA6F75"/>
    <w:rsid w:val="00CA78D3"/>
    <w:rsid w:val="00CB07BF"/>
    <w:rsid w:val="00CB12BC"/>
    <w:rsid w:val="00CB1659"/>
    <w:rsid w:val="00CB1C39"/>
    <w:rsid w:val="00CB1CCF"/>
    <w:rsid w:val="00CB1E62"/>
    <w:rsid w:val="00CB2A95"/>
    <w:rsid w:val="00CB37F9"/>
    <w:rsid w:val="00CB3844"/>
    <w:rsid w:val="00CB3CBF"/>
    <w:rsid w:val="00CB3D47"/>
    <w:rsid w:val="00CB3F41"/>
    <w:rsid w:val="00CB521B"/>
    <w:rsid w:val="00CB5790"/>
    <w:rsid w:val="00CB599F"/>
    <w:rsid w:val="00CB7317"/>
    <w:rsid w:val="00CC0286"/>
    <w:rsid w:val="00CC0FF1"/>
    <w:rsid w:val="00CC115E"/>
    <w:rsid w:val="00CC1B3E"/>
    <w:rsid w:val="00CC1D58"/>
    <w:rsid w:val="00CC2547"/>
    <w:rsid w:val="00CC2724"/>
    <w:rsid w:val="00CC31C5"/>
    <w:rsid w:val="00CC32CB"/>
    <w:rsid w:val="00CC3C1D"/>
    <w:rsid w:val="00CC4B1E"/>
    <w:rsid w:val="00CC5CBE"/>
    <w:rsid w:val="00CC6497"/>
    <w:rsid w:val="00CC7339"/>
    <w:rsid w:val="00CD03A4"/>
    <w:rsid w:val="00CD056C"/>
    <w:rsid w:val="00CD0782"/>
    <w:rsid w:val="00CD13BC"/>
    <w:rsid w:val="00CD1739"/>
    <w:rsid w:val="00CD1C48"/>
    <w:rsid w:val="00CD1C59"/>
    <w:rsid w:val="00CD26DE"/>
    <w:rsid w:val="00CD2CEF"/>
    <w:rsid w:val="00CD32B5"/>
    <w:rsid w:val="00CD3766"/>
    <w:rsid w:val="00CD37AD"/>
    <w:rsid w:val="00CD381B"/>
    <w:rsid w:val="00CD3868"/>
    <w:rsid w:val="00CD3A6E"/>
    <w:rsid w:val="00CD45B2"/>
    <w:rsid w:val="00CD4646"/>
    <w:rsid w:val="00CD475D"/>
    <w:rsid w:val="00CD4EF5"/>
    <w:rsid w:val="00CD5384"/>
    <w:rsid w:val="00CD5401"/>
    <w:rsid w:val="00CD582F"/>
    <w:rsid w:val="00CD5924"/>
    <w:rsid w:val="00CD59FE"/>
    <w:rsid w:val="00CD5B46"/>
    <w:rsid w:val="00CD5DFD"/>
    <w:rsid w:val="00CE0399"/>
    <w:rsid w:val="00CE04E6"/>
    <w:rsid w:val="00CE06E5"/>
    <w:rsid w:val="00CE16C5"/>
    <w:rsid w:val="00CE2709"/>
    <w:rsid w:val="00CE2C0C"/>
    <w:rsid w:val="00CE2D64"/>
    <w:rsid w:val="00CE36BF"/>
    <w:rsid w:val="00CE3A20"/>
    <w:rsid w:val="00CE3A7B"/>
    <w:rsid w:val="00CE3D5C"/>
    <w:rsid w:val="00CE4341"/>
    <w:rsid w:val="00CE4C4F"/>
    <w:rsid w:val="00CE4EC9"/>
    <w:rsid w:val="00CE5A52"/>
    <w:rsid w:val="00CE5AB0"/>
    <w:rsid w:val="00CE6198"/>
    <w:rsid w:val="00CE6283"/>
    <w:rsid w:val="00CE6D14"/>
    <w:rsid w:val="00CE6E58"/>
    <w:rsid w:val="00CE749B"/>
    <w:rsid w:val="00CE7724"/>
    <w:rsid w:val="00CE7C71"/>
    <w:rsid w:val="00CE7FE6"/>
    <w:rsid w:val="00CF05DA"/>
    <w:rsid w:val="00CF072F"/>
    <w:rsid w:val="00CF0919"/>
    <w:rsid w:val="00CF1B4C"/>
    <w:rsid w:val="00CF2713"/>
    <w:rsid w:val="00CF3738"/>
    <w:rsid w:val="00CF3A0A"/>
    <w:rsid w:val="00CF3AB1"/>
    <w:rsid w:val="00CF5A58"/>
    <w:rsid w:val="00CF5C28"/>
    <w:rsid w:val="00CF6230"/>
    <w:rsid w:val="00CF6395"/>
    <w:rsid w:val="00CF63D5"/>
    <w:rsid w:val="00CF6C29"/>
    <w:rsid w:val="00CF7C03"/>
    <w:rsid w:val="00D00417"/>
    <w:rsid w:val="00D0057C"/>
    <w:rsid w:val="00D0106D"/>
    <w:rsid w:val="00D011FA"/>
    <w:rsid w:val="00D017FC"/>
    <w:rsid w:val="00D01C91"/>
    <w:rsid w:val="00D0226A"/>
    <w:rsid w:val="00D025A3"/>
    <w:rsid w:val="00D02A61"/>
    <w:rsid w:val="00D02E82"/>
    <w:rsid w:val="00D0360A"/>
    <w:rsid w:val="00D049F7"/>
    <w:rsid w:val="00D05128"/>
    <w:rsid w:val="00D05981"/>
    <w:rsid w:val="00D05CF1"/>
    <w:rsid w:val="00D05DFF"/>
    <w:rsid w:val="00D05E57"/>
    <w:rsid w:val="00D06E5F"/>
    <w:rsid w:val="00D0787A"/>
    <w:rsid w:val="00D0797D"/>
    <w:rsid w:val="00D1025C"/>
    <w:rsid w:val="00D1088C"/>
    <w:rsid w:val="00D10EC5"/>
    <w:rsid w:val="00D11408"/>
    <w:rsid w:val="00D11CF6"/>
    <w:rsid w:val="00D11E36"/>
    <w:rsid w:val="00D1211A"/>
    <w:rsid w:val="00D125A1"/>
    <w:rsid w:val="00D12C09"/>
    <w:rsid w:val="00D13147"/>
    <w:rsid w:val="00D133B8"/>
    <w:rsid w:val="00D1405D"/>
    <w:rsid w:val="00D14407"/>
    <w:rsid w:val="00D14B33"/>
    <w:rsid w:val="00D14EE5"/>
    <w:rsid w:val="00D15382"/>
    <w:rsid w:val="00D15597"/>
    <w:rsid w:val="00D15714"/>
    <w:rsid w:val="00D15A8F"/>
    <w:rsid w:val="00D16950"/>
    <w:rsid w:val="00D16AB7"/>
    <w:rsid w:val="00D16CCE"/>
    <w:rsid w:val="00D170D2"/>
    <w:rsid w:val="00D2158B"/>
    <w:rsid w:val="00D22118"/>
    <w:rsid w:val="00D2223C"/>
    <w:rsid w:val="00D2249A"/>
    <w:rsid w:val="00D227DB"/>
    <w:rsid w:val="00D22E6F"/>
    <w:rsid w:val="00D235DC"/>
    <w:rsid w:val="00D23950"/>
    <w:rsid w:val="00D23F11"/>
    <w:rsid w:val="00D25516"/>
    <w:rsid w:val="00D26005"/>
    <w:rsid w:val="00D261D3"/>
    <w:rsid w:val="00D2643B"/>
    <w:rsid w:val="00D26585"/>
    <w:rsid w:val="00D2683E"/>
    <w:rsid w:val="00D26CAA"/>
    <w:rsid w:val="00D26E4D"/>
    <w:rsid w:val="00D26F33"/>
    <w:rsid w:val="00D27027"/>
    <w:rsid w:val="00D270AA"/>
    <w:rsid w:val="00D27296"/>
    <w:rsid w:val="00D27AD8"/>
    <w:rsid w:val="00D27F16"/>
    <w:rsid w:val="00D3017F"/>
    <w:rsid w:val="00D30DEA"/>
    <w:rsid w:val="00D33F54"/>
    <w:rsid w:val="00D35779"/>
    <w:rsid w:val="00D36AAD"/>
    <w:rsid w:val="00D375FB"/>
    <w:rsid w:val="00D377FC"/>
    <w:rsid w:val="00D37826"/>
    <w:rsid w:val="00D37875"/>
    <w:rsid w:val="00D37CA4"/>
    <w:rsid w:val="00D4217C"/>
    <w:rsid w:val="00D429A4"/>
    <w:rsid w:val="00D4334B"/>
    <w:rsid w:val="00D43703"/>
    <w:rsid w:val="00D44B20"/>
    <w:rsid w:val="00D44EF7"/>
    <w:rsid w:val="00D463FF"/>
    <w:rsid w:val="00D47AF2"/>
    <w:rsid w:val="00D47D65"/>
    <w:rsid w:val="00D500B7"/>
    <w:rsid w:val="00D50916"/>
    <w:rsid w:val="00D50A57"/>
    <w:rsid w:val="00D50F41"/>
    <w:rsid w:val="00D51371"/>
    <w:rsid w:val="00D52049"/>
    <w:rsid w:val="00D52ADD"/>
    <w:rsid w:val="00D52D54"/>
    <w:rsid w:val="00D53649"/>
    <w:rsid w:val="00D54F7E"/>
    <w:rsid w:val="00D5509C"/>
    <w:rsid w:val="00D558B2"/>
    <w:rsid w:val="00D55A3E"/>
    <w:rsid w:val="00D55DF4"/>
    <w:rsid w:val="00D5624D"/>
    <w:rsid w:val="00D56383"/>
    <w:rsid w:val="00D5715A"/>
    <w:rsid w:val="00D60369"/>
    <w:rsid w:val="00D61667"/>
    <w:rsid w:val="00D6168A"/>
    <w:rsid w:val="00D618B9"/>
    <w:rsid w:val="00D61A35"/>
    <w:rsid w:val="00D61B7B"/>
    <w:rsid w:val="00D61DBF"/>
    <w:rsid w:val="00D6276E"/>
    <w:rsid w:val="00D62880"/>
    <w:rsid w:val="00D62C26"/>
    <w:rsid w:val="00D62D0A"/>
    <w:rsid w:val="00D633B3"/>
    <w:rsid w:val="00D64CD6"/>
    <w:rsid w:val="00D64D52"/>
    <w:rsid w:val="00D655AF"/>
    <w:rsid w:val="00D65F9B"/>
    <w:rsid w:val="00D6617B"/>
    <w:rsid w:val="00D66D7D"/>
    <w:rsid w:val="00D670E7"/>
    <w:rsid w:val="00D671D3"/>
    <w:rsid w:val="00D67534"/>
    <w:rsid w:val="00D67AB4"/>
    <w:rsid w:val="00D67E04"/>
    <w:rsid w:val="00D70B0D"/>
    <w:rsid w:val="00D71687"/>
    <w:rsid w:val="00D72EA7"/>
    <w:rsid w:val="00D74620"/>
    <w:rsid w:val="00D7480F"/>
    <w:rsid w:val="00D74813"/>
    <w:rsid w:val="00D75692"/>
    <w:rsid w:val="00D75CAD"/>
    <w:rsid w:val="00D7649A"/>
    <w:rsid w:val="00D76F8F"/>
    <w:rsid w:val="00D77763"/>
    <w:rsid w:val="00D77F07"/>
    <w:rsid w:val="00D80507"/>
    <w:rsid w:val="00D8052C"/>
    <w:rsid w:val="00D80828"/>
    <w:rsid w:val="00D80C08"/>
    <w:rsid w:val="00D81548"/>
    <w:rsid w:val="00D818E7"/>
    <w:rsid w:val="00D8236A"/>
    <w:rsid w:val="00D82B7B"/>
    <w:rsid w:val="00D82DAF"/>
    <w:rsid w:val="00D837A3"/>
    <w:rsid w:val="00D837AA"/>
    <w:rsid w:val="00D83991"/>
    <w:rsid w:val="00D83B14"/>
    <w:rsid w:val="00D83DFE"/>
    <w:rsid w:val="00D843F4"/>
    <w:rsid w:val="00D84572"/>
    <w:rsid w:val="00D84623"/>
    <w:rsid w:val="00D8489C"/>
    <w:rsid w:val="00D854A0"/>
    <w:rsid w:val="00D85552"/>
    <w:rsid w:val="00D85CFF"/>
    <w:rsid w:val="00D85F37"/>
    <w:rsid w:val="00D8637A"/>
    <w:rsid w:val="00D86BC9"/>
    <w:rsid w:val="00D86EA0"/>
    <w:rsid w:val="00D86FE8"/>
    <w:rsid w:val="00D8778F"/>
    <w:rsid w:val="00D87986"/>
    <w:rsid w:val="00D87A6D"/>
    <w:rsid w:val="00D87D71"/>
    <w:rsid w:val="00D87E85"/>
    <w:rsid w:val="00D90C03"/>
    <w:rsid w:val="00D90E45"/>
    <w:rsid w:val="00D91070"/>
    <w:rsid w:val="00D9180A"/>
    <w:rsid w:val="00D91CF3"/>
    <w:rsid w:val="00D91E7F"/>
    <w:rsid w:val="00D92049"/>
    <w:rsid w:val="00D9302B"/>
    <w:rsid w:val="00D93100"/>
    <w:rsid w:val="00D9373C"/>
    <w:rsid w:val="00D93C2B"/>
    <w:rsid w:val="00D93DA2"/>
    <w:rsid w:val="00D948B2"/>
    <w:rsid w:val="00D94929"/>
    <w:rsid w:val="00D94A53"/>
    <w:rsid w:val="00D9558D"/>
    <w:rsid w:val="00D95692"/>
    <w:rsid w:val="00D960A7"/>
    <w:rsid w:val="00D961EA"/>
    <w:rsid w:val="00D965B1"/>
    <w:rsid w:val="00D966BF"/>
    <w:rsid w:val="00D96EE1"/>
    <w:rsid w:val="00D97146"/>
    <w:rsid w:val="00D97E94"/>
    <w:rsid w:val="00DA0480"/>
    <w:rsid w:val="00DA05CB"/>
    <w:rsid w:val="00DA2A8C"/>
    <w:rsid w:val="00DA2F5D"/>
    <w:rsid w:val="00DA30BC"/>
    <w:rsid w:val="00DA39EE"/>
    <w:rsid w:val="00DA3EFC"/>
    <w:rsid w:val="00DA4212"/>
    <w:rsid w:val="00DA456A"/>
    <w:rsid w:val="00DA5731"/>
    <w:rsid w:val="00DA69C2"/>
    <w:rsid w:val="00DA6D70"/>
    <w:rsid w:val="00DA764B"/>
    <w:rsid w:val="00DA7BC6"/>
    <w:rsid w:val="00DA7F17"/>
    <w:rsid w:val="00DB093E"/>
    <w:rsid w:val="00DB1F14"/>
    <w:rsid w:val="00DB2F97"/>
    <w:rsid w:val="00DB30C4"/>
    <w:rsid w:val="00DB3551"/>
    <w:rsid w:val="00DB3A66"/>
    <w:rsid w:val="00DB4828"/>
    <w:rsid w:val="00DB48A3"/>
    <w:rsid w:val="00DB499A"/>
    <w:rsid w:val="00DB4C41"/>
    <w:rsid w:val="00DB5043"/>
    <w:rsid w:val="00DB514D"/>
    <w:rsid w:val="00DB5315"/>
    <w:rsid w:val="00DB6050"/>
    <w:rsid w:val="00DB7242"/>
    <w:rsid w:val="00DC12A8"/>
    <w:rsid w:val="00DC1643"/>
    <w:rsid w:val="00DC2C34"/>
    <w:rsid w:val="00DC2CFE"/>
    <w:rsid w:val="00DC4464"/>
    <w:rsid w:val="00DC51DD"/>
    <w:rsid w:val="00DC5A00"/>
    <w:rsid w:val="00DC6693"/>
    <w:rsid w:val="00DC6812"/>
    <w:rsid w:val="00DC71CE"/>
    <w:rsid w:val="00DC7E63"/>
    <w:rsid w:val="00DD10C5"/>
    <w:rsid w:val="00DD11C7"/>
    <w:rsid w:val="00DD1228"/>
    <w:rsid w:val="00DD1381"/>
    <w:rsid w:val="00DD19CB"/>
    <w:rsid w:val="00DD1A71"/>
    <w:rsid w:val="00DD2177"/>
    <w:rsid w:val="00DD2380"/>
    <w:rsid w:val="00DD2448"/>
    <w:rsid w:val="00DD286B"/>
    <w:rsid w:val="00DD36B1"/>
    <w:rsid w:val="00DD3B6C"/>
    <w:rsid w:val="00DD4594"/>
    <w:rsid w:val="00DD4A9D"/>
    <w:rsid w:val="00DD4E2C"/>
    <w:rsid w:val="00DD558C"/>
    <w:rsid w:val="00DD5B26"/>
    <w:rsid w:val="00DD5FA7"/>
    <w:rsid w:val="00DD69E7"/>
    <w:rsid w:val="00DD72D5"/>
    <w:rsid w:val="00DD735B"/>
    <w:rsid w:val="00DD7810"/>
    <w:rsid w:val="00DD7B5D"/>
    <w:rsid w:val="00DE0191"/>
    <w:rsid w:val="00DE0572"/>
    <w:rsid w:val="00DE0AB2"/>
    <w:rsid w:val="00DE1258"/>
    <w:rsid w:val="00DE190C"/>
    <w:rsid w:val="00DE1B22"/>
    <w:rsid w:val="00DE1B57"/>
    <w:rsid w:val="00DE1F08"/>
    <w:rsid w:val="00DE2146"/>
    <w:rsid w:val="00DE2C87"/>
    <w:rsid w:val="00DE2E24"/>
    <w:rsid w:val="00DE3625"/>
    <w:rsid w:val="00DE3ACA"/>
    <w:rsid w:val="00DE459A"/>
    <w:rsid w:val="00DE4ED2"/>
    <w:rsid w:val="00DE5D6F"/>
    <w:rsid w:val="00DE6EE3"/>
    <w:rsid w:val="00DE7A3B"/>
    <w:rsid w:val="00DF076D"/>
    <w:rsid w:val="00DF0C6F"/>
    <w:rsid w:val="00DF2323"/>
    <w:rsid w:val="00DF24AD"/>
    <w:rsid w:val="00DF2657"/>
    <w:rsid w:val="00DF27DA"/>
    <w:rsid w:val="00DF280A"/>
    <w:rsid w:val="00DF2F28"/>
    <w:rsid w:val="00DF41C0"/>
    <w:rsid w:val="00DF4A51"/>
    <w:rsid w:val="00DF4AB4"/>
    <w:rsid w:val="00DF4DBE"/>
    <w:rsid w:val="00DF4ED8"/>
    <w:rsid w:val="00DF5ADC"/>
    <w:rsid w:val="00DF6520"/>
    <w:rsid w:val="00DF6895"/>
    <w:rsid w:val="00DF7252"/>
    <w:rsid w:val="00DF759F"/>
    <w:rsid w:val="00DF7FDF"/>
    <w:rsid w:val="00E0065C"/>
    <w:rsid w:val="00E01A36"/>
    <w:rsid w:val="00E01CAA"/>
    <w:rsid w:val="00E01EC0"/>
    <w:rsid w:val="00E01EE9"/>
    <w:rsid w:val="00E03B17"/>
    <w:rsid w:val="00E04B93"/>
    <w:rsid w:val="00E0510C"/>
    <w:rsid w:val="00E05262"/>
    <w:rsid w:val="00E05458"/>
    <w:rsid w:val="00E073C0"/>
    <w:rsid w:val="00E07484"/>
    <w:rsid w:val="00E0759A"/>
    <w:rsid w:val="00E079E0"/>
    <w:rsid w:val="00E10138"/>
    <w:rsid w:val="00E10BEC"/>
    <w:rsid w:val="00E10D00"/>
    <w:rsid w:val="00E11377"/>
    <w:rsid w:val="00E1178E"/>
    <w:rsid w:val="00E118F0"/>
    <w:rsid w:val="00E1227B"/>
    <w:rsid w:val="00E12A5E"/>
    <w:rsid w:val="00E146CA"/>
    <w:rsid w:val="00E14C59"/>
    <w:rsid w:val="00E14FC4"/>
    <w:rsid w:val="00E1504A"/>
    <w:rsid w:val="00E164A3"/>
    <w:rsid w:val="00E16768"/>
    <w:rsid w:val="00E174C9"/>
    <w:rsid w:val="00E17C62"/>
    <w:rsid w:val="00E200AE"/>
    <w:rsid w:val="00E20491"/>
    <w:rsid w:val="00E20C49"/>
    <w:rsid w:val="00E20F93"/>
    <w:rsid w:val="00E210CB"/>
    <w:rsid w:val="00E21BB4"/>
    <w:rsid w:val="00E22434"/>
    <w:rsid w:val="00E22469"/>
    <w:rsid w:val="00E227A8"/>
    <w:rsid w:val="00E23328"/>
    <w:rsid w:val="00E23CCE"/>
    <w:rsid w:val="00E240AB"/>
    <w:rsid w:val="00E24259"/>
    <w:rsid w:val="00E24DC1"/>
    <w:rsid w:val="00E24E8F"/>
    <w:rsid w:val="00E2628E"/>
    <w:rsid w:val="00E26B25"/>
    <w:rsid w:val="00E27AB9"/>
    <w:rsid w:val="00E30545"/>
    <w:rsid w:val="00E31948"/>
    <w:rsid w:val="00E3211A"/>
    <w:rsid w:val="00E3237C"/>
    <w:rsid w:val="00E32A5A"/>
    <w:rsid w:val="00E3328A"/>
    <w:rsid w:val="00E33C30"/>
    <w:rsid w:val="00E33D61"/>
    <w:rsid w:val="00E34A3F"/>
    <w:rsid w:val="00E34FF2"/>
    <w:rsid w:val="00E3576B"/>
    <w:rsid w:val="00E35D9B"/>
    <w:rsid w:val="00E35EAB"/>
    <w:rsid w:val="00E3610E"/>
    <w:rsid w:val="00E3630E"/>
    <w:rsid w:val="00E363AC"/>
    <w:rsid w:val="00E36AB8"/>
    <w:rsid w:val="00E36C61"/>
    <w:rsid w:val="00E37048"/>
    <w:rsid w:val="00E37127"/>
    <w:rsid w:val="00E379F0"/>
    <w:rsid w:val="00E37BFB"/>
    <w:rsid w:val="00E37E03"/>
    <w:rsid w:val="00E40820"/>
    <w:rsid w:val="00E42202"/>
    <w:rsid w:val="00E426A3"/>
    <w:rsid w:val="00E42B7B"/>
    <w:rsid w:val="00E43189"/>
    <w:rsid w:val="00E432A8"/>
    <w:rsid w:val="00E43468"/>
    <w:rsid w:val="00E44F18"/>
    <w:rsid w:val="00E44F49"/>
    <w:rsid w:val="00E45598"/>
    <w:rsid w:val="00E46498"/>
    <w:rsid w:val="00E4658F"/>
    <w:rsid w:val="00E46896"/>
    <w:rsid w:val="00E47769"/>
    <w:rsid w:val="00E5011F"/>
    <w:rsid w:val="00E507D9"/>
    <w:rsid w:val="00E50EFD"/>
    <w:rsid w:val="00E51034"/>
    <w:rsid w:val="00E512D7"/>
    <w:rsid w:val="00E5178A"/>
    <w:rsid w:val="00E51E60"/>
    <w:rsid w:val="00E52000"/>
    <w:rsid w:val="00E5202C"/>
    <w:rsid w:val="00E5292C"/>
    <w:rsid w:val="00E53A38"/>
    <w:rsid w:val="00E54304"/>
    <w:rsid w:val="00E54A67"/>
    <w:rsid w:val="00E54C4E"/>
    <w:rsid w:val="00E54C5F"/>
    <w:rsid w:val="00E54F3B"/>
    <w:rsid w:val="00E55229"/>
    <w:rsid w:val="00E55D7A"/>
    <w:rsid w:val="00E560BC"/>
    <w:rsid w:val="00E563CE"/>
    <w:rsid w:val="00E57148"/>
    <w:rsid w:val="00E57FC6"/>
    <w:rsid w:val="00E57FDB"/>
    <w:rsid w:val="00E6013C"/>
    <w:rsid w:val="00E6195E"/>
    <w:rsid w:val="00E61C0D"/>
    <w:rsid w:val="00E61EE1"/>
    <w:rsid w:val="00E62351"/>
    <w:rsid w:val="00E627F0"/>
    <w:rsid w:val="00E62BC6"/>
    <w:rsid w:val="00E63119"/>
    <w:rsid w:val="00E63735"/>
    <w:rsid w:val="00E63BCE"/>
    <w:rsid w:val="00E63EB4"/>
    <w:rsid w:val="00E63F52"/>
    <w:rsid w:val="00E64F5A"/>
    <w:rsid w:val="00E652CF"/>
    <w:rsid w:val="00E6533E"/>
    <w:rsid w:val="00E6575C"/>
    <w:rsid w:val="00E66160"/>
    <w:rsid w:val="00E66542"/>
    <w:rsid w:val="00E669D1"/>
    <w:rsid w:val="00E66C22"/>
    <w:rsid w:val="00E6716A"/>
    <w:rsid w:val="00E675B5"/>
    <w:rsid w:val="00E67600"/>
    <w:rsid w:val="00E677C3"/>
    <w:rsid w:val="00E6797D"/>
    <w:rsid w:val="00E71329"/>
    <w:rsid w:val="00E71A39"/>
    <w:rsid w:val="00E71A50"/>
    <w:rsid w:val="00E72005"/>
    <w:rsid w:val="00E7229F"/>
    <w:rsid w:val="00E72326"/>
    <w:rsid w:val="00E73BDE"/>
    <w:rsid w:val="00E7423D"/>
    <w:rsid w:val="00E74272"/>
    <w:rsid w:val="00E75378"/>
    <w:rsid w:val="00E76C9E"/>
    <w:rsid w:val="00E77111"/>
    <w:rsid w:val="00E77445"/>
    <w:rsid w:val="00E774E0"/>
    <w:rsid w:val="00E7755C"/>
    <w:rsid w:val="00E7763A"/>
    <w:rsid w:val="00E77969"/>
    <w:rsid w:val="00E80068"/>
    <w:rsid w:val="00E8063E"/>
    <w:rsid w:val="00E8096B"/>
    <w:rsid w:val="00E81228"/>
    <w:rsid w:val="00E81523"/>
    <w:rsid w:val="00E81EE3"/>
    <w:rsid w:val="00E82137"/>
    <w:rsid w:val="00E823A9"/>
    <w:rsid w:val="00E8257F"/>
    <w:rsid w:val="00E8363B"/>
    <w:rsid w:val="00E83CC1"/>
    <w:rsid w:val="00E84902"/>
    <w:rsid w:val="00E84966"/>
    <w:rsid w:val="00E84ACD"/>
    <w:rsid w:val="00E85211"/>
    <w:rsid w:val="00E85498"/>
    <w:rsid w:val="00E86292"/>
    <w:rsid w:val="00E864D8"/>
    <w:rsid w:val="00E8668F"/>
    <w:rsid w:val="00E86832"/>
    <w:rsid w:val="00E86FD4"/>
    <w:rsid w:val="00E872B3"/>
    <w:rsid w:val="00E90018"/>
    <w:rsid w:val="00E91B2A"/>
    <w:rsid w:val="00E91DF9"/>
    <w:rsid w:val="00E921A1"/>
    <w:rsid w:val="00E92383"/>
    <w:rsid w:val="00E929B4"/>
    <w:rsid w:val="00E9334D"/>
    <w:rsid w:val="00E938F6"/>
    <w:rsid w:val="00E93AC4"/>
    <w:rsid w:val="00E93DB3"/>
    <w:rsid w:val="00E93FC3"/>
    <w:rsid w:val="00E942CE"/>
    <w:rsid w:val="00E94398"/>
    <w:rsid w:val="00E949E6"/>
    <w:rsid w:val="00E9556D"/>
    <w:rsid w:val="00E95681"/>
    <w:rsid w:val="00E958C5"/>
    <w:rsid w:val="00E9626D"/>
    <w:rsid w:val="00E96755"/>
    <w:rsid w:val="00E9694D"/>
    <w:rsid w:val="00E96FB9"/>
    <w:rsid w:val="00E97823"/>
    <w:rsid w:val="00EA0A93"/>
    <w:rsid w:val="00EA1B01"/>
    <w:rsid w:val="00EA1B3A"/>
    <w:rsid w:val="00EA1E62"/>
    <w:rsid w:val="00EA2109"/>
    <w:rsid w:val="00EA2A6E"/>
    <w:rsid w:val="00EA36C6"/>
    <w:rsid w:val="00EA3A03"/>
    <w:rsid w:val="00EA3B24"/>
    <w:rsid w:val="00EA42C3"/>
    <w:rsid w:val="00EA4917"/>
    <w:rsid w:val="00EA59FA"/>
    <w:rsid w:val="00EA6756"/>
    <w:rsid w:val="00EA67BA"/>
    <w:rsid w:val="00EA6CBF"/>
    <w:rsid w:val="00EA7A57"/>
    <w:rsid w:val="00EA7AF2"/>
    <w:rsid w:val="00EA7E38"/>
    <w:rsid w:val="00EA7EA4"/>
    <w:rsid w:val="00EB002A"/>
    <w:rsid w:val="00EB0D53"/>
    <w:rsid w:val="00EB0E7C"/>
    <w:rsid w:val="00EB0EB5"/>
    <w:rsid w:val="00EB0FE3"/>
    <w:rsid w:val="00EB1AE1"/>
    <w:rsid w:val="00EB2691"/>
    <w:rsid w:val="00EB39EC"/>
    <w:rsid w:val="00EB3D66"/>
    <w:rsid w:val="00EB5070"/>
    <w:rsid w:val="00EB5319"/>
    <w:rsid w:val="00EB5611"/>
    <w:rsid w:val="00EB5659"/>
    <w:rsid w:val="00EB56B6"/>
    <w:rsid w:val="00EB58EF"/>
    <w:rsid w:val="00EB5E2A"/>
    <w:rsid w:val="00EB62D2"/>
    <w:rsid w:val="00EB77E6"/>
    <w:rsid w:val="00EB7E0F"/>
    <w:rsid w:val="00EC0023"/>
    <w:rsid w:val="00EC0213"/>
    <w:rsid w:val="00EC06D9"/>
    <w:rsid w:val="00EC102D"/>
    <w:rsid w:val="00EC10B8"/>
    <w:rsid w:val="00EC11CD"/>
    <w:rsid w:val="00EC1256"/>
    <w:rsid w:val="00EC142A"/>
    <w:rsid w:val="00EC1B2B"/>
    <w:rsid w:val="00EC25FC"/>
    <w:rsid w:val="00EC2B48"/>
    <w:rsid w:val="00EC303E"/>
    <w:rsid w:val="00EC35E1"/>
    <w:rsid w:val="00EC3B3D"/>
    <w:rsid w:val="00EC46B3"/>
    <w:rsid w:val="00EC5237"/>
    <w:rsid w:val="00EC6172"/>
    <w:rsid w:val="00EC6DD1"/>
    <w:rsid w:val="00EC6EC0"/>
    <w:rsid w:val="00EC726C"/>
    <w:rsid w:val="00EC7710"/>
    <w:rsid w:val="00ED05DA"/>
    <w:rsid w:val="00ED132F"/>
    <w:rsid w:val="00ED2457"/>
    <w:rsid w:val="00ED3A76"/>
    <w:rsid w:val="00ED4178"/>
    <w:rsid w:val="00ED41F2"/>
    <w:rsid w:val="00ED4990"/>
    <w:rsid w:val="00ED4D4E"/>
    <w:rsid w:val="00ED4DFF"/>
    <w:rsid w:val="00ED5DAA"/>
    <w:rsid w:val="00ED6B84"/>
    <w:rsid w:val="00ED7972"/>
    <w:rsid w:val="00ED7D93"/>
    <w:rsid w:val="00ED7E41"/>
    <w:rsid w:val="00EE05C7"/>
    <w:rsid w:val="00EE0753"/>
    <w:rsid w:val="00EE0816"/>
    <w:rsid w:val="00EE0C77"/>
    <w:rsid w:val="00EE0F38"/>
    <w:rsid w:val="00EE16AF"/>
    <w:rsid w:val="00EE2202"/>
    <w:rsid w:val="00EE22A0"/>
    <w:rsid w:val="00EE33A3"/>
    <w:rsid w:val="00EE37B1"/>
    <w:rsid w:val="00EE3BD5"/>
    <w:rsid w:val="00EE40E4"/>
    <w:rsid w:val="00EE4E54"/>
    <w:rsid w:val="00EE5308"/>
    <w:rsid w:val="00EE5365"/>
    <w:rsid w:val="00EE5DF7"/>
    <w:rsid w:val="00EE64F3"/>
    <w:rsid w:val="00EE6AAF"/>
    <w:rsid w:val="00EE6E1C"/>
    <w:rsid w:val="00EE705F"/>
    <w:rsid w:val="00EE7C03"/>
    <w:rsid w:val="00EE7EE8"/>
    <w:rsid w:val="00EF0C22"/>
    <w:rsid w:val="00EF1ADD"/>
    <w:rsid w:val="00EF201E"/>
    <w:rsid w:val="00EF288C"/>
    <w:rsid w:val="00EF33FE"/>
    <w:rsid w:val="00EF3430"/>
    <w:rsid w:val="00EF3724"/>
    <w:rsid w:val="00EF3D87"/>
    <w:rsid w:val="00EF41A9"/>
    <w:rsid w:val="00EF4334"/>
    <w:rsid w:val="00EF5078"/>
    <w:rsid w:val="00EF623C"/>
    <w:rsid w:val="00EF635A"/>
    <w:rsid w:val="00F00415"/>
    <w:rsid w:val="00F00AC7"/>
    <w:rsid w:val="00F00E4E"/>
    <w:rsid w:val="00F01253"/>
    <w:rsid w:val="00F014E3"/>
    <w:rsid w:val="00F027B1"/>
    <w:rsid w:val="00F02AC9"/>
    <w:rsid w:val="00F02BE3"/>
    <w:rsid w:val="00F036B7"/>
    <w:rsid w:val="00F0396B"/>
    <w:rsid w:val="00F039D3"/>
    <w:rsid w:val="00F05693"/>
    <w:rsid w:val="00F10127"/>
    <w:rsid w:val="00F10D97"/>
    <w:rsid w:val="00F11939"/>
    <w:rsid w:val="00F1205B"/>
    <w:rsid w:val="00F13222"/>
    <w:rsid w:val="00F13544"/>
    <w:rsid w:val="00F13DDB"/>
    <w:rsid w:val="00F1400D"/>
    <w:rsid w:val="00F152A4"/>
    <w:rsid w:val="00F154D2"/>
    <w:rsid w:val="00F157F3"/>
    <w:rsid w:val="00F15985"/>
    <w:rsid w:val="00F16918"/>
    <w:rsid w:val="00F17AFA"/>
    <w:rsid w:val="00F17CC7"/>
    <w:rsid w:val="00F17DB3"/>
    <w:rsid w:val="00F2065F"/>
    <w:rsid w:val="00F20738"/>
    <w:rsid w:val="00F20847"/>
    <w:rsid w:val="00F208AD"/>
    <w:rsid w:val="00F211AE"/>
    <w:rsid w:val="00F2134D"/>
    <w:rsid w:val="00F214BA"/>
    <w:rsid w:val="00F21DD2"/>
    <w:rsid w:val="00F2209D"/>
    <w:rsid w:val="00F22506"/>
    <w:rsid w:val="00F2278B"/>
    <w:rsid w:val="00F2354F"/>
    <w:rsid w:val="00F2366A"/>
    <w:rsid w:val="00F23CA8"/>
    <w:rsid w:val="00F241DF"/>
    <w:rsid w:val="00F246F8"/>
    <w:rsid w:val="00F2500B"/>
    <w:rsid w:val="00F25427"/>
    <w:rsid w:val="00F25A4F"/>
    <w:rsid w:val="00F268F6"/>
    <w:rsid w:val="00F26B7B"/>
    <w:rsid w:val="00F271D3"/>
    <w:rsid w:val="00F311BC"/>
    <w:rsid w:val="00F318B2"/>
    <w:rsid w:val="00F31905"/>
    <w:rsid w:val="00F31978"/>
    <w:rsid w:val="00F31F61"/>
    <w:rsid w:val="00F32038"/>
    <w:rsid w:val="00F32F2F"/>
    <w:rsid w:val="00F331A9"/>
    <w:rsid w:val="00F3416D"/>
    <w:rsid w:val="00F34453"/>
    <w:rsid w:val="00F351A7"/>
    <w:rsid w:val="00F35A37"/>
    <w:rsid w:val="00F35E12"/>
    <w:rsid w:val="00F36196"/>
    <w:rsid w:val="00F36B94"/>
    <w:rsid w:val="00F36DC1"/>
    <w:rsid w:val="00F370EF"/>
    <w:rsid w:val="00F37140"/>
    <w:rsid w:val="00F4125C"/>
    <w:rsid w:val="00F417C8"/>
    <w:rsid w:val="00F4191E"/>
    <w:rsid w:val="00F42E3B"/>
    <w:rsid w:val="00F42F83"/>
    <w:rsid w:val="00F43066"/>
    <w:rsid w:val="00F4329F"/>
    <w:rsid w:val="00F436BB"/>
    <w:rsid w:val="00F44027"/>
    <w:rsid w:val="00F44135"/>
    <w:rsid w:val="00F44D3E"/>
    <w:rsid w:val="00F44F0B"/>
    <w:rsid w:val="00F44FD2"/>
    <w:rsid w:val="00F454A9"/>
    <w:rsid w:val="00F458E6"/>
    <w:rsid w:val="00F46F92"/>
    <w:rsid w:val="00F47145"/>
    <w:rsid w:val="00F47BB1"/>
    <w:rsid w:val="00F51231"/>
    <w:rsid w:val="00F5189C"/>
    <w:rsid w:val="00F518EF"/>
    <w:rsid w:val="00F51D64"/>
    <w:rsid w:val="00F51E0E"/>
    <w:rsid w:val="00F5228F"/>
    <w:rsid w:val="00F53288"/>
    <w:rsid w:val="00F533F8"/>
    <w:rsid w:val="00F53479"/>
    <w:rsid w:val="00F545BF"/>
    <w:rsid w:val="00F54919"/>
    <w:rsid w:val="00F54ADC"/>
    <w:rsid w:val="00F54EA9"/>
    <w:rsid w:val="00F552DB"/>
    <w:rsid w:val="00F559DC"/>
    <w:rsid w:val="00F55CBC"/>
    <w:rsid w:val="00F56284"/>
    <w:rsid w:val="00F56DC6"/>
    <w:rsid w:val="00F56EEC"/>
    <w:rsid w:val="00F570C5"/>
    <w:rsid w:val="00F574B8"/>
    <w:rsid w:val="00F57F20"/>
    <w:rsid w:val="00F57FA3"/>
    <w:rsid w:val="00F60B9E"/>
    <w:rsid w:val="00F615B0"/>
    <w:rsid w:val="00F61AC8"/>
    <w:rsid w:val="00F61C55"/>
    <w:rsid w:val="00F6239E"/>
    <w:rsid w:val="00F6288D"/>
    <w:rsid w:val="00F63FE9"/>
    <w:rsid w:val="00F6440C"/>
    <w:rsid w:val="00F648E1"/>
    <w:rsid w:val="00F65F82"/>
    <w:rsid w:val="00F66320"/>
    <w:rsid w:val="00F66CC6"/>
    <w:rsid w:val="00F66D93"/>
    <w:rsid w:val="00F66FF3"/>
    <w:rsid w:val="00F673B8"/>
    <w:rsid w:val="00F67D9A"/>
    <w:rsid w:val="00F706F4"/>
    <w:rsid w:val="00F7075D"/>
    <w:rsid w:val="00F710BE"/>
    <w:rsid w:val="00F71571"/>
    <w:rsid w:val="00F71679"/>
    <w:rsid w:val="00F71B56"/>
    <w:rsid w:val="00F71EFF"/>
    <w:rsid w:val="00F71F45"/>
    <w:rsid w:val="00F72AC2"/>
    <w:rsid w:val="00F72EDC"/>
    <w:rsid w:val="00F730D8"/>
    <w:rsid w:val="00F74FF9"/>
    <w:rsid w:val="00F75F28"/>
    <w:rsid w:val="00F76A0F"/>
    <w:rsid w:val="00F76F00"/>
    <w:rsid w:val="00F772DD"/>
    <w:rsid w:val="00F774E1"/>
    <w:rsid w:val="00F77ED6"/>
    <w:rsid w:val="00F804C8"/>
    <w:rsid w:val="00F8122C"/>
    <w:rsid w:val="00F816B1"/>
    <w:rsid w:val="00F8177F"/>
    <w:rsid w:val="00F82D92"/>
    <w:rsid w:val="00F832C8"/>
    <w:rsid w:val="00F83AB4"/>
    <w:rsid w:val="00F8418D"/>
    <w:rsid w:val="00F84569"/>
    <w:rsid w:val="00F873B3"/>
    <w:rsid w:val="00F87A8E"/>
    <w:rsid w:val="00F87C62"/>
    <w:rsid w:val="00F90326"/>
    <w:rsid w:val="00F90AE0"/>
    <w:rsid w:val="00F91745"/>
    <w:rsid w:val="00F9180F"/>
    <w:rsid w:val="00F926E5"/>
    <w:rsid w:val="00F928B3"/>
    <w:rsid w:val="00F92A93"/>
    <w:rsid w:val="00F93F61"/>
    <w:rsid w:val="00F9406B"/>
    <w:rsid w:val="00F94CBD"/>
    <w:rsid w:val="00F94D6C"/>
    <w:rsid w:val="00F9509C"/>
    <w:rsid w:val="00F9542F"/>
    <w:rsid w:val="00F954C7"/>
    <w:rsid w:val="00F95FEB"/>
    <w:rsid w:val="00F960E1"/>
    <w:rsid w:val="00F96115"/>
    <w:rsid w:val="00F96455"/>
    <w:rsid w:val="00F9775F"/>
    <w:rsid w:val="00F97D2D"/>
    <w:rsid w:val="00FA0127"/>
    <w:rsid w:val="00FA01A8"/>
    <w:rsid w:val="00FA0FF8"/>
    <w:rsid w:val="00FA1400"/>
    <w:rsid w:val="00FA1A06"/>
    <w:rsid w:val="00FA33FE"/>
    <w:rsid w:val="00FA3E90"/>
    <w:rsid w:val="00FA40A0"/>
    <w:rsid w:val="00FA42B9"/>
    <w:rsid w:val="00FA42F6"/>
    <w:rsid w:val="00FA434C"/>
    <w:rsid w:val="00FA6436"/>
    <w:rsid w:val="00FA695B"/>
    <w:rsid w:val="00FA7286"/>
    <w:rsid w:val="00FA72E0"/>
    <w:rsid w:val="00FA755A"/>
    <w:rsid w:val="00FA7733"/>
    <w:rsid w:val="00FA7CF2"/>
    <w:rsid w:val="00FA7D67"/>
    <w:rsid w:val="00FA7FDC"/>
    <w:rsid w:val="00FB0917"/>
    <w:rsid w:val="00FB21D5"/>
    <w:rsid w:val="00FB235D"/>
    <w:rsid w:val="00FB2B0F"/>
    <w:rsid w:val="00FB2DC7"/>
    <w:rsid w:val="00FB4F6B"/>
    <w:rsid w:val="00FB5FE1"/>
    <w:rsid w:val="00FB6238"/>
    <w:rsid w:val="00FB6261"/>
    <w:rsid w:val="00FB6C33"/>
    <w:rsid w:val="00FB7371"/>
    <w:rsid w:val="00FC011D"/>
    <w:rsid w:val="00FC01B8"/>
    <w:rsid w:val="00FC0977"/>
    <w:rsid w:val="00FC0C86"/>
    <w:rsid w:val="00FC0E8D"/>
    <w:rsid w:val="00FC1B6D"/>
    <w:rsid w:val="00FC3009"/>
    <w:rsid w:val="00FC4475"/>
    <w:rsid w:val="00FC46EF"/>
    <w:rsid w:val="00FC4BBA"/>
    <w:rsid w:val="00FC4E24"/>
    <w:rsid w:val="00FC5215"/>
    <w:rsid w:val="00FC672E"/>
    <w:rsid w:val="00FC6E19"/>
    <w:rsid w:val="00FC71DA"/>
    <w:rsid w:val="00FC7E2C"/>
    <w:rsid w:val="00FD0999"/>
    <w:rsid w:val="00FD13FE"/>
    <w:rsid w:val="00FD1979"/>
    <w:rsid w:val="00FD1F1A"/>
    <w:rsid w:val="00FD2016"/>
    <w:rsid w:val="00FD28EC"/>
    <w:rsid w:val="00FD2AF8"/>
    <w:rsid w:val="00FD31B3"/>
    <w:rsid w:val="00FD3769"/>
    <w:rsid w:val="00FD3C65"/>
    <w:rsid w:val="00FD4204"/>
    <w:rsid w:val="00FD48AB"/>
    <w:rsid w:val="00FD48E7"/>
    <w:rsid w:val="00FD49E7"/>
    <w:rsid w:val="00FD4F95"/>
    <w:rsid w:val="00FD51EA"/>
    <w:rsid w:val="00FD6531"/>
    <w:rsid w:val="00FD67F8"/>
    <w:rsid w:val="00FD6B60"/>
    <w:rsid w:val="00FD75A6"/>
    <w:rsid w:val="00FD7D94"/>
    <w:rsid w:val="00FE0039"/>
    <w:rsid w:val="00FE09DF"/>
    <w:rsid w:val="00FE1619"/>
    <w:rsid w:val="00FE2046"/>
    <w:rsid w:val="00FE2624"/>
    <w:rsid w:val="00FE315D"/>
    <w:rsid w:val="00FE358D"/>
    <w:rsid w:val="00FE3F11"/>
    <w:rsid w:val="00FE4D12"/>
    <w:rsid w:val="00FE4DD2"/>
    <w:rsid w:val="00FE5B9A"/>
    <w:rsid w:val="00FE617B"/>
    <w:rsid w:val="00FE62C1"/>
    <w:rsid w:val="00FE69DD"/>
    <w:rsid w:val="00FE6F62"/>
    <w:rsid w:val="00FE7098"/>
    <w:rsid w:val="00FE7730"/>
    <w:rsid w:val="00FE7BC8"/>
    <w:rsid w:val="00FF05E5"/>
    <w:rsid w:val="00FF0FCF"/>
    <w:rsid w:val="00FF126E"/>
    <w:rsid w:val="00FF127C"/>
    <w:rsid w:val="00FF138E"/>
    <w:rsid w:val="00FF17F6"/>
    <w:rsid w:val="00FF1C9D"/>
    <w:rsid w:val="00FF202E"/>
    <w:rsid w:val="00FF30B4"/>
    <w:rsid w:val="00FF3CCB"/>
    <w:rsid w:val="00FF475F"/>
    <w:rsid w:val="00FF47F0"/>
    <w:rsid w:val="00FF51F5"/>
    <w:rsid w:val="00FF57B5"/>
    <w:rsid w:val="00FF5C97"/>
    <w:rsid w:val="00FF5ED5"/>
    <w:rsid w:val="00FF617D"/>
    <w:rsid w:val="00FF66DD"/>
    <w:rsid w:val="00FF6FE3"/>
    <w:rsid w:val="00FF766B"/>
    <w:rsid w:val="00FF7F10"/>
    <w:rsid w:val="06522EC5"/>
    <w:rsid w:val="090723C3"/>
    <w:rsid w:val="0A2C450E"/>
    <w:rsid w:val="0D63EF0C"/>
    <w:rsid w:val="0F387D4D"/>
    <w:rsid w:val="0FBA3C44"/>
    <w:rsid w:val="109A5CA1"/>
    <w:rsid w:val="127AF390"/>
    <w:rsid w:val="12D3B94C"/>
    <w:rsid w:val="1363EA71"/>
    <w:rsid w:val="1C6018B4"/>
    <w:rsid w:val="1E973384"/>
    <w:rsid w:val="1F2F8994"/>
    <w:rsid w:val="258C45ED"/>
    <w:rsid w:val="2B37C083"/>
    <w:rsid w:val="2BB4B870"/>
    <w:rsid w:val="2BDC327A"/>
    <w:rsid w:val="2BE32B68"/>
    <w:rsid w:val="2FBA5595"/>
    <w:rsid w:val="31487EAB"/>
    <w:rsid w:val="31E74EED"/>
    <w:rsid w:val="3497B247"/>
    <w:rsid w:val="35D475ED"/>
    <w:rsid w:val="38B39E14"/>
    <w:rsid w:val="39BB0018"/>
    <w:rsid w:val="3A7F94E4"/>
    <w:rsid w:val="3BC3C4DB"/>
    <w:rsid w:val="3CD1DB11"/>
    <w:rsid w:val="40FA6476"/>
    <w:rsid w:val="41A690A2"/>
    <w:rsid w:val="482CC830"/>
    <w:rsid w:val="49BBB769"/>
    <w:rsid w:val="4B0989C0"/>
    <w:rsid w:val="54D467F2"/>
    <w:rsid w:val="5C7406E6"/>
    <w:rsid w:val="5CE21FCE"/>
    <w:rsid w:val="6293BCF5"/>
    <w:rsid w:val="67656883"/>
    <w:rsid w:val="6C675F03"/>
    <w:rsid w:val="6D0D63FA"/>
    <w:rsid w:val="73DAB9E0"/>
    <w:rsid w:val="7630137D"/>
    <w:rsid w:val="7D07DFBD"/>
    <w:rsid w:val="7FE345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ECC"/>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F615B0"/>
    <w:rPr>
      <w:rFonts w:ascii="Arial" w:hAnsi="Arial"/>
      <w:sz w:val="24"/>
      <w:szCs w:val="22"/>
      <w:lang w:eastAsia="en-US" w:bidi="he-IL"/>
    </w:rPr>
  </w:style>
  <w:style w:type="character" w:customStyle="1" w:styleId="normaltextrun">
    <w:name w:val="normaltextrun"/>
    <w:basedOn w:val="DefaultParagraphFont"/>
    <w:rsid w:val="00151E18"/>
  </w:style>
  <w:style w:type="character" w:customStyle="1" w:styleId="eop">
    <w:name w:val="eop"/>
    <w:basedOn w:val="DefaultParagraphFont"/>
    <w:rsid w:val="00151E18"/>
  </w:style>
  <w:style w:type="paragraph" w:styleId="NormalWeb">
    <w:name w:val="Normal (Web)"/>
    <w:basedOn w:val="Normal"/>
    <w:uiPriority w:val="99"/>
    <w:unhideWhenUsed/>
    <w:rsid w:val="00DC1643"/>
    <w:pPr>
      <w:spacing w:before="100" w:beforeAutospacing="1" w:after="100" w:afterAutospacing="1" w:line="240" w:lineRule="auto"/>
    </w:pPr>
    <w:rPr>
      <w:rFonts w:ascii="Calibri" w:eastAsiaTheme="minorHAnsi" w:hAnsi="Calibri" w:cs="Calibri"/>
      <w:sz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3">
      <w:bodyDiv w:val="1"/>
      <w:marLeft w:val="0"/>
      <w:marRight w:val="0"/>
      <w:marTop w:val="0"/>
      <w:marBottom w:val="0"/>
      <w:divBdr>
        <w:top w:val="none" w:sz="0" w:space="0" w:color="auto"/>
        <w:left w:val="none" w:sz="0" w:space="0" w:color="auto"/>
        <w:bottom w:val="none" w:sz="0" w:space="0" w:color="auto"/>
        <w:right w:val="none" w:sz="0" w:space="0" w:color="auto"/>
      </w:divBdr>
    </w:div>
    <w:div w:id="87661">
      <w:bodyDiv w:val="1"/>
      <w:marLeft w:val="0"/>
      <w:marRight w:val="0"/>
      <w:marTop w:val="0"/>
      <w:marBottom w:val="0"/>
      <w:divBdr>
        <w:top w:val="none" w:sz="0" w:space="0" w:color="auto"/>
        <w:left w:val="none" w:sz="0" w:space="0" w:color="auto"/>
        <w:bottom w:val="none" w:sz="0" w:space="0" w:color="auto"/>
        <w:right w:val="none" w:sz="0" w:space="0" w:color="auto"/>
      </w:divBdr>
    </w:div>
    <w:div w:id="358992">
      <w:bodyDiv w:val="1"/>
      <w:marLeft w:val="0"/>
      <w:marRight w:val="0"/>
      <w:marTop w:val="0"/>
      <w:marBottom w:val="0"/>
      <w:divBdr>
        <w:top w:val="none" w:sz="0" w:space="0" w:color="auto"/>
        <w:left w:val="none" w:sz="0" w:space="0" w:color="auto"/>
        <w:bottom w:val="none" w:sz="0" w:space="0" w:color="auto"/>
        <w:right w:val="none" w:sz="0" w:space="0" w:color="auto"/>
      </w:divBdr>
    </w:div>
    <w:div w:id="936090">
      <w:bodyDiv w:val="1"/>
      <w:marLeft w:val="0"/>
      <w:marRight w:val="0"/>
      <w:marTop w:val="0"/>
      <w:marBottom w:val="0"/>
      <w:divBdr>
        <w:top w:val="none" w:sz="0" w:space="0" w:color="auto"/>
        <w:left w:val="none" w:sz="0" w:space="0" w:color="auto"/>
        <w:bottom w:val="none" w:sz="0" w:space="0" w:color="auto"/>
        <w:right w:val="none" w:sz="0" w:space="0" w:color="auto"/>
      </w:divBdr>
    </w:div>
    <w:div w:id="1324717">
      <w:bodyDiv w:val="1"/>
      <w:marLeft w:val="0"/>
      <w:marRight w:val="0"/>
      <w:marTop w:val="0"/>
      <w:marBottom w:val="0"/>
      <w:divBdr>
        <w:top w:val="none" w:sz="0" w:space="0" w:color="auto"/>
        <w:left w:val="none" w:sz="0" w:space="0" w:color="auto"/>
        <w:bottom w:val="none" w:sz="0" w:space="0" w:color="auto"/>
        <w:right w:val="none" w:sz="0" w:space="0" w:color="auto"/>
      </w:divBdr>
    </w:div>
    <w:div w:id="1664122">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03579">
      <w:bodyDiv w:val="1"/>
      <w:marLeft w:val="0"/>
      <w:marRight w:val="0"/>
      <w:marTop w:val="0"/>
      <w:marBottom w:val="0"/>
      <w:divBdr>
        <w:top w:val="none" w:sz="0" w:space="0" w:color="auto"/>
        <w:left w:val="none" w:sz="0" w:space="0" w:color="auto"/>
        <w:bottom w:val="none" w:sz="0" w:space="0" w:color="auto"/>
        <w:right w:val="none" w:sz="0" w:space="0" w:color="auto"/>
      </w:divBdr>
    </w:div>
    <w:div w:id="1904942">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60280">
      <w:bodyDiv w:val="1"/>
      <w:marLeft w:val="0"/>
      <w:marRight w:val="0"/>
      <w:marTop w:val="0"/>
      <w:marBottom w:val="0"/>
      <w:divBdr>
        <w:top w:val="none" w:sz="0" w:space="0" w:color="auto"/>
        <w:left w:val="none" w:sz="0" w:space="0" w:color="auto"/>
        <w:bottom w:val="none" w:sz="0" w:space="0" w:color="auto"/>
        <w:right w:val="none" w:sz="0" w:space="0" w:color="auto"/>
      </w:divBdr>
    </w:div>
    <w:div w:id="3016206">
      <w:bodyDiv w:val="1"/>
      <w:marLeft w:val="0"/>
      <w:marRight w:val="0"/>
      <w:marTop w:val="0"/>
      <w:marBottom w:val="0"/>
      <w:divBdr>
        <w:top w:val="none" w:sz="0" w:space="0" w:color="auto"/>
        <w:left w:val="none" w:sz="0" w:space="0" w:color="auto"/>
        <w:bottom w:val="none" w:sz="0" w:space="0" w:color="auto"/>
        <w:right w:val="none" w:sz="0" w:space="0" w:color="auto"/>
      </w:divBdr>
    </w:div>
    <w:div w:id="3291376">
      <w:bodyDiv w:val="1"/>
      <w:marLeft w:val="0"/>
      <w:marRight w:val="0"/>
      <w:marTop w:val="0"/>
      <w:marBottom w:val="0"/>
      <w:divBdr>
        <w:top w:val="none" w:sz="0" w:space="0" w:color="auto"/>
        <w:left w:val="none" w:sz="0" w:space="0" w:color="auto"/>
        <w:bottom w:val="none" w:sz="0" w:space="0" w:color="auto"/>
        <w:right w:val="none" w:sz="0" w:space="0" w:color="auto"/>
      </w:divBdr>
    </w:div>
    <w:div w:id="3366557">
      <w:bodyDiv w:val="1"/>
      <w:marLeft w:val="0"/>
      <w:marRight w:val="0"/>
      <w:marTop w:val="0"/>
      <w:marBottom w:val="0"/>
      <w:divBdr>
        <w:top w:val="none" w:sz="0" w:space="0" w:color="auto"/>
        <w:left w:val="none" w:sz="0" w:space="0" w:color="auto"/>
        <w:bottom w:val="none" w:sz="0" w:space="0" w:color="auto"/>
        <w:right w:val="none" w:sz="0" w:space="0" w:color="auto"/>
      </w:divBdr>
    </w:div>
    <w:div w:id="3752228">
      <w:bodyDiv w:val="1"/>
      <w:marLeft w:val="0"/>
      <w:marRight w:val="0"/>
      <w:marTop w:val="0"/>
      <w:marBottom w:val="0"/>
      <w:divBdr>
        <w:top w:val="none" w:sz="0" w:space="0" w:color="auto"/>
        <w:left w:val="none" w:sz="0" w:space="0" w:color="auto"/>
        <w:bottom w:val="none" w:sz="0" w:space="0" w:color="auto"/>
        <w:right w:val="none" w:sz="0" w:space="0" w:color="auto"/>
      </w:divBdr>
    </w:div>
    <w:div w:id="3942793">
      <w:bodyDiv w:val="1"/>
      <w:marLeft w:val="0"/>
      <w:marRight w:val="0"/>
      <w:marTop w:val="0"/>
      <w:marBottom w:val="0"/>
      <w:divBdr>
        <w:top w:val="none" w:sz="0" w:space="0" w:color="auto"/>
        <w:left w:val="none" w:sz="0" w:space="0" w:color="auto"/>
        <w:bottom w:val="none" w:sz="0" w:space="0" w:color="auto"/>
        <w:right w:val="none" w:sz="0" w:space="0" w:color="auto"/>
      </w:divBdr>
    </w:div>
    <w:div w:id="4943073">
      <w:bodyDiv w:val="1"/>
      <w:marLeft w:val="0"/>
      <w:marRight w:val="0"/>
      <w:marTop w:val="0"/>
      <w:marBottom w:val="0"/>
      <w:divBdr>
        <w:top w:val="none" w:sz="0" w:space="0" w:color="auto"/>
        <w:left w:val="none" w:sz="0" w:space="0" w:color="auto"/>
        <w:bottom w:val="none" w:sz="0" w:space="0" w:color="auto"/>
        <w:right w:val="none" w:sz="0" w:space="0" w:color="auto"/>
      </w:divBdr>
    </w:div>
    <w:div w:id="5444184">
      <w:bodyDiv w:val="1"/>
      <w:marLeft w:val="0"/>
      <w:marRight w:val="0"/>
      <w:marTop w:val="0"/>
      <w:marBottom w:val="0"/>
      <w:divBdr>
        <w:top w:val="none" w:sz="0" w:space="0" w:color="auto"/>
        <w:left w:val="none" w:sz="0" w:space="0" w:color="auto"/>
        <w:bottom w:val="none" w:sz="0" w:space="0" w:color="auto"/>
        <w:right w:val="none" w:sz="0" w:space="0" w:color="auto"/>
      </w:divBdr>
    </w:div>
    <w:div w:id="5519219">
      <w:bodyDiv w:val="1"/>
      <w:marLeft w:val="0"/>
      <w:marRight w:val="0"/>
      <w:marTop w:val="0"/>
      <w:marBottom w:val="0"/>
      <w:divBdr>
        <w:top w:val="none" w:sz="0" w:space="0" w:color="auto"/>
        <w:left w:val="none" w:sz="0" w:space="0" w:color="auto"/>
        <w:bottom w:val="none" w:sz="0" w:space="0" w:color="auto"/>
        <w:right w:val="none" w:sz="0" w:space="0" w:color="auto"/>
      </w:divBdr>
    </w:div>
    <w:div w:id="5520668">
      <w:bodyDiv w:val="1"/>
      <w:marLeft w:val="0"/>
      <w:marRight w:val="0"/>
      <w:marTop w:val="0"/>
      <w:marBottom w:val="0"/>
      <w:divBdr>
        <w:top w:val="none" w:sz="0" w:space="0" w:color="auto"/>
        <w:left w:val="none" w:sz="0" w:space="0" w:color="auto"/>
        <w:bottom w:val="none" w:sz="0" w:space="0" w:color="auto"/>
        <w:right w:val="none" w:sz="0" w:space="0" w:color="auto"/>
      </w:divBdr>
    </w:div>
    <w:div w:id="5598258">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833172">
      <w:bodyDiv w:val="1"/>
      <w:marLeft w:val="0"/>
      <w:marRight w:val="0"/>
      <w:marTop w:val="0"/>
      <w:marBottom w:val="0"/>
      <w:divBdr>
        <w:top w:val="none" w:sz="0" w:space="0" w:color="auto"/>
        <w:left w:val="none" w:sz="0" w:space="0" w:color="auto"/>
        <w:bottom w:val="none" w:sz="0" w:space="0" w:color="auto"/>
        <w:right w:val="none" w:sz="0" w:space="0" w:color="auto"/>
      </w:divBdr>
    </w:div>
    <w:div w:id="6099013">
      <w:bodyDiv w:val="1"/>
      <w:marLeft w:val="0"/>
      <w:marRight w:val="0"/>
      <w:marTop w:val="0"/>
      <w:marBottom w:val="0"/>
      <w:divBdr>
        <w:top w:val="none" w:sz="0" w:space="0" w:color="auto"/>
        <w:left w:val="none" w:sz="0" w:space="0" w:color="auto"/>
        <w:bottom w:val="none" w:sz="0" w:space="0" w:color="auto"/>
        <w:right w:val="none" w:sz="0" w:space="0" w:color="auto"/>
      </w:divBdr>
    </w:div>
    <w:div w:id="6174248">
      <w:bodyDiv w:val="1"/>
      <w:marLeft w:val="0"/>
      <w:marRight w:val="0"/>
      <w:marTop w:val="0"/>
      <w:marBottom w:val="0"/>
      <w:divBdr>
        <w:top w:val="none" w:sz="0" w:space="0" w:color="auto"/>
        <w:left w:val="none" w:sz="0" w:space="0" w:color="auto"/>
        <w:bottom w:val="none" w:sz="0" w:space="0" w:color="auto"/>
        <w:right w:val="none" w:sz="0" w:space="0" w:color="auto"/>
      </w:divBdr>
    </w:div>
    <w:div w:id="6174391">
      <w:bodyDiv w:val="1"/>
      <w:marLeft w:val="0"/>
      <w:marRight w:val="0"/>
      <w:marTop w:val="0"/>
      <w:marBottom w:val="0"/>
      <w:divBdr>
        <w:top w:val="none" w:sz="0" w:space="0" w:color="auto"/>
        <w:left w:val="none" w:sz="0" w:space="0" w:color="auto"/>
        <w:bottom w:val="none" w:sz="0" w:space="0" w:color="auto"/>
        <w:right w:val="none" w:sz="0" w:space="0" w:color="auto"/>
      </w:divBdr>
    </w:div>
    <w:div w:id="6256023">
      <w:bodyDiv w:val="1"/>
      <w:marLeft w:val="0"/>
      <w:marRight w:val="0"/>
      <w:marTop w:val="0"/>
      <w:marBottom w:val="0"/>
      <w:divBdr>
        <w:top w:val="none" w:sz="0" w:space="0" w:color="auto"/>
        <w:left w:val="none" w:sz="0" w:space="0" w:color="auto"/>
        <w:bottom w:val="none" w:sz="0" w:space="0" w:color="auto"/>
        <w:right w:val="none" w:sz="0" w:space="0" w:color="auto"/>
      </w:divBdr>
    </w:div>
    <w:div w:id="6635521">
      <w:bodyDiv w:val="1"/>
      <w:marLeft w:val="0"/>
      <w:marRight w:val="0"/>
      <w:marTop w:val="0"/>
      <w:marBottom w:val="0"/>
      <w:divBdr>
        <w:top w:val="none" w:sz="0" w:space="0" w:color="auto"/>
        <w:left w:val="none" w:sz="0" w:space="0" w:color="auto"/>
        <w:bottom w:val="none" w:sz="0" w:space="0" w:color="auto"/>
        <w:right w:val="none" w:sz="0" w:space="0" w:color="auto"/>
      </w:divBdr>
    </w:div>
    <w:div w:id="7099657">
      <w:bodyDiv w:val="1"/>
      <w:marLeft w:val="0"/>
      <w:marRight w:val="0"/>
      <w:marTop w:val="0"/>
      <w:marBottom w:val="0"/>
      <w:divBdr>
        <w:top w:val="none" w:sz="0" w:space="0" w:color="auto"/>
        <w:left w:val="none" w:sz="0" w:space="0" w:color="auto"/>
        <w:bottom w:val="none" w:sz="0" w:space="0" w:color="auto"/>
        <w:right w:val="none" w:sz="0" w:space="0" w:color="auto"/>
      </w:divBdr>
    </w:div>
    <w:div w:id="7106746">
      <w:bodyDiv w:val="1"/>
      <w:marLeft w:val="0"/>
      <w:marRight w:val="0"/>
      <w:marTop w:val="0"/>
      <w:marBottom w:val="0"/>
      <w:divBdr>
        <w:top w:val="none" w:sz="0" w:space="0" w:color="auto"/>
        <w:left w:val="none" w:sz="0" w:space="0" w:color="auto"/>
        <w:bottom w:val="none" w:sz="0" w:space="0" w:color="auto"/>
        <w:right w:val="none" w:sz="0" w:space="0" w:color="auto"/>
      </w:divBdr>
    </w:div>
    <w:div w:id="7223208">
      <w:bodyDiv w:val="1"/>
      <w:marLeft w:val="0"/>
      <w:marRight w:val="0"/>
      <w:marTop w:val="0"/>
      <w:marBottom w:val="0"/>
      <w:divBdr>
        <w:top w:val="none" w:sz="0" w:space="0" w:color="auto"/>
        <w:left w:val="none" w:sz="0" w:space="0" w:color="auto"/>
        <w:bottom w:val="none" w:sz="0" w:space="0" w:color="auto"/>
        <w:right w:val="none" w:sz="0" w:space="0" w:color="auto"/>
      </w:divBdr>
    </w:div>
    <w:div w:id="7799130">
      <w:bodyDiv w:val="1"/>
      <w:marLeft w:val="0"/>
      <w:marRight w:val="0"/>
      <w:marTop w:val="0"/>
      <w:marBottom w:val="0"/>
      <w:divBdr>
        <w:top w:val="none" w:sz="0" w:space="0" w:color="auto"/>
        <w:left w:val="none" w:sz="0" w:space="0" w:color="auto"/>
        <w:bottom w:val="none" w:sz="0" w:space="0" w:color="auto"/>
        <w:right w:val="none" w:sz="0" w:space="0" w:color="auto"/>
      </w:divBdr>
    </w:div>
    <w:div w:id="7874842">
      <w:bodyDiv w:val="1"/>
      <w:marLeft w:val="0"/>
      <w:marRight w:val="0"/>
      <w:marTop w:val="0"/>
      <w:marBottom w:val="0"/>
      <w:divBdr>
        <w:top w:val="none" w:sz="0" w:space="0" w:color="auto"/>
        <w:left w:val="none" w:sz="0" w:space="0" w:color="auto"/>
        <w:bottom w:val="none" w:sz="0" w:space="0" w:color="auto"/>
        <w:right w:val="none" w:sz="0" w:space="0" w:color="auto"/>
      </w:divBdr>
    </w:div>
    <w:div w:id="8142502">
      <w:bodyDiv w:val="1"/>
      <w:marLeft w:val="0"/>
      <w:marRight w:val="0"/>
      <w:marTop w:val="0"/>
      <w:marBottom w:val="0"/>
      <w:divBdr>
        <w:top w:val="none" w:sz="0" w:space="0" w:color="auto"/>
        <w:left w:val="none" w:sz="0" w:space="0" w:color="auto"/>
        <w:bottom w:val="none" w:sz="0" w:space="0" w:color="auto"/>
        <w:right w:val="none" w:sz="0" w:space="0" w:color="auto"/>
      </w:divBdr>
    </w:div>
    <w:div w:id="8258734">
      <w:bodyDiv w:val="1"/>
      <w:marLeft w:val="0"/>
      <w:marRight w:val="0"/>
      <w:marTop w:val="0"/>
      <w:marBottom w:val="0"/>
      <w:divBdr>
        <w:top w:val="none" w:sz="0" w:space="0" w:color="auto"/>
        <w:left w:val="none" w:sz="0" w:space="0" w:color="auto"/>
        <w:bottom w:val="none" w:sz="0" w:space="0" w:color="auto"/>
        <w:right w:val="none" w:sz="0" w:space="0" w:color="auto"/>
      </w:divBdr>
    </w:div>
    <w:div w:id="8412117">
      <w:bodyDiv w:val="1"/>
      <w:marLeft w:val="0"/>
      <w:marRight w:val="0"/>
      <w:marTop w:val="0"/>
      <w:marBottom w:val="0"/>
      <w:divBdr>
        <w:top w:val="none" w:sz="0" w:space="0" w:color="auto"/>
        <w:left w:val="none" w:sz="0" w:space="0" w:color="auto"/>
        <w:bottom w:val="none" w:sz="0" w:space="0" w:color="auto"/>
        <w:right w:val="none" w:sz="0" w:space="0" w:color="auto"/>
      </w:divBdr>
    </w:div>
    <w:div w:id="8601502">
      <w:bodyDiv w:val="1"/>
      <w:marLeft w:val="0"/>
      <w:marRight w:val="0"/>
      <w:marTop w:val="0"/>
      <w:marBottom w:val="0"/>
      <w:divBdr>
        <w:top w:val="none" w:sz="0" w:space="0" w:color="auto"/>
        <w:left w:val="none" w:sz="0" w:space="0" w:color="auto"/>
        <w:bottom w:val="none" w:sz="0" w:space="0" w:color="auto"/>
        <w:right w:val="none" w:sz="0" w:space="0" w:color="auto"/>
      </w:divBdr>
    </w:div>
    <w:div w:id="8605053">
      <w:bodyDiv w:val="1"/>
      <w:marLeft w:val="0"/>
      <w:marRight w:val="0"/>
      <w:marTop w:val="0"/>
      <w:marBottom w:val="0"/>
      <w:divBdr>
        <w:top w:val="none" w:sz="0" w:space="0" w:color="auto"/>
        <w:left w:val="none" w:sz="0" w:space="0" w:color="auto"/>
        <w:bottom w:val="none" w:sz="0" w:space="0" w:color="auto"/>
        <w:right w:val="none" w:sz="0" w:space="0" w:color="auto"/>
      </w:divBdr>
    </w:div>
    <w:div w:id="8676267">
      <w:bodyDiv w:val="1"/>
      <w:marLeft w:val="0"/>
      <w:marRight w:val="0"/>
      <w:marTop w:val="0"/>
      <w:marBottom w:val="0"/>
      <w:divBdr>
        <w:top w:val="none" w:sz="0" w:space="0" w:color="auto"/>
        <w:left w:val="none" w:sz="0" w:space="0" w:color="auto"/>
        <w:bottom w:val="none" w:sz="0" w:space="0" w:color="auto"/>
        <w:right w:val="none" w:sz="0" w:space="0" w:color="auto"/>
      </w:divBdr>
    </w:div>
    <w:div w:id="8914663">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112591">
      <w:bodyDiv w:val="1"/>
      <w:marLeft w:val="0"/>
      <w:marRight w:val="0"/>
      <w:marTop w:val="0"/>
      <w:marBottom w:val="0"/>
      <w:divBdr>
        <w:top w:val="none" w:sz="0" w:space="0" w:color="auto"/>
        <w:left w:val="none" w:sz="0" w:space="0" w:color="auto"/>
        <w:bottom w:val="none" w:sz="0" w:space="0" w:color="auto"/>
        <w:right w:val="none" w:sz="0" w:space="0" w:color="auto"/>
      </w:divBdr>
    </w:div>
    <w:div w:id="9837171">
      <w:bodyDiv w:val="1"/>
      <w:marLeft w:val="0"/>
      <w:marRight w:val="0"/>
      <w:marTop w:val="0"/>
      <w:marBottom w:val="0"/>
      <w:divBdr>
        <w:top w:val="none" w:sz="0" w:space="0" w:color="auto"/>
        <w:left w:val="none" w:sz="0" w:space="0" w:color="auto"/>
        <w:bottom w:val="none" w:sz="0" w:space="0" w:color="auto"/>
        <w:right w:val="none" w:sz="0" w:space="0" w:color="auto"/>
      </w:divBdr>
    </w:div>
    <w:div w:id="9918616">
      <w:bodyDiv w:val="1"/>
      <w:marLeft w:val="0"/>
      <w:marRight w:val="0"/>
      <w:marTop w:val="0"/>
      <w:marBottom w:val="0"/>
      <w:divBdr>
        <w:top w:val="none" w:sz="0" w:space="0" w:color="auto"/>
        <w:left w:val="none" w:sz="0" w:space="0" w:color="auto"/>
        <w:bottom w:val="none" w:sz="0" w:space="0" w:color="auto"/>
        <w:right w:val="none" w:sz="0" w:space="0" w:color="auto"/>
      </w:divBdr>
    </w:div>
    <w:div w:id="11421276">
      <w:bodyDiv w:val="1"/>
      <w:marLeft w:val="0"/>
      <w:marRight w:val="0"/>
      <w:marTop w:val="0"/>
      <w:marBottom w:val="0"/>
      <w:divBdr>
        <w:top w:val="none" w:sz="0" w:space="0" w:color="auto"/>
        <w:left w:val="none" w:sz="0" w:space="0" w:color="auto"/>
        <w:bottom w:val="none" w:sz="0" w:space="0" w:color="auto"/>
        <w:right w:val="none" w:sz="0" w:space="0" w:color="auto"/>
      </w:divBdr>
    </w:div>
    <w:div w:id="11534623">
      <w:bodyDiv w:val="1"/>
      <w:marLeft w:val="0"/>
      <w:marRight w:val="0"/>
      <w:marTop w:val="0"/>
      <w:marBottom w:val="0"/>
      <w:divBdr>
        <w:top w:val="none" w:sz="0" w:space="0" w:color="auto"/>
        <w:left w:val="none" w:sz="0" w:space="0" w:color="auto"/>
        <w:bottom w:val="none" w:sz="0" w:space="0" w:color="auto"/>
        <w:right w:val="none" w:sz="0" w:space="0" w:color="auto"/>
      </w:divBdr>
    </w:div>
    <w:div w:id="11616288">
      <w:bodyDiv w:val="1"/>
      <w:marLeft w:val="0"/>
      <w:marRight w:val="0"/>
      <w:marTop w:val="0"/>
      <w:marBottom w:val="0"/>
      <w:divBdr>
        <w:top w:val="none" w:sz="0" w:space="0" w:color="auto"/>
        <w:left w:val="none" w:sz="0" w:space="0" w:color="auto"/>
        <w:bottom w:val="none" w:sz="0" w:space="0" w:color="auto"/>
        <w:right w:val="none" w:sz="0" w:space="0" w:color="auto"/>
      </w:divBdr>
    </w:div>
    <w:div w:id="11955745">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458247">
      <w:bodyDiv w:val="1"/>
      <w:marLeft w:val="0"/>
      <w:marRight w:val="0"/>
      <w:marTop w:val="0"/>
      <w:marBottom w:val="0"/>
      <w:divBdr>
        <w:top w:val="none" w:sz="0" w:space="0" w:color="auto"/>
        <w:left w:val="none" w:sz="0" w:space="0" w:color="auto"/>
        <w:bottom w:val="none" w:sz="0" w:space="0" w:color="auto"/>
        <w:right w:val="none" w:sz="0" w:space="0" w:color="auto"/>
      </w:divBdr>
    </w:div>
    <w:div w:id="12612047">
      <w:bodyDiv w:val="1"/>
      <w:marLeft w:val="0"/>
      <w:marRight w:val="0"/>
      <w:marTop w:val="0"/>
      <w:marBottom w:val="0"/>
      <w:divBdr>
        <w:top w:val="none" w:sz="0" w:space="0" w:color="auto"/>
        <w:left w:val="none" w:sz="0" w:space="0" w:color="auto"/>
        <w:bottom w:val="none" w:sz="0" w:space="0" w:color="auto"/>
        <w:right w:val="none" w:sz="0" w:space="0" w:color="auto"/>
      </w:divBdr>
    </w:div>
    <w:div w:id="12651606">
      <w:bodyDiv w:val="1"/>
      <w:marLeft w:val="0"/>
      <w:marRight w:val="0"/>
      <w:marTop w:val="0"/>
      <w:marBottom w:val="0"/>
      <w:divBdr>
        <w:top w:val="none" w:sz="0" w:space="0" w:color="auto"/>
        <w:left w:val="none" w:sz="0" w:space="0" w:color="auto"/>
        <w:bottom w:val="none" w:sz="0" w:space="0" w:color="auto"/>
        <w:right w:val="none" w:sz="0" w:space="0" w:color="auto"/>
      </w:divBdr>
    </w:div>
    <w:div w:id="12852991">
      <w:bodyDiv w:val="1"/>
      <w:marLeft w:val="0"/>
      <w:marRight w:val="0"/>
      <w:marTop w:val="0"/>
      <w:marBottom w:val="0"/>
      <w:divBdr>
        <w:top w:val="none" w:sz="0" w:space="0" w:color="auto"/>
        <w:left w:val="none" w:sz="0" w:space="0" w:color="auto"/>
        <w:bottom w:val="none" w:sz="0" w:space="0" w:color="auto"/>
        <w:right w:val="none" w:sz="0" w:space="0" w:color="auto"/>
      </w:divBdr>
    </w:div>
    <w:div w:id="13239141">
      <w:bodyDiv w:val="1"/>
      <w:marLeft w:val="0"/>
      <w:marRight w:val="0"/>
      <w:marTop w:val="0"/>
      <w:marBottom w:val="0"/>
      <w:divBdr>
        <w:top w:val="none" w:sz="0" w:space="0" w:color="auto"/>
        <w:left w:val="none" w:sz="0" w:space="0" w:color="auto"/>
        <w:bottom w:val="none" w:sz="0" w:space="0" w:color="auto"/>
        <w:right w:val="none" w:sz="0" w:space="0" w:color="auto"/>
      </w:divBdr>
    </w:div>
    <w:div w:id="13460202">
      <w:bodyDiv w:val="1"/>
      <w:marLeft w:val="0"/>
      <w:marRight w:val="0"/>
      <w:marTop w:val="0"/>
      <w:marBottom w:val="0"/>
      <w:divBdr>
        <w:top w:val="none" w:sz="0" w:space="0" w:color="auto"/>
        <w:left w:val="none" w:sz="0" w:space="0" w:color="auto"/>
        <w:bottom w:val="none" w:sz="0" w:space="0" w:color="auto"/>
        <w:right w:val="none" w:sz="0" w:space="0" w:color="auto"/>
      </w:divBdr>
    </w:div>
    <w:div w:id="13461926">
      <w:bodyDiv w:val="1"/>
      <w:marLeft w:val="0"/>
      <w:marRight w:val="0"/>
      <w:marTop w:val="0"/>
      <w:marBottom w:val="0"/>
      <w:divBdr>
        <w:top w:val="none" w:sz="0" w:space="0" w:color="auto"/>
        <w:left w:val="none" w:sz="0" w:space="0" w:color="auto"/>
        <w:bottom w:val="none" w:sz="0" w:space="0" w:color="auto"/>
        <w:right w:val="none" w:sz="0" w:space="0" w:color="auto"/>
      </w:divBdr>
    </w:div>
    <w:div w:id="13963973">
      <w:bodyDiv w:val="1"/>
      <w:marLeft w:val="0"/>
      <w:marRight w:val="0"/>
      <w:marTop w:val="0"/>
      <w:marBottom w:val="0"/>
      <w:divBdr>
        <w:top w:val="none" w:sz="0" w:space="0" w:color="auto"/>
        <w:left w:val="none" w:sz="0" w:space="0" w:color="auto"/>
        <w:bottom w:val="none" w:sz="0" w:space="0" w:color="auto"/>
        <w:right w:val="none" w:sz="0" w:space="0" w:color="auto"/>
      </w:divBdr>
    </w:div>
    <w:div w:id="14042266">
      <w:bodyDiv w:val="1"/>
      <w:marLeft w:val="0"/>
      <w:marRight w:val="0"/>
      <w:marTop w:val="0"/>
      <w:marBottom w:val="0"/>
      <w:divBdr>
        <w:top w:val="none" w:sz="0" w:space="0" w:color="auto"/>
        <w:left w:val="none" w:sz="0" w:space="0" w:color="auto"/>
        <w:bottom w:val="none" w:sz="0" w:space="0" w:color="auto"/>
        <w:right w:val="none" w:sz="0" w:space="0" w:color="auto"/>
      </w:divBdr>
    </w:div>
    <w:div w:id="14160115">
      <w:bodyDiv w:val="1"/>
      <w:marLeft w:val="0"/>
      <w:marRight w:val="0"/>
      <w:marTop w:val="0"/>
      <w:marBottom w:val="0"/>
      <w:divBdr>
        <w:top w:val="none" w:sz="0" w:space="0" w:color="auto"/>
        <w:left w:val="none" w:sz="0" w:space="0" w:color="auto"/>
        <w:bottom w:val="none" w:sz="0" w:space="0" w:color="auto"/>
        <w:right w:val="none" w:sz="0" w:space="0" w:color="auto"/>
      </w:divBdr>
    </w:div>
    <w:div w:id="15159817">
      <w:bodyDiv w:val="1"/>
      <w:marLeft w:val="0"/>
      <w:marRight w:val="0"/>
      <w:marTop w:val="0"/>
      <w:marBottom w:val="0"/>
      <w:divBdr>
        <w:top w:val="none" w:sz="0" w:space="0" w:color="auto"/>
        <w:left w:val="none" w:sz="0" w:space="0" w:color="auto"/>
        <w:bottom w:val="none" w:sz="0" w:space="0" w:color="auto"/>
        <w:right w:val="none" w:sz="0" w:space="0" w:color="auto"/>
      </w:divBdr>
    </w:div>
    <w:div w:id="15425153">
      <w:bodyDiv w:val="1"/>
      <w:marLeft w:val="0"/>
      <w:marRight w:val="0"/>
      <w:marTop w:val="0"/>
      <w:marBottom w:val="0"/>
      <w:divBdr>
        <w:top w:val="none" w:sz="0" w:space="0" w:color="auto"/>
        <w:left w:val="none" w:sz="0" w:space="0" w:color="auto"/>
        <w:bottom w:val="none" w:sz="0" w:space="0" w:color="auto"/>
        <w:right w:val="none" w:sz="0" w:space="0" w:color="auto"/>
      </w:divBdr>
    </w:div>
    <w:div w:id="15809597">
      <w:bodyDiv w:val="1"/>
      <w:marLeft w:val="0"/>
      <w:marRight w:val="0"/>
      <w:marTop w:val="0"/>
      <w:marBottom w:val="0"/>
      <w:divBdr>
        <w:top w:val="none" w:sz="0" w:space="0" w:color="auto"/>
        <w:left w:val="none" w:sz="0" w:space="0" w:color="auto"/>
        <w:bottom w:val="none" w:sz="0" w:space="0" w:color="auto"/>
        <w:right w:val="none" w:sz="0" w:space="0" w:color="auto"/>
      </w:divBdr>
    </w:div>
    <w:div w:id="15816207">
      <w:bodyDiv w:val="1"/>
      <w:marLeft w:val="0"/>
      <w:marRight w:val="0"/>
      <w:marTop w:val="0"/>
      <w:marBottom w:val="0"/>
      <w:divBdr>
        <w:top w:val="none" w:sz="0" w:space="0" w:color="auto"/>
        <w:left w:val="none" w:sz="0" w:space="0" w:color="auto"/>
        <w:bottom w:val="none" w:sz="0" w:space="0" w:color="auto"/>
        <w:right w:val="none" w:sz="0" w:space="0" w:color="auto"/>
      </w:divBdr>
    </w:div>
    <w:div w:id="15859940">
      <w:bodyDiv w:val="1"/>
      <w:marLeft w:val="0"/>
      <w:marRight w:val="0"/>
      <w:marTop w:val="0"/>
      <w:marBottom w:val="0"/>
      <w:divBdr>
        <w:top w:val="none" w:sz="0" w:space="0" w:color="auto"/>
        <w:left w:val="none" w:sz="0" w:space="0" w:color="auto"/>
        <w:bottom w:val="none" w:sz="0" w:space="0" w:color="auto"/>
        <w:right w:val="none" w:sz="0" w:space="0" w:color="auto"/>
      </w:divBdr>
    </w:div>
    <w:div w:id="16079211">
      <w:bodyDiv w:val="1"/>
      <w:marLeft w:val="0"/>
      <w:marRight w:val="0"/>
      <w:marTop w:val="0"/>
      <w:marBottom w:val="0"/>
      <w:divBdr>
        <w:top w:val="none" w:sz="0" w:space="0" w:color="auto"/>
        <w:left w:val="none" w:sz="0" w:space="0" w:color="auto"/>
        <w:bottom w:val="none" w:sz="0" w:space="0" w:color="auto"/>
        <w:right w:val="none" w:sz="0" w:space="0" w:color="auto"/>
      </w:divBdr>
    </w:div>
    <w:div w:id="16124135">
      <w:bodyDiv w:val="1"/>
      <w:marLeft w:val="0"/>
      <w:marRight w:val="0"/>
      <w:marTop w:val="0"/>
      <w:marBottom w:val="0"/>
      <w:divBdr>
        <w:top w:val="none" w:sz="0" w:space="0" w:color="auto"/>
        <w:left w:val="none" w:sz="0" w:space="0" w:color="auto"/>
        <w:bottom w:val="none" w:sz="0" w:space="0" w:color="auto"/>
        <w:right w:val="none" w:sz="0" w:space="0" w:color="auto"/>
      </w:divBdr>
    </w:div>
    <w:div w:id="16349813">
      <w:bodyDiv w:val="1"/>
      <w:marLeft w:val="0"/>
      <w:marRight w:val="0"/>
      <w:marTop w:val="0"/>
      <w:marBottom w:val="0"/>
      <w:divBdr>
        <w:top w:val="none" w:sz="0" w:space="0" w:color="auto"/>
        <w:left w:val="none" w:sz="0" w:space="0" w:color="auto"/>
        <w:bottom w:val="none" w:sz="0" w:space="0" w:color="auto"/>
        <w:right w:val="none" w:sz="0" w:space="0" w:color="auto"/>
      </w:divBdr>
    </w:div>
    <w:div w:id="16473614">
      <w:bodyDiv w:val="1"/>
      <w:marLeft w:val="0"/>
      <w:marRight w:val="0"/>
      <w:marTop w:val="0"/>
      <w:marBottom w:val="0"/>
      <w:divBdr>
        <w:top w:val="none" w:sz="0" w:space="0" w:color="auto"/>
        <w:left w:val="none" w:sz="0" w:space="0" w:color="auto"/>
        <w:bottom w:val="none" w:sz="0" w:space="0" w:color="auto"/>
        <w:right w:val="none" w:sz="0" w:space="0" w:color="auto"/>
      </w:divBdr>
    </w:div>
    <w:div w:id="16660843">
      <w:bodyDiv w:val="1"/>
      <w:marLeft w:val="0"/>
      <w:marRight w:val="0"/>
      <w:marTop w:val="0"/>
      <w:marBottom w:val="0"/>
      <w:divBdr>
        <w:top w:val="none" w:sz="0" w:space="0" w:color="auto"/>
        <w:left w:val="none" w:sz="0" w:space="0" w:color="auto"/>
        <w:bottom w:val="none" w:sz="0" w:space="0" w:color="auto"/>
        <w:right w:val="none" w:sz="0" w:space="0" w:color="auto"/>
      </w:divBdr>
    </w:div>
    <w:div w:id="16733120">
      <w:bodyDiv w:val="1"/>
      <w:marLeft w:val="0"/>
      <w:marRight w:val="0"/>
      <w:marTop w:val="0"/>
      <w:marBottom w:val="0"/>
      <w:divBdr>
        <w:top w:val="none" w:sz="0" w:space="0" w:color="auto"/>
        <w:left w:val="none" w:sz="0" w:space="0" w:color="auto"/>
        <w:bottom w:val="none" w:sz="0" w:space="0" w:color="auto"/>
        <w:right w:val="none" w:sz="0" w:space="0" w:color="auto"/>
      </w:divBdr>
    </w:div>
    <w:div w:id="16932419">
      <w:bodyDiv w:val="1"/>
      <w:marLeft w:val="0"/>
      <w:marRight w:val="0"/>
      <w:marTop w:val="0"/>
      <w:marBottom w:val="0"/>
      <w:divBdr>
        <w:top w:val="none" w:sz="0" w:space="0" w:color="auto"/>
        <w:left w:val="none" w:sz="0" w:space="0" w:color="auto"/>
        <w:bottom w:val="none" w:sz="0" w:space="0" w:color="auto"/>
        <w:right w:val="none" w:sz="0" w:space="0" w:color="auto"/>
      </w:divBdr>
    </w:div>
    <w:div w:id="17003959">
      <w:bodyDiv w:val="1"/>
      <w:marLeft w:val="0"/>
      <w:marRight w:val="0"/>
      <w:marTop w:val="0"/>
      <w:marBottom w:val="0"/>
      <w:divBdr>
        <w:top w:val="none" w:sz="0" w:space="0" w:color="auto"/>
        <w:left w:val="none" w:sz="0" w:space="0" w:color="auto"/>
        <w:bottom w:val="none" w:sz="0" w:space="0" w:color="auto"/>
        <w:right w:val="none" w:sz="0" w:space="0" w:color="auto"/>
      </w:divBdr>
    </w:div>
    <w:div w:id="17241984">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57189">
      <w:bodyDiv w:val="1"/>
      <w:marLeft w:val="0"/>
      <w:marRight w:val="0"/>
      <w:marTop w:val="0"/>
      <w:marBottom w:val="0"/>
      <w:divBdr>
        <w:top w:val="none" w:sz="0" w:space="0" w:color="auto"/>
        <w:left w:val="none" w:sz="0" w:space="0" w:color="auto"/>
        <w:bottom w:val="none" w:sz="0" w:space="0" w:color="auto"/>
        <w:right w:val="none" w:sz="0" w:space="0" w:color="auto"/>
      </w:divBdr>
    </w:div>
    <w:div w:id="18166746">
      <w:bodyDiv w:val="1"/>
      <w:marLeft w:val="0"/>
      <w:marRight w:val="0"/>
      <w:marTop w:val="0"/>
      <w:marBottom w:val="0"/>
      <w:divBdr>
        <w:top w:val="none" w:sz="0" w:space="0" w:color="auto"/>
        <w:left w:val="none" w:sz="0" w:space="0" w:color="auto"/>
        <w:bottom w:val="none" w:sz="0" w:space="0" w:color="auto"/>
        <w:right w:val="none" w:sz="0" w:space="0" w:color="auto"/>
      </w:divBdr>
    </w:div>
    <w:div w:id="18701954">
      <w:bodyDiv w:val="1"/>
      <w:marLeft w:val="0"/>
      <w:marRight w:val="0"/>
      <w:marTop w:val="0"/>
      <w:marBottom w:val="0"/>
      <w:divBdr>
        <w:top w:val="none" w:sz="0" w:space="0" w:color="auto"/>
        <w:left w:val="none" w:sz="0" w:space="0" w:color="auto"/>
        <w:bottom w:val="none" w:sz="0" w:space="0" w:color="auto"/>
        <w:right w:val="none" w:sz="0" w:space="0" w:color="auto"/>
      </w:divBdr>
    </w:div>
    <w:div w:id="18750673">
      <w:bodyDiv w:val="1"/>
      <w:marLeft w:val="0"/>
      <w:marRight w:val="0"/>
      <w:marTop w:val="0"/>
      <w:marBottom w:val="0"/>
      <w:divBdr>
        <w:top w:val="none" w:sz="0" w:space="0" w:color="auto"/>
        <w:left w:val="none" w:sz="0" w:space="0" w:color="auto"/>
        <w:bottom w:val="none" w:sz="0" w:space="0" w:color="auto"/>
        <w:right w:val="none" w:sz="0" w:space="0" w:color="auto"/>
      </w:divBdr>
    </w:div>
    <w:div w:id="19163692">
      <w:bodyDiv w:val="1"/>
      <w:marLeft w:val="0"/>
      <w:marRight w:val="0"/>
      <w:marTop w:val="0"/>
      <w:marBottom w:val="0"/>
      <w:divBdr>
        <w:top w:val="none" w:sz="0" w:space="0" w:color="auto"/>
        <w:left w:val="none" w:sz="0" w:space="0" w:color="auto"/>
        <w:bottom w:val="none" w:sz="0" w:space="0" w:color="auto"/>
        <w:right w:val="none" w:sz="0" w:space="0" w:color="auto"/>
      </w:divBdr>
    </w:div>
    <w:div w:id="19209200">
      <w:bodyDiv w:val="1"/>
      <w:marLeft w:val="0"/>
      <w:marRight w:val="0"/>
      <w:marTop w:val="0"/>
      <w:marBottom w:val="0"/>
      <w:divBdr>
        <w:top w:val="none" w:sz="0" w:space="0" w:color="auto"/>
        <w:left w:val="none" w:sz="0" w:space="0" w:color="auto"/>
        <w:bottom w:val="none" w:sz="0" w:space="0" w:color="auto"/>
        <w:right w:val="none" w:sz="0" w:space="0" w:color="auto"/>
      </w:divBdr>
    </w:div>
    <w:div w:id="19211178">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750121">
      <w:bodyDiv w:val="1"/>
      <w:marLeft w:val="0"/>
      <w:marRight w:val="0"/>
      <w:marTop w:val="0"/>
      <w:marBottom w:val="0"/>
      <w:divBdr>
        <w:top w:val="none" w:sz="0" w:space="0" w:color="auto"/>
        <w:left w:val="none" w:sz="0" w:space="0" w:color="auto"/>
        <w:bottom w:val="none" w:sz="0" w:space="0" w:color="auto"/>
        <w:right w:val="none" w:sz="0" w:space="0" w:color="auto"/>
      </w:divBdr>
    </w:div>
    <w:div w:id="20012502">
      <w:bodyDiv w:val="1"/>
      <w:marLeft w:val="0"/>
      <w:marRight w:val="0"/>
      <w:marTop w:val="0"/>
      <w:marBottom w:val="0"/>
      <w:divBdr>
        <w:top w:val="none" w:sz="0" w:space="0" w:color="auto"/>
        <w:left w:val="none" w:sz="0" w:space="0" w:color="auto"/>
        <w:bottom w:val="none" w:sz="0" w:space="0" w:color="auto"/>
        <w:right w:val="none" w:sz="0" w:space="0" w:color="auto"/>
      </w:divBdr>
    </w:div>
    <w:div w:id="20280663">
      <w:bodyDiv w:val="1"/>
      <w:marLeft w:val="0"/>
      <w:marRight w:val="0"/>
      <w:marTop w:val="0"/>
      <w:marBottom w:val="0"/>
      <w:divBdr>
        <w:top w:val="none" w:sz="0" w:space="0" w:color="auto"/>
        <w:left w:val="none" w:sz="0" w:space="0" w:color="auto"/>
        <w:bottom w:val="none" w:sz="0" w:space="0" w:color="auto"/>
        <w:right w:val="none" w:sz="0" w:space="0" w:color="auto"/>
      </w:divBdr>
    </w:div>
    <w:div w:id="20396943">
      <w:bodyDiv w:val="1"/>
      <w:marLeft w:val="0"/>
      <w:marRight w:val="0"/>
      <w:marTop w:val="0"/>
      <w:marBottom w:val="0"/>
      <w:divBdr>
        <w:top w:val="none" w:sz="0" w:space="0" w:color="auto"/>
        <w:left w:val="none" w:sz="0" w:space="0" w:color="auto"/>
        <w:bottom w:val="none" w:sz="0" w:space="0" w:color="auto"/>
        <w:right w:val="none" w:sz="0" w:space="0" w:color="auto"/>
      </w:divBdr>
    </w:div>
    <w:div w:id="20906311">
      <w:bodyDiv w:val="1"/>
      <w:marLeft w:val="0"/>
      <w:marRight w:val="0"/>
      <w:marTop w:val="0"/>
      <w:marBottom w:val="0"/>
      <w:divBdr>
        <w:top w:val="none" w:sz="0" w:space="0" w:color="auto"/>
        <w:left w:val="none" w:sz="0" w:space="0" w:color="auto"/>
        <w:bottom w:val="none" w:sz="0" w:space="0" w:color="auto"/>
        <w:right w:val="none" w:sz="0" w:space="0" w:color="auto"/>
      </w:divBdr>
    </w:div>
    <w:div w:id="21370245">
      <w:bodyDiv w:val="1"/>
      <w:marLeft w:val="0"/>
      <w:marRight w:val="0"/>
      <w:marTop w:val="0"/>
      <w:marBottom w:val="0"/>
      <w:divBdr>
        <w:top w:val="none" w:sz="0" w:space="0" w:color="auto"/>
        <w:left w:val="none" w:sz="0" w:space="0" w:color="auto"/>
        <w:bottom w:val="none" w:sz="0" w:space="0" w:color="auto"/>
        <w:right w:val="none" w:sz="0" w:space="0" w:color="auto"/>
      </w:divBdr>
    </w:div>
    <w:div w:id="21713285">
      <w:bodyDiv w:val="1"/>
      <w:marLeft w:val="0"/>
      <w:marRight w:val="0"/>
      <w:marTop w:val="0"/>
      <w:marBottom w:val="0"/>
      <w:divBdr>
        <w:top w:val="none" w:sz="0" w:space="0" w:color="auto"/>
        <w:left w:val="none" w:sz="0" w:space="0" w:color="auto"/>
        <w:bottom w:val="none" w:sz="0" w:space="0" w:color="auto"/>
        <w:right w:val="none" w:sz="0" w:space="0" w:color="auto"/>
      </w:divBdr>
    </w:div>
    <w:div w:id="22370120">
      <w:bodyDiv w:val="1"/>
      <w:marLeft w:val="0"/>
      <w:marRight w:val="0"/>
      <w:marTop w:val="0"/>
      <w:marBottom w:val="0"/>
      <w:divBdr>
        <w:top w:val="none" w:sz="0" w:space="0" w:color="auto"/>
        <w:left w:val="none" w:sz="0" w:space="0" w:color="auto"/>
        <w:bottom w:val="none" w:sz="0" w:space="0" w:color="auto"/>
        <w:right w:val="none" w:sz="0" w:space="0" w:color="auto"/>
      </w:divBdr>
    </w:div>
    <w:div w:id="22555034">
      <w:bodyDiv w:val="1"/>
      <w:marLeft w:val="0"/>
      <w:marRight w:val="0"/>
      <w:marTop w:val="0"/>
      <w:marBottom w:val="0"/>
      <w:divBdr>
        <w:top w:val="none" w:sz="0" w:space="0" w:color="auto"/>
        <w:left w:val="none" w:sz="0" w:space="0" w:color="auto"/>
        <w:bottom w:val="none" w:sz="0" w:space="0" w:color="auto"/>
        <w:right w:val="none" w:sz="0" w:space="0" w:color="auto"/>
      </w:divBdr>
    </w:div>
    <w:div w:id="22875254">
      <w:bodyDiv w:val="1"/>
      <w:marLeft w:val="0"/>
      <w:marRight w:val="0"/>
      <w:marTop w:val="0"/>
      <w:marBottom w:val="0"/>
      <w:divBdr>
        <w:top w:val="none" w:sz="0" w:space="0" w:color="auto"/>
        <w:left w:val="none" w:sz="0" w:space="0" w:color="auto"/>
        <w:bottom w:val="none" w:sz="0" w:space="0" w:color="auto"/>
        <w:right w:val="none" w:sz="0" w:space="0" w:color="auto"/>
      </w:divBdr>
    </w:div>
    <w:div w:id="23214625">
      <w:bodyDiv w:val="1"/>
      <w:marLeft w:val="0"/>
      <w:marRight w:val="0"/>
      <w:marTop w:val="0"/>
      <w:marBottom w:val="0"/>
      <w:divBdr>
        <w:top w:val="none" w:sz="0" w:space="0" w:color="auto"/>
        <w:left w:val="none" w:sz="0" w:space="0" w:color="auto"/>
        <w:bottom w:val="none" w:sz="0" w:space="0" w:color="auto"/>
        <w:right w:val="none" w:sz="0" w:space="0" w:color="auto"/>
      </w:divBdr>
    </w:div>
    <w:div w:id="23411870">
      <w:bodyDiv w:val="1"/>
      <w:marLeft w:val="0"/>
      <w:marRight w:val="0"/>
      <w:marTop w:val="0"/>
      <w:marBottom w:val="0"/>
      <w:divBdr>
        <w:top w:val="none" w:sz="0" w:space="0" w:color="auto"/>
        <w:left w:val="none" w:sz="0" w:space="0" w:color="auto"/>
        <w:bottom w:val="none" w:sz="0" w:space="0" w:color="auto"/>
        <w:right w:val="none" w:sz="0" w:space="0" w:color="auto"/>
      </w:divBdr>
    </w:div>
    <w:div w:id="23528639">
      <w:bodyDiv w:val="1"/>
      <w:marLeft w:val="0"/>
      <w:marRight w:val="0"/>
      <w:marTop w:val="0"/>
      <w:marBottom w:val="0"/>
      <w:divBdr>
        <w:top w:val="none" w:sz="0" w:space="0" w:color="auto"/>
        <w:left w:val="none" w:sz="0" w:space="0" w:color="auto"/>
        <w:bottom w:val="none" w:sz="0" w:space="0" w:color="auto"/>
        <w:right w:val="none" w:sz="0" w:space="0" w:color="auto"/>
      </w:divBdr>
    </w:div>
    <w:div w:id="23674457">
      <w:bodyDiv w:val="1"/>
      <w:marLeft w:val="0"/>
      <w:marRight w:val="0"/>
      <w:marTop w:val="0"/>
      <w:marBottom w:val="0"/>
      <w:divBdr>
        <w:top w:val="none" w:sz="0" w:space="0" w:color="auto"/>
        <w:left w:val="none" w:sz="0" w:space="0" w:color="auto"/>
        <w:bottom w:val="none" w:sz="0" w:space="0" w:color="auto"/>
        <w:right w:val="none" w:sz="0" w:space="0" w:color="auto"/>
      </w:divBdr>
    </w:div>
    <w:div w:id="23676698">
      <w:bodyDiv w:val="1"/>
      <w:marLeft w:val="0"/>
      <w:marRight w:val="0"/>
      <w:marTop w:val="0"/>
      <w:marBottom w:val="0"/>
      <w:divBdr>
        <w:top w:val="none" w:sz="0" w:space="0" w:color="auto"/>
        <w:left w:val="none" w:sz="0" w:space="0" w:color="auto"/>
        <w:bottom w:val="none" w:sz="0" w:space="0" w:color="auto"/>
        <w:right w:val="none" w:sz="0" w:space="0" w:color="auto"/>
      </w:divBdr>
    </w:div>
    <w:div w:id="23791775">
      <w:bodyDiv w:val="1"/>
      <w:marLeft w:val="0"/>
      <w:marRight w:val="0"/>
      <w:marTop w:val="0"/>
      <w:marBottom w:val="0"/>
      <w:divBdr>
        <w:top w:val="none" w:sz="0" w:space="0" w:color="auto"/>
        <w:left w:val="none" w:sz="0" w:space="0" w:color="auto"/>
        <w:bottom w:val="none" w:sz="0" w:space="0" w:color="auto"/>
        <w:right w:val="none" w:sz="0" w:space="0" w:color="auto"/>
      </w:divBdr>
    </w:div>
    <w:div w:id="24016106">
      <w:bodyDiv w:val="1"/>
      <w:marLeft w:val="0"/>
      <w:marRight w:val="0"/>
      <w:marTop w:val="0"/>
      <w:marBottom w:val="0"/>
      <w:divBdr>
        <w:top w:val="none" w:sz="0" w:space="0" w:color="auto"/>
        <w:left w:val="none" w:sz="0" w:space="0" w:color="auto"/>
        <w:bottom w:val="none" w:sz="0" w:space="0" w:color="auto"/>
        <w:right w:val="none" w:sz="0" w:space="0" w:color="auto"/>
      </w:divBdr>
    </w:div>
    <w:div w:id="24404143">
      <w:bodyDiv w:val="1"/>
      <w:marLeft w:val="0"/>
      <w:marRight w:val="0"/>
      <w:marTop w:val="0"/>
      <w:marBottom w:val="0"/>
      <w:divBdr>
        <w:top w:val="none" w:sz="0" w:space="0" w:color="auto"/>
        <w:left w:val="none" w:sz="0" w:space="0" w:color="auto"/>
        <w:bottom w:val="none" w:sz="0" w:space="0" w:color="auto"/>
        <w:right w:val="none" w:sz="0" w:space="0" w:color="auto"/>
      </w:divBdr>
    </w:div>
    <w:div w:id="24450813">
      <w:bodyDiv w:val="1"/>
      <w:marLeft w:val="0"/>
      <w:marRight w:val="0"/>
      <w:marTop w:val="0"/>
      <w:marBottom w:val="0"/>
      <w:divBdr>
        <w:top w:val="none" w:sz="0" w:space="0" w:color="auto"/>
        <w:left w:val="none" w:sz="0" w:space="0" w:color="auto"/>
        <w:bottom w:val="none" w:sz="0" w:space="0" w:color="auto"/>
        <w:right w:val="none" w:sz="0" w:space="0" w:color="auto"/>
      </w:divBdr>
    </w:div>
    <w:div w:id="25058412">
      <w:bodyDiv w:val="1"/>
      <w:marLeft w:val="0"/>
      <w:marRight w:val="0"/>
      <w:marTop w:val="0"/>
      <w:marBottom w:val="0"/>
      <w:divBdr>
        <w:top w:val="none" w:sz="0" w:space="0" w:color="auto"/>
        <w:left w:val="none" w:sz="0" w:space="0" w:color="auto"/>
        <w:bottom w:val="none" w:sz="0" w:space="0" w:color="auto"/>
        <w:right w:val="none" w:sz="0" w:space="0" w:color="auto"/>
      </w:divBdr>
    </w:div>
    <w:div w:id="25253414">
      <w:bodyDiv w:val="1"/>
      <w:marLeft w:val="0"/>
      <w:marRight w:val="0"/>
      <w:marTop w:val="0"/>
      <w:marBottom w:val="0"/>
      <w:divBdr>
        <w:top w:val="none" w:sz="0" w:space="0" w:color="auto"/>
        <w:left w:val="none" w:sz="0" w:space="0" w:color="auto"/>
        <w:bottom w:val="none" w:sz="0" w:space="0" w:color="auto"/>
        <w:right w:val="none" w:sz="0" w:space="0" w:color="auto"/>
      </w:divBdr>
    </w:div>
    <w:div w:id="25909690">
      <w:bodyDiv w:val="1"/>
      <w:marLeft w:val="0"/>
      <w:marRight w:val="0"/>
      <w:marTop w:val="0"/>
      <w:marBottom w:val="0"/>
      <w:divBdr>
        <w:top w:val="none" w:sz="0" w:space="0" w:color="auto"/>
        <w:left w:val="none" w:sz="0" w:space="0" w:color="auto"/>
        <w:bottom w:val="none" w:sz="0" w:space="0" w:color="auto"/>
        <w:right w:val="none" w:sz="0" w:space="0" w:color="auto"/>
      </w:divBdr>
    </w:div>
    <w:div w:id="26491267">
      <w:bodyDiv w:val="1"/>
      <w:marLeft w:val="0"/>
      <w:marRight w:val="0"/>
      <w:marTop w:val="0"/>
      <w:marBottom w:val="0"/>
      <w:divBdr>
        <w:top w:val="none" w:sz="0" w:space="0" w:color="auto"/>
        <w:left w:val="none" w:sz="0" w:space="0" w:color="auto"/>
        <w:bottom w:val="none" w:sz="0" w:space="0" w:color="auto"/>
        <w:right w:val="none" w:sz="0" w:space="0" w:color="auto"/>
      </w:divBdr>
    </w:div>
    <w:div w:id="27487505">
      <w:bodyDiv w:val="1"/>
      <w:marLeft w:val="0"/>
      <w:marRight w:val="0"/>
      <w:marTop w:val="0"/>
      <w:marBottom w:val="0"/>
      <w:divBdr>
        <w:top w:val="none" w:sz="0" w:space="0" w:color="auto"/>
        <w:left w:val="none" w:sz="0" w:space="0" w:color="auto"/>
        <w:bottom w:val="none" w:sz="0" w:space="0" w:color="auto"/>
        <w:right w:val="none" w:sz="0" w:space="0" w:color="auto"/>
      </w:divBdr>
    </w:div>
    <w:div w:id="28650317">
      <w:bodyDiv w:val="1"/>
      <w:marLeft w:val="0"/>
      <w:marRight w:val="0"/>
      <w:marTop w:val="0"/>
      <w:marBottom w:val="0"/>
      <w:divBdr>
        <w:top w:val="none" w:sz="0" w:space="0" w:color="auto"/>
        <w:left w:val="none" w:sz="0" w:space="0" w:color="auto"/>
        <w:bottom w:val="none" w:sz="0" w:space="0" w:color="auto"/>
        <w:right w:val="none" w:sz="0" w:space="0" w:color="auto"/>
      </w:divBdr>
    </w:div>
    <w:div w:id="29696582">
      <w:bodyDiv w:val="1"/>
      <w:marLeft w:val="0"/>
      <w:marRight w:val="0"/>
      <w:marTop w:val="0"/>
      <w:marBottom w:val="0"/>
      <w:divBdr>
        <w:top w:val="none" w:sz="0" w:space="0" w:color="auto"/>
        <w:left w:val="none" w:sz="0" w:space="0" w:color="auto"/>
        <w:bottom w:val="none" w:sz="0" w:space="0" w:color="auto"/>
        <w:right w:val="none" w:sz="0" w:space="0" w:color="auto"/>
      </w:divBdr>
    </w:div>
    <w:div w:id="29961607">
      <w:bodyDiv w:val="1"/>
      <w:marLeft w:val="0"/>
      <w:marRight w:val="0"/>
      <w:marTop w:val="0"/>
      <w:marBottom w:val="0"/>
      <w:divBdr>
        <w:top w:val="none" w:sz="0" w:space="0" w:color="auto"/>
        <w:left w:val="none" w:sz="0" w:space="0" w:color="auto"/>
        <w:bottom w:val="none" w:sz="0" w:space="0" w:color="auto"/>
        <w:right w:val="none" w:sz="0" w:space="0" w:color="auto"/>
      </w:divBdr>
    </w:div>
    <w:div w:id="30887219">
      <w:bodyDiv w:val="1"/>
      <w:marLeft w:val="0"/>
      <w:marRight w:val="0"/>
      <w:marTop w:val="0"/>
      <w:marBottom w:val="0"/>
      <w:divBdr>
        <w:top w:val="none" w:sz="0" w:space="0" w:color="auto"/>
        <w:left w:val="none" w:sz="0" w:space="0" w:color="auto"/>
        <w:bottom w:val="none" w:sz="0" w:space="0" w:color="auto"/>
        <w:right w:val="none" w:sz="0" w:space="0" w:color="auto"/>
      </w:divBdr>
    </w:div>
    <w:div w:id="31000283">
      <w:bodyDiv w:val="1"/>
      <w:marLeft w:val="0"/>
      <w:marRight w:val="0"/>
      <w:marTop w:val="0"/>
      <w:marBottom w:val="0"/>
      <w:divBdr>
        <w:top w:val="none" w:sz="0" w:space="0" w:color="auto"/>
        <w:left w:val="none" w:sz="0" w:space="0" w:color="auto"/>
        <w:bottom w:val="none" w:sz="0" w:space="0" w:color="auto"/>
        <w:right w:val="none" w:sz="0" w:space="0" w:color="auto"/>
      </w:divBdr>
    </w:div>
    <w:div w:id="31005595">
      <w:bodyDiv w:val="1"/>
      <w:marLeft w:val="0"/>
      <w:marRight w:val="0"/>
      <w:marTop w:val="0"/>
      <w:marBottom w:val="0"/>
      <w:divBdr>
        <w:top w:val="none" w:sz="0" w:space="0" w:color="auto"/>
        <w:left w:val="none" w:sz="0" w:space="0" w:color="auto"/>
        <w:bottom w:val="none" w:sz="0" w:space="0" w:color="auto"/>
        <w:right w:val="none" w:sz="0" w:space="0" w:color="auto"/>
      </w:divBdr>
    </w:div>
    <w:div w:id="31197823">
      <w:bodyDiv w:val="1"/>
      <w:marLeft w:val="0"/>
      <w:marRight w:val="0"/>
      <w:marTop w:val="0"/>
      <w:marBottom w:val="0"/>
      <w:divBdr>
        <w:top w:val="none" w:sz="0" w:space="0" w:color="auto"/>
        <w:left w:val="none" w:sz="0" w:space="0" w:color="auto"/>
        <w:bottom w:val="none" w:sz="0" w:space="0" w:color="auto"/>
        <w:right w:val="none" w:sz="0" w:space="0" w:color="auto"/>
      </w:divBdr>
    </w:div>
    <w:div w:id="31655465">
      <w:bodyDiv w:val="1"/>
      <w:marLeft w:val="0"/>
      <w:marRight w:val="0"/>
      <w:marTop w:val="0"/>
      <w:marBottom w:val="0"/>
      <w:divBdr>
        <w:top w:val="none" w:sz="0" w:space="0" w:color="auto"/>
        <w:left w:val="none" w:sz="0" w:space="0" w:color="auto"/>
        <w:bottom w:val="none" w:sz="0" w:space="0" w:color="auto"/>
        <w:right w:val="none" w:sz="0" w:space="0" w:color="auto"/>
      </w:divBdr>
    </w:div>
    <w:div w:id="31808927">
      <w:bodyDiv w:val="1"/>
      <w:marLeft w:val="0"/>
      <w:marRight w:val="0"/>
      <w:marTop w:val="0"/>
      <w:marBottom w:val="0"/>
      <w:divBdr>
        <w:top w:val="none" w:sz="0" w:space="0" w:color="auto"/>
        <w:left w:val="none" w:sz="0" w:space="0" w:color="auto"/>
        <w:bottom w:val="none" w:sz="0" w:space="0" w:color="auto"/>
        <w:right w:val="none" w:sz="0" w:space="0" w:color="auto"/>
      </w:divBdr>
    </w:div>
    <w:div w:id="32122922">
      <w:bodyDiv w:val="1"/>
      <w:marLeft w:val="0"/>
      <w:marRight w:val="0"/>
      <w:marTop w:val="0"/>
      <w:marBottom w:val="0"/>
      <w:divBdr>
        <w:top w:val="none" w:sz="0" w:space="0" w:color="auto"/>
        <w:left w:val="none" w:sz="0" w:space="0" w:color="auto"/>
        <w:bottom w:val="none" w:sz="0" w:space="0" w:color="auto"/>
        <w:right w:val="none" w:sz="0" w:space="0" w:color="auto"/>
      </w:divBdr>
    </w:div>
    <w:div w:id="32509678">
      <w:bodyDiv w:val="1"/>
      <w:marLeft w:val="0"/>
      <w:marRight w:val="0"/>
      <w:marTop w:val="0"/>
      <w:marBottom w:val="0"/>
      <w:divBdr>
        <w:top w:val="none" w:sz="0" w:space="0" w:color="auto"/>
        <w:left w:val="none" w:sz="0" w:space="0" w:color="auto"/>
        <w:bottom w:val="none" w:sz="0" w:space="0" w:color="auto"/>
        <w:right w:val="none" w:sz="0" w:space="0" w:color="auto"/>
      </w:divBdr>
    </w:div>
    <w:div w:id="32777497">
      <w:bodyDiv w:val="1"/>
      <w:marLeft w:val="0"/>
      <w:marRight w:val="0"/>
      <w:marTop w:val="0"/>
      <w:marBottom w:val="0"/>
      <w:divBdr>
        <w:top w:val="none" w:sz="0" w:space="0" w:color="auto"/>
        <w:left w:val="none" w:sz="0" w:space="0" w:color="auto"/>
        <w:bottom w:val="none" w:sz="0" w:space="0" w:color="auto"/>
        <w:right w:val="none" w:sz="0" w:space="0" w:color="auto"/>
      </w:divBdr>
    </w:div>
    <w:div w:id="32923116">
      <w:bodyDiv w:val="1"/>
      <w:marLeft w:val="0"/>
      <w:marRight w:val="0"/>
      <w:marTop w:val="0"/>
      <w:marBottom w:val="0"/>
      <w:divBdr>
        <w:top w:val="none" w:sz="0" w:space="0" w:color="auto"/>
        <w:left w:val="none" w:sz="0" w:space="0" w:color="auto"/>
        <w:bottom w:val="none" w:sz="0" w:space="0" w:color="auto"/>
        <w:right w:val="none" w:sz="0" w:space="0" w:color="auto"/>
      </w:divBdr>
    </w:div>
    <w:div w:id="32969972">
      <w:bodyDiv w:val="1"/>
      <w:marLeft w:val="0"/>
      <w:marRight w:val="0"/>
      <w:marTop w:val="0"/>
      <w:marBottom w:val="0"/>
      <w:divBdr>
        <w:top w:val="none" w:sz="0" w:space="0" w:color="auto"/>
        <w:left w:val="none" w:sz="0" w:space="0" w:color="auto"/>
        <w:bottom w:val="none" w:sz="0" w:space="0" w:color="auto"/>
        <w:right w:val="none" w:sz="0" w:space="0" w:color="auto"/>
      </w:divBdr>
    </w:div>
    <w:div w:id="34357744">
      <w:bodyDiv w:val="1"/>
      <w:marLeft w:val="0"/>
      <w:marRight w:val="0"/>
      <w:marTop w:val="0"/>
      <w:marBottom w:val="0"/>
      <w:divBdr>
        <w:top w:val="none" w:sz="0" w:space="0" w:color="auto"/>
        <w:left w:val="none" w:sz="0" w:space="0" w:color="auto"/>
        <w:bottom w:val="none" w:sz="0" w:space="0" w:color="auto"/>
        <w:right w:val="none" w:sz="0" w:space="0" w:color="auto"/>
      </w:divBdr>
    </w:div>
    <w:div w:id="34543689">
      <w:bodyDiv w:val="1"/>
      <w:marLeft w:val="0"/>
      <w:marRight w:val="0"/>
      <w:marTop w:val="0"/>
      <w:marBottom w:val="0"/>
      <w:divBdr>
        <w:top w:val="none" w:sz="0" w:space="0" w:color="auto"/>
        <w:left w:val="none" w:sz="0" w:space="0" w:color="auto"/>
        <w:bottom w:val="none" w:sz="0" w:space="0" w:color="auto"/>
        <w:right w:val="none" w:sz="0" w:space="0" w:color="auto"/>
      </w:divBdr>
    </w:div>
    <w:div w:id="34741168">
      <w:bodyDiv w:val="1"/>
      <w:marLeft w:val="0"/>
      <w:marRight w:val="0"/>
      <w:marTop w:val="0"/>
      <w:marBottom w:val="0"/>
      <w:divBdr>
        <w:top w:val="none" w:sz="0" w:space="0" w:color="auto"/>
        <w:left w:val="none" w:sz="0" w:space="0" w:color="auto"/>
        <w:bottom w:val="none" w:sz="0" w:space="0" w:color="auto"/>
        <w:right w:val="none" w:sz="0" w:space="0" w:color="auto"/>
      </w:divBdr>
    </w:div>
    <w:div w:id="35661787">
      <w:bodyDiv w:val="1"/>
      <w:marLeft w:val="0"/>
      <w:marRight w:val="0"/>
      <w:marTop w:val="0"/>
      <w:marBottom w:val="0"/>
      <w:divBdr>
        <w:top w:val="none" w:sz="0" w:space="0" w:color="auto"/>
        <w:left w:val="none" w:sz="0" w:space="0" w:color="auto"/>
        <w:bottom w:val="none" w:sz="0" w:space="0" w:color="auto"/>
        <w:right w:val="none" w:sz="0" w:space="0" w:color="auto"/>
      </w:divBdr>
    </w:div>
    <w:div w:id="35736760">
      <w:bodyDiv w:val="1"/>
      <w:marLeft w:val="0"/>
      <w:marRight w:val="0"/>
      <w:marTop w:val="0"/>
      <w:marBottom w:val="0"/>
      <w:divBdr>
        <w:top w:val="none" w:sz="0" w:space="0" w:color="auto"/>
        <w:left w:val="none" w:sz="0" w:space="0" w:color="auto"/>
        <w:bottom w:val="none" w:sz="0" w:space="0" w:color="auto"/>
        <w:right w:val="none" w:sz="0" w:space="0" w:color="auto"/>
      </w:divBdr>
    </w:div>
    <w:div w:id="36593125">
      <w:bodyDiv w:val="1"/>
      <w:marLeft w:val="0"/>
      <w:marRight w:val="0"/>
      <w:marTop w:val="0"/>
      <w:marBottom w:val="0"/>
      <w:divBdr>
        <w:top w:val="none" w:sz="0" w:space="0" w:color="auto"/>
        <w:left w:val="none" w:sz="0" w:space="0" w:color="auto"/>
        <w:bottom w:val="none" w:sz="0" w:space="0" w:color="auto"/>
        <w:right w:val="none" w:sz="0" w:space="0" w:color="auto"/>
      </w:divBdr>
    </w:div>
    <w:div w:id="36900295">
      <w:bodyDiv w:val="1"/>
      <w:marLeft w:val="0"/>
      <w:marRight w:val="0"/>
      <w:marTop w:val="0"/>
      <w:marBottom w:val="0"/>
      <w:divBdr>
        <w:top w:val="none" w:sz="0" w:space="0" w:color="auto"/>
        <w:left w:val="none" w:sz="0" w:space="0" w:color="auto"/>
        <w:bottom w:val="none" w:sz="0" w:space="0" w:color="auto"/>
        <w:right w:val="none" w:sz="0" w:space="0" w:color="auto"/>
      </w:divBdr>
    </w:div>
    <w:div w:id="37322702">
      <w:bodyDiv w:val="1"/>
      <w:marLeft w:val="0"/>
      <w:marRight w:val="0"/>
      <w:marTop w:val="0"/>
      <w:marBottom w:val="0"/>
      <w:divBdr>
        <w:top w:val="none" w:sz="0" w:space="0" w:color="auto"/>
        <w:left w:val="none" w:sz="0" w:space="0" w:color="auto"/>
        <w:bottom w:val="none" w:sz="0" w:space="0" w:color="auto"/>
        <w:right w:val="none" w:sz="0" w:space="0" w:color="auto"/>
      </w:divBdr>
    </w:div>
    <w:div w:id="38240230">
      <w:bodyDiv w:val="1"/>
      <w:marLeft w:val="0"/>
      <w:marRight w:val="0"/>
      <w:marTop w:val="0"/>
      <w:marBottom w:val="0"/>
      <w:divBdr>
        <w:top w:val="none" w:sz="0" w:space="0" w:color="auto"/>
        <w:left w:val="none" w:sz="0" w:space="0" w:color="auto"/>
        <w:bottom w:val="none" w:sz="0" w:space="0" w:color="auto"/>
        <w:right w:val="none" w:sz="0" w:space="0" w:color="auto"/>
      </w:divBdr>
    </w:div>
    <w:div w:id="39138390">
      <w:bodyDiv w:val="1"/>
      <w:marLeft w:val="0"/>
      <w:marRight w:val="0"/>
      <w:marTop w:val="0"/>
      <w:marBottom w:val="0"/>
      <w:divBdr>
        <w:top w:val="none" w:sz="0" w:space="0" w:color="auto"/>
        <w:left w:val="none" w:sz="0" w:space="0" w:color="auto"/>
        <w:bottom w:val="none" w:sz="0" w:space="0" w:color="auto"/>
        <w:right w:val="none" w:sz="0" w:space="0" w:color="auto"/>
      </w:divBdr>
    </w:div>
    <w:div w:id="39285158">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520523">
      <w:bodyDiv w:val="1"/>
      <w:marLeft w:val="0"/>
      <w:marRight w:val="0"/>
      <w:marTop w:val="0"/>
      <w:marBottom w:val="0"/>
      <w:divBdr>
        <w:top w:val="none" w:sz="0" w:space="0" w:color="auto"/>
        <w:left w:val="none" w:sz="0" w:space="0" w:color="auto"/>
        <w:bottom w:val="none" w:sz="0" w:space="0" w:color="auto"/>
        <w:right w:val="none" w:sz="0" w:space="0" w:color="auto"/>
      </w:divBdr>
    </w:div>
    <w:div w:id="39793731">
      <w:bodyDiv w:val="1"/>
      <w:marLeft w:val="0"/>
      <w:marRight w:val="0"/>
      <w:marTop w:val="0"/>
      <w:marBottom w:val="0"/>
      <w:divBdr>
        <w:top w:val="none" w:sz="0" w:space="0" w:color="auto"/>
        <w:left w:val="none" w:sz="0" w:space="0" w:color="auto"/>
        <w:bottom w:val="none" w:sz="0" w:space="0" w:color="auto"/>
        <w:right w:val="none" w:sz="0" w:space="0" w:color="auto"/>
      </w:divBdr>
    </w:div>
    <w:div w:id="39863629">
      <w:bodyDiv w:val="1"/>
      <w:marLeft w:val="0"/>
      <w:marRight w:val="0"/>
      <w:marTop w:val="0"/>
      <w:marBottom w:val="0"/>
      <w:divBdr>
        <w:top w:val="none" w:sz="0" w:space="0" w:color="auto"/>
        <w:left w:val="none" w:sz="0" w:space="0" w:color="auto"/>
        <w:bottom w:val="none" w:sz="0" w:space="0" w:color="auto"/>
        <w:right w:val="none" w:sz="0" w:space="0" w:color="auto"/>
      </w:divBdr>
    </w:div>
    <w:div w:id="40634781">
      <w:bodyDiv w:val="1"/>
      <w:marLeft w:val="0"/>
      <w:marRight w:val="0"/>
      <w:marTop w:val="0"/>
      <w:marBottom w:val="0"/>
      <w:divBdr>
        <w:top w:val="none" w:sz="0" w:space="0" w:color="auto"/>
        <w:left w:val="none" w:sz="0" w:space="0" w:color="auto"/>
        <w:bottom w:val="none" w:sz="0" w:space="0" w:color="auto"/>
        <w:right w:val="none" w:sz="0" w:space="0" w:color="auto"/>
      </w:divBdr>
    </w:div>
    <w:div w:id="40859689">
      <w:bodyDiv w:val="1"/>
      <w:marLeft w:val="0"/>
      <w:marRight w:val="0"/>
      <w:marTop w:val="0"/>
      <w:marBottom w:val="0"/>
      <w:divBdr>
        <w:top w:val="none" w:sz="0" w:space="0" w:color="auto"/>
        <w:left w:val="none" w:sz="0" w:space="0" w:color="auto"/>
        <w:bottom w:val="none" w:sz="0" w:space="0" w:color="auto"/>
        <w:right w:val="none" w:sz="0" w:space="0" w:color="auto"/>
      </w:divBdr>
    </w:div>
    <w:div w:id="41710275">
      <w:bodyDiv w:val="1"/>
      <w:marLeft w:val="0"/>
      <w:marRight w:val="0"/>
      <w:marTop w:val="0"/>
      <w:marBottom w:val="0"/>
      <w:divBdr>
        <w:top w:val="none" w:sz="0" w:space="0" w:color="auto"/>
        <w:left w:val="none" w:sz="0" w:space="0" w:color="auto"/>
        <w:bottom w:val="none" w:sz="0" w:space="0" w:color="auto"/>
        <w:right w:val="none" w:sz="0" w:space="0" w:color="auto"/>
      </w:divBdr>
    </w:div>
    <w:div w:id="41906872">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802527">
      <w:bodyDiv w:val="1"/>
      <w:marLeft w:val="0"/>
      <w:marRight w:val="0"/>
      <w:marTop w:val="0"/>
      <w:marBottom w:val="0"/>
      <w:divBdr>
        <w:top w:val="none" w:sz="0" w:space="0" w:color="auto"/>
        <w:left w:val="none" w:sz="0" w:space="0" w:color="auto"/>
        <w:bottom w:val="none" w:sz="0" w:space="0" w:color="auto"/>
        <w:right w:val="none" w:sz="0" w:space="0" w:color="auto"/>
      </w:divBdr>
    </w:div>
    <w:div w:id="43677140">
      <w:bodyDiv w:val="1"/>
      <w:marLeft w:val="0"/>
      <w:marRight w:val="0"/>
      <w:marTop w:val="0"/>
      <w:marBottom w:val="0"/>
      <w:divBdr>
        <w:top w:val="none" w:sz="0" w:space="0" w:color="auto"/>
        <w:left w:val="none" w:sz="0" w:space="0" w:color="auto"/>
        <w:bottom w:val="none" w:sz="0" w:space="0" w:color="auto"/>
        <w:right w:val="none" w:sz="0" w:space="0" w:color="auto"/>
      </w:divBdr>
    </w:div>
    <w:div w:id="44448041">
      <w:bodyDiv w:val="1"/>
      <w:marLeft w:val="0"/>
      <w:marRight w:val="0"/>
      <w:marTop w:val="0"/>
      <w:marBottom w:val="0"/>
      <w:divBdr>
        <w:top w:val="none" w:sz="0" w:space="0" w:color="auto"/>
        <w:left w:val="none" w:sz="0" w:space="0" w:color="auto"/>
        <w:bottom w:val="none" w:sz="0" w:space="0" w:color="auto"/>
        <w:right w:val="none" w:sz="0" w:space="0" w:color="auto"/>
      </w:divBdr>
    </w:div>
    <w:div w:id="45027285">
      <w:bodyDiv w:val="1"/>
      <w:marLeft w:val="0"/>
      <w:marRight w:val="0"/>
      <w:marTop w:val="0"/>
      <w:marBottom w:val="0"/>
      <w:divBdr>
        <w:top w:val="none" w:sz="0" w:space="0" w:color="auto"/>
        <w:left w:val="none" w:sz="0" w:space="0" w:color="auto"/>
        <w:bottom w:val="none" w:sz="0" w:space="0" w:color="auto"/>
        <w:right w:val="none" w:sz="0" w:space="0" w:color="auto"/>
      </w:divBdr>
    </w:div>
    <w:div w:id="45184346">
      <w:bodyDiv w:val="1"/>
      <w:marLeft w:val="0"/>
      <w:marRight w:val="0"/>
      <w:marTop w:val="0"/>
      <w:marBottom w:val="0"/>
      <w:divBdr>
        <w:top w:val="none" w:sz="0" w:space="0" w:color="auto"/>
        <w:left w:val="none" w:sz="0" w:space="0" w:color="auto"/>
        <w:bottom w:val="none" w:sz="0" w:space="0" w:color="auto"/>
        <w:right w:val="none" w:sz="0" w:space="0" w:color="auto"/>
      </w:divBdr>
    </w:div>
    <w:div w:id="45447760">
      <w:bodyDiv w:val="1"/>
      <w:marLeft w:val="0"/>
      <w:marRight w:val="0"/>
      <w:marTop w:val="0"/>
      <w:marBottom w:val="0"/>
      <w:divBdr>
        <w:top w:val="none" w:sz="0" w:space="0" w:color="auto"/>
        <w:left w:val="none" w:sz="0" w:space="0" w:color="auto"/>
        <w:bottom w:val="none" w:sz="0" w:space="0" w:color="auto"/>
        <w:right w:val="none" w:sz="0" w:space="0" w:color="auto"/>
      </w:divBdr>
    </w:div>
    <w:div w:id="45692057">
      <w:bodyDiv w:val="1"/>
      <w:marLeft w:val="0"/>
      <w:marRight w:val="0"/>
      <w:marTop w:val="0"/>
      <w:marBottom w:val="0"/>
      <w:divBdr>
        <w:top w:val="none" w:sz="0" w:space="0" w:color="auto"/>
        <w:left w:val="none" w:sz="0" w:space="0" w:color="auto"/>
        <w:bottom w:val="none" w:sz="0" w:space="0" w:color="auto"/>
        <w:right w:val="none" w:sz="0" w:space="0" w:color="auto"/>
      </w:divBdr>
    </w:div>
    <w:div w:id="46073600">
      <w:bodyDiv w:val="1"/>
      <w:marLeft w:val="0"/>
      <w:marRight w:val="0"/>
      <w:marTop w:val="0"/>
      <w:marBottom w:val="0"/>
      <w:divBdr>
        <w:top w:val="none" w:sz="0" w:space="0" w:color="auto"/>
        <w:left w:val="none" w:sz="0" w:space="0" w:color="auto"/>
        <w:bottom w:val="none" w:sz="0" w:space="0" w:color="auto"/>
        <w:right w:val="none" w:sz="0" w:space="0" w:color="auto"/>
      </w:divBdr>
    </w:div>
    <w:div w:id="46102298">
      <w:bodyDiv w:val="1"/>
      <w:marLeft w:val="0"/>
      <w:marRight w:val="0"/>
      <w:marTop w:val="0"/>
      <w:marBottom w:val="0"/>
      <w:divBdr>
        <w:top w:val="none" w:sz="0" w:space="0" w:color="auto"/>
        <w:left w:val="none" w:sz="0" w:space="0" w:color="auto"/>
        <w:bottom w:val="none" w:sz="0" w:space="0" w:color="auto"/>
        <w:right w:val="none" w:sz="0" w:space="0" w:color="auto"/>
      </w:divBdr>
    </w:div>
    <w:div w:id="46489829">
      <w:bodyDiv w:val="1"/>
      <w:marLeft w:val="0"/>
      <w:marRight w:val="0"/>
      <w:marTop w:val="0"/>
      <w:marBottom w:val="0"/>
      <w:divBdr>
        <w:top w:val="none" w:sz="0" w:space="0" w:color="auto"/>
        <w:left w:val="none" w:sz="0" w:space="0" w:color="auto"/>
        <w:bottom w:val="none" w:sz="0" w:space="0" w:color="auto"/>
        <w:right w:val="none" w:sz="0" w:space="0" w:color="auto"/>
      </w:divBdr>
    </w:div>
    <w:div w:id="46876272">
      <w:bodyDiv w:val="1"/>
      <w:marLeft w:val="0"/>
      <w:marRight w:val="0"/>
      <w:marTop w:val="0"/>
      <w:marBottom w:val="0"/>
      <w:divBdr>
        <w:top w:val="none" w:sz="0" w:space="0" w:color="auto"/>
        <w:left w:val="none" w:sz="0" w:space="0" w:color="auto"/>
        <w:bottom w:val="none" w:sz="0" w:space="0" w:color="auto"/>
        <w:right w:val="none" w:sz="0" w:space="0" w:color="auto"/>
      </w:divBdr>
    </w:div>
    <w:div w:id="46994947">
      <w:bodyDiv w:val="1"/>
      <w:marLeft w:val="0"/>
      <w:marRight w:val="0"/>
      <w:marTop w:val="0"/>
      <w:marBottom w:val="0"/>
      <w:divBdr>
        <w:top w:val="none" w:sz="0" w:space="0" w:color="auto"/>
        <w:left w:val="none" w:sz="0" w:space="0" w:color="auto"/>
        <w:bottom w:val="none" w:sz="0" w:space="0" w:color="auto"/>
        <w:right w:val="none" w:sz="0" w:space="0" w:color="auto"/>
      </w:divBdr>
    </w:div>
    <w:div w:id="47072248">
      <w:bodyDiv w:val="1"/>
      <w:marLeft w:val="0"/>
      <w:marRight w:val="0"/>
      <w:marTop w:val="0"/>
      <w:marBottom w:val="0"/>
      <w:divBdr>
        <w:top w:val="none" w:sz="0" w:space="0" w:color="auto"/>
        <w:left w:val="none" w:sz="0" w:space="0" w:color="auto"/>
        <w:bottom w:val="none" w:sz="0" w:space="0" w:color="auto"/>
        <w:right w:val="none" w:sz="0" w:space="0" w:color="auto"/>
      </w:divBdr>
    </w:div>
    <w:div w:id="47457245">
      <w:bodyDiv w:val="1"/>
      <w:marLeft w:val="0"/>
      <w:marRight w:val="0"/>
      <w:marTop w:val="0"/>
      <w:marBottom w:val="0"/>
      <w:divBdr>
        <w:top w:val="none" w:sz="0" w:space="0" w:color="auto"/>
        <w:left w:val="none" w:sz="0" w:space="0" w:color="auto"/>
        <w:bottom w:val="none" w:sz="0" w:space="0" w:color="auto"/>
        <w:right w:val="none" w:sz="0" w:space="0" w:color="auto"/>
      </w:divBdr>
    </w:div>
    <w:div w:id="47538931">
      <w:bodyDiv w:val="1"/>
      <w:marLeft w:val="0"/>
      <w:marRight w:val="0"/>
      <w:marTop w:val="0"/>
      <w:marBottom w:val="0"/>
      <w:divBdr>
        <w:top w:val="none" w:sz="0" w:space="0" w:color="auto"/>
        <w:left w:val="none" w:sz="0" w:space="0" w:color="auto"/>
        <w:bottom w:val="none" w:sz="0" w:space="0" w:color="auto"/>
        <w:right w:val="none" w:sz="0" w:space="0" w:color="auto"/>
      </w:divBdr>
    </w:div>
    <w:div w:id="47844939">
      <w:bodyDiv w:val="1"/>
      <w:marLeft w:val="0"/>
      <w:marRight w:val="0"/>
      <w:marTop w:val="0"/>
      <w:marBottom w:val="0"/>
      <w:divBdr>
        <w:top w:val="none" w:sz="0" w:space="0" w:color="auto"/>
        <w:left w:val="none" w:sz="0" w:space="0" w:color="auto"/>
        <w:bottom w:val="none" w:sz="0" w:space="0" w:color="auto"/>
        <w:right w:val="none" w:sz="0" w:space="0" w:color="auto"/>
      </w:divBdr>
    </w:div>
    <w:div w:id="47851046">
      <w:bodyDiv w:val="1"/>
      <w:marLeft w:val="0"/>
      <w:marRight w:val="0"/>
      <w:marTop w:val="0"/>
      <w:marBottom w:val="0"/>
      <w:divBdr>
        <w:top w:val="none" w:sz="0" w:space="0" w:color="auto"/>
        <w:left w:val="none" w:sz="0" w:space="0" w:color="auto"/>
        <w:bottom w:val="none" w:sz="0" w:space="0" w:color="auto"/>
        <w:right w:val="none" w:sz="0" w:space="0" w:color="auto"/>
      </w:divBdr>
    </w:div>
    <w:div w:id="48043104">
      <w:bodyDiv w:val="1"/>
      <w:marLeft w:val="0"/>
      <w:marRight w:val="0"/>
      <w:marTop w:val="0"/>
      <w:marBottom w:val="0"/>
      <w:divBdr>
        <w:top w:val="none" w:sz="0" w:space="0" w:color="auto"/>
        <w:left w:val="none" w:sz="0" w:space="0" w:color="auto"/>
        <w:bottom w:val="none" w:sz="0" w:space="0" w:color="auto"/>
        <w:right w:val="none" w:sz="0" w:space="0" w:color="auto"/>
      </w:divBdr>
    </w:div>
    <w:div w:id="48235195">
      <w:bodyDiv w:val="1"/>
      <w:marLeft w:val="0"/>
      <w:marRight w:val="0"/>
      <w:marTop w:val="0"/>
      <w:marBottom w:val="0"/>
      <w:divBdr>
        <w:top w:val="none" w:sz="0" w:space="0" w:color="auto"/>
        <w:left w:val="none" w:sz="0" w:space="0" w:color="auto"/>
        <w:bottom w:val="none" w:sz="0" w:space="0" w:color="auto"/>
        <w:right w:val="none" w:sz="0" w:space="0" w:color="auto"/>
      </w:divBdr>
    </w:div>
    <w:div w:id="48892585">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9037782">
      <w:bodyDiv w:val="1"/>
      <w:marLeft w:val="0"/>
      <w:marRight w:val="0"/>
      <w:marTop w:val="0"/>
      <w:marBottom w:val="0"/>
      <w:divBdr>
        <w:top w:val="none" w:sz="0" w:space="0" w:color="auto"/>
        <w:left w:val="none" w:sz="0" w:space="0" w:color="auto"/>
        <w:bottom w:val="none" w:sz="0" w:space="0" w:color="auto"/>
        <w:right w:val="none" w:sz="0" w:space="0" w:color="auto"/>
      </w:divBdr>
    </w:div>
    <w:div w:id="49039109">
      <w:bodyDiv w:val="1"/>
      <w:marLeft w:val="0"/>
      <w:marRight w:val="0"/>
      <w:marTop w:val="0"/>
      <w:marBottom w:val="0"/>
      <w:divBdr>
        <w:top w:val="none" w:sz="0" w:space="0" w:color="auto"/>
        <w:left w:val="none" w:sz="0" w:space="0" w:color="auto"/>
        <w:bottom w:val="none" w:sz="0" w:space="0" w:color="auto"/>
        <w:right w:val="none" w:sz="0" w:space="0" w:color="auto"/>
      </w:divBdr>
    </w:div>
    <w:div w:id="50231452">
      <w:bodyDiv w:val="1"/>
      <w:marLeft w:val="0"/>
      <w:marRight w:val="0"/>
      <w:marTop w:val="0"/>
      <w:marBottom w:val="0"/>
      <w:divBdr>
        <w:top w:val="none" w:sz="0" w:space="0" w:color="auto"/>
        <w:left w:val="none" w:sz="0" w:space="0" w:color="auto"/>
        <w:bottom w:val="none" w:sz="0" w:space="0" w:color="auto"/>
        <w:right w:val="none" w:sz="0" w:space="0" w:color="auto"/>
      </w:divBdr>
    </w:div>
    <w:div w:id="50348923">
      <w:bodyDiv w:val="1"/>
      <w:marLeft w:val="0"/>
      <w:marRight w:val="0"/>
      <w:marTop w:val="0"/>
      <w:marBottom w:val="0"/>
      <w:divBdr>
        <w:top w:val="none" w:sz="0" w:space="0" w:color="auto"/>
        <w:left w:val="none" w:sz="0" w:space="0" w:color="auto"/>
        <w:bottom w:val="none" w:sz="0" w:space="0" w:color="auto"/>
        <w:right w:val="none" w:sz="0" w:space="0" w:color="auto"/>
      </w:divBdr>
    </w:div>
    <w:div w:id="50810966">
      <w:bodyDiv w:val="1"/>
      <w:marLeft w:val="0"/>
      <w:marRight w:val="0"/>
      <w:marTop w:val="0"/>
      <w:marBottom w:val="0"/>
      <w:divBdr>
        <w:top w:val="none" w:sz="0" w:space="0" w:color="auto"/>
        <w:left w:val="none" w:sz="0" w:space="0" w:color="auto"/>
        <w:bottom w:val="none" w:sz="0" w:space="0" w:color="auto"/>
        <w:right w:val="none" w:sz="0" w:space="0" w:color="auto"/>
      </w:divBdr>
    </w:div>
    <w:div w:id="51118650">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2972182">
      <w:bodyDiv w:val="1"/>
      <w:marLeft w:val="0"/>
      <w:marRight w:val="0"/>
      <w:marTop w:val="0"/>
      <w:marBottom w:val="0"/>
      <w:divBdr>
        <w:top w:val="none" w:sz="0" w:space="0" w:color="auto"/>
        <w:left w:val="none" w:sz="0" w:space="0" w:color="auto"/>
        <w:bottom w:val="none" w:sz="0" w:space="0" w:color="auto"/>
        <w:right w:val="none" w:sz="0" w:space="0" w:color="auto"/>
      </w:divBdr>
    </w:div>
    <w:div w:id="54163763">
      <w:bodyDiv w:val="1"/>
      <w:marLeft w:val="0"/>
      <w:marRight w:val="0"/>
      <w:marTop w:val="0"/>
      <w:marBottom w:val="0"/>
      <w:divBdr>
        <w:top w:val="none" w:sz="0" w:space="0" w:color="auto"/>
        <w:left w:val="none" w:sz="0" w:space="0" w:color="auto"/>
        <w:bottom w:val="none" w:sz="0" w:space="0" w:color="auto"/>
        <w:right w:val="none" w:sz="0" w:space="0" w:color="auto"/>
      </w:divBdr>
    </w:div>
    <w:div w:id="54664098">
      <w:bodyDiv w:val="1"/>
      <w:marLeft w:val="0"/>
      <w:marRight w:val="0"/>
      <w:marTop w:val="0"/>
      <w:marBottom w:val="0"/>
      <w:divBdr>
        <w:top w:val="none" w:sz="0" w:space="0" w:color="auto"/>
        <w:left w:val="none" w:sz="0" w:space="0" w:color="auto"/>
        <w:bottom w:val="none" w:sz="0" w:space="0" w:color="auto"/>
        <w:right w:val="none" w:sz="0" w:space="0" w:color="auto"/>
      </w:divBdr>
    </w:div>
    <w:div w:id="55012450">
      <w:bodyDiv w:val="1"/>
      <w:marLeft w:val="0"/>
      <w:marRight w:val="0"/>
      <w:marTop w:val="0"/>
      <w:marBottom w:val="0"/>
      <w:divBdr>
        <w:top w:val="none" w:sz="0" w:space="0" w:color="auto"/>
        <w:left w:val="none" w:sz="0" w:space="0" w:color="auto"/>
        <w:bottom w:val="none" w:sz="0" w:space="0" w:color="auto"/>
        <w:right w:val="none" w:sz="0" w:space="0" w:color="auto"/>
      </w:divBdr>
    </w:div>
    <w:div w:id="55131712">
      <w:bodyDiv w:val="1"/>
      <w:marLeft w:val="0"/>
      <w:marRight w:val="0"/>
      <w:marTop w:val="0"/>
      <w:marBottom w:val="0"/>
      <w:divBdr>
        <w:top w:val="none" w:sz="0" w:space="0" w:color="auto"/>
        <w:left w:val="none" w:sz="0" w:space="0" w:color="auto"/>
        <w:bottom w:val="none" w:sz="0" w:space="0" w:color="auto"/>
        <w:right w:val="none" w:sz="0" w:space="0" w:color="auto"/>
      </w:divBdr>
    </w:div>
    <w:div w:id="55203511">
      <w:bodyDiv w:val="1"/>
      <w:marLeft w:val="0"/>
      <w:marRight w:val="0"/>
      <w:marTop w:val="0"/>
      <w:marBottom w:val="0"/>
      <w:divBdr>
        <w:top w:val="none" w:sz="0" w:space="0" w:color="auto"/>
        <w:left w:val="none" w:sz="0" w:space="0" w:color="auto"/>
        <w:bottom w:val="none" w:sz="0" w:space="0" w:color="auto"/>
        <w:right w:val="none" w:sz="0" w:space="0" w:color="auto"/>
      </w:divBdr>
    </w:div>
    <w:div w:id="55782171">
      <w:bodyDiv w:val="1"/>
      <w:marLeft w:val="0"/>
      <w:marRight w:val="0"/>
      <w:marTop w:val="0"/>
      <w:marBottom w:val="0"/>
      <w:divBdr>
        <w:top w:val="none" w:sz="0" w:space="0" w:color="auto"/>
        <w:left w:val="none" w:sz="0" w:space="0" w:color="auto"/>
        <w:bottom w:val="none" w:sz="0" w:space="0" w:color="auto"/>
        <w:right w:val="none" w:sz="0" w:space="0" w:color="auto"/>
      </w:divBdr>
    </w:div>
    <w:div w:id="55859372">
      <w:bodyDiv w:val="1"/>
      <w:marLeft w:val="0"/>
      <w:marRight w:val="0"/>
      <w:marTop w:val="0"/>
      <w:marBottom w:val="0"/>
      <w:divBdr>
        <w:top w:val="none" w:sz="0" w:space="0" w:color="auto"/>
        <w:left w:val="none" w:sz="0" w:space="0" w:color="auto"/>
        <w:bottom w:val="none" w:sz="0" w:space="0" w:color="auto"/>
        <w:right w:val="none" w:sz="0" w:space="0" w:color="auto"/>
      </w:divBdr>
    </w:div>
    <w:div w:id="56587493">
      <w:bodyDiv w:val="1"/>
      <w:marLeft w:val="0"/>
      <w:marRight w:val="0"/>
      <w:marTop w:val="0"/>
      <w:marBottom w:val="0"/>
      <w:divBdr>
        <w:top w:val="none" w:sz="0" w:space="0" w:color="auto"/>
        <w:left w:val="none" w:sz="0" w:space="0" w:color="auto"/>
        <w:bottom w:val="none" w:sz="0" w:space="0" w:color="auto"/>
        <w:right w:val="none" w:sz="0" w:space="0" w:color="auto"/>
      </w:divBdr>
    </w:div>
    <w:div w:id="57097471">
      <w:bodyDiv w:val="1"/>
      <w:marLeft w:val="0"/>
      <w:marRight w:val="0"/>
      <w:marTop w:val="0"/>
      <w:marBottom w:val="0"/>
      <w:divBdr>
        <w:top w:val="none" w:sz="0" w:space="0" w:color="auto"/>
        <w:left w:val="none" w:sz="0" w:space="0" w:color="auto"/>
        <w:bottom w:val="none" w:sz="0" w:space="0" w:color="auto"/>
        <w:right w:val="none" w:sz="0" w:space="0" w:color="auto"/>
      </w:divBdr>
    </w:div>
    <w:div w:id="57214902">
      <w:bodyDiv w:val="1"/>
      <w:marLeft w:val="0"/>
      <w:marRight w:val="0"/>
      <w:marTop w:val="0"/>
      <w:marBottom w:val="0"/>
      <w:divBdr>
        <w:top w:val="none" w:sz="0" w:space="0" w:color="auto"/>
        <w:left w:val="none" w:sz="0" w:space="0" w:color="auto"/>
        <w:bottom w:val="none" w:sz="0" w:space="0" w:color="auto"/>
        <w:right w:val="none" w:sz="0" w:space="0" w:color="auto"/>
      </w:divBdr>
    </w:div>
    <w:div w:id="57362862">
      <w:bodyDiv w:val="1"/>
      <w:marLeft w:val="0"/>
      <w:marRight w:val="0"/>
      <w:marTop w:val="0"/>
      <w:marBottom w:val="0"/>
      <w:divBdr>
        <w:top w:val="none" w:sz="0" w:space="0" w:color="auto"/>
        <w:left w:val="none" w:sz="0" w:space="0" w:color="auto"/>
        <w:bottom w:val="none" w:sz="0" w:space="0" w:color="auto"/>
        <w:right w:val="none" w:sz="0" w:space="0" w:color="auto"/>
      </w:divBdr>
    </w:div>
    <w:div w:id="58215460">
      <w:bodyDiv w:val="1"/>
      <w:marLeft w:val="0"/>
      <w:marRight w:val="0"/>
      <w:marTop w:val="0"/>
      <w:marBottom w:val="0"/>
      <w:divBdr>
        <w:top w:val="none" w:sz="0" w:space="0" w:color="auto"/>
        <w:left w:val="none" w:sz="0" w:space="0" w:color="auto"/>
        <w:bottom w:val="none" w:sz="0" w:space="0" w:color="auto"/>
        <w:right w:val="none" w:sz="0" w:space="0" w:color="auto"/>
      </w:divBdr>
    </w:div>
    <w:div w:id="58217412">
      <w:bodyDiv w:val="1"/>
      <w:marLeft w:val="0"/>
      <w:marRight w:val="0"/>
      <w:marTop w:val="0"/>
      <w:marBottom w:val="0"/>
      <w:divBdr>
        <w:top w:val="none" w:sz="0" w:space="0" w:color="auto"/>
        <w:left w:val="none" w:sz="0" w:space="0" w:color="auto"/>
        <w:bottom w:val="none" w:sz="0" w:space="0" w:color="auto"/>
        <w:right w:val="none" w:sz="0" w:space="0" w:color="auto"/>
      </w:divBdr>
    </w:div>
    <w:div w:id="58481339">
      <w:bodyDiv w:val="1"/>
      <w:marLeft w:val="0"/>
      <w:marRight w:val="0"/>
      <w:marTop w:val="0"/>
      <w:marBottom w:val="0"/>
      <w:divBdr>
        <w:top w:val="none" w:sz="0" w:space="0" w:color="auto"/>
        <w:left w:val="none" w:sz="0" w:space="0" w:color="auto"/>
        <w:bottom w:val="none" w:sz="0" w:space="0" w:color="auto"/>
        <w:right w:val="none" w:sz="0" w:space="0" w:color="auto"/>
      </w:divBdr>
    </w:div>
    <w:div w:id="58526016">
      <w:bodyDiv w:val="1"/>
      <w:marLeft w:val="0"/>
      <w:marRight w:val="0"/>
      <w:marTop w:val="0"/>
      <w:marBottom w:val="0"/>
      <w:divBdr>
        <w:top w:val="none" w:sz="0" w:space="0" w:color="auto"/>
        <w:left w:val="none" w:sz="0" w:space="0" w:color="auto"/>
        <w:bottom w:val="none" w:sz="0" w:space="0" w:color="auto"/>
        <w:right w:val="none" w:sz="0" w:space="0" w:color="auto"/>
      </w:divBdr>
    </w:div>
    <w:div w:id="58751608">
      <w:bodyDiv w:val="1"/>
      <w:marLeft w:val="0"/>
      <w:marRight w:val="0"/>
      <w:marTop w:val="0"/>
      <w:marBottom w:val="0"/>
      <w:divBdr>
        <w:top w:val="none" w:sz="0" w:space="0" w:color="auto"/>
        <w:left w:val="none" w:sz="0" w:space="0" w:color="auto"/>
        <w:bottom w:val="none" w:sz="0" w:space="0" w:color="auto"/>
        <w:right w:val="none" w:sz="0" w:space="0" w:color="auto"/>
      </w:divBdr>
    </w:div>
    <w:div w:id="58752802">
      <w:bodyDiv w:val="1"/>
      <w:marLeft w:val="0"/>
      <w:marRight w:val="0"/>
      <w:marTop w:val="0"/>
      <w:marBottom w:val="0"/>
      <w:divBdr>
        <w:top w:val="none" w:sz="0" w:space="0" w:color="auto"/>
        <w:left w:val="none" w:sz="0" w:space="0" w:color="auto"/>
        <w:bottom w:val="none" w:sz="0" w:space="0" w:color="auto"/>
        <w:right w:val="none" w:sz="0" w:space="0" w:color="auto"/>
      </w:divBdr>
    </w:div>
    <w:div w:id="59181549">
      <w:bodyDiv w:val="1"/>
      <w:marLeft w:val="0"/>
      <w:marRight w:val="0"/>
      <w:marTop w:val="0"/>
      <w:marBottom w:val="0"/>
      <w:divBdr>
        <w:top w:val="none" w:sz="0" w:space="0" w:color="auto"/>
        <w:left w:val="none" w:sz="0" w:space="0" w:color="auto"/>
        <w:bottom w:val="none" w:sz="0" w:space="0" w:color="auto"/>
        <w:right w:val="none" w:sz="0" w:space="0" w:color="auto"/>
      </w:divBdr>
    </w:div>
    <w:div w:id="59526547">
      <w:bodyDiv w:val="1"/>
      <w:marLeft w:val="0"/>
      <w:marRight w:val="0"/>
      <w:marTop w:val="0"/>
      <w:marBottom w:val="0"/>
      <w:divBdr>
        <w:top w:val="none" w:sz="0" w:space="0" w:color="auto"/>
        <w:left w:val="none" w:sz="0" w:space="0" w:color="auto"/>
        <w:bottom w:val="none" w:sz="0" w:space="0" w:color="auto"/>
        <w:right w:val="none" w:sz="0" w:space="0" w:color="auto"/>
      </w:divBdr>
    </w:div>
    <w:div w:id="59598273">
      <w:bodyDiv w:val="1"/>
      <w:marLeft w:val="0"/>
      <w:marRight w:val="0"/>
      <w:marTop w:val="0"/>
      <w:marBottom w:val="0"/>
      <w:divBdr>
        <w:top w:val="none" w:sz="0" w:space="0" w:color="auto"/>
        <w:left w:val="none" w:sz="0" w:space="0" w:color="auto"/>
        <w:bottom w:val="none" w:sz="0" w:space="0" w:color="auto"/>
        <w:right w:val="none" w:sz="0" w:space="0" w:color="auto"/>
      </w:divBdr>
    </w:div>
    <w:div w:id="59788432">
      <w:bodyDiv w:val="1"/>
      <w:marLeft w:val="0"/>
      <w:marRight w:val="0"/>
      <w:marTop w:val="0"/>
      <w:marBottom w:val="0"/>
      <w:divBdr>
        <w:top w:val="none" w:sz="0" w:space="0" w:color="auto"/>
        <w:left w:val="none" w:sz="0" w:space="0" w:color="auto"/>
        <w:bottom w:val="none" w:sz="0" w:space="0" w:color="auto"/>
        <w:right w:val="none" w:sz="0" w:space="0" w:color="auto"/>
      </w:divBdr>
    </w:div>
    <w:div w:id="59837001">
      <w:bodyDiv w:val="1"/>
      <w:marLeft w:val="0"/>
      <w:marRight w:val="0"/>
      <w:marTop w:val="0"/>
      <w:marBottom w:val="0"/>
      <w:divBdr>
        <w:top w:val="none" w:sz="0" w:space="0" w:color="auto"/>
        <w:left w:val="none" w:sz="0" w:space="0" w:color="auto"/>
        <w:bottom w:val="none" w:sz="0" w:space="0" w:color="auto"/>
        <w:right w:val="none" w:sz="0" w:space="0" w:color="auto"/>
      </w:divBdr>
    </w:div>
    <w:div w:id="60300207">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97944">
      <w:bodyDiv w:val="1"/>
      <w:marLeft w:val="0"/>
      <w:marRight w:val="0"/>
      <w:marTop w:val="0"/>
      <w:marBottom w:val="0"/>
      <w:divBdr>
        <w:top w:val="none" w:sz="0" w:space="0" w:color="auto"/>
        <w:left w:val="none" w:sz="0" w:space="0" w:color="auto"/>
        <w:bottom w:val="none" w:sz="0" w:space="0" w:color="auto"/>
        <w:right w:val="none" w:sz="0" w:space="0" w:color="auto"/>
      </w:divBdr>
    </w:div>
    <w:div w:id="61147159">
      <w:bodyDiv w:val="1"/>
      <w:marLeft w:val="0"/>
      <w:marRight w:val="0"/>
      <w:marTop w:val="0"/>
      <w:marBottom w:val="0"/>
      <w:divBdr>
        <w:top w:val="none" w:sz="0" w:space="0" w:color="auto"/>
        <w:left w:val="none" w:sz="0" w:space="0" w:color="auto"/>
        <w:bottom w:val="none" w:sz="0" w:space="0" w:color="auto"/>
        <w:right w:val="none" w:sz="0" w:space="0" w:color="auto"/>
      </w:divBdr>
    </w:div>
    <w:div w:id="61607730">
      <w:bodyDiv w:val="1"/>
      <w:marLeft w:val="0"/>
      <w:marRight w:val="0"/>
      <w:marTop w:val="0"/>
      <w:marBottom w:val="0"/>
      <w:divBdr>
        <w:top w:val="none" w:sz="0" w:space="0" w:color="auto"/>
        <w:left w:val="none" w:sz="0" w:space="0" w:color="auto"/>
        <w:bottom w:val="none" w:sz="0" w:space="0" w:color="auto"/>
        <w:right w:val="none" w:sz="0" w:space="0" w:color="auto"/>
      </w:divBdr>
    </w:div>
    <w:div w:id="61832952">
      <w:bodyDiv w:val="1"/>
      <w:marLeft w:val="0"/>
      <w:marRight w:val="0"/>
      <w:marTop w:val="0"/>
      <w:marBottom w:val="0"/>
      <w:divBdr>
        <w:top w:val="none" w:sz="0" w:space="0" w:color="auto"/>
        <w:left w:val="none" w:sz="0" w:space="0" w:color="auto"/>
        <w:bottom w:val="none" w:sz="0" w:space="0" w:color="auto"/>
        <w:right w:val="none" w:sz="0" w:space="0" w:color="auto"/>
      </w:divBdr>
    </w:div>
    <w:div w:id="62526482">
      <w:bodyDiv w:val="1"/>
      <w:marLeft w:val="0"/>
      <w:marRight w:val="0"/>
      <w:marTop w:val="0"/>
      <w:marBottom w:val="0"/>
      <w:divBdr>
        <w:top w:val="none" w:sz="0" w:space="0" w:color="auto"/>
        <w:left w:val="none" w:sz="0" w:space="0" w:color="auto"/>
        <w:bottom w:val="none" w:sz="0" w:space="0" w:color="auto"/>
        <w:right w:val="none" w:sz="0" w:space="0" w:color="auto"/>
      </w:divBdr>
    </w:div>
    <w:div w:id="63339092">
      <w:bodyDiv w:val="1"/>
      <w:marLeft w:val="0"/>
      <w:marRight w:val="0"/>
      <w:marTop w:val="0"/>
      <w:marBottom w:val="0"/>
      <w:divBdr>
        <w:top w:val="none" w:sz="0" w:space="0" w:color="auto"/>
        <w:left w:val="none" w:sz="0" w:space="0" w:color="auto"/>
        <w:bottom w:val="none" w:sz="0" w:space="0" w:color="auto"/>
        <w:right w:val="none" w:sz="0" w:space="0" w:color="auto"/>
      </w:divBdr>
    </w:div>
    <w:div w:id="63577070">
      <w:bodyDiv w:val="1"/>
      <w:marLeft w:val="0"/>
      <w:marRight w:val="0"/>
      <w:marTop w:val="0"/>
      <w:marBottom w:val="0"/>
      <w:divBdr>
        <w:top w:val="none" w:sz="0" w:space="0" w:color="auto"/>
        <w:left w:val="none" w:sz="0" w:space="0" w:color="auto"/>
        <w:bottom w:val="none" w:sz="0" w:space="0" w:color="auto"/>
        <w:right w:val="none" w:sz="0" w:space="0" w:color="auto"/>
      </w:divBdr>
    </w:div>
    <w:div w:id="63768580">
      <w:bodyDiv w:val="1"/>
      <w:marLeft w:val="0"/>
      <w:marRight w:val="0"/>
      <w:marTop w:val="0"/>
      <w:marBottom w:val="0"/>
      <w:divBdr>
        <w:top w:val="none" w:sz="0" w:space="0" w:color="auto"/>
        <w:left w:val="none" w:sz="0" w:space="0" w:color="auto"/>
        <w:bottom w:val="none" w:sz="0" w:space="0" w:color="auto"/>
        <w:right w:val="none" w:sz="0" w:space="0" w:color="auto"/>
      </w:divBdr>
    </w:div>
    <w:div w:id="64111933">
      <w:bodyDiv w:val="1"/>
      <w:marLeft w:val="0"/>
      <w:marRight w:val="0"/>
      <w:marTop w:val="0"/>
      <w:marBottom w:val="0"/>
      <w:divBdr>
        <w:top w:val="none" w:sz="0" w:space="0" w:color="auto"/>
        <w:left w:val="none" w:sz="0" w:space="0" w:color="auto"/>
        <w:bottom w:val="none" w:sz="0" w:space="0" w:color="auto"/>
        <w:right w:val="none" w:sz="0" w:space="0" w:color="auto"/>
      </w:divBdr>
    </w:div>
    <w:div w:id="64377771">
      <w:bodyDiv w:val="1"/>
      <w:marLeft w:val="0"/>
      <w:marRight w:val="0"/>
      <w:marTop w:val="0"/>
      <w:marBottom w:val="0"/>
      <w:divBdr>
        <w:top w:val="none" w:sz="0" w:space="0" w:color="auto"/>
        <w:left w:val="none" w:sz="0" w:space="0" w:color="auto"/>
        <w:bottom w:val="none" w:sz="0" w:space="0" w:color="auto"/>
        <w:right w:val="none" w:sz="0" w:space="0" w:color="auto"/>
      </w:divBdr>
    </w:div>
    <w:div w:id="64497669">
      <w:bodyDiv w:val="1"/>
      <w:marLeft w:val="0"/>
      <w:marRight w:val="0"/>
      <w:marTop w:val="0"/>
      <w:marBottom w:val="0"/>
      <w:divBdr>
        <w:top w:val="none" w:sz="0" w:space="0" w:color="auto"/>
        <w:left w:val="none" w:sz="0" w:space="0" w:color="auto"/>
        <w:bottom w:val="none" w:sz="0" w:space="0" w:color="auto"/>
        <w:right w:val="none" w:sz="0" w:space="0" w:color="auto"/>
      </w:divBdr>
    </w:div>
    <w:div w:id="65349014">
      <w:bodyDiv w:val="1"/>
      <w:marLeft w:val="0"/>
      <w:marRight w:val="0"/>
      <w:marTop w:val="0"/>
      <w:marBottom w:val="0"/>
      <w:divBdr>
        <w:top w:val="none" w:sz="0" w:space="0" w:color="auto"/>
        <w:left w:val="none" w:sz="0" w:space="0" w:color="auto"/>
        <w:bottom w:val="none" w:sz="0" w:space="0" w:color="auto"/>
        <w:right w:val="none" w:sz="0" w:space="0" w:color="auto"/>
      </w:divBdr>
    </w:div>
    <w:div w:id="65690417">
      <w:bodyDiv w:val="1"/>
      <w:marLeft w:val="0"/>
      <w:marRight w:val="0"/>
      <w:marTop w:val="0"/>
      <w:marBottom w:val="0"/>
      <w:divBdr>
        <w:top w:val="none" w:sz="0" w:space="0" w:color="auto"/>
        <w:left w:val="none" w:sz="0" w:space="0" w:color="auto"/>
        <w:bottom w:val="none" w:sz="0" w:space="0" w:color="auto"/>
        <w:right w:val="none" w:sz="0" w:space="0" w:color="auto"/>
      </w:divBdr>
    </w:div>
    <w:div w:id="65692864">
      <w:bodyDiv w:val="1"/>
      <w:marLeft w:val="0"/>
      <w:marRight w:val="0"/>
      <w:marTop w:val="0"/>
      <w:marBottom w:val="0"/>
      <w:divBdr>
        <w:top w:val="none" w:sz="0" w:space="0" w:color="auto"/>
        <w:left w:val="none" w:sz="0" w:space="0" w:color="auto"/>
        <w:bottom w:val="none" w:sz="0" w:space="0" w:color="auto"/>
        <w:right w:val="none" w:sz="0" w:space="0" w:color="auto"/>
      </w:divBdr>
    </w:div>
    <w:div w:id="6641967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539339">
      <w:bodyDiv w:val="1"/>
      <w:marLeft w:val="0"/>
      <w:marRight w:val="0"/>
      <w:marTop w:val="0"/>
      <w:marBottom w:val="0"/>
      <w:divBdr>
        <w:top w:val="none" w:sz="0" w:space="0" w:color="auto"/>
        <w:left w:val="none" w:sz="0" w:space="0" w:color="auto"/>
        <w:bottom w:val="none" w:sz="0" w:space="0" w:color="auto"/>
        <w:right w:val="none" w:sz="0" w:space="0" w:color="auto"/>
      </w:divBdr>
    </w:div>
    <w:div w:id="66610504">
      <w:bodyDiv w:val="1"/>
      <w:marLeft w:val="0"/>
      <w:marRight w:val="0"/>
      <w:marTop w:val="0"/>
      <w:marBottom w:val="0"/>
      <w:divBdr>
        <w:top w:val="none" w:sz="0" w:space="0" w:color="auto"/>
        <w:left w:val="none" w:sz="0" w:space="0" w:color="auto"/>
        <w:bottom w:val="none" w:sz="0" w:space="0" w:color="auto"/>
        <w:right w:val="none" w:sz="0" w:space="0" w:color="auto"/>
      </w:divBdr>
    </w:div>
    <w:div w:id="66804242">
      <w:bodyDiv w:val="1"/>
      <w:marLeft w:val="0"/>
      <w:marRight w:val="0"/>
      <w:marTop w:val="0"/>
      <w:marBottom w:val="0"/>
      <w:divBdr>
        <w:top w:val="none" w:sz="0" w:space="0" w:color="auto"/>
        <w:left w:val="none" w:sz="0" w:space="0" w:color="auto"/>
        <w:bottom w:val="none" w:sz="0" w:space="0" w:color="auto"/>
        <w:right w:val="none" w:sz="0" w:space="0" w:color="auto"/>
      </w:divBdr>
    </w:div>
    <w:div w:id="66810125">
      <w:bodyDiv w:val="1"/>
      <w:marLeft w:val="0"/>
      <w:marRight w:val="0"/>
      <w:marTop w:val="0"/>
      <w:marBottom w:val="0"/>
      <w:divBdr>
        <w:top w:val="none" w:sz="0" w:space="0" w:color="auto"/>
        <w:left w:val="none" w:sz="0" w:space="0" w:color="auto"/>
        <w:bottom w:val="none" w:sz="0" w:space="0" w:color="auto"/>
        <w:right w:val="none" w:sz="0" w:space="0" w:color="auto"/>
      </w:divBdr>
    </w:div>
    <w:div w:id="66811479">
      <w:bodyDiv w:val="1"/>
      <w:marLeft w:val="0"/>
      <w:marRight w:val="0"/>
      <w:marTop w:val="0"/>
      <w:marBottom w:val="0"/>
      <w:divBdr>
        <w:top w:val="none" w:sz="0" w:space="0" w:color="auto"/>
        <w:left w:val="none" w:sz="0" w:space="0" w:color="auto"/>
        <w:bottom w:val="none" w:sz="0" w:space="0" w:color="auto"/>
        <w:right w:val="none" w:sz="0" w:space="0" w:color="auto"/>
      </w:divBdr>
    </w:div>
    <w:div w:id="67002710">
      <w:bodyDiv w:val="1"/>
      <w:marLeft w:val="0"/>
      <w:marRight w:val="0"/>
      <w:marTop w:val="0"/>
      <w:marBottom w:val="0"/>
      <w:divBdr>
        <w:top w:val="none" w:sz="0" w:space="0" w:color="auto"/>
        <w:left w:val="none" w:sz="0" w:space="0" w:color="auto"/>
        <w:bottom w:val="none" w:sz="0" w:space="0" w:color="auto"/>
        <w:right w:val="none" w:sz="0" w:space="0" w:color="auto"/>
      </w:divBdr>
    </w:div>
    <w:div w:id="67729969">
      <w:bodyDiv w:val="1"/>
      <w:marLeft w:val="0"/>
      <w:marRight w:val="0"/>
      <w:marTop w:val="0"/>
      <w:marBottom w:val="0"/>
      <w:divBdr>
        <w:top w:val="none" w:sz="0" w:space="0" w:color="auto"/>
        <w:left w:val="none" w:sz="0" w:space="0" w:color="auto"/>
        <w:bottom w:val="none" w:sz="0" w:space="0" w:color="auto"/>
        <w:right w:val="none" w:sz="0" w:space="0" w:color="auto"/>
      </w:divBdr>
    </w:div>
    <w:div w:id="67964947">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234908">
      <w:bodyDiv w:val="1"/>
      <w:marLeft w:val="0"/>
      <w:marRight w:val="0"/>
      <w:marTop w:val="0"/>
      <w:marBottom w:val="0"/>
      <w:divBdr>
        <w:top w:val="none" w:sz="0" w:space="0" w:color="auto"/>
        <w:left w:val="none" w:sz="0" w:space="0" w:color="auto"/>
        <w:bottom w:val="none" w:sz="0" w:space="0" w:color="auto"/>
        <w:right w:val="none" w:sz="0" w:space="0" w:color="auto"/>
      </w:divBdr>
    </w:div>
    <w:div w:id="68385659">
      <w:bodyDiv w:val="1"/>
      <w:marLeft w:val="0"/>
      <w:marRight w:val="0"/>
      <w:marTop w:val="0"/>
      <w:marBottom w:val="0"/>
      <w:divBdr>
        <w:top w:val="none" w:sz="0" w:space="0" w:color="auto"/>
        <w:left w:val="none" w:sz="0" w:space="0" w:color="auto"/>
        <w:bottom w:val="none" w:sz="0" w:space="0" w:color="auto"/>
        <w:right w:val="none" w:sz="0" w:space="0" w:color="auto"/>
      </w:divBdr>
    </w:div>
    <w:div w:id="68425484">
      <w:bodyDiv w:val="1"/>
      <w:marLeft w:val="0"/>
      <w:marRight w:val="0"/>
      <w:marTop w:val="0"/>
      <w:marBottom w:val="0"/>
      <w:divBdr>
        <w:top w:val="none" w:sz="0" w:space="0" w:color="auto"/>
        <w:left w:val="none" w:sz="0" w:space="0" w:color="auto"/>
        <w:bottom w:val="none" w:sz="0" w:space="0" w:color="auto"/>
        <w:right w:val="none" w:sz="0" w:space="0" w:color="auto"/>
      </w:divBdr>
    </w:div>
    <w:div w:id="68886792">
      <w:bodyDiv w:val="1"/>
      <w:marLeft w:val="0"/>
      <w:marRight w:val="0"/>
      <w:marTop w:val="0"/>
      <w:marBottom w:val="0"/>
      <w:divBdr>
        <w:top w:val="none" w:sz="0" w:space="0" w:color="auto"/>
        <w:left w:val="none" w:sz="0" w:space="0" w:color="auto"/>
        <w:bottom w:val="none" w:sz="0" w:space="0" w:color="auto"/>
        <w:right w:val="none" w:sz="0" w:space="0" w:color="auto"/>
      </w:divBdr>
    </w:div>
    <w:div w:id="68889728">
      <w:bodyDiv w:val="1"/>
      <w:marLeft w:val="0"/>
      <w:marRight w:val="0"/>
      <w:marTop w:val="0"/>
      <w:marBottom w:val="0"/>
      <w:divBdr>
        <w:top w:val="none" w:sz="0" w:space="0" w:color="auto"/>
        <w:left w:val="none" w:sz="0" w:space="0" w:color="auto"/>
        <w:bottom w:val="none" w:sz="0" w:space="0" w:color="auto"/>
        <w:right w:val="none" w:sz="0" w:space="0" w:color="auto"/>
      </w:divBdr>
    </w:div>
    <w:div w:id="68962638">
      <w:bodyDiv w:val="1"/>
      <w:marLeft w:val="0"/>
      <w:marRight w:val="0"/>
      <w:marTop w:val="0"/>
      <w:marBottom w:val="0"/>
      <w:divBdr>
        <w:top w:val="none" w:sz="0" w:space="0" w:color="auto"/>
        <w:left w:val="none" w:sz="0" w:space="0" w:color="auto"/>
        <w:bottom w:val="none" w:sz="0" w:space="0" w:color="auto"/>
        <w:right w:val="none" w:sz="0" w:space="0" w:color="auto"/>
      </w:divBdr>
    </w:div>
    <w:div w:id="69082689">
      <w:bodyDiv w:val="1"/>
      <w:marLeft w:val="0"/>
      <w:marRight w:val="0"/>
      <w:marTop w:val="0"/>
      <w:marBottom w:val="0"/>
      <w:divBdr>
        <w:top w:val="none" w:sz="0" w:space="0" w:color="auto"/>
        <w:left w:val="none" w:sz="0" w:space="0" w:color="auto"/>
        <w:bottom w:val="none" w:sz="0" w:space="0" w:color="auto"/>
        <w:right w:val="none" w:sz="0" w:space="0" w:color="auto"/>
      </w:divBdr>
    </w:div>
    <w:div w:id="69426122">
      <w:bodyDiv w:val="1"/>
      <w:marLeft w:val="0"/>
      <w:marRight w:val="0"/>
      <w:marTop w:val="0"/>
      <w:marBottom w:val="0"/>
      <w:divBdr>
        <w:top w:val="none" w:sz="0" w:space="0" w:color="auto"/>
        <w:left w:val="none" w:sz="0" w:space="0" w:color="auto"/>
        <w:bottom w:val="none" w:sz="0" w:space="0" w:color="auto"/>
        <w:right w:val="none" w:sz="0" w:space="0" w:color="auto"/>
      </w:divBdr>
    </w:div>
    <w:div w:id="69432328">
      <w:bodyDiv w:val="1"/>
      <w:marLeft w:val="0"/>
      <w:marRight w:val="0"/>
      <w:marTop w:val="0"/>
      <w:marBottom w:val="0"/>
      <w:divBdr>
        <w:top w:val="none" w:sz="0" w:space="0" w:color="auto"/>
        <w:left w:val="none" w:sz="0" w:space="0" w:color="auto"/>
        <w:bottom w:val="none" w:sz="0" w:space="0" w:color="auto"/>
        <w:right w:val="none" w:sz="0" w:space="0" w:color="auto"/>
      </w:divBdr>
    </w:div>
    <w:div w:id="70011085">
      <w:bodyDiv w:val="1"/>
      <w:marLeft w:val="0"/>
      <w:marRight w:val="0"/>
      <w:marTop w:val="0"/>
      <w:marBottom w:val="0"/>
      <w:divBdr>
        <w:top w:val="none" w:sz="0" w:space="0" w:color="auto"/>
        <w:left w:val="none" w:sz="0" w:space="0" w:color="auto"/>
        <w:bottom w:val="none" w:sz="0" w:space="0" w:color="auto"/>
        <w:right w:val="none" w:sz="0" w:space="0" w:color="auto"/>
      </w:divBdr>
    </w:div>
    <w:div w:id="70197749">
      <w:bodyDiv w:val="1"/>
      <w:marLeft w:val="0"/>
      <w:marRight w:val="0"/>
      <w:marTop w:val="0"/>
      <w:marBottom w:val="0"/>
      <w:divBdr>
        <w:top w:val="none" w:sz="0" w:space="0" w:color="auto"/>
        <w:left w:val="none" w:sz="0" w:space="0" w:color="auto"/>
        <w:bottom w:val="none" w:sz="0" w:space="0" w:color="auto"/>
        <w:right w:val="none" w:sz="0" w:space="0" w:color="auto"/>
      </w:divBdr>
    </w:div>
    <w:div w:id="72434067">
      <w:bodyDiv w:val="1"/>
      <w:marLeft w:val="0"/>
      <w:marRight w:val="0"/>
      <w:marTop w:val="0"/>
      <w:marBottom w:val="0"/>
      <w:divBdr>
        <w:top w:val="none" w:sz="0" w:space="0" w:color="auto"/>
        <w:left w:val="none" w:sz="0" w:space="0" w:color="auto"/>
        <w:bottom w:val="none" w:sz="0" w:space="0" w:color="auto"/>
        <w:right w:val="none" w:sz="0" w:space="0" w:color="auto"/>
      </w:divBdr>
    </w:div>
    <w:div w:id="72511765">
      <w:bodyDiv w:val="1"/>
      <w:marLeft w:val="0"/>
      <w:marRight w:val="0"/>
      <w:marTop w:val="0"/>
      <w:marBottom w:val="0"/>
      <w:divBdr>
        <w:top w:val="none" w:sz="0" w:space="0" w:color="auto"/>
        <w:left w:val="none" w:sz="0" w:space="0" w:color="auto"/>
        <w:bottom w:val="none" w:sz="0" w:space="0" w:color="auto"/>
        <w:right w:val="none" w:sz="0" w:space="0" w:color="auto"/>
      </w:divBdr>
    </w:div>
    <w:div w:id="72826344">
      <w:bodyDiv w:val="1"/>
      <w:marLeft w:val="0"/>
      <w:marRight w:val="0"/>
      <w:marTop w:val="0"/>
      <w:marBottom w:val="0"/>
      <w:divBdr>
        <w:top w:val="none" w:sz="0" w:space="0" w:color="auto"/>
        <w:left w:val="none" w:sz="0" w:space="0" w:color="auto"/>
        <w:bottom w:val="none" w:sz="0" w:space="0" w:color="auto"/>
        <w:right w:val="none" w:sz="0" w:space="0" w:color="auto"/>
      </w:divBdr>
    </w:div>
    <w:div w:id="74057420">
      <w:bodyDiv w:val="1"/>
      <w:marLeft w:val="0"/>
      <w:marRight w:val="0"/>
      <w:marTop w:val="0"/>
      <w:marBottom w:val="0"/>
      <w:divBdr>
        <w:top w:val="none" w:sz="0" w:space="0" w:color="auto"/>
        <w:left w:val="none" w:sz="0" w:space="0" w:color="auto"/>
        <w:bottom w:val="none" w:sz="0" w:space="0" w:color="auto"/>
        <w:right w:val="none" w:sz="0" w:space="0" w:color="auto"/>
      </w:divBdr>
    </w:div>
    <w:div w:id="74135109">
      <w:bodyDiv w:val="1"/>
      <w:marLeft w:val="0"/>
      <w:marRight w:val="0"/>
      <w:marTop w:val="0"/>
      <w:marBottom w:val="0"/>
      <w:divBdr>
        <w:top w:val="none" w:sz="0" w:space="0" w:color="auto"/>
        <w:left w:val="none" w:sz="0" w:space="0" w:color="auto"/>
        <w:bottom w:val="none" w:sz="0" w:space="0" w:color="auto"/>
        <w:right w:val="none" w:sz="0" w:space="0" w:color="auto"/>
      </w:divBdr>
    </w:div>
    <w:div w:id="74668847">
      <w:bodyDiv w:val="1"/>
      <w:marLeft w:val="0"/>
      <w:marRight w:val="0"/>
      <w:marTop w:val="0"/>
      <w:marBottom w:val="0"/>
      <w:divBdr>
        <w:top w:val="none" w:sz="0" w:space="0" w:color="auto"/>
        <w:left w:val="none" w:sz="0" w:space="0" w:color="auto"/>
        <w:bottom w:val="none" w:sz="0" w:space="0" w:color="auto"/>
        <w:right w:val="none" w:sz="0" w:space="0" w:color="auto"/>
      </w:divBdr>
    </w:div>
    <w:div w:id="74985171">
      <w:bodyDiv w:val="1"/>
      <w:marLeft w:val="0"/>
      <w:marRight w:val="0"/>
      <w:marTop w:val="0"/>
      <w:marBottom w:val="0"/>
      <w:divBdr>
        <w:top w:val="none" w:sz="0" w:space="0" w:color="auto"/>
        <w:left w:val="none" w:sz="0" w:space="0" w:color="auto"/>
        <w:bottom w:val="none" w:sz="0" w:space="0" w:color="auto"/>
        <w:right w:val="none" w:sz="0" w:space="0" w:color="auto"/>
      </w:divBdr>
    </w:div>
    <w:div w:id="75129588">
      <w:bodyDiv w:val="1"/>
      <w:marLeft w:val="0"/>
      <w:marRight w:val="0"/>
      <w:marTop w:val="0"/>
      <w:marBottom w:val="0"/>
      <w:divBdr>
        <w:top w:val="none" w:sz="0" w:space="0" w:color="auto"/>
        <w:left w:val="none" w:sz="0" w:space="0" w:color="auto"/>
        <w:bottom w:val="none" w:sz="0" w:space="0" w:color="auto"/>
        <w:right w:val="none" w:sz="0" w:space="0" w:color="auto"/>
      </w:divBdr>
    </w:div>
    <w:div w:id="75177630">
      <w:bodyDiv w:val="1"/>
      <w:marLeft w:val="0"/>
      <w:marRight w:val="0"/>
      <w:marTop w:val="0"/>
      <w:marBottom w:val="0"/>
      <w:divBdr>
        <w:top w:val="none" w:sz="0" w:space="0" w:color="auto"/>
        <w:left w:val="none" w:sz="0" w:space="0" w:color="auto"/>
        <w:bottom w:val="none" w:sz="0" w:space="0" w:color="auto"/>
        <w:right w:val="none" w:sz="0" w:space="0" w:color="auto"/>
      </w:divBdr>
    </w:div>
    <w:div w:id="75519312">
      <w:bodyDiv w:val="1"/>
      <w:marLeft w:val="0"/>
      <w:marRight w:val="0"/>
      <w:marTop w:val="0"/>
      <w:marBottom w:val="0"/>
      <w:divBdr>
        <w:top w:val="none" w:sz="0" w:space="0" w:color="auto"/>
        <w:left w:val="none" w:sz="0" w:space="0" w:color="auto"/>
        <w:bottom w:val="none" w:sz="0" w:space="0" w:color="auto"/>
        <w:right w:val="none" w:sz="0" w:space="0" w:color="auto"/>
      </w:divBdr>
    </w:div>
    <w:div w:id="75707997">
      <w:bodyDiv w:val="1"/>
      <w:marLeft w:val="0"/>
      <w:marRight w:val="0"/>
      <w:marTop w:val="0"/>
      <w:marBottom w:val="0"/>
      <w:divBdr>
        <w:top w:val="none" w:sz="0" w:space="0" w:color="auto"/>
        <w:left w:val="none" w:sz="0" w:space="0" w:color="auto"/>
        <w:bottom w:val="none" w:sz="0" w:space="0" w:color="auto"/>
        <w:right w:val="none" w:sz="0" w:space="0" w:color="auto"/>
      </w:divBdr>
    </w:div>
    <w:div w:id="75709251">
      <w:bodyDiv w:val="1"/>
      <w:marLeft w:val="0"/>
      <w:marRight w:val="0"/>
      <w:marTop w:val="0"/>
      <w:marBottom w:val="0"/>
      <w:divBdr>
        <w:top w:val="none" w:sz="0" w:space="0" w:color="auto"/>
        <w:left w:val="none" w:sz="0" w:space="0" w:color="auto"/>
        <w:bottom w:val="none" w:sz="0" w:space="0" w:color="auto"/>
        <w:right w:val="none" w:sz="0" w:space="0" w:color="auto"/>
      </w:divBdr>
    </w:div>
    <w:div w:id="75903113">
      <w:bodyDiv w:val="1"/>
      <w:marLeft w:val="0"/>
      <w:marRight w:val="0"/>
      <w:marTop w:val="0"/>
      <w:marBottom w:val="0"/>
      <w:divBdr>
        <w:top w:val="none" w:sz="0" w:space="0" w:color="auto"/>
        <w:left w:val="none" w:sz="0" w:space="0" w:color="auto"/>
        <w:bottom w:val="none" w:sz="0" w:space="0" w:color="auto"/>
        <w:right w:val="none" w:sz="0" w:space="0" w:color="auto"/>
      </w:divBdr>
    </w:div>
    <w:div w:id="76555480">
      <w:bodyDiv w:val="1"/>
      <w:marLeft w:val="0"/>
      <w:marRight w:val="0"/>
      <w:marTop w:val="0"/>
      <w:marBottom w:val="0"/>
      <w:divBdr>
        <w:top w:val="none" w:sz="0" w:space="0" w:color="auto"/>
        <w:left w:val="none" w:sz="0" w:space="0" w:color="auto"/>
        <w:bottom w:val="none" w:sz="0" w:space="0" w:color="auto"/>
        <w:right w:val="none" w:sz="0" w:space="0" w:color="auto"/>
      </w:divBdr>
    </w:div>
    <w:div w:id="77213623">
      <w:bodyDiv w:val="1"/>
      <w:marLeft w:val="0"/>
      <w:marRight w:val="0"/>
      <w:marTop w:val="0"/>
      <w:marBottom w:val="0"/>
      <w:divBdr>
        <w:top w:val="none" w:sz="0" w:space="0" w:color="auto"/>
        <w:left w:val="none" w:sz="0" w:space="0" w:color="auto"/>
        <w:bottom w:val="none" w:sz="0" w:space="0" w:color="auto"/>
        <w:right w:val="none" w:sz="0" w:space="0" w:color="auto"/>
      </w:divBdr>
    </w:div>
    <w:div w:id="77531006">
      <w:bodyDiv w:val="1"/>
      <w:marLeft w:val="0"/>
      <w:marRight w:val="0"/>
      <w:marTop w:val="0"/>
      <w:marBottom w:val="0"/>
      <w:divBdr>
        <w:top w:val="none" w:sz="0" w:space="0" w:color="auto"/>
        <w:left w:val="none" w:sz="0" w:space="0" w:color="auto"/>
        <w:bottom w:val="none" w:sz="0" w:space="0" w:color="auto"/>
        <w:right w:val="none" w:sz="0" w:space="0" w:color="auto"/>
      </w:divBdr>
    </w:div>
    <w:div w:id="77868080">
      <w:bodyDiv w:val="1"/>
      <w:marLeft w:val="0"/>
      <w:marRight w:val="0"/>
      <w:marTop w:val="0"/>
      <w:marBottom w:val="0"/>
      <w:divBdr>
        <w:top w:val="none" w:sz="0" w:space="0" w:color="auto"/>
        <w:left w:val="none" w:sz="0" w:space="0" w:color="auto"/>
        <w:bottom w:val="none" w:sz="0" w:space="0" w:color="auto"/>
        <w:right w:val="none" w:sz="0" w:space="0" w:color="auto"/>
      </w:divBdr>
    </w:div>
    <w:div w:id="78522190">
      <w:bodyDiv w:val="1"/>
      <w:marLeft w:val="0"/>
      <w:marRight w:val="0"/>
      <w:marTop w:val="0"/>
      <w:marBottom w:val="0"/>
      <w:divBdr>
        <w:top w:val="none" w:sz="0" w:space="0" w:color="auto"/>
        <w:left w:val="none" w:sz="0" w:space="0" w:color="auto"/>
        <w:bottom w:val="none" w:sz="0" w:space="0" w:color="auto"/>
        <w:right w:val="none" w:sz="0" w:space="0" w:color="auto"/>
      </w:divBdr>
    </w:div>
    <w:div w:id="78866680">
      <w:bodyDiv w:val="1"/>
      <w:marLeft w:val="0"/>
      <w:marRight w:val="0"/>
      <w:marTop w:val="0"/>
      <w:marBottom w:val="0"/>
      <w:divBdr>
        <w:top w:val="none" w:sz="0" w:space="0" w:color="auto"/>
        <w:left w:val="none" w:sz="0" w:space="0" w:color="auto"/>
        <w:bottom w:val="none" w:sz="0" w:space="0" w:color="auto"/>
        <w:right w:val="none" w:sz="0" w:space="0" w:color="auto"/>
      </w:divBdr>
    </w:div>
    <w:div w:id="7964635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496349">
      <w:bodyDiv w:val="1"/>
      <w:marLeft w:val="0"/>
      <w:marRight w:val="0"/>
      <w:marTop w:val="0"/>
      <w:marBottom w:val="0"/>
      <w:divBdr>
        <w:top w:val="none" w:sz="0" w:space="0" w:color="auto"/>
        <w:left w:val="none" w:sz="0" w:space="0" w:color="auto"/>
        <w:bottom w:val="none" w:sz="0" w:space="0" w:color="auto"/>
        <w:right w:val="none" w:sz="0" w:space="0" w:color="auto"/>
      </w:divBdr>
    </w:div>
    <w:div w:id="81029175">
      <w:bodyDiv w:val="1"/>
      <w:marLeft w:val="0"/>
      <w:marRight w:val="0"/>
      <w:marTop w:val="0"/>
      <w:marBottom w:val="0"/>
      <w:divBdr>
        <w:top w:val="none" w:sz="0" w:space="0" w:color="auto"/>
        <w:left w:val="none" w:sz="0" w:space="0" w:color="auto"/>
        <w:bottom w:val="none" w:sz="0" w:space="0" w:color="auto"/>
        <w:right w:val="none" w:sz="0" w:space="0" w:color="auto"/>
      </w:divBdr>
    </w:div>
    <w:div w:id="81418748">
      <w:bodyDiv w:val="1"/>
      <w:marLeft w:val="0"/>
      <w:marRight w:val="0"/>
      <w:marTop w:val="0"/>
      <w:marBottom w:val="0"/>
      <w:divBdr>
        <w:top w:val="none" w:sz="0" w:space="0" w:color="auto"/>
        <w:left w:val="none" w:sz="0" w:space="0" w:color="auto"/>
        <w:bottom w:val="none" w:sz="0" w:space="0" w:color="auto"/>
        <w:right w:val="none" w:sz="0" w:space="0" w:color="auto"/>
      </w:divBdr>
    </w:div>
    <w:div w:id="82840625">
      <w:bodyDiv w:val="1"/>
      <w:marLeft w:val="0"/>
      <w:marRight w:val="0"/>
      <w:marTop w:val="0"/>
      <w:marBottom w:val="0"/>
      <w:divBdr>
        <w:top w:val="none" w:sz="0" w:space="0" w:color="auto"/>
        <w:left w:val="none" w:sz="0" w:space="0" w:color="auto"/>
        <w:bottom w:val="none" w:sz="0" w:space="0" w:color="auto"/>
        <w:right w:val="none" w:sz="0" w:space="0" w:color="auto"/>
      </w:divBdr>
    </w:div>
    <w:div w:id="82843733">
      <w:bodyDiv w:val="1"/>
      <w:marLeft w:val="0"/>
      <w:marRight w:val="0"/>
      <w:marTop w:val="0"/>
      <w:marBottom w:val="0"/>
      <w:divBdr>
        <w:top w:val="none" w:sz="0" w:space="0" w:color="auto"/>
        <w:left w:val="none" w:sz="0" w:space="0" w:color="auto"/>
        <w:bottom w:val="none" w:sz="0" w:space="0" w:color="auto"/>
        <w:right w:val="none" w:sz="0" w:space="0" w:color="auto"/>
      </w:divBdr>
    </w:div>
    <w:div w:id="82846396">
      <w:bodyDiv w:val="1"/>
      <w:marLeft w:val="0"/>
      <w:marRight w:val="0"/>
      <w:marTop w:val="0"/>
      <w:marBottom w:val="0"/>
      <w:divBdr>
        <w:top w:val="none" w:sz="0" w:space="0" w:color="auto"/>
        <w:left w:val="none" w:sz="0" w:space="0" w:color="auto"/>
        <w:bottom w:val="none" w:sz="0" w:space="0" w:color="auto"/>
        <w:right w:val="none" w:sz="0" w:space="0" w:color="auto"/>
      </w:divBdr>
    </w:div>
    <w:div w:id="83957325">
      <w:bodyDiv w:val="1"/>
      <w:marLeft w:val="0"/>
      <w:marRight w:val="0"/>
      <w:marTop w:val="0"/>
      <w:marBottom w:val="0"/>
      <w:divBdr>
        <w:top w:val="none" w:sz="0" w:space="0" w:color="auto"/>
        <w:left w:val="none" w:sz="0" w:space="0" w:color="auto"/>
        <w:bottom w:val="none" w:sz="0" w:space="0" w:color="auto"/>
        <w:right w:val="none" w:sz="0" w:space="0" w:color="auto"/>
      </w:divBdr>
    </w:div>
    <w:div w:id="84499362">
      <w:bodyDiv w:val="1"/>
      <w:marLeft w:val="0"/>
      <w:marRight w:val="0"/>
      <w:marTop w:val="0"/>
      <w:marBottom w:val="0"/>
      <w:divBdr>
        <w:top w:val="none" w:sz="0" w:space="0" w:color="auto"/>
        <w:left w:val="none" w:sz="0" w:space="0" w:color="auto"/>
        <w:bottom w:val="none" w:sz="0" w:space="0" w:color="auto"/>
        <w:right w:val="none" w:sz="0" w:space="0" w:color="auto"/>
      </w:divBdr>
    </w:div>
    <w:div w:id="84770290">
      <w:bodyDiv w:val="1"/>
      <w:marLeft w:val="0"/>
      <w:marRight w:val="0"/>
      <w:marTop w:val="0"/>
      <w:marBottom w:val="0"/>
      <w:divBdr>
        <w:top w:val="none" w:sz="0" w:space="0" w:color="auto"/>
        <w:left w:val="none" w:sz="0" w:space="0" w:color="auto"/>
        <w:bottom w:val="none" w:sz="0" w:space="0" w:color="auto"/>
        <w:right w:val="none" w:sz="0" w:space="0" w:color="auto"/>
      </w:divBdr>
    </w:div>
    <w:div w:id="85274812">
      <w:bodyDiv w:val="1"/>
      <w:marLeft w:val="0"/>
      <w:marRight w:val="0"/>
      <w:marTop w:val="0"/>
      <w:marBottom w:val="0"/>
      <w:divBdr>
        <w:top w:val="none" w:sz="0" w:space="0" w:color="auto"/>
        <w:left w:val="none" w:sz="0" w:space="0" w:color="auto"/>
        <w:bottom w:val="none" w:sz="0" w:space="0" w:color="auto"/>
        <w:right w:val="none" w:sz="0" w:space="0" w:color="auto"/>
      </w:divBdr>
    </w:div>
    <w:div w:id="86509633">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7046272">
      <w:bodyDiv w:val="1"/>
      <w:marLeft w:val="0"/>
      <w:marRight w:val="0"/>
      <w:marTop w:val="0"/>
      <w:marBottom w:val="0"/>
      <w:divBdr>
        <w:top w:val="none" w:sz="0" w:space="0" w:color="auto"/>
        <w:left w:val="none" w:sz="0" w:space="0" w:color="auto"/>
        <w:bottom w:val="none" w:sz="0" w:space="0" w:color="auto"/>
        <w:right w:val="none" w:sz="0" w:space="0" w:color="auto"/>
      </w:divBdr>
    </w:div>
    <w:div w:id="87124805">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503620">
      <w:bodyDiv w:val="1"/>
      <w:marLeft w:val="0"/>
      <w:marRight w:val="0"/>
      <w:marTop w:val="0"/>
      <w:marBottom w:val="0"/>
      <w:divBdr>
        <w:top w:val="none" w:sz="0" w:space="0" w:color="auto"/>
        <w:left w:val="none" w:sz="0" w:space="0" w:color="auto"/>
        <w:bottom w:val="none" w:sz="0" w:space="0" w:color="auto"/>
        <w:right w:val="none" w:sz="0" w:space="0" w:color="auto"/>
      </w:divBdr>
    </w:div>
    <w:div w:id="88040654">
      <w:bodyDiv w:val="1"/>
      <w:marLeft w:val="0"/>
      <w:marRight w:val="0"/>
      <w:marTop w:val="0"/>
      <w:marBottom w:val="0"/>
      <w:divBdr>
        <w:top w:val="none" w:sz="0" w:space="0" w:color="auto"/>
        <w:left w:val="none" w:sz="0" w:space="0" w:color="auto"/>
        <w:bottom w:val="none" w:sz="0" w:space="0" w:color="auto"/>
        <w:right w:val="none" w:sz="0" w:space="0" w:color="auto"/>
      </w:divBdr>
    </w:div>
    <w:div w:id="88083868">
      <w:bodyDiv w:val="1"/>
      <w:marLeft w:val="0"/>
      <w:marRight w:val="0"/>
      <w:marTop w:val="0"/>
      <w:marBottom w:val="0"/>
      <w:divBdr>
        <w:top w:val="none" w:sz="0" w:space="0" w:color="auto"/>
        <w:left w:val="none" w:sz="0" w:space="0" w:color="auto"/>
        <w:bottom w:val="none" w:sz="0" w:space="0" w:color="auto"/>
        <w:right w:val="none" w:sz="0" w:space="0" w:color="auto"/>
      </w:divBdr>
    </w:div>
    <w:div w:id="89086843">
      <w:bodyDiv w:val="1"/>
      <w:marLeft w:val="0"/>
      <w:marRight w:val="0"/>
      <w:marTop w:val="0"/>
      <w:marBottom w:val="0"/>
      <w:divBdr>
        <w:top w:val="none" w:sz="0" w:space="0" w:color="auto"/>
        <w:left w:val="none" w:sz="0" w:space="0" w:color="auto"/>
        <w:bottom w:val="none" w:sz="0" w:space="0" w:color="auto"/>
        <w:right w:val="none" w:sz="0" w:space="0" w:color="auto"/>
      </w:divBdr>
    </w:div>
    <w:div w:id="89206659">
      <w:bodyDiv w:val="1"/>
      <w:marLeft w:val="0"/>
      <w:marRight w:val="0"/>
      <w:marTop w:val="0"/>
      <w:marBottom w:val="0"/>
      <w:divBdr>
        <w:top w:val="none" w:sz="0" w:space="0" w:color="auto"/>
        <w:left w:val="none" w:sz="0" w:space="0" w:color="auto"/>
        <w:bottom w:val="none" w:sz="0" w:space="0" w:color="auto"/>
        <w:right w:val="none" w:sz="0" w:space="0" w:color="auto"/>
      </w:divBdr>
    </w:div>
    <w:div w:id="89471433">
      <w:bodyDiv w:val="1"/>
      <w:marLeft w:val="0"/>
      <w:marRight w:val="0"/>
      <w:marTop w:val="0"/>
      <w:marBottom w:val="0"/>
      <w:divBdr>
        <w:top w:val="none" w:sz="0" w:space="0" w:color="auto"/>
        <w:left w:val="none" w:sz="0" w:space="0" w:color="auto"/>
        <w:bottom w:val="none" w:sz="0" w:space="0" w:color="auto"/>
        <w:right w:val="none" w:sz="0" w:space="0" w:color="auto"/>
      </w:divBdr>
    </w:div>
    <w:div w:id="89589723">
      <w:bodyDiv w:val="1"/>
      <w:marLeft w:val="0"/>
      <w:marRight w:val="0"/>
      <w:marTop w:val="0"/>
      <w:marBottom w:val="0"/>
      <w:divBdr>
        <w:top w:val="none" w:sz="0" w:space="0" w:color="auto"/>
        <w:left w:val="none" w:sz="0" w:space="0" w:color="auto"/>
        <w:bottom w:val="none" w:sz="0" w:space="0" w:color="auto"/>
        <w:right w:val="none" w:sz="0" w:space="0" w:color="auto"/>
      </w:divBdr>
    </w:div>
    <w:div w:id="89591787">
      <w:bodyDiv w:val="1"/>
      <w:marLeft w:val="0"/>
      <w:marRight w:val="0"/>
      <w:marTop w:val="0"/>
      <w:marBottom w:val="0"/>
      <w:divBdr>
        <w:top w:val="none" w:sz="0" w:space="0" w:color="auto"/>
        <w:left w:val="none" w:sz="0" w:space="0" w:color="auto"/>
        <w:bottom w:val="none" w:sz="0" w:space="0" w:color="auto"/>
        <w:right w:val="none" w:sz="0" w:space="0" w:color="auto"/>
      </w:divBdr>
    </w:div>
    <w:div w:id="90244021">
      <w:bodyDiv w:val="1"/>
      <w:marLeft w:val="0"/>
      <w:marRight w:val="0"/>
      <w:marTop w:val="0"/>
      <w:marBottom w:val="0"/>
      <w:divBdr>
        <w:top w:val="none" w:sz="0" w:space="0" w:color="auto"/>
        <w:left w:val="none" w:sz="0" w:space="0" w:color="auto"/>
        <w:bottom w:val="none" w:sz="0" w:space="0" w:color="auto"/>
        <w:right w:val="none" w:sz="0" w:space="0" w:color="auto"/>
      </w:divBdr>
    </w:div>
    <w:div w:id="90512678">
      <w:bodyDiv w:val="1"/>
      <w:marLeft w:val="0"/>
      <w:marRight w:val="0"/>
      <w:marTop w:val="0"/>
      <w:marBottom w:val="0"/>
      <w:divBdr>
        <w:top w:val="none" w:sz="0" w:space="0" w:color="auto"/>
        <w:left w:val="none" w:sz="0" w:space="0" w:color="auto"/>
        <w:bottom w:val="none" w:sz="0" w:space="0" w:color="auto"/>
        <w:right w:val="none" w:sz="0" w:space="0" w:color="auto"/>
      </w:divBdr>
    </w:div>
    <w:div w:id="90586367">
      <w:bodyDiv w:val="1"/>
      <w:marLeft w:val="0"/>
      <w:marRight w:val="0"/>
      <w:marTop w:val="0"/>
      <w:marBottom w:val="0"/>
      <w:divBdr>
        <w:top w:val="none" w:sz="0" w:space="0" w:color="auto"/>
        <w:left w:val="none" w:sz="0" w:space="0" w:color="auto"/>
        <w:bottom w:val="none" w:sz="0" w:space="0" w:color="auto"/>
        <w:right w:val="none" w:sz="0" w:space="0" w:color="auto"/>
      </w:divBdr>
    </w:div>
    <w:div w:id="90704670">
      <w:bodyDiv w:val="1"/>
      <w:marLeft w:val="0"/>
      <w:marRight w:val="0"/>
      <w:marTop w:val="0"/>
      <w:marBottom w:val="0"/>
      <w:divBdr>
        <w:top w:val="none" w:sz="0" w:space="0" w:color="auto"/>
        <w:left w:val="none" w:sz="0" w:space="0" w:color="auto"/>
        <w:bottom w:val="none" w:sz="0" w:space="0" w:color="auto"/>
        <w:right w:val="none" w:sz="0" w:space="0" w:color="auto"/>
      </w:divBdr>
    </w:div>
    <w:div w:id="90976652">
      <w:bodyDiv w:val="1"/>
      <w:marLeft w:val="0"/>
      <w:marRight w:val="0"/>
      <w:marTop w:val="0"/>
      <w:marBottom w:val="0"/>
      <w:divBdr>
        <w:top w:val="none" w:sz="0" w:space="0" w:color="auto"/>
        <w:left w:val="none" w:sz="0" w:space="0" w:color="auto"/>
        <w:bottom w:val="none" w:sz="0" w:space="0" w:color="auto"/>
        <w:right w:val="none" w:sz="0" w:space="0" w:color="auto"/>
      </w:divBdr>
    </w:div>
    <w:div w:id="9098013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26830">
      <w:bodyDiv w:val="1"/>
      <w:marLeft w:val="0"/>
      <w:marRight w:val="0"/>
      <w:marTop w:val="0"/>
      <w:marBottom w:val="0"/>
      <w:divBdr>
        <w:top w:val="none" w:sz="0" w:space="0" w:color="auto"/>
        <w:left w:val="none" w:sz="0" w:space="0" w:color="auto"/>
        <w:bottom w:val="none" w:sz="0" w:space="0" w:color="auto"/>
        <w:right w:val="none" w:sz="0" w:space="0" w:color="auto"/>
      </w:divBdr>
    </w:div>
    <w:div w:id="92169967">
      <w:bodyDiv w:val="1"/>
      <w:marLeft w:val="0"/>
      <w:marRight w:val="0"/>
      <w:marTop w:val="0"/>
      <w:marBottom w:val="0"/>
      <w:divBdr>
        <w:top w:val="none" w:sz="0" w:space="0" w:color="auto"/>
        <w:left w:val="none" w:sz="0" w:space="0" w:color="auto"/>
        <w:bottom w:val="none" w:sz="0" w:space="0" w:color="auto"/>
        <w:right w:val="none" w:sz="0" w:space="0" w:color="auto"/>
      </w:divBdr>
    </w:div>
    <w:div w:id="93594691">
      <w:bodyDiv w:val="1"/>
      <w:marLeft w:val="0"/>
      <w:marRight w:val="0"/>
      <w:marTop w:val="0"/>
      <w:marBottom w:val="0"/>
      <w:divBdr>
        <w:top w:val="none" w:sz="0" w:space="0" w:color="auto"/>
        <w:left w:val="none" w:sz="0" w:space="0" w:color="auto"/>
        <w:bottom w:val="none" w:sz="0" w:space="0" w:color="auto"/>
        <w:right w:val="none" w:sz="0" w:space="0" w:color="auto"/>
      </w:divBdr>
    </w:div>
    <w:div w:id="94324376">
      <w:bodyDiv w:val="1"/>
      <w:marLeft w:val="0"/>
      <w:marRight w:val="0"/>
      <w:marTop w:val="0"/>
      <w:marBottom w:val="0"/>
      <w:divBdr>
        <w:top w:val="none" w:sz="0" w:space="0" w:color="auto"/>
        <w:left w:val="none" w:sz="0" w:space="0" w:color="auto"/>
        <w:bottom w:val="none" w:sz="0" w:space="0" w:color="auto"/>
        <w:right w:val="none" w:sz="0" w:space="0" w:color="auto"/>
      </w:divBdr>
    </w:div>
    <w:div w:id="94447764">
      <w:bodyDiv w:val="1"/>
      <w:marLeft w:val="0"/>
      <w:marRight w:val="0"/>
      <w:marTop w:val="0"/>
      <w:marBottom w:val="0"/>
      <w:divBdr>
        <w:top w:val="none" w:sz="0" w:space="0" w:color="auto"/>
        <w:left w:val="none" w:sz="0" w:space="0" w:color="auto"/>
        <w:bottom w:val="none" w:sz="0" w:space="0" w:color="auto"/>
        <w:right w:val="none" w:sz="0" w:space="0" w:color="auto"/>
      </w:divBdr>
    </w:div>
    <w:div w:id="94516965">
      <w:bodyDiv w:val="1"/>
      <w:marLeft w:val="0"/>
      <w:marRight w:val="0"/>
      <w:marTop w:val="0"/>
      <w:marBottom w:val="0"/>
      <w:divBdr>
        <w:top w:val="none" w:sz="0" w:space="0" w:color="auto"/>
        <w:left w:val="none" w:sz="0" w:space="0" w:color="auto"/>
        <w:bottom w:val="none" w:sz="0" w:space="0" w:color="auto"/>
        <w:right w:val="none" w:sz="0" w:space="0" w:color="auto"/>
      </w:divBdr>
    </w:div>
    <w:div w:id="94638197">
      <w:bodyDiv w:val="1"/>
      <w:marLeft w:val="0"/>
      <w:marRight w:val="0"/>
      <w:marTop w:val="0"/>
      <w:marBottom w:val="0"/>
      <w:divBdr>
        <w:top w:val="none" w:sz="0" w:space="0" w:color="auto"/>
        <w:left w:val="none" w:sz="0" w:space="0" w:color="auto"/>
        <w:bottom w:val="none" w:sz="0" w:space="0" w:color="auto"/>
        <w:right w:val="none" w:sz="0" w:space="0" w:color="auto"/>
      </w:divBdr>
    </w:div>
    <w:div w:id="94714935">
      <w:bodyDiv w:val="1"/>
      <w:marLeft w:val="0"/>
      <w:marRight w:val="0"/>
      <w:marTop w:val="0"/>
      <w:marBottom w:val="0"/>
      <w:divBdr>
        <w:top w:val="none" w:sz="0" w:space="0" w:color="auto"/>
        <w:left w:val="none" w:sz="0" w:space="0" w:color="auto"/>
        <w:bottom w:val="none" w:sz="0" w:space="0" w:color="auto"/>
        <w:right w:val="none" w:sz="0" w:space="0" w:color="auto"/>
      </w:divBdr>
    </w:div>
    <w:div w:id="94792826">
      <w:bodyDiv w:val="1"/>
      <w:marLeft w:val="0"/>
      <w:marRight w:val="0"/>
      <w:marTop w:val="0"/>
      <w:marBottom w:val="0"/>
      <w:divBdr>
        <w:top w:val="none" w:sz="0" w:space="0" w:color="auto"/>
        <w:left w:val="none" w:sz="0" w:space="0" w:color="auto"/>
        <w:bottom w:val="none" w:sz="0" w:space="0" w:color="auto"/>
        <w:right w:val="none" w:sz="0" w:space="0" w:color="auto"/>
      </w:divBdr>
    </w:div>
    <w:div w:id="95174994">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297871">
      <w:bodyDiv w:val="1"/>
      <w:marLeft w:val="0"/>
      <w:marRight w:val="0"/>
      <w:marTop w:val="0"/>
      <w:marBottom w:val="0"/>
      <w:divBdr>
        <w:top w:val="none" w:sz="0" w:space="0" w:color="auto"/>
        <w:left w:val="none" w:sz="0" w:space="0" w:color="auto"/>
        <w:bottom w:val="none" w:sz="0" w:space="0" w:color="auto"/>
        <w:right w:val="none" w:sz="0" w:space="0" w:color="auto"/>
      </w:divBdr>
    </w:div>
    <w:div w:id="95298516">
      <w:bodyDiv w:val="1"/>
      <w:marLeft w:val="0"/>
      <w:marRight w:val="0"/>
      <w:marTop w:val="0"/>
      <w:marBottom w:val="0"/>
      <w:divBdr>
        <w:top w:val="none" w:sz="0" w:space="0" w:color="auto"/>
        <w:left w:val="none" w:sz="0" w:space="0" w:color="auto"/>
        <w:bottom w:val="none" w:sz="0" w:space="0" w:color="auto"/>
        <w:right w:val="none" w:sz="0" w:space="0" w:color="auto"/>
      </w:divBdr>
    </w:div>
    <w:div w:id="95445268">
      <w:bodyDiv w:val="1"/>
      <w:marLeft w:val="0"/>
      <w:marRight w:val="0"/>
      <w:marTop w:val="0"/>
      <w:marBottom w:val="0"/>
      <w:divBdr>
        <w:top w:val="none" w:sz="0" w:space="0" w:color="auto"/>
        <w:left w:val="none" w:sz="0" w:space="0" w:color="auto"/>
        <w:bottom w:val="none" w:sz="0" w:space="0" w:color="auto"/>
        <w:right w:val="none" w:sz="0" w:space="0" w:color="auto"/>
      </w:divBdr>
    </w:div>
    <w:div w:id="95448661">
      <w:bodyDiv w:val="1"/>
      <w:marLeft w:val="0"/>
      <w:marRight w:val="0"/>
      <w:marTop w:val="0"/>
      <w:marBottom w:val="0"/>
      <w:divBdr>
        <w:top w:val="none" w:sz="0" w:space="0" w:color="auto"/>
        <w:left w:val="none" w:sz="0" w:space="0" w:color="auto"/>
        <w:bottom w:val="none" w:sz="0" w:space="0" w:color="auto"/>
        <w:right w:val="none" w:sz="0" w:space="0" w:color="auto"/>
      </w:divBdr>
    </w:div>
    <w:div w:id="95560966">
      <w:bodyDiv w:val="1"/>
      <w:marLeft w:val="0"/>
      <w:marRight w:val="0"/>
      <w:marTop w:val="0"/>
      <w:marBottom w:val="0"/>
      <w:divBdr>
        <w:top w:val="none" w:sz="0" w:space="0" w:color="auto"/>
        <w:left w:val="none" w:sz="0" w:space="0" w:color="auto"/>
        <w:bottom w:val="none" w:sz="0" w:space="0" w:color="auto"/>
        <w:right w:val="none" w:sz="0" w:space="0" w:color="auto"/>
      </w:divBdr>
    </w:div>
    <w:div w:id="96101976">
      <w:bodyDiv w:val="1"/>
      <w:marLeft w:val="0"/>
      <w:marRight w:val="0"/>
      <w:marTop w:val="0"/>
      <w:marBottom w:val="0"/>
      <w:divBdr>
        <w:top w:val="none" w:sz="0" w:space="0" w:color="auto"/>
        <w:left w:val="none" w:sz="0" w:space="0" w:color="auto"/>
        <w:bottom w:val="none" w:sz="0" w:space="0" w:color="auto"/>
        <w:right w:val="none" w:sz="0" w:space="0" w:color="auto"/>
      </w:divBdr>
    </w:div>
    <w:div w:id="96558613">
      <w:bodyDiv w:val="1"/>
      <w:marLeft w:val="0"/>
      <w:marRight w:val="0"/>
      <w:marTop w:val="0"/>
      <w:marBottom w:val="0"/>
      <w:divBdr>
        <w:top w:val="none" w:sz="0" w:space="0" w:color="auto"/>
        <w:left w:val="none" w:sz="0" w:space="0" w:color="auto"/>
        <w:bottom w:val="none" w:sz="0" w:space="0" w:color="auto"/>
        <w:right w:val="none" w:sz="0" w:space="0" w:color="auto"/>
      </w:divBdr>
    </w:div>
    <w:div w:id="96756188">
      <w:bodyDiv w:val="1"/>
      <w:marLeft w:val="0"/>
      <w:marRight w:val="0"/>
      <w:marTop w:val="0"/>
      <w:marBottom w:val="0"/>
      <w:divBdr>
        <w:top w:val="none" w:sz="0" w:space="0" w:color="auto"/>
        <w:left w:val="none" w:sz="0" w:space="0" w:color="auto"/>
        <w:bottom w:val="none" w:sz="0" w:space="0" w:color="auto"/>
        <w:right w:val="none" w:sz="0" w:space="0" w:color="auto"/>
      </w:divBdr>
    </w:div>
    <w:div w:id="97023944">
      <w:bodyDiv w:val="1"/>
      <w:marLeft w:val="0"/>
      <w:marRight w:val="0"/>
      <w:marTop w:val="0"/>
      <w:marBottom w:val="0"/>
      <w:divBdr>
        <w:top w:val="none" w:sz="0" w:space="0" w:color="auto"/>
        <w:left w:val="none" w:sz="0" w:space="0" w:color="auto"/>
        <w:bottom w:val="none" w:sz="0" w:space="0" w:color="auto"/>
        <w:right w:val="none" w:sz="0" w:space="0" w:color="auto"/>
      </w:divBdr>
    </w:div>
    <w:div w:id="97608110">
      <w:bodyDiv w:val="1"/>
      <w:marLeft w:val="0"/>
      <w:marRight w:val="0"/>
      <w:marTop w:val="0"/>
      <w:marBottom w:val="0"/>
      <w:divBdr>
        <w:top w:val="none" w:sz="0" w:space="0" w:color="auto"/>
        <w:left w:val="none" w:sz="0" w:space="0" w:color="auto"/>
        <w:bottom w:val="none" w:sz="0" w:space="0" w:color="auto"/>
        <w:right w:val="none" w:sz="0" w:space="0" w:color="auto"/>
      </w:divBdr>
    </w:div>
    <w:div w:id="98374598">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844086">
      <w:bodyDiv w:val="1"/>
      <w:marLeft w:val="0"/>
      <w:marRight w:val="0"/>
      <w:marTop w:val="0"/>
      <w:marBottom w:val="0"/>
      <w:divBdr>
        <w:top w:val="none" w:sz="0" w:space="0" w:color="auto"/>
        <w:left w:val="none" w:sz="0" w:space="0" w:color="auto"/>
        <w:bottom w:val="none" w:sz="0" w:space="0" w:color="auto"/>
        <w:right w:val="none" w:sz="0" w:space="0" w:color="auto"/>
      </w:divBdr>
    </w:div>
    <w:div w:id="99181702">
      <w:bodyDiv w:val="1"/>
      <w:marLeft w:val="0"/>
      <w:marRight w:val="0"/>
      <w:marTop w:val="0"/>
      <w:marBottom w:val="0"/>
      <w:divBdr>
        <w:top w:val="none" w:sz="0" w:space="0" w:color="auto"/>
        <w:left w:val="none" w:sz="0" w:space="0" w:color="auto"/>
        <w:bottom w:val="none" w:sz="0" w:space="0" w:color="auto"/>
        <w:right w:val="none" w:sz="0" w:space="0" w:color="auto"/>
      </w:divBdr>
    </w:div>
    <w:div w:id="100030416">
      <w:bodyDiv w:val="1"/>
      <w:marLeft w:val="0"/>
      <w:marRight w:val="0"/>
      <w:marTop w:val="0"/>
      <w:marBottom w:val="0"/>
      <w:divBdr>
        <w:top w:val="none" w:sz="0" w:space="0" w:color="auto"/>
        <w:left w:val="none" w:sz="0" w:space="0" w:color="auto"/>
        <w:bottom w:val="none" w:sz="0" w:space="0" w:color="auto"/>
        <w:right w:val="none" w:sz="0" w:space="0" w:color="auto"/>
      </w:divBdr>
    </w:div>
    <w:div w:id="100221369">
      <w:bodyDiv w:val="1"/>
      <w:marLeft w:val="0"/>
      <w:marRight w:val="0"/>
      <w:marTop w:val="0"/>
      <w:marBottom w:val="0"/>
      <w:divBdr>
        <w:top w:val="none" w:sz="0" w:space="0" w:color="auto"/>
        <w:left w:val="none" w:sz="0" w:space="0" w:color="auto"/>
        <w:bottom w:val="none" w:sz="0" w:space="0" w:color="auto"/>
        <w:right w:val="none" w:sz="0" w:space="0" w:color="auto"/>
      </w:divBdr>
    </w:div>
    <w:div w:id="100683444">
      <w:bodyDiv w:val="1"/>
      <w:marLeft w:val="0"/>
      <w:marRight w:val="0"/>
      <w:marTop w:val="0"/>
      <w:marBottom w:val="0"/>
      <w:divBdr>
        <w:top w:val="none" w:sz="0" w:space="0" w:color="auto"/>
        <w:left w:val="none" w:sz="0" w:space="0" w:color="auto"/>
        <w:bottom w:val="none" w:sz="0" w:space="0" w:color="auto"/>
        <w:right w:val="none" w:sz="0" w:space="0" w:color="auto"/>
      </w:divBdr>
    </w:div>
    <w:div w:id="100730797">
      <w:bodyDiv w:val="1"/>
      <w:marLeft w:val="0"/>
      <w:marRight w:val="0"/>
      <w:marTop w:val="0"/>
      <w:marBottom w:val="0"/>
      <w:divBdr>
        <w:top w:val="none" w:sz="0" w:space="0" w:color="auto"/>
        <w:left w:val="none" w:sz="0" w:space="0" w:color="auto"/>
        <w:bottom w:val="none" w:sz="0" w:space="0" w:color="auto"/>
        <w:right w:val="none" w:sz="0" w:space="0" w:color="auto"/>
      </w:divBdr>
    </w:div>
    <w:div w:id="100761384">
      <w:bodyDiv w:val="1"/>
      <w:marLeft w:val="0"/>
      <w:marRight w:val="0"/>
      <w:marTop w:val="0"/>
      <w:marBottom w:val="0"/>
      <w:divBdr>
        <w:top w:val="none" w:sz="0" w:space="0" w:color="auto"/>
        <w:left w:val="none" w:sz="0" w:space="0" w:color="auto"/>
        <w:bottom w:val="none" w:sz="0" w:space="0" w:color="auto"/>
        <w:right w:val="none" w:sz="0" w:space="0" w:color="auto"/>
      </w:divBdr>
    </w:div>
    <w:div w:id="101196515">
      <w:bodyDiv w:val="1"/>
      <w:marLeft w:val="0"/>
      <w:marRight w:val="0"/>
      <w:marTop w:val="0"/>
      <w:marBottom w:val="0"/>
      <w:divBdr>
        <w:top w:val="none" w:sz="0" w:space="0" w:color="auto"/>
        <w:left w:val="none" w:sz="0" w:space="0" w:color="auto"/>
        <w:bottom w:val="none" w:sz="0" w:space="0" w:color="auto"/>
        <w:right w:val="none" w:sz="0" w:space="0" w:color="auto"/>
      </w:divBdr>
    </w:div>
    <w:div w:id="101342843">
      <w:bodyDiv w:val="1"/>
      <w:marLeft w:val="0"/>
      <w:marRight w:val="0"/>
      <w:marTop w:val="0"/>
      <w:marBottom w:val="0"/>
      <w:divBdr>
        <w:top w:val="none" w:sz="0" w:space="0" w:color="auto"/>
        <w:left w:val="none" w:sz="0" w:space="0" w:color="auto"/>
        <w:bottom w:val="none" w:sz="0" w:space="0" w:color="auto"/>
        <w:right w:val="none" w:sz="0" w:space="0" w:color="auto"/>
      </w:divBdr>
    </w:div>
    <w:div w:id="101921094">
      <w:bodyDiv w:val="1"/>
      <w:marLeft w:val="0"/>
      <w:marRight w:val="0"/>
      <w:marTop w:val="0"/>
      <w:marBottom w:val="0"/>
      <w:divBdr>
        <w:top w:val="none" w:sz="0" w:space="0" w:color="auto"/>
        <w:left w:val="none" w:sz="0" w:space="0" w:color="auto"/>
        <w:bottom w:val="none" w:sz="0" w:space="0" w:color="auto"/>
        <w:right w:val="none" w:sz="0" w:space="0" w:color="auto"/>
      </w:divBdr>
    </w:div>
    <w:div w:id="102380764">
      <w:bodyDiv w:val="1"/>
      <w:marLeft w:val="0"/>
      <w:marRight w:val="0"/>
      <w:marTop w:val="0"/>
      <w:marBottom w:val="0"/>
      <w:divBdr>
        <w:top w:val="none" w:sz="0" w:space="0" w:color="auto"/>
        <w:left w:val="none" w:sz="0" w:space="0" w:color="auto"/>
        <w:bottom w:val="none" w:sz="0" w:space="0" w:color="auto"/>
        <w:right w:val="none" w:sz="0" w:space="0" w:color="auto"/>
      </w:divBdr>
    </w:div>
    <w:div w:id="102459674">
      <w:bodyDiv w:val="1"/>
      <w:marLeft w:val="0"/>
      <w:marRight w:val="0"/>
      <w:marTop w:val="0"/>
      <w:marBottom w:val="0"/>
      <w:divBdr>
        <w:top w:val="none" w:sz="0" w:space="0" w:color="auto"/>
        <w:left w:val="none" w:sz="0" w:space="0" w:color="auto"/>
        <w:bottom w:val="none" w:sz="0" w:space="0" w:color="auto"/>
        <w:right w:val="none" w:sz="0" w:space="0" w:color="auto"/>
      </w:divBdr>
    </w:div>
    <w:div w:id="102573474">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69799">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12229">
      <w:bodyDiv w:val="1"/>
      <w:marLeft w:val="0"/>
      <w:marRight w:val="0"/>
      <w:marTop w:val="0"/>
      <w:marBottom w:val="0"/>
      <w:divBdr>
        <w:top w:val="none" w:sz="0" w:space="0" w:color="auto"/>
        <w:left w:val="none" w:sz="0" w:space="0" w:color="auto"/>
        <w:bottom w:val="none" w:sz="0" w:space="0" w:color="auto"/>
        <w:right w:val="none" w:sz="0" w:space="0" w:color="auto"/>
      </w:divBdr>
    </w:div>
    <w:div w:id="104466875">
      <w:bodyDiv w:val="1"/>
      <w:marLeft w:val="0"/>
      <w:marRight w:val="0"/>
      <w:marTop w:val="0"/>
      <w:marBottom w:val="0"/>
      <w:divBdr>
        <w:top w:val="none" w:sz="0" w:space="0" w:color="auto"/>
        <w:left w:val="none" w:sz="0" w:space="0" w:color="auto"/>
        <w:bottom w:val="none" w:sz="0" w:space="0" w:color="auto"/>
        <w:right w:val="none" w:sz="0" w:space="0" w:color="auto"/>
      </w:divBdr>
    </w:div>
    <w:div w:id="104734608">
      <w:bodyDiv w:val="1"/>
      <w:marLeft w:val="0"/>
      <w:marRight w:val="0"/>
      <w:marTop w:val="0"/>
      <w:marBottom w:val="0"/>
      <w:divBdr>
        <w:top w:val="none" w:sz="0" w:space="0" w:color="auto"/>
        <w:left w:val="none" w:sz="0" w:space="0" w:color="auto"/>
        <w:bottom w:val="none" w:sz="0" w:space="0" w:color="auto"/>
        <w:right w:val="none" w:sz="0" w:space="0" w:color="auto"/>
      </w:divBdr>
    </w:div>
    <w:div w:id="105467480">
      <w:bodyDiv w:val="1"/>
      <w:marLeft w:val="0"/>
      <w:marRight w:val="0"/>
      <w:marTop w:val="0"/>
      <w:marBottom w:val="0"/>
      <w:divBdr>
        <w:top w:val="none" w:sz="0" w:space="0" w:color="auto"/>
        <w:left w:val="none" w:sz="0" w:space="0" w:color="auto"/>
        <w:bottom w:val="none" w:sz="0" w:space="0" w:color="auto"/>
        <w:right w:val="none" w:sz="0" w:space="0" w:color="auto"/>
      </w:divBdr>
    </w:div>
    <w:div w:id="105733088">
      <w:bodyDiv w:val="1"/>
      <w:marLeft w:val="0"/>
      <w:marRight w:val="0"/>
      <w:marTop w:val="0"/>
      <w:marBottom w:val="0"/>
      <w:divBdr>
        <w:top w:val="none" w:sz="0" w:space="0" w:color="auto"/>
        <w:left w:val="none" w:sz="0" w:space="0" w:color="auto"/>
        <w:bottom w:val="none" w:sz="0" w:space="0" w:color="auto"/>
        <w:right w:val="none" w:sz="0" w:space="0" w:color="auto"/>
      </w:divBdr>
    </w:div>
    <w:div w:id="105735129">
      <w:bodyDiv w:val="1"/>
      <w:marLeft w:val="0"/>
      <w:marRight w:val="0"/>
      <w:marTop w:val="0"/>
      <w:marBottom w:val="0"/>
      <w:divBdr>
        <w:top w:val="none" w:sz="0" w:space="0" w:color="auto"/>
        <w:left w:val="none" w:sz="0" w:space="0" w:color="auto"/>
        <w:bottom w:val="none" w:sz="0" w:space="0" w:color="auto"/>
        <w:right w:val="none" w:sz="0" w:space="0" w:color="auto"/>
      </w:divBdr>
    </w:div>
    <w:div w:id="106122862">
      <w:bodyDiv w:val="1"/>
      <w:marLeft w:val="0"/>
      <w:marRight w:val="0"/>
      <w:marTop w:val="0"/>
      <w:marBottom w:val="0"/>
      <w:divBdr>
        <w:top w:val="none" w:sz="0" w:space="0" w:color="auto"/>
        <w:left w:val="none" w:sz="0" w:space="0" w:color="auto"/>
        <w:bottom w:val="none" w:sz="0" w:space="0" w:color="auto"/>
        <w:right w:val="none" w:sz="0" w:space="0" w:color="auto"/>
      </w:divBdr>
    </w:div>
    <w:div w:id="106244380">
      <w:bodyDiv w:val="1"/>
      <w:marLeft w:val="0"/>
      <w:marRight w:val="0"/>
      <w:marTop w:val="0"/>
      <w:marBottom w:val="0"/>
      <w:divBdr>
        <w:top w:val="none" w:sz="0" w:space="0" w:color="auto"/>
        <w:left w:val="none" w:sz="0" w:space="0" w:color="auto"/>
        <w:bottom w:val="none" w:sz="0" w:space="0" w:color="auto"/>
        <w:right w:val="none" w:sz="0" w:space="0" w:color="auto"/>
      </w:divBdr>
    </w:div>
    <w:div w:id="106438306">
      <w:bodyDiv w:val="1"/>
      <w:marLeft w:val="0"/>
      <w:marRight w:val="0"/>
      <w:marTop w:val="0"/>
      <w:marBottom w:val="0"/>
      <w:divBdr>
        <w:top w:val="none" w:sz="0" w:space="0" w:color="auto"/>
        <w:left w:val="none" w:sz="0" w:space="0" w:color="auto"/>
        <w:bottom w:val="none" w:sz="0" w:space="0" w:color="auto"/>
        <w:right w:val="none" w:sz="0" w:space="0" w:color="auto"/>
      </w:divBdr>
    </w:div>
    <w:div w:id="107164154">
      <w:bodyDiv w:val="1"/>
      <w:marLeft w:val="0"/>
      <w:marRight w:val="0"/>
      <w:marTop w:val="0"/>
      <w:marBottom w:val="0"/>
      <w:divBdr>
        <w:top w:val="none" w:sz="0" w:space="0" w:color="auto"/>
        <w:left w:val="none" w:sz="0" w:space="0" w:color="auto"/>
        <w:bottom w:val="none" w:sz="0" w:space="0" w:color="auto"/>
        <w:right w:val="none" w:sz="0" w:space="0" w:color="auto"/>
      </w:divBdr>
    </w:div>
    <w:div w:id="107892631">
      <w:bodyDiv w:val="1"/>
      <w:marLeft w:val="0"/>
      <w:marRight w:val="0"/>
      <w:marTop w:val="0"/>
      <w:marBottom w:val="0"/>
      <w:divBdr>
        <w:top w:val="none" w:sz="0" w:space="0" w:color="auto"/>
        <w:left w:val="none" w:sz="0" w:space="0" w:color="auto"/>
        <w:bottom w:val="none" w:sz="0" w:space="0" w:color="auto"/>
        <w:right w:val="none" w:sz="0" w:space="0" w:color="auto"/>
      </w:divBdr>
    </w:div>
    <w:div w:id="108470705">
      <w:bodyDiv w:val="1"/>
      <w:marLeft w:val="0"/>
      <w:marRight w:val="0"/>
      <w:marTop w:val="0"/>
      <w:marBottom w:val="0"/>
      <w:divBdr>
        <w:top w:val="none" w:sz="0" w:space="0" w:color="auto"/>
        <w:left w:val="none" w:sz="0" w:space="0" w:color="auto"/>
        <w:bottom w:val="none" w:sz="0" w:space="0" w:color="auto"/>
        <w:right w:val="none" w:sz="0" w:space="0" w:color="auto"/>
      </w:divBdr>
    </w:div>
    <w:div w:id="108820681">
      <w:bodyDiv w:val="1"/>
      <w:marLeft w:val="0"/>
      <w:marRight w:val="0"/>
      <w:marTop w:val="0"/>
      <w:marBottom w:val="0"/>
      <w:divBdr>
        <w:top w:val="none" w:sz="0" w:space="0" w:color="auto"/>
        <w:left w:val="none" w:sz="0" w:space="0" w:color="auto"/>
        <w:bottom w:val="none" w:sz="0" w:space="0" w:color="auto"/>
        <w:right w:val="none" w:sz="0" w:space="0" w:color="auto"/>
      </w:divBdr>
    </w:div>
    <w:div w:id="108936495">
      <w:bodyDiv w:val="1"/>
      <w:marLeft w:val="0"/>
      <w:marRight w:val="0"/>
      <w:marTop w:val="0"/>
      <w:marBottom w:val="0"/>
      <w:divBdr>
        <w:top w:val="none" w:sz="0" w:space="0" w:color="auto"/>
        <w:left w:val="none" w:sz="0" w:space="0" w:color="auto"/>
        <w:bottom w:val="none" w:sz="0" w:space="0" w:color="auto"/>
        <w:right w:val="none" w:sz="0" w:space="0" w:color="auto"/>
      </w:divBdr>
    </w:div>
    <w:div w:id="109010193">
      <w:bodyDiv w:val="1"/>
      <w:marLeft w:val="0"/>
      <w:marRight w:val="0"/>
      <w:marTop w:val="0"/>
      <w:marBottom w:val="0"/>
      <w:divBdr>
        <w:top w:val="none" w:sz="0" w:space="0" w:color="auto"/>
        <w:left w:val="none" w:sz="0" w:space="0" w:color="auto"/>
        <w:bottom w:val="none" w:sz="0" w:space="0" w:color="auto"/>
        <w:right w:val="none" w:sz="0" w:space="0" w:color="auto"/>
      </w:divBdr>
    </w:div>
    <w:div w:id="109202404">
      <w:bodyDiv w:val="1"/>
      <w:marLeft w:val="0"/>
      <w:marRight w:val="0"/>
      <w:marTop w:val="0"/>
      <w:marBottom w:val="0"/>
      <w:divBdr>
        <w:top w:val="none" w:sz="0" w:space="0" w:color="auto"/>
        <w:left w:val="none" w:sz="0" w:space="0" w:color="auto"/>
        <w:bottom w:val="none" w:sz="0" w:space="0" w:color="auto"/>
        <w:right w:val="none" w:sz="0" w:space="0" w:color="auto"/>
      </w:divBdr>
    </w:div>
    <w:div w:id="109252040">
      <w:bodyDiv w:val="1"/>
      <w:marLeft w:val="0"/>
      <w:marRight w:val="0"/>
      <w:marTop w:val="0"/>
      <w:marBottom w:val="0"/>
      <w:divBdr>
        <w:top w:val="none" w:sz="0" w:space="0" w:color="auto"/>
        <w:left w:val="none" w:sz="0" w:space="0" w:color="auto"/>
        <w:bottom w:val="none" w:sz="0" w:space="0" w:color="auto"/>
        <w:right w:val="none" w:sz="0" w:space="0" w:color="auto"/>
      </w:divBdr>
    </w:div>
    <w:div w:id="109323623">
      <w:bodyDiv w:val="1"/>
      <w:marLeft w:val="0"/>
      <w:marRight w:val="0"/>
      <w:marTop w:val="0"/>
      <w:marBottom w:val="0"/>
      <w:divBdr>
        <w:top w:val="none" w:sz="0" w:space="0" w:color="auto"/>
        <w:left w:val="none" w:sz="0" w:space="0" w:color="auto"/>
        <w:bottom w:val="none" w:sz="0" w:space="0" w:color="auto"/>
        <w:right w:val="none" w:sz="0" w:space="0" w:color="auto"/>
      </w:divBdr>
    </w:div>
    <w:div w:id="109906583">
      <w:bodyDiv w:val="1"/>
      <w:marLeft w:val="0"/>
      <w:marRight w:val="0"/>
      <w:marTop w:val="0"/>
      <w:marBottom w:val="0"/>
      <w:divBdr>
        <w:top w:val="none" w:sz="0" w:space="0" w:color="auto"/>
        <w:left w:val="none" w:sz="0" w:space="0" w:color="auto"/>
        <w:bottom w:val="none" w:sz="0" w:space="0" w:color="auto"/>
        <w:right w:val="none" w:sz="0" w:space="0" w:color="auto"/>
      </w:divBdr>
    </w:div>
    <w:div w:id="110251782">
      <w:bodyDiv w:val="1"/>
      <w:marLeft w:val="0"/>
      <w:marRight w:val="0"/>
      <w:marTop w:val="0"/>
      <w:marBottom w:val="0"/>
      <w:divBdr>
        <w:top w:val="none" w:sz="0" w:space="0" w:color="auto"/>
        <w:left w:val="none" w:sz="0" w:space="0" w:color="auto"/>
        <w:bottom w:val="none" w:sz="0" w:space="0" w:color="auto"/>
        <w:right w:val="none" w:sz="0" w:space="0" w:color="auto"/>
      </w:divBdr>
    </w:div>
    <w:div w:id="110365694">
      <w:bodyDiv w:val="1"/>
      <w:marLeft w:val="0"/>
      <w:marRight w:val="0"/>
      <w:marTop w:val="0"/>
      <w:marBottom w:val="0"/>
      <w:divBdr>
        <w:top w:val="none" w:sz="0" w:space="0" w:color="auto"/>
        <w:left w:val="none" w:sz="0" w:space="0" w:color="auto"/>
        <w:bottom w:val="none" w:sz="0" w:space="0" w:color="auto"/>
        <w:right w:val="none" w:sz="0" w:space="0" w:color="auto"/>
      </w:divBdr>
    </w:div>
    <w:div w:id="110370131">
      <w:bodyDiv w:val="1"/>
      <w:marLeft w:val="0"/>
      <w:marRight w:val="0"/>
      <w:marTop w:val="0"/>
      <w:marBottom w:val="0"/>
      <w:divBdr>
        <w:top w:val="none" w:sz="0" w:space="0" w:color="auto"/>
        <w:left w:val="none" w:sz="0" w:space="0" w:color="auto"/>
        <w:bottom w:val="none" w:sz="0" w:space="0" w:color="auto"/>
        <w:right w:val="none" w:sz="0" w:space="0" w:color="auto"/>
      </w:divBdr>
    </w:div>
    <w:div w:id="110904450">
      <w:bodyDiv w:val="1"/>
      <w:marLeft w:val="0"/>
      <w:marRight w:val="0"/>
      <w:marTop w:val="0"/>
      <w:marBottom w:val="0"/>
      <w:divBdr>
        <w:top w:val="none" w:sz="0" w:space="0" w:color="auto"/>
        <w:left w:val="none" w:sz="0" w:space="0" w:color="auto"/>
        <w:bottom w:val="none" w:sz="0" w:space="0" w:color="auto"/>
        <w:right w:val="none" w:sz="0" w:space="0" w:color="auto"/>
      </w:divBdr>
    </w:div>
    <w:div w:id="111019651">
      <w:bodyDiv w:val="1"/>
      <w:marLeft w:val="0"/>
      <w:marRight w:val="0"/>
      <w:marTop w:val="0"/>
      <w:marBottom w:val="0"/>
      <w:divBdr>
        <w:top w:val="none" w:sz="0" w:space="0" w:color="auto"/>
        <w:left w:val="none" w:sz="0" w:space="0" w:color="auto"/>
        <w:bottom w:val="none" w:sz="0" w:space="0" w:color="auto"/>
        <w:right w:val="none" w:sz="0" w:space="0" w:color="auto"/>
      </w:divBdr>
    </w:div>
    <w:div w:id="112015988">
      <w:bodyDiv w:val="1"/>
      <w:marLeft w:val="0"/>
      <w:marRight w:val="0"/>
      <w:marTop w:val="0"/>
      <w:marBottom w:val="0"/>
      <w:divBdr>
        <w:top w:val="none" w:sz="0" w:space="0" w:color="auto"/>
        <w:left w:val="none" w:sz="0" w:space="0" w:color="auto"/>
        <w:bottom w:val="none" w:sz="0" w:space="0" w:color="auto"/>
        <w:right w:val="none" w:sz="0" w:space="0" w:color="auto"/>
      </w:divBdr>
    </w:div>
    <w:div w:id="112134903">
      <w:bodyDiv w:val="1"/>
      <w:marLeft w:val="0"/>
      <w:marRight w:val="0"/>
      <w:marTop w:val="0"/>
      <w:marBottom w:val="0"/>
      <w:divBdr>
        <w:top w:val="none" w:sz="0" w:space="0" w:color="auto"/>
        <w:left w:val="none" w:sz="0" w:space="0" w:color="auto"/>
        <w:bottom w:val="none" w:sz="0" w:space="0" w:color="auto"/>
        <w:right w:val="none" w:sz="0" w:space="0" w:color="auto"/>
      </w:divBdr>
    </w:div>
    <w:div w:id="112871339">
      <w:bodyDiv w:val="1"/>
      <w:marLeft w:val="0"/>
      <w:marRight w:val="0"/>
      <w:marTop w:val="0"/>
      <w:marBottom w:val="0"/>
      <w:divBdr>
        <w:top w:val="none" w:sz="0" w:space="0" w:color="auto"/>
        <w:left w:val="none" w:sz="0" w:space="0" w:color="auto"/>
        <w:bottom w:val="none" w:sz="0" w:space="0" w:color="auto"/>
        <w:right w:val="none" w:sz="0" w:space="0" w:color="auto"/>
      </w:divBdr>
    </w:div>
    <w:div w:id="113452133">
      <w:bodyDiv w:val="1"/>
      <w:marLeft w:val="0"/>
      <w:marRight w:val="0"/>
      <w:marTop w:val="0"/>
      <w:marBottom w:val="0"/>
      <w:divBdr>
        <w:top w:val="none" w:sz="0" w:space="0" w:color="auto"/>
        <w:left w:val="none" w:sz="0" w:space="0" w:color="auto"/>
        <w:bottom w:val="none" w:sz="0" w:space="0" w:color="auto"/>
        <w:right w:val="none" w:sz="0" w:space="0" w:color="auto"/>
      </w:divBdr>
    </w:div>
    <w:div w:id="113602271">
      <w:bodyDiv w:val="1"/>
      <w:marLeft w:val="0"/>
      <w:marRight w:val="0"/>
      <w:marTop w:val="0"/>
      <w:marBottom w:val="0"/>
      <w:divBdr>
        <w:top w:val="none" w:sz="0" w:space="0" w:color="auto"/>
        <w:left w:val="none" w:sz="0" w:space="0" w:color="auto"/>
        <w:bottom w:val="none" w:sz="0" w:space="0" w:color="auto"/>
        <w:right w:val="none" w:sz="0" w:space="0" w:color="auto"/>
      </w:divBdr>
    </w:div>
    <w:div w:id="113645649">
      <w:bodyDiv w:val="1"/>
      <w:marLeft w:val="0"/>
      <w:marRight w:val="0"/>
      <w:marTop w:val="0"/>
      <w:marBottom w:val="0"/>
      <w:divBdr>
        <w:top w:val="none" w:sz="0" w:space="0" w:color="auto"/>
        <w:left w:val="none" w:sz="0" w:space="0" w:color="auto"/>
        <w:bottom w:val="none" w:sz="0" w:space="0" w:color="auto"/>
        <w:right w:val="none" w:sz="0" w:space="0" w:color="auto"/>
      </w:divBdr>
    </w:div>
    <w:div w:id="114104474">
      <w:bodyDiv w:val="1"/>
      <w:marLeft w:val="0"/>
      <w:marRight w:val="0"/>
      <w:marTop w:val="0"/>
      <w:marBottom w:val="0"/>
      <w:divBdr>
        <w:top w:val="none" w:sz="0" w:space="0" w:color="auto"/>
        <w:left w:val="none" w:sz="0" w:space="0" w:color="auto"/>
        <w:bottom w:val="none" w:sz="0" w:space="0" w:color="auto"/>
        <w:right w:val="none" w:sz="0" w:space="0" w:color="auto"/>
      </w:divBdr>
    </w:div>
    <w:div w:id="114107065">
      <w:bodyDiv w:val="1"/>
      <w:marLeft w:val="0"/>
      <w:marRight w:val="0"/>
      <w:marTop w:val="0"/>
      <w:marBottom w:val="0"/>
      <w:divBdr>
        <w:top w:val="none" w:sz="0" w:space="0" w:color="auto"/>
        <w:left w:val="none" w:sz="0" w:space="0" w:color="auto"/>
        <w:bottom w:val="none" w:sz="0" w:space="0" w:color="auto"/>
        <w:right w:val="none" w:sz="0" w:space="0" w:color="auto"/>
      </w:divBdr>
    </w:div>
    <w:div w:id="114372335">
      <w:bodyDiv w:val="1"/>
      <w:marLeft w:val="0"/>
      <w:marRight w:val="0"/>
      <w:marTop w:val="0"/>
      <w:marBottom w:val="0"/>
      <w:divBdr>
        <w:top w:val="none" w:sz="0" w:space="0" w:color="auto"/>
        <w:left w:val="none" w:sz="0" w:space="0" w:color="auto"/>
        <w:bottom w:val="none" w:sz="0" w:space="0" w:color="auto"/>
        <w:right w:val="none" w:sz="0" w:space="0" w:color="auto"/>
      </w:divBdr>
    </w:div>
    <w:div w:id="114905892">
      <w:bodyDiv w:val="1"/>
      <w:marLeft w:val="0"/>
      <w:marRight w:val="0"/>
      <w:marTop w:val="0"/>
      <w:marBottom w:val="0"/>
      <w:divBdr>
        <w:top w:val="none" w:sz="0" w:space="0" w:color="auto"/>
        <w:left w:val="none" w:sz="0" w:space="0" w:color="auto"/>
        <w:bottom w:val="none" w:sz="0" w:space="0" w:color="auto"/>
        <w:right w:val="none" w:sz="0" w:space="0" w:color="auto"/>
      </w:divBdr>
    </w:div>
    <w:div w:id="115563608">
      <w:bodyDiv w:val="1"/>
      <w:marLeft w:val="0"/>
      <w:marRight w:val="0"/>
      <w:marTop w:val="0"/>
      <w:marBottom w:val="0"/>
      <w:divBdr>
        <w:top w:val="none" w:sz="0" w:space="0" w:color="auto"/>
        <w:left w:val="none" w:sz="0" w:space="0" w:color="auto"/>
        <w:bottom w:val="none" w:sz="0" w:space="0" w:color="auto"/>
        <w:right w:val="none" w:sz="0" w:space="0" w:color="auto"/>
      </w:divBdr>
    </w:div>
    <w:div w:id="115758526">
      <w:bodyDiv w:val="1"/>
      <w:marLeft w:val="0"/>
      <w:marRight w:val="0"/>
      <w:marTop w:val="0"/>
      <w:marBottom w:val="0"/>
      <w:divBdr>
        <w:top w:val="none" w:sz="0" w:space="0" w:color="auto"/>
        <w:left w:val="none" w:sz="0" w:space="0" w:color="auto"/>
        <w:bottom w:val="none" w:sz="0" w:space="0" w:color="auto"/>
        <w:right w:val="none" w:sz="0" w:space="0" w:color="auto"/>
      </w:divBdr>
    </w:div>
    <w:div w:id="116720311">
      <w:bodyDiv w:val="1"/>
      <w:marLeft w:val="0"/>
      <w:marRight w:val="0"/>
      <w:marTop w:val="0"/>
      <w:marBottom w:val="0"/>
      <w:divBdr>
        <w:top w:val="none" w:sz="0" w:space="0" w:color="auto"/>
        <w:left w:val="none" w:sz="0" w:space="0" w:color="auto"/>
        <w:bottom w:val="none" w:sz="0" w:space="0" w:color="auto"/>
        <w:right w:val="none" w:sz="0" w:space="0" w:color="auto"/>
      </w:divBdr>
    </w:div>
    <w:div w:id="116804023">
      <w:bodyDiv w:val="1"/>
      <w:marLeft w:val="0"/>
      <w:marRight w:val="0"/>
      <w:marTop w:val="0"/>
      <w:marBottom w:val="0"/>
      <w:divBdr>
        <w:top w:val="none" w:sz="0" w:space="0" w:color="auto"/>
        <w:left w:val="none" w:sz="0" w:space="0" w:color="auto"/>
        <w:bottom w:val="none" w:sz="0" w:space="0" w:color="auto"/>
        <w:right w:val="none" w:sz="0" w:space="0" w:color="auto"/>
      </w:divBdr>
    </w:div>
    <w:div w:id="117261956">
      <w:bodyDiv w:val="1"/>
      <w:marLeft w:val="0"/>
      <w:marRight w:val="0"/>
      <w:marTop w:val="0"/>
      <w:marBottom w:val="0"/>
      <w:divBdr>
        <w:top w:val="none" w:sz="0" w:space="0" w:color="auto"/>
        <w:left w:val="none" w:sz="0" w:space="0" w:color="auto"/>
        <w:bottom w:val="none" w:sz="0" w:space="0" w:color="auto"/>
        <w:right w:val="none" w:sz="0" w:space="0" w:color="auto"/>
      </w:divBdr>
    </w:div>
    <w:div w:id="117727485">
      <w:bodyDiv w:val="1"/>
      <w:marLeft w:val="0"/>
      <w:marRight w:val="0"/>
      <w:marTop w:val="0"/>
      <w:marBottom w:val="0"/>
      <w:divBdr>
        <w:top w:val="none" w:sz="0" w:space="0" w:color="auto"/>
        <w:left w:val="none" w:sz="0" w:space="0" w:color="auto"/>
        <w:bottom w:val="none" w:sz="0" w:space="0" w:color="auto"/>
        <w:right w:val="none" w:sz="0" w:space="0" w:color="auto"/>
      </w:divBdr>
    </w:div>
    <w:div w:id="117845129">
      <w:bodyDiv w:val="1"/>
      <w:marLeft w:val="0"/>
      <w:marRight w:val="0"/>
      <w:marTop w:val="0"/>
      <w:marBottom w:val="0"/>
      <w:divBdr>
        <w:top w:val="none" w:sz="0" w:space="0" w:color="auto"/>
        <w:left w:val="none" w:sz="0" w:space="0" w:color="auto"/>
        <w:bottom w:val="none" w:sz="0" w:space="0" w:color="auto"/>
        <w:right w:val="none" w:sz="0" w:space="0" w:color="auto"/>
      </w:divBdr>
    </w:div>
    <w:div w:id="11803577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034862">
      <w:bodyDiv w:val="1"/>
      <w:marLeft w:val="0"/>
      <w:marRight w:val="0"/>
      <w:marTop w:val="0"/>
      <w:marBottom w:val="0"/>
      <w:divBdr>
        <w:top w:val="none" w:sz="0" w:space="0" w:color="auto"/>
        <w:left w:val="none" w:sz="0" w:space="0" w:color="auto"/>
        <w:bottom w:val="none" w:sz="0" w:space="0" w:color="auto"/>
        <w:right w:val="none" w:sz="0" w:space="0" w:color="auto"/>
      </w:divBdr>
    </w:div>
    <w:div w:id="119347511">
      <w:bodyDiv w:val="1"/>
      <w:marLeft w:val="0"/>
      <w:marRight w:val="0"/>
      <w:marTop w:val="0"/>
      <w:marBottom w:val="0"/>
      <w:divBdr>
        <w:top w:val="none" w:sz="0" w:space="0" w:color="auto"/>
        <w:left w:val="none" w:sz="0" w:space="0" w:color="auto"/>
        <w:bottom w:val="none" w:sz="0" w:space="0" w:color="auto"/>
        <w:right w:val="none" w:sz="0" w:space="0" w:color="auto"/>
      </w:divBdr>
    </w:div>
    <w:div w:id="119616666">
      <w:bodyDiv w:val="1"/>
      <w:marLeft w:val="0"/>
      <w:marRight w:val="0"/>
      <w:marTop w:val="0"/>
      <w:marBottom w:val="0"/>
      <w:divBdr>
        <w:top w:val="none" w:sz="0" w:space="0" w:color="auto"/>
        <w:left w:val="none" w:sz="0" w:space="0" w:color="auto"/>
        <w:bottom w:val="none" w:sz="0" w:space="0" w:color="auto"/>
        <w:right w:val="none" w:sz="0" w:space="0" w:color="auto"/>
      </w:divBdr>
    </w:div>
    <w:div w:id="119930892">
      <w:bodyDiv w:val="1"/>
      <w:marLeft w:val="0"/>
      <w:marRight w:val="0"/>
      <w:marTop w:val="0"/>
      <w:marBottom w:val="0"/>
      <w:divBdr>
        <w:top w:val="none" w:sz="0" w:space="0" w:color="auto"/>
        <w:left w:val="none" w:sz="0" w:space="0" w:color="auto"/>
        <w:bottom w:val="none" w:sz="0" w:space="0" w:color="auto"/>
        <w:right w:val="none" w:sz="0" w:space="0" w:color="auto"/>
      </w:divBdr>
    </w:div>
    <w:div w:id="120274396">
      <w:bodyDiv w:val="1"/>
      <w:marLeft w:val="0"/>
      <w:marRight w:val="0"/>
      <w:marTop w:val="0"/>
      <w:marBottom w:val="0"/>
      <w:divBdr>
        <w:top w:val="none" w:sz="0" w:space="0" w:color="auto"/>
        <w:left w:val="none" w:sz="0" w:space="0" w:color="auto"/>
        <w:bottom w:val="none" w:sz="0" w:space="0" w:color="auto"/>
        <w:right w:val="none" w:sz="0" w:space="0" w:color="auto"/>
      </w:divBdr>
    </w:div>
    <w:div w:id="121384481">
      <w:bodyDiv w:val="1"/>
      <w:marLeft w:val="0"/>
      <w:marRight w:val="0"/>
      <w:marTop w:val="0"/>
      <w:marBottom w:val="0"/>
      <w:divBdr>
        <w:top w:val="none" w:sz="0" w:space="0" w:color="auto"/>
        <w:left w:val="none" w:sz="0" w:space="0" w:color="auto"/>
        <w:bottom w:val="none" w:sz="0" w:space="0" w:color="auto"/>
        <w:right w:val="none" w:sz="0" w:space="0" w:color="auto"/>
      </w:divBdr>
    </w:div>
    <w:div w:id="121385438">
      <w:bodyDiv w:val="1"/>
      <w:marLeft w:val="0"/>
      <w:marRight w:val="0"/>
      <w:marTop w:val="0"/>
      <w:marBottom w:val="0"/>
      <w:divBdr>
        <w:top w:val="none" w:sz="0" w:space="0" w:color="auto"/>
        <w:left w:val="none" w:sz="0" w:space="0" w:color="auto"/>
        <w:bottom w:val="none" w:sz="0" w:space="0" w:color="auto"/>
        <w:right w:val="none" w:sz="0" w:space="0" w:color="auto"/>
      </w:divBdr>
    </w:div>
    <w:div w:id="121390282">
      <w:bodyDiv w:val="1"/>
      <w:marLeft w:val="0"/>
      <w:marRight w:val="0"/>
      <w:marTop w:val="0"/>
      <w:marBottom w:val="0"/>
      <w:divBdr>
        <w:top w:val="none" w:sz="0" w:space="0" w:color="auto"/>
        <w:left w:val="none" w:sz="0" w:space="0" w:color="auto"/>
        <w:bottom w:val="none" w:sz="0" w:space="0" w:color="auto"/>
        <w:right w:val="none" w:sz="0" w:space="0" w:color="auto"/>
      </w:divBdr>
    </w:div>
    <w:div w:id="122429882">
      <w:bodyDiv w:val="1"/>
      <w:marLeft w:val="0"/>
      <w:marRight w:val="0"/>
      <w:marTop w:val="0"/>
      <w:marBottom w:val="0"/>
      <w:divBdr>
        <w:top w:val="none" w:sz="0" w:space="0" w:color="auto"/>
        <w:left w:val="none" w:sz="0" w:space="0" w:color="auto"/>
        <w:bottom w:val="none" w:sz="0" w:space="0" w:color="auto"/>
        <w:right w:val="none" w:sz="0" w:space="0" w:color="auto"/>
      </w:divBdr>
    </w:div>
    <w:div w:id="123355121">
      <w:bodyDiv w:val="1"/>
      <w:marLeft w:val="0"/>
      <w:marRight w:val="0"/>
      <w:marTop w:val="0"/>
      <w:marBottom w:val="0"/>
      <w:divBdr>
        <w:top w:val="none" w:sz="0" w:space="0" w:color="auto"/>
        <w:left w:val="none" w:sz="0" w:space="0" w:color="auto"/>
        <w:bottom w:val="none" w:sz="0" w:space="0" w:color="auto"/>
        <w:right w:val="none" w:sz="0" w:space="0" w:color="auto"/>
      </w:divBdr>
    </w:div>
    <w:div w:id="123431436">
      <w:bodyDiv w:val="1"/>
      <w:marLeft w:val="0"/>
      <w:marRight w:val="0"/>
      <w:marTop w:val="0"/>
      <w:marBottom w:val="0"/>
      <w:divBdr>
        <w:top w:val="none" w:sz="0" w:space="0" w:color="auto"/>
        <w:left w:val="none" w:sz="0" w:space="0" w:color="auto"/>
        <w:bottom w:val="none" w:sz="0" w:space="0" w:color="auto"/>
        <w:right w:val="none" w:sz="0" w:space="0" w:color="auto"/>
      </w:divBdr>
    </w:div>
    <w:div w:id="123543077">
      <w:bodyDiv w:val="1"/>
      <w:marLeft w:val="0"/>
      <w:marRight w:val="0"/>
      <w:marTop w:val="0"/>
      <w:marBottom w:val="0"/>
      <w:divBdr>
        <w:top w:val="none" w:sz="0" w:space="0" w:color="auto"/>
        <w:left w:val="none" w:sz="0" w:space="0" w:color="auto"/>
        <w:bottom w:val="none" w:sz="0" w:space="0" w:color="auto"/>
        <w:right w:val="none" w:sz="0" w:space="0" w:color="auto"/>
      </w:divBdr>
    </w:div>
    <w:div w:id="123815086">
      <w:bodyDiv w:val="1"/>
      <w:marLeft w:val="0"/>
      <w:marRight w:val="0"/>
      <w:marTop w:val="0"/>
      <w:marBottom w:val="0"/>
      <w:divBdr>
        <w:top w:val="none" w:sz="0" w:space="0" w:color="auto"/>
        <w:left w:val="none" w:sz="0" w:space="0" w:color="auto"/>
        <w:bottom w:val="none" w:sz="0" w:space="0" w:color="auto"/>
        <w:right w:val="none" w:sz="0" w:space="0" w:color="auto"/>
      </w:divBdr>
    </w:div>
    <w:div w:id="123887499">
      <w:bodyDiv w:val="1"/>
      <w:marLeft w:val="0"/>
      <w:marRight w:val="0"/>
      <w:marTop w:val="0"/>
      <w:marBottom w:val="0"/>
      <w:divBdr>
        <w:top w:val="none" w:sz="0" w:space="0" w:color="auto"/>
        <w:left w:val="none" w:sz="0" w:space="0" w:color="auto"/>
        <w:bottom w:val="none" w:sz="0" w:space="0" w:color="auto"/>
        <w:right w:val="none" w:sz="0" w:space="0" w:color="auto"/>
      </w:divBdr>
    </w:div>
    <w:div w:id="124154857">
      <w:bodyDiv w:val="1"/>
      <w:marLeft w:val="0"/>
      <w:marRight w:val="0"/>
      <w:marTop w:val="0"/>
      <w:marBottom w:val="0"/>
      <w:divBdr>
        <w:top w:val="none" w:sz="0" w:space="0" w:color="auto"/>
        <w:left w:val="none" w:sz="0" w:space="0" w:color="auto"/>
        <w:bottom w:val="none" w:sz="0" w:space="0" w:color="auto"/>
        <w:right w:val="none" w:sz="0" w:space="0" w:color="auto"/>
      </w:divBdr>
    </w:div>
    <w:div w:id="124351369">
      <w:bodyDiv w:val="1"/>
      <w:marLeft w:val="0"/>
      <w:marRight w:val="0"/>
      <w:marTop w:val="0"/>
      <w:marBottom w:val="0"/>
      <w:divBdr>
        <w:top w:val="none" w:sz="0" w:space="0" w:color="auto"/>
        <w:left w:val="none" w:sz="0" w:space="0" w:color="auto"/>
        <w:bottom w:val="none" w:sz="0" w:space="0" w:color="auto"/>
        <w:right w:val="none" w:sz="0" w:space="0" w:color="auto"/>
      </w:divBdr>
    </w:div>
    <w:div w:id="124393150">
      <w:bodyDiv w:val="1"/>
      <w:marLeft w:val="0"/>
      <w:marRight w:val="0"/>
      <w:marTop w:val="0"/>
      <w:marBottom w:val="0"/>
      <w:divBdr>
        <w:top w:val="none" w:sz="0" w:space="0" w:color="auto"/>
        <w:left w:val="none" w:sz="0" w:space="0" w:color="auto"/>
        <w:bottom w:val="none" w:sz="0" w:space="0" w:color="auto"/>
        <w:right w:val="none" w:sz="0" w:space="0" w:color="auto"/>
      </w:divBdr>
    </w:div>
    <w:div w:id="124548007">
      <w:bodyDiv w:val="1"/>
      <w:marLeft w:val="0"/>
      <w:marRight w:val="0"/>
      <w:marTop w:val="0"/>
      <w:marBottom w:val="0"/>
      <w:divBdr>
        <w:top w:val="none" w:sz="0" w:space="0" w:color="auto"/>
        <w:left w:val="none" w:sz="0" w:space="0" w:color="auto"/>
        <w:bottom w:val="none" w:sz="0" w:space="0" w:color="auto"/>
        <w:right w:val="none" w:sz="0" w:space="0" w:color="auto"/>
      </w:divBdr>
    </w:div>
    <w:div w:id="124548018">
      <w:bodyDiv w:val="1"/>
      <w:marLeft w:val="0"/>
      <w:marRight w:val="0"/>
      <w:marTop w:val="0"/>
      <w:marBottom w:val="0"/>
      <w:divBdr>
        <w:top w:val="none" w:sz="0" w:space="0" w:color="auto"/>
        <w:left w:val="none" w:sz="0" w:space="0" w:color="auto"/>
        <w:bottom w:val="none" w:sz="0" w:space="0" w:color="auto"/>
        <w:right w:val="none" w:sz="0" w:space="0" w:color="auto"/>
      </w:divBdr>
    </w:div>
    <w:div w:id="124738268">
      <w:bodyDiv w:val="1"/>
      <w:marLeft w:val="0"/>
      <w:marRight w:val="0"/>
      <w:marTop w:val="0"/>
      <w:marBottom w:val="0"/>
      <w:divBdr>
        <w:top w:val="none" w:sz="0" w:space="0" w:color="auto"/>
        <w:left w:val="none" w:sz="0" w:space="0" w:color="auto"/>
        <w:bottom w:val="none" w:sz="0" w:space="0" w:color="auto"/>
        <w:right w:val="none" w:sz="0" w:space="0" w:color="auto"/>
      </w:divBdr>
    </w:div>
    <w:div w:id="124781359">
      <w:bodyDiv w:val="1"/>
      <w:marLeft w:val="0"/>
      <w:marRight w:val="0"/>
      <w:marTop w:val="0"/>
      <w:marBottom w:val="0"/>
      <w:divBdr>
        <w:top w:val="none" w:sz="0" w:space="0" w:color="auto"/>
        <w:left w:val="none" w:sz="0" w:space="0" w:color="auto"/>
        <w:bottom w:val="none" w:sz="0" w:space="0" w:color="auto"/>
        <w:right w:val="none" w:sz="0" w:space="0" w:color="auto"/>
      </w:divBdr>
    </w:div>
    <w:div w:id="124852747">
      <w:bodyDiv w:val="1"/>
      <w:marLeft w:val="0"/>
      <w:marRight w:val="0"/>
      <w:marTop w:val="0"/>
      <w:marBottom w:val="0"/>
      <w:divBdr>
        <w:top w:val="none" w:sz="0" w:space="0" w:color="auto"/>
        <w:left w:val="none" w:sz="0" w:space="0" w:color="auto"/>
        <w:bottom w:val="none" w:sz="0" w:space="0" w:color="auto"/>
        <w:right w:val="none" w:sz="0" w:space="0" w:color="auto"/>
      </w:divBdr>
    </w:div>
    <w:div w:id="125007975">
      <w:bodyDiv w:val="1"/>
      <w:marLeft w:val="0"/>
      <w:marRight w:val="0"/>
      <w:marTop w:val="0"/>
      <w:marBottom w:val="0"/>
      <w:divBdr>
        <w:top w:val="none" w:sz="0" w:space="0" w:color="auto"/>
        <w:left w:val="none" w:sz="0" w:space="0" w:color="auto"/>
        <w:bottom w:val="none" w:sz="0" w:space="0" w:color="auto"/>
        <w:right w:val="none" w:sz="0" w:space="0" w:color="auto"/>
      </w:divBdr>
    </w:div>
    <w:div w:id="125048735">
      <w:bodyDiv w:val="1"/>
      <w:marLeft w:val="0"/>
      <w:marRight w:val="0"/>
      <w:marTop w:val="0"/>
      <w:marBottom w:val="0"/>
      <w:divBdr>
        <w:top w:val="none" w:sz="0" w:space="0" w:color="auto"/>
        <w:left w:val="none" w:sz="0" w:space="0" w:color="auto"/>
        <w:bottom w:val="none" w:sz="0" w:space="0" w:color="auto"/>
        <w:right w:val="none" w:sz="0" w:space="0" w:color="auto"/>
      </w:divBdr>
    </w:div>
    <w:div w:id="125122238">
      <w:bodyDiv w:val="1"/>
      <w:marLeft w:val="0"/>
      <w:marRight w:val="0"/>
      <w:marTop w:val="0"/>
      <w:marBottom w:val="0"/>
      <w:divBdr>
        <w:top w:val="none" w:sz="0" w:space="0" w:color="auto"/>
        <w:left w:val="none" w:sz="0" w:space="0" w:color="auto"/>
        <w:bottom w:val="none" w:sz="0" w:space="0" w:color="auto"/>
        <w:right w:val="none" w:sz="0" w:space="0" w:color="auto"/>
      </w:divBdr>
    </w:div>
    <w:div w:id="125314239">
      <w:bodyDiv w:val="1"/>
      <w:marLeft w:val="0"/>
      <w:marRight w:val="0"/>
      <w:marTop w:val="0"/>
      <w:marBottom w:val="0"/>
      <w:divBdr>
        <w:top w:val="none" w:sz="0" w:space="0" w:color="auto"/>
        <w:left w:val="none" w:sz="0" w:space="0" w:color="auto"/>
        <w:bottom w:val="none" w:sz="0" w:space="0" w:color="auto"/>
        <w:right w:val="none" w:sz="0" w:space="0" w:color="auto"/>
      </w:divBdr>
    </w:div>
    <w:div w:id="125316799">
      <w:bodyDiv w:val="1"/>
      <w:marLeft w:val="0"/>
      <w:marRight w:val="0"/>
      <w:marTop w:val="0"/>
      <w:marBottom w:val="0"/>
      <w:divBdr>
        <w:top w:val="none" w:sz="0" w:space="0" w:color="auto"/>
        <w:left w:val="none" w:sz="0" w:space="0" w:color="auto"/>
        <w:bottom w:val="none" w:sz="0" w:space="0" w:color="auto"/>
        <w:right w:val="none" w:sz="0" w:space="0" w:color="auto"/>
      </w:divBdr>
    </w:div>
    <w:div w:id="125783522">
      <w:bodyDiv w:val="1"/>
      <w:marLeft w:val="0"/>
      <w:marRight w:val="0"/>
      <w:marTop w:val="0"/>
      <w:marBottom w:val="0"/>
      <w:divBdr>
        <w:top w:val="none" w:sz="0" w:space="0" w:color="auto"/>
        <w:left w:val="none" w:sz="0" w:space="0" w:color="auto"/>
        <w:bottom w:val="none" w:sz="0" w:space="0" w:color="auto"/>
        <w:right w:val="none" w:sz="0" w:space="0" w:color="auto"/>
      </w:divBdr>
    </w:div>
    <w:div w:id="126052174">
      <w:bodyDiv w:val="1"/>
      <w:marLeft w:val="0"/>
      <w:marRight w:val="0"/>
      <w:marTop w:val="0"/>
      <w:marBottom w:val="0"/>
      <w:divBdr>
        <w:top w:val="none" w:sz="0" w:space="0" w:color="auto"/>
        <w:left w:val="none" w:sz="0" w:space="0" w:color="auto"/>
        <w:bottom w:val="none" w:sz="0" w:space="0" w:color="auto"/>
        <w:right w:val="none" w:sz="0" w:space="0" w:color="auto"/>
      </w:divBdr>
    </w:div>
    <w:div w:id="126247648">
      <w:bodyDiv w:val="1"/>
      <w:marLeft w:val="0"/>
      <w:marRight w:val="0"/>
      <w:marTop w:val="0"/>
      <w:marBottom w:val="0"/>
      <w:divBdr>
        <w:top w:val="none" w:sz="0" w:space="0" w:color="auto"/>
        <w:left w:val="none" w:sz="0" w:space="0" w:color="auto"/>
        <w:bottom w:val="none" w:sz="0" w:space="0" w:color="auto"/>
        <w:right w:val="none" w:sz="0" w:space="0" w:color="auto"/>
      </w:divBdr>
    </w:div>
    <w:div w:id="126318523">
      <w:bodyDiv w:val="1"/>
      <w:marLeft w:val="0"/>
      <w:marRight w:val="0"/>
      <w:marTop w:val="0"/>
      <w:marBottom w:val="0"/>
      <w:divBdr>
        <w:top w:val="none" w:sz="0" w:space="0" w:color="auto"/>
        <w:left w:val="none" w:sz="0" w:space="0" w:color="auto"/>
        <w:bottom w:val="none" w:sz="0" w:space="0" w:color="auto"/>
        <w:right w:val="none" w:sz="0" w:space="0" w:color="auto"/>
      </w:divBdr>
    </w:div>
    <w:div w:id="126439283">
      <w:bodyDiv w:val="1"/>
      <w:marLeft w:val="0"/>
      <w:marRight w:val="0"/>
      <w:marTop w:val="0"/>
      <w:marBottom w:val="0"/>
      <w:divBdr>
        <w:top w:val="none" w:sz="0" w:space="0" w:color="auto"/>
        <w:left w:val="none" w:sz="0" w:space="0" w:color="auto"/>
        <w:bottom w:val="none" w:sz="0" w:space="0" w:color="auto"/>
        <w:right w:val="none" w:sz="0" w:space="0" w:color="auto"/>
      </w:divBdr>
    </w:div>
    <w:div w:id="126514371">
      <w:bodyDiv w:val="1"/>
      <w:marLeft w:val="0"/>
      <w:marRight w:val="0"/>
      <w:marTop w:val="0"/>
      <w:marBottom w:val="0"/>
      <w:divBdr>
        <w:top w:val="none" w:sz="0" w:space="0" w:color="auto"/>
        <w:left w:val="none" w:sz="0" w:space="0" w:color="auto"/>
        <w:bottom w:val="none" w:sz="0" w:space="0" w:color="auto"/>
        <w:right w:val="none" w:sz="0" w:space="0" w:color="auto"/>
      </w:divBdr>
    </w:div>
    <w:div w:id="127016729">
      <w:bodyDiv w:val="1"/>
      <w:marLeft w:val="0"/>
      <w:marRight w:val="0"/>
      <w:marTop w:val="0"/>
      <w:marBottom w:val="0"/>
      <w:divBdr>
        <w:top w:val="none" w:sz="0" w:space="0" w:color="auto"/>
        <w:left w:val="none" w:sz="0" w:space="0" w:color="auto"/>
        <w:bottom w:val="none" w:sz="0" w:space="0" w:color="auto"/>
        <w:right w:val="none" w:sz="0" w:space="0" w:color="auto"/>
      </w:divBdr>
    </w:div>
    <w:div w:id="127549540">
      <w:bodyDiv w:val="1"/>
      <w:marLeft w:val="0"/>
      <w:marRight w:val="0"/>
      <w:marTop w:val="0"/>
      <w:marBottom w:val="0"/>
      <w:divBdr>
        <w:top w:val="none" w:sz="0" w:space="0" w:color="auto"/>
        <w:left w:val="none" w:sz="0" w:space="0" w:color="auto"/>
        <w:bottom w:val="none" w:sz="0" w:space="0" w:color="auto"/>
        <w:right w:val="none" w:sz="0" w:space="0" w:color="auto"/>
      </w:divBdr>
    </w:div>
    <w:div w:id="127869023">
      <w:bodyDiv w:val="1"/>
      <w:marLeft w:val="0"/>
      <w:marRight w:val="0"/>
      <w:marTop w:val="0"/>
      <w:marBottom w:val="0"/>
      <w:divBdr>
        <w:top w:val="none" w:sz="0" w:space="0" w:color="auto"/>
        <w:left w:val="none" w:sz="0" w:space="0" w:color="auto"/>
        <w:bottom w:val="none" w:sz="0" w:space="0" w:color="auto"/>
        <w:right w:val="none" w:sz="0" w:space="0" w:color="auto"/>
      </w:divBdr>
    </w:div>
    <w:div w:id="128012019">
      <w:bodyDiv w:val="1"/>
      <w:marLeft w:val="0"/>
      <w:marRight w:val="0"/>
      <w:marTop w:val="0"/>
      <w:marBottom w:val="0"/>
      <w:divBdr>
        <w:top w:val="none" w:sz="0" w:space="0" w:color="auto"/>
        <w:left w:val="none" w:sz="0" w:space="0" w:color="auto"/>
        <w:bottom w:val="none" w:sz="0" w:space="0" w:color="auto"/>
        <w:right w:val="none" w:sz="0" w:space="0" w:color="auto"/>
      </w:divBdr>
    </w:div>
    <w:div w:id="128057475">
      <w:bodyDiv w:val="1"/>
      <w:marLeft w:val="0"/>
      <w:marRight w:val="0"/>
      <w:marTop w:val="0"/>
      <w:marBottom w:val="0"/>
      <w:divBdr>
        <w:top w:val="none" w:sz="0" w:space="0" w:color="auto"/>
        <w:left w:val="none" w:sz="0" w:space="0" w:color="auto"/>
        <w:bottom w:val="none" w:sz="0" w:space="0" w:color="auto"/>
        <w:right w:val="none" w:sz="0" w:space="0" w:color="auto"/>
      </w:divBdr>
    </w:div>
    <w:div w:id="128210052">
      <w:bodyDiv w:val="1"/>
      <w:marLeft w:val="0"/>
      <w:marRight w:val="0"/>
      <w:marTop w:val="0"/>
      <w:marBottom w:val="0"/>
      <w:divBdr>
        <w:top w:val="none" w:sz="0" w:space="0" w:color="auto"/>
        <w:left w:val="none" w:sz="0" w:space="0" w:color="auto"/>
        <w:bottom w:val="none" w:sz="0" w:space="0" w:color="auto"/>
        <w:right w:val="none" w:sz="0" w:space="0" w:color="auto"/>
      </w:divBdr>
    </w:div>
    <w:div w:id="128398184">
      <w:bodyDiv w:val="1"/>
      <w:marLeft w:val="0"/>
      <w:marRight w:val="0"/>
      <w:marTop w:val="0"/>
      <w:marBottom w:val="0"/>
      <w:divBdr>
        <w:top w:val="none" w:sz="0" w:space="0" w:color="auto"/>
        <w:left w:val="none" w:sz="0" w:space="0" w:color="auto"/>
        <w:bottom w:val="none" w:sz="0" w:space="0" w:color="auto"/>
        <w:right w:val="none" w:sz="0" w:space="0" w:color="auto"/>
      </w:divBdr>
    </w:div>
    <w:div w:id="128860531">
      <w:bodyDiv w:val="1"/>
      <w:marLeft w:val="0"/>
      <w:marRight w:val="0"/>
      <w:marTop w:val="0"/>
      <w:marBottom w:val="0"/>
      <w:divBdr>
        <w:top w:val="none" w:sz="0" w:space="0" w:color="auto"/>
        <w:left w:val="none" w:sz="0" w:space="0" w:color="auto"/>
        <w:bottom w:val="none" w:sz="0" w:space="0" w:color="auto"/>
        <w:right w:val="none" w:sz="0" w:space="0" w:color="auto"/>
      </w:divBdr>
    </w:div>
    <w:div w:id="129448445">
      <w:bodyDiv w:val="1"/>
      <w:marLeft w:val="0"/>
      <w:marRight w:val="0"/>
      <w:marTop w:val="0"/>
      <w:marBottom w:val="0"/>
      <w:divBdr>
        <w:top w:val="none" w:sz="0" w:space="0" w:color="auto"/>
        <w:left w:val="none" w:sz="0" w:space="0" w:color="auto"/>
        <w:bottom w:val="none" w:sz="0" w:space="0" w:color="auto"/>
        <w:right w:val="none" w:sz="0" w:space="0" w:color="auto"/>
      </w:divBdr>
    </w:div>
    <w:div w:id="129641232">
      <w:bodyDiv w:val="1"/>
      <w:marLeft w:val="0"/>
      <w:marRight w:val="0"/>
      <w:marTop w:val="0"/>
      <w:marBottom w:val="0"/>
      <w:divBdr>
        <w:top w:val="none" w:sz="0" w:space="0" w:color="auto"/>
        <w:left w:val="none" w:sz="0" w:space="0" w:color="auto"/>
        <w:bottom w:val="none" w:sz="0" w:space="0" w:color="auto"/>
        <w:right w:val="none" w:sz="0" w:space="0" w:color="auto"/>
      </w:divBdr>
    </w:div>
    <w:div w:id="129910087">
      <w:bodyDiv w:val="1"/>
      <w:marLeft w:val="0"/>
      <w:marRight w:val="0"/>
      <w:marTop w:val="0"/>
      <w:marBottom w:val="0"/>
      <w:divBdr>
        <w:top w:val="none" w:sz="0" w:space="0" w:color="auto"/>
        <w:left w:val="none" w:sz="0" w:space="0" w:color="auto"/>
        <w:bottom w:val="none" w:sz="0" w:space="0" w:color="auto"/>
        <w:right w:val="none" w:sz="0" w:space="0" w:color="auto"/>
      </w:divBdr>
    </w:div>
    <w:div w:id="130025849">
      <w:bodyDiv w:val="1"/>
      <w:marLeft w:val="0"/>
      <w:marRight w:val="0"/>
      <w:marTop w:val="0"/>
      <w:marBottom w:val="0"/>
      <w:divBdr>
        <w:top w:val="none" w:sz="0" w:space="0" w:color="auto"/>
        <w:left w:val="none" w:sz="0" w:space="0" w:color="auto"/>
        <w:bottom w:val="none" w:sz="0" w:space="0" w:color="auto"/>
        <w:right w:val="none" w:sz="0" w:space="0" w:color="auto"/>
      </w:divBdr>
    </w:div>
    <w:div w:id="130027421">
      <w:bodyDiv w:val="1"/>
      <w:marLeft w:val="0"/>
      <w:marRight w:val="0"/>
      <w:marTop w:val="0"/>
      <w:marBottom w:val="0"/>
      <w:divBdr>
        <w:top w:val="none" w:sz="0" w:space="0" w:color="auto"/>
        <w:left w:val="none" w:sz="0" w:space="0" w:color="auto"/>
        <w:bottom w:val="none" w:sz="0" w:space="0" w:color="auto"/>
        <w:right w:val="none" w:sz="0" w:space="0" w:color="auto"/>
      </w:divBdr>
    </w:div>
    <w:div w:id="130055350">
      <w:bodyDiv w:val="1"/>
      <w:marLeft w:val="0"/>
      <w:marRight w:val="0"/>
      <w:marTop w:val="0"/>
      <w:marBottom w:val="0"/>
      <w:divBdr>
        <w:top w:val="none" w:sz="0" w:space="0" w:color="auto"/>
        <w:left w:val="none" w:sz="0" w:space="0" w:color="auto"/>
        <w:bottom w:val="none" w:sz="0" w:space="0" w:color="auto"/>
        <w:right w:val="none" w:sz="0" w:space="0" w:color="auto"/>
      </w:divBdr>
    </w:div>
    <w:div w:id="130831433">
      <w:bodyDiv w:val="1"/>
      <w:marLeft w:val="0"/>
      <w:marRight w:val="0"/>
      <w:marTop w:val="0"/>
      <w:marBottom w:val="0"/>
      <w:divBdr>
        <w:top w:val="none" w:sz="0" w:space="0" w:color="auto"/>
        <w:left w:val="none" w:sz="0" w:space="0" w:color="auto"/>
        <w:bottom w:val="none" w:sz="0" w:space="0" w:color="auto"/>
        <w:right w:val="none" w:sz="0" w:space="0" w:color="auto"/>
      </w:divBdr>
    </w:div>
    <w:div w:id="130944182">
      <w:bodyDiv w:val="1"/>
      <w:marLeft w:val="0"/>
      <w:marRight w:val="0"/>
      <w:marTop w:val="0"/>
      <w:marBottom w:val="0"/>
      <w:divBdr>
        <w:top w:val="none" w:sz="0" w:space="0" w:color="auto"/>
        <w:left w:val="none" w:sz="0" w:space="0" w:color="auto"/>
        <w:bottom w:val="none" w:sz="0" w:space="0" w:color="auto"/>
        <w:right w:val="none" w:sz="0" w:space="0" w:color="auto"/>
      </w:divBdr>
    </w:div>
    <w:div w:id="131141655">
      <w:bodyDiv w:val="1"/>
      <w:marLeft w:val="0"/>
      <w:marRight w:val="0"/>
      <w:marTop w:val="0"/>
      <w:marBottom w:val="0"/>
      <w:divBdr>
        <w:top w:val="none" w:sz="0" w:space="0" w:color="auto"/>
        <w:left w:val="none" w:sz="0" w:space="0" w:color="auto"/>
        <w:bottom w:val="none" w:sz="0" w:space="0" w:color="auto"/>
        <w:right w:val="none" w:sz="0" w:space="0" w:color="auto"/>
      </w:divBdr>
    </w:div>
    <w:div w:id="131559840">
      <w:bodyDiv w:val="1"/>
      <w:marLeft w:val="0"/>
      <w:marRight w:val="0"/>
      <w:marTop w:val="0"/>
      <w:marBottom w:val="0"/>
      <w:divBdr>
        <w:top w:val="none" w:sz="0" w:space="0" w:color="auto"/>
        <w:left w:val="none" w:sz="0" w:space="0" w:color="auto"/>
        <w:bottom w:val="none" w:sz="0" w:space="0" w:color="auto"/>
        <w:right w:val="none" w:sz="0" w:space="0" w:color="auto"/>
      </w:divBdr>
    </w:div>
    <w:div w:id="131602184">
      <w:bodyDiv w:val="1"/>
      <w:marLeft w:val="0"/>
      <w:marRight w:val="0"/>
      <w:marTop w:val="0"/>
      <w:marBottom w:val="0"/>
      <w:divBdr>
        <w:top w:val="none" w:sz="0" w:space="0" w:color="auto"/>
        <w:left w:val="none" w:sz="0" w:space="0" w:color="auto"/>
        <w:bottom w:val="none" w:sz="0" w:space="0" w:color="auto"/>
        <w:right w:val="none" w:sz="0" w:space="0" w:color="auto"/>
      </w:divBdr>
    </w:div>
    <w:div w:id="131750047">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674328">
      <w:bodyDiv w:val="1"/>
      <w:marLeft w:val="0"/>
      <w:marRight w:val="0"/>
      <w:marTop w:val="0"/>
      <w:marBottom w:val="0"/>
      <w:divBdr>
        <w:top w:val="none" w:sz="0" w:space="0" w:color="auto"/>
        <w:left w:val="none" w:sz="0" w:space="0" w:color="auto"/>
        <w:bottom w:val="none" w:sz="0" w:space="0" w:color="auto"/>
        <w:right w:val="none" w:sz="0" w:space="0" w:color="auto"/>
      </w:divBdr>
    </w:div>
    <w:div w:id="132797792">
      <w:bodyDiv w:val="1"/>
      <w:marLeft w:val="0"/>
      <w:marRight w:val="0"/>
      <w:marTop w:val="0"/>
      <w:marBottom w:val="0"/>
      <w:divBdr>
        <w:top w:val="none" w:sz="0" w:space="0" w:color="auto"/>
        <w:left w:val="none" w:sz="0" w:space="0" w:color="auto"/>
        <w:bottom w:val="none" w:sz="0" w:space="0" w:color="auto"/>
        <w:right w:val="none" w:sz="0" w:space="0" w:color="auto"/>
      </w:divBdr>
    </w:div>
    <w:div w:id="133061046">
      <w:bodyDiv w:val="1"/>
      <w:marLeft w:val="0"/>
      <w:marRight w:val="0"/>
      <w:marTop w:val="0"/>
      <w:marBottom w:val="0"/>
      <w:divBdr>
        <w:top w:val="none" w:sz="0" w:space="0" w:color="auto"/>
        <w:left w:val="none" w:sz="0" w:space="0" w:color="auto"/>
        <w:bottom w:val="none" w:sz="0" w:space="0" w:color="auto"/>
        <w:right w:val="none" w:sz="0" w:space="0" w:color="auto"/>
      </w:divBdr>
    </w:div>
    <w:div w:id="134180624">
      <w:bodyDiv w:val="1"/>
      <w:marLeft w:val="0"/>
      <w:marRight w:val="0"/>
      <w:marTop w:val="0"/>
      <w:marBottom w:val="0"/>
      <w:divBdr>
        <w:top w:val="none" w:sz="0" w:space="0" w:color="auto"/>
        <w:left w:val="none" w:sz="0" w:space="0" w:color="auto"/>
        <w:bottom w:val="none" w:sz="0" w:space="0" w:color="auto"/>
        <w:right w:val="none" w:sz="0" w:space="0" w:color="auto"/>
      </w:divBdr>
    </w:div>
    <w:div w:id="134880903">
      <w:bodyDiv w:val="1"/>
      <w:marLeft w:val="0"/>
      <w:marRight w:val="0"/>
      <w:marTop w:val="0"/>
      <w:marBottom w:val="0"/>
      <w:divBdr>
        <w:top w:val="none" w:sz="0" w:space="0" w:color="auto"/>
        <w:left w:val="none" w:sz="0" w:space="0" w:color="auto"/>
        <w:bottom w:val="none" w:sz="0" w:space="0" w:color="auto"/>
        <w:right w:val="none" w:sz="0" w:space="0" w:color="auto"/>
      </w:divBdr>
    </w:div>
    <w:div w:id="135225018">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954176">
      <w:bodyDiv w:val="1"/>
      <w:marLeft w:val="0"/>
      <w:marRight w:val="0"/>
      <w:marTop w:val="0"/>
      <w:marBottom w:val="0"/>
      <w:divBdr>
        <w:top w:val="none" w:sz="0" w:space="0" w:color="auto"/>
        <w:left w:val="none" w:sz="0" w:space="0" w:color="auto"/>
        <w:bottom w:val="none" w:sz="0" w:space="0" w:color="auto"/>
        <w:right w:val="none" w:sz="0" w:space="0" w:color="auto"/>
      </w:divBdr>
    </w:div>
    <w:div w:id="136340549">
      <w:bodyDiv w:val="1"/>
      <w:marLeft w:val="0"/>
      <w:marRight w:val="0"/>
      <w:marTop w:val="0"/>
      <w:marBottom w:val="0"/>
      <w:divBdr>
        <w:top w:val="none" w:sz="0" w:space="0" w:color="auto"/>
        <w:left w:val="none" w:sz="0" w:space="0" w:color="auto"/>
        <w:bottom w:val="none" w:sz="0" w:space="0" w:color="auto"/>
        <w:right w:val="none" w:sz="0" w:space="0" w:color="auto"/>
      </w:divBdr>
    </w:div>
    <w:div w:id="136723469">
      <w:bodyDiv w:val="1"/>
      <w:marLeft w:val="0"/>
      <w:marRight w:val="0"/>
      <w:marTop w:val="0"/>
      <w:marBottom w:val="0"/>
      <w:divBdr>
        <w:top w:val="none" w:sz="0" w:space="0" w:color="auto"/>
        <w:left w:val="none" w:sz="0" w:space="0" w:color="auto"/>
        <w:bottom w:val="none" w:sz="0" w:space="0" w:color="auto"/>
        <w:right w:val="none" w:sz="0" w:space="0" w:color="auto"/>
      </w:divBdr>
    </w:div>
    <w:div w:id="137067727">
      <w:bodyDiv w:val="1"/>
      <w:marLeft w:val="0"/>
      <w:marRight w:val="0"/>
      <w:marTop w:val="0"/>
      <w:marBottom w:val="0"/>
      <w:divBdr>
        <w:top w:val="none" w:sz="0" w:space="0" w:color="auto"/>
        <w:left w:val="none" w:sz="0" w:space="0" w:color="auto"/>
        <w:bottom w:val="none" w:sz="0" w:space="0" w:color="auto"/>
        <w:right w:val="none" w:sz="0" w:space="0" w:color="auto"/>
      </w:divBdr>
    </w:div>
    <w:div w:id="13718970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764345">
      <w:bodyDiv w:val="1"/>
      <w:marLeft w:val="0"/>
      <w:marRight w:val="0"/>
      <w:marTop w:val="0"/>
      <w:marBottom w:val="0"/>
      <w:divBdr>
        <w:top w:val="none" w:sz="0" w:space="0" w:color="auto"/>
        <w:left w:val="none" w:sz="0" w:space="0" w:color="auto"/>
        <w:bottom w:val="none" w:sz="0" w:space="0" w:color="auto"/>
        <w:right w:val="none" w:sz="0" w:space="0" w:color="auto"/>
      </w:divBdr>
    </w:div>
    <w:div w:id="137769789">
      <w:bodyDiv w:val="1"/>
      <w:marLeft w:val="0"/>
      <w:marRight w:val="0"/>
      <w:marTop w:val="0"/>
      <w:marBottom w:val="0"/>
      <w:divBdr>
        <w:top w:val="none" w:sz="0" w:space="0" w:color="auto"/>
        <w:left w:val="none" w:sz="0" w:space="0" w:color="auto"/>
        <w:bottom w:val="none" w:sz="0" w:space="0" w:color="auto"/>
        <w:right w:val="none" w:sz="0" w:space="0" w:color="auto"/>
      </w:divBdr>
    </w:div>
    <w:div w:id="139544558">
      <w:bodyDiv w:val="1"/>
      <w:marLeft w:val="0"/>
      <w:marRight w:val="0"/>
      <w:marTop w:val="0"/>
      <w:marBottom w:val="0"/>
      <w:divBdr>
        <w:top w:val="none" w:sz="0" w:space="0" w:color="auto"/>
        <w:left w:val="none" w:sz="0" w:space="0" w:color="auto"/>
        <w:bottom w:val="none" w:sz="0" w:space="0" w:color="auto"/>
        <w:right w:val="none" w:sz="0" w:space="0" w:color="auto"/>
      </w:divBdr>
    </w:div>
    <w:div w:id="139615590">
      <w:bodyDiv w:val="1"/>
      <w:marLeft w:val="0"/>
      <w:marRight w:val="0"/>
      <w:marTop w:val="0"/>
      <w:marBottom w:val="0"/>
      <w:divBdr>
        <w:top w:val="none" w:sz="0" w:space="0" w:color="auto"/>
        <w:left w:val="none" w:sz="0" w:space="0" w:color="auto"/>
        <w:bottom w:val="none" w:sz="0" w:space="0" w:color="auto"/>
        <w:right w:val="none" w:sz="0" w:space="0" w:color="auto"/>
      </w:divBdr>
    </w:div>
    <w:div w:id="140199818">
      <w:bodyDiv w:val="1"/>
      <w:marLeft w:val="0"/>
      <w:marRight w:val="0"/>
      <w:marTop w:val="0"/>
      <w:marBottom w:val="0"/>
      <w:divBdr>
        <w:top w:val="none" w:sz="0" w:space="0" w:color="auto"/>
        <w:left w:val="none" w:sz="0" w:space="0" w:color="auto"/>
        <w:bottom w:val="none" w:sz="0" w:space="0" w:color="auto"/>
        <w:right w:val="none" w:sz="0" w:space="0" w:color="auto"/>
      </w:divBdr>
    </w:div>
    <w:div w:id="14124359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21160">
      <w:bodyDiv w:val="1"/>
      <w:marLeft w:val="0"/>
      <w:marRight w:val="0"/>
      <w:marTop w:val="0"/>
      <w:marBottom w:val="0"/>
      <w:divBdr>
        <w:top w:val="none" w:sz="0" w:space="0" w:color="auto"/>
        <w:left w:val="none" w:sz="0" w:space="0" w:color="auto"/>
        <w:bottom w:val="none" w:sz="0" w:space="0" w:color="auto"/>
        <w:right w:val="none" w:sz="0" w:space="0" w:color="auto"/>
      </w:divBdr>
    </w:div>
    <w:div w:id="142042508">
      <w:bodyDiv w:val="1"/>
      <w:marLeft w:val="0"/>
      <w:marRight w:val="0"/>
      <w:marTop w:val="0"/>
      <w:marBottom w:val="0"/>
      <w:divBdr>
        <w:top w:val="none" w:sz="0" w:space="0" w:color="auto"/>
        <w:left w:val="none" w:sz="0" w:space="0" w:color="auto"/>
        <w:bottom w:val="none" w:sz="0" w:space="0" w:color="auto"/>
        <w:right w:val="none" w:sz="0" w:space="0" w:color="auto"/>
      </w:divBdr>
    </w:div>
    <w:div w:id="142084134">
      <w:bodyDiv w:val="1"/>
      <w:marLeft w:val="0"/>
      <w:marRight w:val="0"/>
      <w:marTop w:val="0"/>
      <w:marBottom w:val="0"/>
      <w:divBdr>
        <w:top w:val="none" w:sz="0" w:space="0" w:color="auto"/>
        <w:left w:val="none" w:sz="0" w:space="0" w:color="auto"/>
        <w:bottom w:val="none" w:sz="0" w:space="0" w:color="auto"/>
        <w:right w:val="none" w:sz="0" w:space="0" w:color="auto"/>
      </w:divBdr>
    </w:div>
    <w:div w:id="142279907">
      <w:bodyDiv w:val="1"/>
      <w:marLeft w:val="0"/>
      <w:marRight w:val="0"/>
      <w:marTop w:val="0"/>
      <w:marBottom w:val="0"/>
      <w:divBdr>
        <w:top w:val="none" w:sz="0" w:space="0" w:color="auto"/>
        <w:left w:val="none" w:sz="0" w:space="0" w:color="auto"/>
        <w:bottom w:val="none" w:sz="0" w:space="0" w:color="auto"/>
        <w:right w:val="none" w:sz="0" w:space="0" w:color="auto"/>
      </w:divBdr>
    </w:div>
    <w:div w:id="142744763">
      <w:bodyDiv w:val="1"/>
      <w:marLeft w:val="0"/>
      <w:marRight w:val="0"/>
      <w:marTop w:val="0"/>
      <w:marBottom w:val="0"/>
      <w:divBdr>
        <w:top w:val="none" w:sz="0" w:space="0" w:color="auto"/>
        <w:left w:val="none" w:sz="0" w:space="0" w:color="auto"/>
        <w:bottom w:val="none" w:sz="0" w:space="0" w:color="auto"/>
        <w:right w:val="none" w:sz="0" w:space="0" w:color="auto"/>
      </w:divBdr>
    </w:div>
    <w:div w:id="142818389">
      <w:bodyDiv w:val="1"/>
      <w:marLeft w:val="0"/>
      <w:marRight w:val="0"/>
      <w:marTop w:val="0"/>
      <w:marBottom w:val="0"/>
      <w:divBdr>
        <w:top w:val="none" w:sz="0" w:space="0" w:color="auto"/>
        <w:left w:val="none" w:sz="0" w:space="0" w:color="auto"/>
        <w:bottom w:val="none" w:sz="0" w:space="0" w:color="auto"/>
        <w:right w:val="none" w:sz="0" w:space="0" w:color="auto"/>
      </w:divBdr>
    </w:div>
    <w:div w:id="143667263">
      <w:bodyDiv w:val="1"/>
      <w:marLeft w:val="0"/>
      <w:marRight w:val="0"/>
      <w:marTop w:val="0"/>
      <w:marBottom w:val="0"/>
      <w:divBdr>
        <w:top w:val="none" w:sz="0" w:space="0" w:color="auto"/>
        <w:left w:val="none" w:sz="0" w:space="0" w:color="auto"/>
        <w:bottom w:val="none" w:sz="0" w:space="0" w:color="auto"/>
        <w:right w:val="none" w:sz="0" w:space="0" w:color="auto"/>
      </w:divBdr>
    </w:div>
    <w:div w:id="144132915">
      <w:bodyDiv w:val="1"/>
      <w:marLeft w:val="0"/>
      <w:marRight w:val="0"/>
      <w:marTop w:val="0"/>
      <w:marBottom w:val="0"/>
      <w:divBdr>
        <w:top w:val="none" w:sz="0" w:space="0" w:color="auto"/>
        <w:left w:val="none" w:sz="0" w:space="0" w:color="auto"/>
        <w:bottom w:val="none" w:sz="0" w:space="0" w:color="auto"/>
        <w:right w:val="none" w:sz="0" w:space="0" w:color="auto"/>
      </w:divBdr>
    </w:div>
    <w:div w:id="145169263">
      <w:bodyDiv w:val="1"/>
      <w:marLeft w:val="0"/>
      <w:marRight w:val="0"/>
      <w:marTop w:val="0"/>
      <w:marBottom w:val="0"/>
      <w:divBdr>
        <w:top w:val="none" w:sz="0" w:space="0" w:color="auto"/>
        <w:left w:val="none" w:sz="0" w:space="0" w:color="auto"/>
        <w:bottom w:val="none" w:sz="0" w:space="0" w:color="auto"/>
        <w:right w:val="none" w:sz="0" w:space="0" w:color="auto"/>
      </w:divBdr>
    </w:div>
    <w:div w:id="145362448">
      <w:bodyDiv w:val="1"/>
      <w:marLeft w:val="0"/>
      <w:marRight w:val="0"/>
      <w:marTop w:val="0"/>
      <w:marBottom w:val="0"/>
      <w:divBdr>
        <w:top w:val="none" w:sz="0" w:space="0" w:color="auto"/>
        <w:left w:val="none" w:sz="0" w:space="0" w:color="auto"/>
        <w:bottom w:val="none" w:sz="0" w:space="0" w:color="auto"/>
        <w:right w:val="none" w:sz="0" w:space="0" w:color="auto"/>
      </w:divBdr>
    </w:div>
    <w:div w:id="145902053">
      <w:bodyDiv w:val="1"/>
      <w:marLeft w:val="0"/>
      <w:marRight w:val="0"/>
      <w:marTop w:val="0"/>
      <w:marBottom w:val="0"/>
      <w:divBdr>
        <w:top w:val="none" w:sz="0" w:space="0" w:color="auto"/>
        <w:left w:val="none" w:sz="0" w:space="0" w:color="auto"/>
        <w:bottom w:val="none" w:sz="0" w:space="0" w:color="auto"/>
        <w:right w:val="none" w:sz="0" w:space="0" w:color="auto"/>
      </w:divBdr>
    </w:div>
    <w:div w:id="146093934">
      <w:bodyDiv w:val="1"/>
      <w:marLeft w:val="0"/>
      <w:marRight w:val="0"/>
      <w:marTop w:val="0"/>
      <w:marBottom w:val="0"/>
      <w:divBdr>
        <w:top w:val="none" w:sz="0" w:space="0" w:color="auto"/>
        <w:left w:val="none" w:sz="0" w:space="0" w:color="auto"/>
        <w:bottom w:val="none" w:sz="0" w:space="0" w:color="auto"/>
        <w:right w:val="none" w:sz="0" w:space="0" w:color="auto"/>
      </w:divBdr>
    </w:div>
    <w:div w:id="147208675">
      <w:bodyDiv w:val="1"/>
      <w:marLeft w:val="0"/>
      <w:marRight w:val="0"/>
      <w:marTop w:val="0"/>
      <w:marBottom w:val="0"/>
      <w:divBdr>
        <w:top w:val="none" w:sz="0" w:space="0" w:color="auto"/>
        <w:left w:val="none" w:sz="0" w:space="0" w:color="auto"/>
        <w:bottom w:val="none" w:sz="0" w:space="0" w:color="auto"/>
        <w:right w:val="none" w:sz="0" w:space="0" w:color="auto"/>
      </w:divBdr>
    </w:div>
    <w:div w:id="147290847">
      <w:bodyDiv w:val="1"/>
      <w:marLeft w:val="0"/>
      <w:marRight w:val="0"/>
      <w:marTop w:val="0"/>
      <w:marBottom w:val="0"/>
      <w:divBdr>
        <w:top w:val="none" w:sz="0" w:space="0" w:color="auto"/>
        <w:left w:val="none" w:sz="0" w:space="0" w:color="auto"/>
        <w:bottom w:val="none" w:sz="0" w:space="0" w:color="auto"/>
        <w:right w:val="none" w:sz="0" w:space="0" w:color="auto"/>
      </w:divBdr>
    </w:div>
    <w:div w:id="147524562">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720863">
      <w:bodyDiv w:val="1"/>
      <w:marLeft w:val="0"/>
      <w:marRight w:val="0"/>
      <w:marTop w:val="0"/>
      <w:marBottom w:val="0"/>
      <w:divBdr>
        <w:top w:val="none" w:sz="0" w:space="0" w:color="auto"/>
        <w:left w:val="none" w:sz="0" w:space="0" w:color="auto"/>
        <w:bottom w:val="none" w:sz="0" w:space="0" w:color="auto"/>
        <w:right w:val="none" w:sz="0" w:space="0" w:color="auto"/>
      </w:divBdr>
    </w:div>
    <w:div w:id="147794889">
      <w:bodyDiv w:val="1"/>
      <w:marLeft w:val="0"/>
      <w:marRight w:val="0"/>
      <w:marTop w:val="0"/>
      <w:marBottom w:val="0"/>
      <w:divBdr>
        <w:top w:val="none" w:sz="0" w:space="0" w:color="auto"/>
        <w:left w:val="none" w:sz="0" w:space="0" w:color="auto"/>
        <w:bottom w:val="none" w:sz="0" w:space="0" w:color="auto"/>
        <w:right w:val="none" w:sz="0" w:space="0" w:color="auto"/>
      </w:divBdr>
    </w:div>
    <w:div w:id="147867814">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7981688">
      <w:bodyDiv w:val="1"/>
      <w:marLeft w:val="0"/>
      <w:marRight w:val="0"/>
      <w:marTop w:val="0"/>
      <w:marBottom w:val="0"/>
      <w:divBdr>
        <w:top w:val="none" w:sz="0" w:space="0" w:color="auto"/>
        <w:left w:val="none" w:sz="0" w:space="0" w:color="auto"/>
        <w:bottom w:val="none" w:sz="0" w:space="0" w:color="auto"/>
        <w:right w:val="none" w:sz="0" w:space="0" w:color="auto"/>
      </w:divBdr>
    </w:div>
    <w:div w:id="148059090">
      <w:bodyDiv w:val="1"/>
      <w:marLeft w:val="0"/>
      <w:marRight w:val="0"/>
      <w:marTop w:val="0"/>
      <w:marBottom w:val="0"/>
      <w:divBdr>
        <w:top w:val="none" w:sz="0" w:space="0" w:color="auto"/>
        <w:left w:val="none" w:sz="0" w:space="0" w:color="auto"/>
        <w:bottom w:val="none" w:sz="0" w:space="0" w:color="auto"/>
        <w:right w:val="none" w:sz="0" w:space="0" w:color="auto"/>
      </w:divBdr>
    </w:div>
    <w:div w:id="148250502">
      <w:bodyDiv w:val="1"/>
      <w:marLeft w:val="0"/>
      <w:marRight w:val="0"/>
      <w:marTop w:val="0"/>
      <w:marBottom w:val="0"/>
      <w:divBdr>
        <w:top w:val="none" w:sz="0" w:space="0" w:color="auto"/>
        <w:left w:val="none" w:sz="0" w:space="0" w:color="auto"/>
        <w:bottom w:val="none" w:sz="0" w:space="0" w:color="auto"/>
        <w:right w:val="none" w:sz="0" w:space="0" w:color="auto"/>
      </w:divBdr>
    </w:div>
    <w:div w:id="148834845">
      <w:bodyDiv w:val="1"/>
      <w:marLeft w:val="0"/>
      <w:marRight w:val="0"/>
      <w:marTop w:val="0"/>
      <w:marBottom w:val="0"/>
      <w:divBdr>
        <w:top w:val="none" w:sz="0" w:space="0" w:color="auto"/>
        <w:left w:val="none" w:sz="0" w:space="0" w:color="auto"/>
        <w:bottom w:val="none" w:sz="0" w:space="0" w:color="auto"/>
        <w:right w:val="none" w:sz="0" w:space="0" w:color="auto"/>
      </w:divBdr>
    </w:div>
    <w:div w:id="149098473">
      <w:bodyDiv w:val="1"/>
      <w:marLeft w:val="0"/>
      <w:marRight w:val="0"/>
      <w:marTop w:val="0"/>
      <w:marBottom w:val="0"/>
      <w:divBdr>
        <w:top w:val="none" w:sz="0" w:space="0" w:color="auto"/>
        <w:left w:val="none" w:sz="0" w:space="0" w:color="auto"/>
        <w:bottom w:val="none" w:sz="0" w:space="0" w:color="auto"/>
        <w:right w:val="none" w:sz="0" w:space="0" w:color="auto"/>
      </w:divBdr>
    </w:div>
    <w:div w:id="149100195">
      <w:bodyDiv w:val="1"/>
      <w:marLeft w:val="0"/>
      <w:marRight w:val="0"/>
      <w:marTop w:val="0"/>
      <w:marBottom w:val="0"/>
      <w:divBdr>
        <w:top w:val="none" w:sz="0" w:space="0" w:color="auto"/>
        <w:left w:val="none" w:sz="0" w:space="0" w:color="auto"/>
        <w:bottom w:val="none" w:sz="0" w:space="0" w:color="auto"/>
        <w:right w:val="none" w:sz="0" w:space="0" w:color="auto"/>
      </w:divBdr>
    </w:div>
    <w:div w:id="149101931">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50488046">
      <w:bodyDiv w:val="1"/>
      <w:marLeft w:val="0"/>
      <w:marRight w:val="0"/>
      <w:marTop w:val="0"/>
      <w:marBottom w:val="0"/>
      <w:divBdr>
        <w:top w:val="none" w:sz="0" w:space="0" w:color="auto"/>
        <w:left w:val="none" w:sz="0" w:space="0" w:color="auto"/>
        <w:bottom w:val="none" w:sz="0" w:space="0" w:color="auto"/>
        <w:right w:val="none" w:sz="0" w:space="0" w:color="auto"/>
      </w:divBdr>
    </w:div>
    <w:div w:id="150602680">
      <w:bodyDiv w:val="1"/>
      <w:marLeft w:val="0"/>
      <w:marRight w:val="0"/>
      <w:marTop w:val="0"/>
      <w:marBottom w:val="0"/>
      <w:divBdr>
        <w:top w:val="none" w:sz="0" w:space="0" w:color="auto"/>
        <w:left w:val="none" w:sz="0" w:space="0" w:color="auto"/>
        <w:bottom w:val="none" w:sz="0" w:space="0" w:color="auto"/>
        <w:right w:val="none" w:sz="0" w:space="0" w:color="auto"/>
      </w:divBdr>
    </w:div>
    <w:div w:id="150996307">
      <w:bodyDiv w:val="1"/>
      <w:marLeft w:val="0"/>
      <w:marRight w:val="0"/>
      <w:marTop w:val="0"/>
      <w:marBottom w:val="0"/>
      <w:divBdr>
        <w:top w:val="none" w:sz="0" w:space="0" w:color="auto"/>
        <w:left w:val="none" w:sz="0" w:space="0" w:color="auto"/>
        <w:bottom w:val="none" w:sz="0" w:space="0" w:color="auto"/>
        <w:right w:val="none" w:sz="0" w:space="0" w:color="auto"/>
      </w:divBdr>
    </w:div>
    <w:div w:id="151027371">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793904">
      <w:bodyDiv w:val="1"/>
      <w:marLeft w:val="0"/>
      <w:marRight w:val="0"/>
      <w:marTop w:val="0"/>
      <w:marBottom w:val="0"/>
      <w:divBdr>
        <w:top w:val="none" w:sz="0" w:space="0" w:color="auto"/>
        <w:left w:val="none" w:sz="0" w:space="0" w:color="auto"/>
        <w:bottom w:val="none" w:sz="0" w:space="0" w:color="auto"/>
        <w:right w:val="none" w:sz="0" w:space="0" w:color="auto"/>
      </w:divBdr>
    </w:div>
    <w:div w:id="152524102">
      <w:bodyDiv w:val="1"/>
      <w:marLeft w:val="0"/>
      <w:marRight w:val="0"/>
      <w:marTop w:val="0"/>
      <w:marBottom w:val="0"/>
      <w:divBdr>
        <w:top w:val="none" w:sz="0" w:space="0" w:color="auto"/>
        <w:left w:val="none" w:sz="0" w:space="0" w:color="auto"/>
        <w:bottom w:val="none" w:sz="0" w:space="0" w:color="auto"/>
        <w:right w:val="none" w:sz="0" w:space="0" w:color="auto"/>
      </w:divBdr>
    </w:div>
    <w:div w:id="152796887">
      <w:bodyDiv w:val="1"/>
      <w:marLeft w:val="0"/>
      <w:marRight w:val="0"/>
      <w:marTop w:val="0"/>
      <w:marBottom w:val="0"/>
      <w:divBdr>
        <w:top w:val="none" w:sz="0" w:space="0" w:color="auto"/>
        <w:left w:val="none" w:sz="0" w:space="0" w:color="auto"/>
        <w:bottom w:val="none" w:sz="0" w:space="0" w:color="auto"/>
        <w:right w:val="none" w:sz="0" w:space="0" w:color="auto"/>
      </w:divBdr>
    </w:div>
    <w:div w:id="153494978">
      <w:bodyDiv w:val="1"/>
      <w:marLeft w:val="0"/>
      <w:marRight w:val="0"/>
      <w:marTop w:val="0"/>
      <w:marBottom w:val="0"/>
      <w:divBdr>
        <w:top w:val="none" w:sz="0" w:space="0" w:color="auto"/>
        <w:left w:val="none" w:sz="0" w:space="0" w:color="auto"/>
        <w:bottom w:val="none" w:sz="0" w:space="0" w:color="auto"/>
        <w:right w:val="none" w:sz="0" w:space="0" w:color="auto"/>
      </w:divBdr>
    </w:div>
    <w:div w:id="153499305">
      <w:bodyDiv w:val="1"/>
      <w:marLeft w:val="0"/>
      <w:marRight w:val="0"/>
      <w:marTop w:val="0"/>
      <w:marBottom w:val="0"/>
      <w:divBdr>
        <w:top w:val="none" w:sz="0" w:space="0" w:color="auto"/>
        <w:left w:val="none" w:sz="0" w:space="0" w:color="auto"/>
        <w:bottom w:val="none" w:sz="0" w:space="0" w:color="auto"/>
        <w:right w:val="none" w:sz="0" w:space="0" w:color="auto"/>
      </w:divBdr>
    </w:div>
    <w:div w:id="154422285">
      <w:bodyDiv w:val="1"/>
      <w:marLeft w:val="0"/>
      <w:marRight w:val="0"/>
      <w:marTop w:val="0"/>
      <w:marBottom w:val="0"/>
      <w:divBdr>
        <w:top w:val="none" w:sz="0" w:space="0" w:color="auto"/>
        <w:left w:val="none" w:sz="0" w:space="0" w:color="auto"/>
        <w:bottom w:val="none" w:sz="0" w:space="0" w:color="auto"/>
        <w:right w:val="none" w:sz="0" w:space="0" w:color="auto"/>
      </w:divBdr>
    </w:div>
    <w:div w:id="154763133">
      <w:bodyDiv w:val="1"/>
      <w:marLeft w:val="0"/>
      <w:marRight w:val="0"/>
      <w:marTop w:val="0"/>
      <w:marBottom w:val="0"/>
      <w:divBdr>
        <w:top w:val="none" w:sz="0" w:space="0" w:color="auto"/>
        <w:left w:val="none" w:sz="0" w:space="0" w:color="auto"/>
        <w:bottom w:val="none" w:sz="0" w:space="0" w:color="auto"/>
        <w:right w:val="none" w:sz="0" w:space="0" w:color="auto"/>
      </w:divBdr>
    </w:div>
    <w:div w:id="155611855">
      <w:bodyDiv w:val="1"/>
      <w:marLeft w:val="0"/>
      <w:marRight w:val="0"/>
      <w:marTop w:val="0"/>
      <w:marBottom w:val="0"/>
      <w:divBdr>
        <w:top w:val="none" w:sz="0" w:space="0" w:color="auto"/>
        <w:left w:val="none" w:sz="0" w:space="0" w:color="auto"/>
        <w:bottom w:val="none" w:sz="0" w:space="0" w:color="auto"/>
        <w:right w:val="none" w:sz="0" w:space="0" w:color="auto"/>
      </w:divBdr>
    </w:div>
    <w:div w:id="155731620">
      <w:bodyDiv w:val="1"/>
      <w:marLeft w:val="0"/>
      <w:marRight w:val="0"/>
      <w:marTop w:val="0"/>
      <w:marBottom w:val="0"/>
      <w:divBdr>
        <w:top w:val="none" w:sz="0" w:space="0" w:color="auto"/>
        <w:left w:val="none" w:sz="0" w:space="0" w:color="auto"/>
        <w:bottom w:val="none" w:sz="0" w:space="0" w:color="auto"/>
        <w:right w:val="none" w:sz="0" w:space="0" w:color="auto"/>
      </w:divBdr>
    </w:div>
    <w:div w:id="156114184">
      <w:bodyDiv w:val="1"/>
      <w:marLeft w:val="0"/>
      <w:marRight w:val="0"/>
      <w:marTop w:val="0"/>
      <w:marBottom w:val="0"/>
      <w:divBdr>
        <w:top w:val="none" w:sz="0" w:space="0" w:color="auto"/>
        <w:left w:val="none" w:sz="0" w:space="0" w:color="auto"/>
        <w:bottom w:val="none" w:sz="0" w:space="0" w:color="auto"/>
        <w:right w:val="none" w:sz="0" w:space="0" w:color="auto"/>
      </w:divBdr>
    </w:div>
    <w:div w:id="156769595">
      <w:bodyDiv w:val="1"/>
      <w:marLeft w:val="0"/>
      <w:marRight w:val="0"/>
      <w:marTop w:val="0"/>
      <w:marBottom w:val="0"/>
      <w:divBdr>
        <w:top w:val="none" w:sz="0" w:space="0" w:color="auto"/>
        <w:left w:val="none" w:sz="0" w:space="0" w:color="auto"/>
        <w:bottom w:val="none" w:sz="0" w:space="0" w:color="auto"/>
        <w:right w:val="none" w:sz="0" w:space="0" w:color="auto"/>
      </w:divBdr>
    </w:div>
    <w:div w:id="156844758">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703911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84004">
      <w:bodyDiv w:val="1"/>
      <w:marLeft w:val="0"/>
      <w:marRight w:val="0"/>
      <w:marTop w:val="0"/>
      <w:marBottom w:val="0"/>
      <w:divBdr>
        <w:top w:val="none" w:sz="0" w:space="0" w:color="auto"/>
        <w:left w:val="none" w:sz="0" w:space="0" w:color="auto"/>
        <w:bottom w:val="none" w:sz="0" w:space="0" w:color="auto"/>
        <w:right w:val="none" w:sz="0" w:space="0" w:color="auto"/>
      </w:divBdr>
    </w:div>
    <w:div w:id="157815643">
      <w:bodyDiv w:val="1"/>
      <w:marLeft w:val="0"/>
      <w:marRight w:val="0"/>
      <w:marTop w:val="0"/>
      <w:marBottom w:val="0"/>
      <w:divBdr>
        <w:top w:val="none" w:sz="0" w:space="0" w:color="auto"/>
        <w:left w:val="none" w:sz="0" w:space="0" w:color="auto"/>
        <w:bottom w:val="none" w:sz="0" w:space="0" w:color="auto"/>
        <w:right w:val="none" w:sz="0" w:space="0" w:color="auto"/>
      </w:divBdr>
    </w:div>
    <w:div w:id="159003384">
      <w:bodyDiv w:val="1"/>
      <w:marLeft w:val="0"/>
      <w:marRight w:val="0"/>
      <w:marTop w:val="0"/>
      <w:marBottom w:val="0"/>
      <w:divBdr>
        <w:top w:val="none" w:sz="0" w:space="0" w:color="auto"/>
        <w:left w:val="none" w:sz="0" w:space="0" w:color="auto"/>
        <w:bottom w:val="none" w:sz="0" w:space="0" w:color="auto"/>
        <w:right w:val="none" w:sz="0" w:space="0" w:color="auto"/>
      </w:divBdr>
    </w:div>
    <w:div w:id="159199299">
      <w:bodyDiv w:val="1"/>
      <w:marLeft w:val="0"/>
      <w:marRight w:val="0"/>
      <w:marTop w:val="0"/>
      <w:marBottom w:val="0"/>
      <w:divBdr>
        <w:top w:val="none" w:sz="0" w:space="0" w:color="auto"/>
        <w:left w:val="none" w:sz="0" w:space="0" w:color="auto"/>
        <w:bottom w:val="none" w:sz="0" w:space="0" w:color="auto"/>
        <w:right w:val="none" w:sz="0" w:space="0" w:color="auto"/>
      </w:divBdr>
    </w:div>
    <w:div w:id="160707912">
      <w:bodyDiv w:val="1"/>
      <w:marLeft w:val="0"/>
      <w:marRight w:val="0"/>
      <w:marTop w:val="0"/>
      <w:marBottom w:val="0"/>
      <w:divBdr>
        <w:top w:val="none" w:sz="0" w:space="0" w:color="auto"/>
        <w:left w:val="none" w:sz="0" w:space="0" w:color="auto"/>
        <w:bottom w:val="none" w:sz="0" w:space="0" w:color="auto"/>
        <w:right w:val="none" w:sz="0" w:space="0" w:color="auto"/>
      </w:divBdr>
    </w:div>
    <w:div w:id="161044491">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55007">
      <w:bodyDiv w:val="1"/>
      <w:marLeft w:val="0"/>
      <w:marRight w:val="0"/>
      <w:marTop w:val="0"/>
      <w:marBottom w:val="0"/>
      <w:divBdr>
        <w:top w:val="none" w:sz="0" w:space="0" w:color="auto"/>
        <w:left w:val="none" w:sz="0" w:space="0" w:color="auto"/>
        <w:bottom w:val="none" w:sz="0" w:space="0" w:color="auto"/>
        <w:right w:val="none" w:sz="0" w:space="0" w:color="auto"/>
      </w:divBdr>
    </w:div>
    <w:div w:id="161555923">
      <w:bodyDiv w:val="1"/>
      <w:marLeft w:val="0"/>
      <w:marRight w:val="0"/>
      <w:marTop w:val="0"/>
      <w:marBottom w:val="0"/>
      <w:divBdr>
        <w:top w:val="none" w:sz="0" w:space="0" w:color="auto"/>
        <w:left w:val="none" w:sz="0" w:space="0" w:color="auto"/>
        <w:bottom w:val="none" w:sz="0" w:space="0" w:color="auto"/>
        <w:right w:val="none" w:sz="0" w:space="0" w:color="auto"/>
      </w:divBdr>
    </w:div>
    <w:div w:id="161969668">
      <w:bodyDiv w:val="1"/>
      <w:marLeft w:val="0"/>
      <w:marRight w:val="0"/>
      <w:marTop w:val="0"/>
      <w:marBottom w:val="0"/>
      <w:divBdr>
        <w:top w:val="none" w:sz="0" w:space="0" w:color="auto"/>
        <w:left w:val="none" w:sz="0" w:space="0" w:color="auto"/>
        <w:bottom w:val="none" w:sz="0" w:space="0" w:color="auto"/>
        <w:right w:val="none" w:sz="0" w:space="0" w:color="auto"/>
      </w:divBdr>
    </w:div>
    <w:div w:id="162090336">
      <w:bodyDiv w:val="1"/>
      <w:marLeft w:val="0"/>
      <w:marRight w:val="0"/>
      <w:marTop w:val="0"/>
      <w:marBottom w:val="0"/>
      <w:divBdr>
        <w:top w:val="none" w:sz="0" w:space="0" w:color="auto"/>
        <w:left w:val="none" w:sz="0" w:space="0" w:color="auto"/>
        <w:bottom w:val="none" w:sz="0" w:space="0" w:color="auto"/>
        <w:right w:val="none" w:sz="0" w:space="0" w:color="auto"/>
      </w:divBdr>
    </w:div>
    <w:div w:id="162791993">
      <w:bodyDiv w:val="1"/>
      <w:marLeft w:val="0"/>
      <w:marRight w:val="0"/>
      <w:marTop w:val="0"/>
      <w:marBottom w:val="0"/>
      <w:divBdr>
        <w:top w:val="none" w:sz="0" w:space="0" w:color="auto"/>
        <w:left w:val="none" w:sz="0" w:space="0" w:color="auto"/>
        <w:bottom w:val="none" w:sz="0" w:space="0" w:color="auto"/>
        <w:right w:val="none" w:sz="0" w:space="0" w:color="auto"/>
      </w:divBdr>
    </w:div>
    <w:div w:id="162941314">
      <w:bodyDiv w:val="1"/>
      <w:marLeft w:val="0"/>
      <w:marRight w:val="0"/>
      <w:marTop w:val="0"/>
      <w:marBottom w:val="0"/>
      <w:divBdr>
        <w:top w:val="none" w:sz="0" w:space="0" w:color="auto"/>
        <w:left w:val="none" w:sz="0" w:space="0" w:color="auto"/>
        <w:bottom w:val="none" w:sz="0" w:space="0" w:color="auto"/>
        <w:right w:val="none" w:sz="0" w:space="0" w:color="auto"/>
      </w:divBdr>
    </w:div>
    <w:div w:id="163866314">
      <w:bodyDiv w:val="1"/>
      <w:marLeft w:val="0"/>
      <w:marRight w:val="0"/>
      <w:marTop w:val="0"/>
      <w:marBottom w:val="0"/>
      <w:divBdr>
        <w:top w:val="none" w:sz="0" w:space="0" w:color="auto"/>
        <w:left w:val="none" w:sz="0" w:space="0" w:color="auto"/>
        <w:bottom w:val="none" w:sz="0" w:space="0" w:color="auto"/>
        <w:right w:val="none" w:sz="0" w:space="0" w:color="auto"/>
      </w:divBdr>
    </w:div>
    <w:div w:id="164590825">
      <w:bodyDiv w:val="1"/>
      <w:marLeft w:val="0"/>
      <w:marRight w:val="0"/>
      <w:marTop w:val="0"/>
      <w:marBottom w:val="0"/>
      <w:divBdr>
        <w:top w:val="none" w:sz="0" w:space="0" w:color="auto"/>
        <w:left w:val="none" w:sz="0" w:space="0" w:color="auto"/>
        <w:bottom w:val="none" w:sz="0" w:space="0" w:color="auto"/>
        <w:right w:val="none" w:sz="0" w:space="0" w:color="auto"/>
      </w:divBdr>
    </w:div>
    <w:div w:id="164638561">
      <w:bodyDiv w:val="1"/>
      <w:marLeft w:val="0"/>
      <w:marRight w:val="0"/>
      <w:marTop w:val="0"/>
      <w:marBottom w:val="0"/>
      <w:divBdr>
        <w:top w:val="none" w:sz="0" w:space="0" w:color="auto"/>
        <w:left w:val="none" w:sz="0" w:space="0" w:color="auto"/>
        <w:bottom w:val="none" w:sz="0" w:space="0" w:color="auto"/>
        <w:right w:val="none" w:sz="0" w:space="0" w:color="auto"/>
      </w:divBdr>
    </w:div>
    <w:div w:id="165025937">
      <w:bodyDiv w:val="1"/>
      <w:marLeft w:val="0"/>
      <w:marRight w:val="0"/>
      <w:marTop w:val="0"/>
      <w:marBottom w:val="0"/>
      <w:divBdr>
        <w:top w:val="none" w:sz="0" w:space="0" w:color="auto"/>
        <w:left w:val="none" w:sz="0" w:space="0" w:color="auto"/>
        <w:bottom w:val="none" w:sz="0" w:space="0" w:color="auto"/>
        <w:right w:val="none" w:sz="0" w:space="0" w:color="auto"/>
      </w:divBdr>
    </w:div>
    <w:div w:id="165100183">
      <w:bodyDiv w:val="1"/>
      <w:marLeft w:val="0"/>
      <w:marRight w:val="0"/>
      <w:marTop w:val="0"/>
      <w:marBottom w:val="0"/>
      <w:divBdr>
        <w:top w:val="none" w:sz="0" w:space="0" w:color="auto"/>
        <w:left w:val="none" w:sz="0" w:space="0" w:color="auto"/>
        <w:bottom w:val="none" w:sz="0" w:space="0" w:color="auto"/>
        <w:right w:val="none" w:sz="0" w:space="0" w:color="auto"/>
      </w:divBdr>
    </w:div>
    <w:div w:id="165634737">
      <w:bodyDiv w:val="1"/>
      <w:marLeft w:val="0"/>
      <w:marRight w:val="0"/>
      <w:marTop w:val="0"/>
      <w:marBottom w:val="0"/>
      <w:divBdr>
        <w:top w:val="none" w:sz="0" w:space="0" w:color="auto"/>
        <w:left w:val="none" w:sz="0" w:space="0" w:color="auto"/>
        <w:bottom w:val="none" w:sz="0" w:space="0" w:color="auto"/>
        <w:right w:val="none" w:sz="0" w:space="0" w:color="auto"/>
      </w:divBdr>
    </w:div>
    <w:div w:id="165707338">
      <w:bodyDiv w:val="1"/>
      <w:marLeft w:val="0"/>
      <w:marRight w:val="0"/>
      <w:marTop w:val="0"/>
      <w:marBottom w:val="0"/>
      <w:divBdr>
        <w:top w:val="none" w:sz="0" w:space="0" w:color="auto"/>
        <w:left w:val="none" w:sz="0" w:space="0" w:color="auto"/>
        <w:bottom w:val="none" w:sz="0" w:space="0" w:color="auto"/>
        <w:right w:val="none" w:sz="0" w:space="0" w:color="auto"/>
      </w:divBdr>
    </w:div>
    <w:div w:id="165826138">
      <w:bodyDiv w:val="1"/>
      <w:marLeft w:val="0"/>
      <w:marRight w:val="0"/>
      <w:marTop w:val="0"/>
      <w:marBottom w:val="0"/>
      <w:divBdr>
        <w:top w:val="none" w:sz="0" w:space="0" w:color="auto"/>
        <w:left w:val="none" w:sz="0" w:space="0" w:color="auto"/>
        <w:bottom w:val="none" w:sz="0" w:space="0" w:color="auto"/>
        <w:right w:val="none" w:sz="0" w:space="0" w:color="auto"/>
      </w:divBdr>
    </w:div>
    <w:div w:id="165947061">
      <w:bodyDiv w:val="1"/>
      <w:marLeft w:val="0"/>
      <w:marRight w:val="0"/>
      <w:marTop w:val="0"/>
      <w:marBottom w:val="0"/>
      <w:divBdr>
        <w:top w:val="none" w:sz="0" w:space="0" w:color="auto"/>
        <w:left w:val="none" w:sz="0" w:space="0" w:color="auto"/>
        <w:bottom w:val="none" w:sz="0" w:space="0" w:color="auto"/>
        <w:right w:val="none" w:sz="0" w:space="0" w:color="auto"/>
      </w:divBdr>
    </w:div>
    <w:div w:id="165950374">
      <w:bodyDiv w:val="1"/>
      <w:marLeft w:val="0"/>
      <w:marRight w:val="0"/>
      <w:marTop w:val="0"/>
      <w:marBottom w:val="0"/>
      <w:divBdr>
        <w:top w:val="none" w:sz="0" w:space="0" w:color="auto"/>
        <w:left w:val="none" w:sz="0" w:space="0" w:color="auto"/>
        <w:bottom w:val="none" w:sz="0" w:space="0" w:color="auto"/>
        <w:right w:val="none" w:sz="0" w:space="0" w:color="auto"/>
      </w:divBdr>
    </w:div>
    <w:div w:id="166559543">
      <w:bodyDiv w:val="1"/>
      <w:marLeft w:val="0"/>
      <w:marRight w:val="0"/>
      <w:marTop w:val="0"/>
      <w:marBottom w:val="0"/>
      <w:divBdr>
        <w:top w:val="none" w:sz="0" w:space="0" w:color="auto"/>
        <w:left w:val="none" w:sz="0" w:space="0" w:color="auto"/>
        <w:bottom w:val="none" w:sz="0" w:space="0" w:color="auto"/>
        <w:right w:val="none" w:sz="0" w:space="0" w:color="auto"/>
      </w:divBdr>
    </w:div>
    <w:div w:id="166600199">
      <w:bodyDiv w:val="1"/>
      <w:marLeft w:val="0"/>
      <w:marRight w:val="0"/>
      <w:marTop w:val="0"/>
      <w:marBottom w:val="0"/>
      <w:divBdr>
        <w:top w:val="none" w:sz="0" w:space="0" w:color="auto"/>
        <w:left w:val="none" w:sz="0" w:space="0" w:color="auto"/>
        <w:bottom w:val="none" w:sz="0" w:space="0" w:color="auto"/>
        <w:right w:val="none" w:sz="0" w:space="0" w:color="auto"/>
      </w:divBdr>
    </w:div>
    <w:div w:id="166795056">
      <w:bodyDiv w:val="1"/>
      <w:marLeft w:val="0"/>
      <w:marRight w:val="0"/>
      <w:marTop w:val="0"/>
      <w:marBottom w:val="0"/>
      <w:divBdr>
        <w:top w:val="none" w:sz="0" w:space="0" w:color="auto"/>
        <w:left w:val="none" w:sz="0" w:space="0" w:color="auto"/>
        <w:bottom w:val="none" w:sz="0" w:space="0" w:color="auto"/>
        <w:right w:val="none" w:sz="0" w:space="0" w:color="auto"/>
      </w:divBdr>
    </w:div>
    <w:div w:id="166947272">
      <w:bodyDiv w:val="1"/>
      <w:marLeft w:val="0"/>
      <w:marRight w:val="0"/>
      <w:marTop w:val="0"/>
      <w:marBottom w:val="0"/>
      <w:divBdr>
        <w:top w:val="none" w:sz="0" w:space="0" w:color="auto"/>
        <w:left w:val="none" w:sz="0" w:space="0" w:color="auto"/>
        <w:bottom w:val="none" w:sz="0" w:space="0" w:color="auto"/>
        <w:right w:val="none" w:sz="0" w:space="0" w:color="auto"/>
      </w:divBdr>
    </w:div>
    <w:div w:id="166986609">
      <w:bodyDiv w:val="1"/>
      <w:marLeft w:val="0"/>
      <w:marRight w:val="0"/>
      <w:marTop w:val="0"/>
      <w:marBottom w:val="0"/>
      <w:divBdr>
        <w:top w:val="none" w:sz="0" w:space="0" w:color="auto"/>
        <w:left w:val="none" w:sz="0" w:space="0" w:color="auto"/>
        <w:bottom w:val="none" w:sz="0" w:space="0" w:color="auto"/>
        <w:right w:val="none" w:sz="0" w:space="0" w:color="auto"/>
      </w:divBdr>
    </w:div>
    <w:div w:id="168061892">
      <w:bodyDiv w:val="1"/>
      <w:marLeft w:val="0"/>
      <w:marRight w:val="0"/>
      <w:marTop w:val="0"/>
      <w:marBottom w:val="0"/>
      <w:divBdr>
        <w:top w:val="none" w:sz="0" w:space="0" w:color="auto"/>
        <w:left w:val="none" w:sz="0" w:space="0" w:color="auto"/>
        <w:bottom w:val="none" w:sz="0" w:space="0" w:color="auto"/>
        <w:right w:val="none" w:sz="0" w:space="0" w:color="auto"/>
      </w:divBdr>
    </w:div>
    <w:div w:id="168569073">
      <w:bodyDiv w:val="1"/>
      <w:marLeft w:val="0"/>
      <w:marRight w:val="0"/>
      <w:marTop w:val="0"/>
      <w:marBottom w:val="0"/>
      <w:divBdr>
        <w:top w:val="none" w:sz="0" w:space="0" w:color="auto"/>
        <w:left w:val="none" w:sz="0" w:space="0" w:color="auto"/>
        <w:bottom w:val="none" w:sz="0" w:space="0" w:color="auto"/>
        <w:right w:val="none" w:sz="0" w:space="0" w:color="auto"/>
      </w:divBdr>
    </w:div>
    <w:div w:id="169176593">
      <w:bodyDiv w:val="1"/>
      <w:marLeft w:val="0"/>
      <w:marRight w:val="0"/>
      <w:marTop w:val="0"/>
      <w:marBottom w:val="0"/>
      <w:divBdr>
        <w:top w:val="none" w:sz="0" w:space="0" w:color="auto"/>
        <w:left w:val="none" w:sz="0" w:space="0" w:color="auto"/>
        <w:bottom w:val="none" w:sz="0" w:space="0" w:color="auto"/>
        <w:right w:val="none" w:sz="0" w:space="0" w:color="auto"/>
      </w:divBdr>
    </w:div>
    <w:div w:id="169299639">
      <w:bodyDiv w:val="1"/>
      <w:marLeft w:val="0"/>
      <w:marRight w:val="0"/>
      <w:marTop w:val="0"/>
      <w:marBottom w:val="0"/>
      <w:divBdr>
        <w:top w:val="none" w:sz="0" w:space="0" w:color="auto"/>
        <w:left w:val="none" w:sz="0" w:space="0" w:color="auto"/>
        <w:bottom w:val="none" w:sz="0" w:space="0" w:color="auto"/>
        <w:right w:val="none" w:sz="0" w:space="0" w:color="auto"/>
      </w:divBdr>
    </w:div>
    <w:div w:id="170032301">
      <w:bodyDiv w:val="1"/>
      <w:marLeft w:val="0"/>
      <w:marRight w:val="0"/>
      <w:marTop w:val="0"/>
      <w:marBottom w:val="0"/>
      <w:divBdr>
        <w:top w:val="none" w:sz="0" w:space="0" w:color="auto"/>
        <w:left w:val="none" w:sz="0" w:space="0" w:color="auto"/>
        <w:bottom w:val="none" w:sz="0" w:space="0" w:color="auto"/>
        <w:right w:val="none" w:sz="0" w:space="0" w:color="auto"/>
      </w:divBdr>
    </w:div>
    <w:div w:id="170418270">
      <w:bodyDiv w:val="1"/>
      <w:marLeft w:val="0"/>
      <w:marRight w:val="0"/>
      <w:marTop w:val="0"/>
      <w:marBottom w:val="0"/>
      <w:divBdr>
        <w:top w:val="none" w:sz="0" w:space="0" w:color="auto"/>
        <w:left w:val="none" w:sz="0" w:space="0" w:color="auto"/>
        <w:bottom w:val="none" w:sz="0" w:space="0" w:color="auto"/>
        <w:right w:val="none" w:sz="0" w:space="0" w:color="auto"/>
      </w:divBdr>
    </w:div>
    <w:div w:id="170528706">
      <w:bodyDiv w:val="1"/>
      <w:marLeft w:val="0"/>
      <w:marRight w:val="0"/>
      <w:marTop w:val="0"/>
      <w:marBottom w:val="0"/>
      <w:divBdr>
        <w:top w:val="none" w:sz="0" w:space="0" w:color="auto"/>
        <w:left w:val="none" w:sz="0" w:space="0" w:color="auto"/>
        <w:bottom w:val="none" w:sz="0" w:space="0" w:color="auto"/>
        <w:right w:val="none" w:sz="0" w:space="0" w:color="auto"/>
      </w:divBdr>
    </w:div>
    <w:div w:id="170918211">
      <w:bodyDiv w:val="1"/>
      <w:marLeft w:val="0"/>
      <w:marRight w:val="0"/>
      <w:marTop w:val="0"/>
      <w:marBottom w:val="0"/>
      <w:divBdr>
        <w:top w:val="none" w:sz="0" w:space="0" w:color="auto"/>
        <w:left w:val="none" w:sz="0" w:space="0" w:color="auto"/>
        <w:bottom w:val="none" w:sz="0" w:space="0" w:color="auto"/>
        <w:right w:val="none" w:sz="0" w:space="0" w:color="auto"/>
      </w:divBdr>
    </w:div>
    <w:div w:id="171573331">
      <w:bodyDiv w:val="1"/>
      <w:marLeft w:val="0"/>
      <w:marRight w:val="0"/>
      <w:marTop w:val="0"/>
      <w:marBottom w:val="0"/>
      <w:divBdr>
        <w:top w:val="none" w:sz="0" w:space="0" w:color="auto"/>
        <w:left w:val="none" w:sz="0" w:space="0" w:color="auto"/>
        <w:bottom w:val="none" w:sz="0" w:space="0" w:color="auto"/>
        <w:right w:val="none" w:sz="0" w:space="0" w:color="auto"/>
      </w:divBdr>
    </w:div>
    <w:div w:id="171727248">
      <w:bodyDiv w:val="1"/>
      <w:marLeft w:val="0"/>
      <w:marRight w:val="0"/>
      <w:marTop w:val="0"/>
      <w:marBottom w:val="0"/>
      <w:divBdr>
        <w:top w:val="none" w:sz="0" w:space="0" w:color="auto"/>
        <w:left w:val="none" w:sz="0" w:space="0" w:color="auto"/>
        <w:bottom w:val="none" w:sz="0" w:space="0" w:color="auto"/>
        <w:right w:val="none" w:sz="0" w:space="0" w:color="auto"/>
      </w:divBdr>
    </w:div>
    <w:div w:id="171996248">
      <w:bodyDiv w:val="1"/>
      <w:marLeft w:val="0"/>
      <w:marRight w:val="0"/>
      <w:marTop w:val="0"/>
      <w:marBottom w:val="0"/>
      <w:divBdr>
        <w:top w:val="none" w:sz="0" w:space="0" w:color="auto"/>
        <w:left w:val="none" w:sz="0" w:space="0" w:color="auto"/>
        <w:bottom w:val="none" w:sz="0" w:space="0" w:color="auto"/>
        <w:right w:val="none" w:sz="0" w:space="0" w:color="auto"/>
      </w:divBdr>
    </w:div>
    <w:div w:id="172116549">
      <w:bodyDiv w:val="1"/>
      <w:marLeft w:val="0"/>
      <w:marRight w:val="0"/>
      <w:marTop w:val="0"/>
      <w:marBottom w:val="0"/>
      <w:divBdr>
        <w:top w:val="none" w:sz="0" w:space="0" w:color="auto"/>
        <w:left w:val="none" w:sz="0" w:space="0" w:color="auto"/>
        <w:bottom w:val="none" w:sz="0" w:space="0" w:color="auto"/>
        <w:right w:val="none" w:sz="0" w:space="0" w:color="auto"/>
      </w:divBdr>
    </w:div>
    <w:div w:id="172455621">
      <w:bodyDiv w:val="1"/>
      <w:marLeft w:val="0"/>
      <w:marRight w:val="0"/>
      <w:marTop w:val="0"/>
      <w:marBottom w:val="0"/>
      <w:divBdr>
        <w:top w:val="none" w:sz="0" w:space="0" w:color="auto"/>
        <w:left w:val="none" w:sz="0" w:space="0" w:color="auto"/>
        <w:bottom w:val="none" w:sz="0" w:space="0" w:color="auto"/>
        <w:right w:val="none" w:sz="0" w:space="0" w:color="auto"/>
      </w:divBdr>
    </w:div>
    <w:div w:id="173420057">
      <w:bodyDiv w:val="1"/>
      <w:marLeft w:val="0"/>
      <w:marRight w:val="0"/>
      <w:marTop w:val="0"/>
      <w:marBottom w:val="0"/>
      <w:divBdr>
        <w:top w:val="none" w:sz="0" w:space="0" w:color="auto"/>
        <w:left w:val="none" w:sz="0" w:space="0" w:color="auto"/>
        <w:bottom w:val="none" w:sz="0" w:space="0" w:color="auto"/>
        <w:right w:val="none" w:sz="0" w:space="0" w:color="auto"/>
      </w:divBdr>
    </w:div>
    <w:div w:id="173421963">
      <w:bodyDiv w:val="1"/>
      <w:marLeft w:val="0"/>
      <w:marRight w:val="0"/>
      <w:marTop w:val="0"/>
      <w:marBottom w:val="0"/>
      <w:divBdr>
        <w:top w:val="none" w:sz="0" w:space="0" w:color="auto"/>
        <w:left w:val="none" w:sz="0" w:space="0" w:color="auto"/>
        <w:bottom w:val="none" w:sz="0" w:space="0" w:color="auto"/>
        <w:right w:val="none" w:sz="0" w:space="0" w:color="auto"/>
      </w:divBdr>
    </w:div>
    <w:div w:id="173735968">
      <w:bodyDiv w:val="1"/>
      <w:marLeft w:val="0"/>
      <w:marRight w:val="0"/>
      <w:marTop w:val="0"/>
      <w:marBottom w:val="0"/>
      <w:divBdr>
        <w:top w:val="none" w:sz="0" w:space="0" w:color="auto"/>
        <w:left w:val="none" w:sz="0" w:space="0" w:color="auto"/>
        <w:bottom w:val="none" w:sz="0" w:space="0" w:color="auto"/>
        <w:right w:val="none" w:sz="0" w:space="0" w:color="auto"/>
      </w:divBdr>
    </w:div>
    <w:div w:id="173736061">
      <w:bodyDiv w:val="1"/>
      <w:marLeft w:val="0"/>
      <w:marRight w:val="0"/>
      <w:marTop w:val="0"/>
      <w:marBottom w:val="0"/>
      <w:divBdr>
        <w:top w:val="none" w:sz="0" w:space="0" w:color="auto"/>
        <w:left w:val="none" w:sz="0" w:space="0" w:color="auto"/>
        <w:bottom w:val="none" w:sz="0" w:space="0" w:color="auto"/>
        <w:right w:val="none" w:sz="0" w:space="0" w:color="auto"/>
      </w:divBdr>
    </w:div>
    <w:div w:id="173761494">
      <w:bodyDiv w:val="1"/>
      <w:marLeft w:val="0"/>
      <w:marRight w:val="0"/>
      <w:marTop w:val="0"/>
      <w:marBottom w:val="0"/>
      <w:divBdr>
        <w:top w:val="none" w:sz="0" w:space="0" w:color="auto"/>
        <w:left w:val="none" w:sz="0" w:space="0" w:color="auto"/>
        <w:bottom w:val="none" w:sz="0" w:space="0" w:color="auto"/>
        <w:right w:val="none" w:sz="0" w:space="0" w:color="auto"/>
      </w:divBdr>
    </w:div>
    <w:div w:id="174000905">
      <w:bodyDiv w:val="1"/>
      <w:marLeft w:val="0"/>
      <w:marRight w:val="0"/>
      <w:marTop w:val="0"/>
      <w:marBottom w:val="0"/>
      <w:divBdr>
        <w:top w:val="none" w:sz="0" w:space="0" w:color="auto"/>
        <w:left w:val="none" w:sz="0" w:space="0" w:color="auto"/>
        <w:bottom w:val="none" w:sz="0" w:space="0" w:color="auto"/>
        <w:right w:val="none" w:sz="0" w:space="0" w:color="auto"/>
      </w:divBdr>
    </w:div>
    <w:div w:id="174391547">
      <w:bodyDiv w:val="1"/>
      <w:marLeft w:val="0"/>
      <w:marRight w:val="0"/>
      <w:marTop w:val="0"/>
      <w:marBottom w:val="0"/>
      <w:divBdr>
        <w:top w:val="none" w:sz="0" w:space="0" w:color="auto"/>
        <w:left w:val="none" w:sz="0" w:space="0" w:color="auto"/>
        <w:bottom w:val="none" w:sz="0" w:space="0" w:color="auto"/>
        <w:right w:val="none" w:sz="0" w:space="0" w:color="auto"/>
      </w:divBdr>
    </w:div>
    <w:div w:id="174851593">
      <w:bodyDiv w:val="1"/>
      <w:marLeft w:val="0"/>
      <w:marRight w:val="0"/>
      <w:marTop w:val="0"/>
      <w:marBottom w:val="0"/>
      <w:divBdr>
        <w:top w:val="none" w:sz="0" w:space="0" w:color="auto"/>
        <w:left w:val="none" w:sz="0" w:space="0" w:color="auto"/>
        <w:bottom w:val="none" w:sz="0" w:space="0" w:color="auto"/>
        <w:right w:val="none" w:sz="0" w:space="0" w:color="auto"/>
      </w:divBdr>
    </w:div>
    <w:div w:id="175001105">
      <w:bodyDiv w:val="1"/>
      <w:marLeft w:val="0"/>
      <w:marRight w:val="0"/>
      <w:marTop w:val="0"/>
      <w:marBottom w:val="0"/>
      <w:divBdr>
        <w:top w:val="none" w:sz="0" w:space="0" w:color="auto"/>
        <w:left w:val="none" w:sz="0" w:space="0" w:color="auto"/>
        <w:bottom w:val="none" w:sz="0" w:space="0" w:color="auto"/>
        <w:right w:val="none" w:sz="0" w:space="0" w:color="auto"/>
      </w:divBdr>
    </w:div>
    <w:div w:id="175661049">
      <w:bodyDiv w:val="1"/>
      <w:marLeft w:val="0"/>
      <w:marRight w:val="0"/>
      <w:marTop w:val="0"/>
      <w:marBottom w:val="0"/>
      <w:divBdr>
        <w:top w:val="none" w:sz="0" w:space="0" w:color="auto"/>
        <w:left w:val="none" w:sz="0" w:space="0" w:color="auto"/>
        <w:bottom w:val="none" w:sz="0" w:space="0" w:color="auto"/>
        <w:right w:val="none" w:sz="0" w:space="0" w:color="auto"/>
      </w:divBdr>
    </w:div>
    <w:div w:id="176507018">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6895323">
      <w:bodyDiv w:val="1"/>
      <w:marLeft w:val="0"/>
      <w:marRight w:val="0"/>
      <w:marTop w:val="0"/>
      <w:marBottom w:val="0"/>
      <w:divBdr>
        <w:top w:val="none" w:sz="0" w:space="0" w:color="auto"/>
        <w:left w:val="none" w:sz="0" w:space="0" w:color="auto"/>
        <w:bottom w:val="none" w:sz="0" w:space="0" w:color="auto"/>
        <w:right w:val="none" w:sz="0" w:space="0" w:color="auto"/>
      </w:divBdr>
    </w:div>
    <w:div w:id="177352884">
      <w:bodyDiv w:val="1"/>
      <w:marLeft w:val="0"/>
      <w:marRight w:val="0"/>
      <w:marTop w:val="0"/>
      <w:marBottom w:val="0"/>
      <w:divBdr>
        <w:top w:val="none" w:sz="0" w:space="0" w:color="auto"/>
        <w:left w:val="none" w:sz="0" w:space="0" w:color="auto"/>
        <w:bottom w:val="none" w:sz="0" w:space="0" w:color="auto"/>
        <w:right w:val="none" w:sz="0" w:space="0" w:color="auto"/>
      </w:divBdr>
    </w:div>
    <w:div w:id="177500813">
      <w:bodyDiv w:val="1"/>
      <w:marLeft w:val="0"/>
      <w:marRight w:val="0"/>
      <w:marTop w:val="0"/>
      <w:marBottom w:val="0"/>
      <w:divBdr>
        <w:top w:val="none" w:sz="0" w:space="0" w:color="auto"/>
        <w:left w:val="none" w:sz="0" w:space="0" w:color="auto"/>
        <w:bottom w:val="none" w:sz="0" w:space="0" w:color="auto"/>
        <w:right w:val="none" w:sz="0" w:space="0" w:color="auto"/>
      </w:divBdr>
    </w:div>
    <w:div w:id="177623981">
      <w:bodyDiv w:val="1"/>
      <w:marLeft w:val="0"/>
      <w:marRight w:val="0"/>
      <w:marTop w:val="0"/>
      <w:marBottom w:val="0"/>
      <w:divBdr>
        <w:top w:val="none" w:sz="0" w:space="0" w:color="auto"/>
        <w:left w:val="none" w:sz="0" w:space="0" w:color="auto"/>
        <w:bottom w:val="none" w:sz="0" w:space="0" w:color="auto"/>
        <w:right w:val="none" w:sz="0" w:space="0" w:color="auto"/>
      </w:divBdr>
    </w:div>
    <w:div w:id="178129615">
      <w:bodyDiv w:val="1"/>
      <w:marLeft w:val="0"/>
      <w:marRight w:val="0"/>
      <w:marTop w:val="0"/>
      <w:marBottom w:val="0"/>
      <w:divBdr>
        <w:top w:val="none" w:sz="0" w:space="0" w:color="auto"/>
        <w:left w:val="none" w:sz="0" w:space="0" w:color="auto"/>
        <w:bottom w:val="none" w:sz="0" w:space="0" w:color="auto"/>
        <w:right w:val="none" w:sz="0" w:space="0" w:color="auto"/>
      </w:divBdr>
    </w:div>
    <w:div w:id="178207123">
      <w:bodyDiv w:val="1"/>
      <w:marLeft w:val="0"/>
      <w:marRight w:val="0"/>
      <w:marTop w:val="0"/>
      <w:marBottom w:val="0"/>
      <w:divBdr>
        <w:top w:val="none" w:sz="0" w:space="0" w:color="auto"/>
        <w:left w:val="none" w:sz="0" w:space="0" w:color="auto"/>
        <w:bottom w:val="none" w:sz="0" w:space="0" w:color="auto"/>
        <w:right w:val="none" w:sz="0" w:space="0" w:color="auto"/>
      </w:divBdr>
    </w:div>
    <w:div w:id="178207304">
      <w:bodyDiv w:val="1"/>
      <w:marLeft w:val="0"/>
      <w:marRight w:val="0"/>
      <w:marTop w:val="0"/>
      <w:marBottom w:val="0"/>
      <w:divBdr>
        <w:top w:val="none" w:sz="0" w:space="0" w:color="auto"/>
        <w:left w:val="none" w:sz="0" w:space="0" w:color="auto"/>
        <w:bottom w:val="none" w:sz="0" w:space="0" w:color="auto"/>
        <w:right w:val="none" w:sz="0" w:space="0" w:color="auto"/>
      </w:divBdr>
    </w:div>
    <w:div w:id="178935660">
      <w:bodyDiv w:val="1"/>
      <w:marLeft w:val="0"/>
      <w:marRight w:val="0"/>
      <w:marTop w:val="0"/>
      <w:marBottom w:val="0"/>
      <w:divBdr>
        <w:top w:val="none" w:sz="0" w:space="0" w:color="auto"/>
        <w:left w:val="none" w:sz="0" w:space="0" w:color="auto"/>
        <w:bottom w:val="none" w:sz="0" w:space="0" w:color="auto"/>
        <w:right w:val="none" w:sz="0" w:space="0" w:color="auto"/>
      </w:divBdr>
    </w:div>
    <w:div w:id="179124136">
      <w:bodyDiv w:val="1"/>
      <w:marLeft w:val="0"/>
      <w:marRight w:val="0"/>
      <w:marTop w:val="0"/>
      <w:marBottom w:val="0"/>
      <w:divBdr>
        <w:top w:val="none" w:sz="0" w:space="0" w:color="auto"/>
        <w:left w:val="none" w:sz="0" w:space="0" w:color="auto"/>
        <w:bottom w:val="none" w:sz="0" w:space="0" w:color="auto"/>
        <w:right w:val="none" w:sz="0" w:space="0" w:color="auto"/>
      </w:divBdr>
    </w:div>
    <w:div w:id="179205190">
      <w:bodyDiv w:val="1"/>
      <w:marLeft w:val="0"/>
      <w:marRight w:val="0"/>
      <w:marTop w:val="0"/>
      <w:marBottom w:val="0"/>
      <w:divBdr>
        <w:top w:val="none" w:sz="0" w:space="0" w:color="auto"/>
        <w:left w:val="none" w:sz="0" w:space="0" w:color="auto"/>
        <w:bottom w:val="none" w:sz="0" w:space="0" w:color="auto"/>
        <w:right w:val="none" w:sz="0" w:space="0" w:color="auto"/>
      </w:divBdr>
    </w:div>
    <w:div w:id="179708525">
      <w:bodyDiv w:val="1"/>
      <w:marLeft w:val="0"/>
      <w:marRight w:val="0"/>
      <w:marTop w:val="0"/>
      <w:marBottom w:val="0"/>
      <w:divBdr>
        <w:top w:val="none" w:sz="0" w:space="0" w:color="auto"/>
        <w:left w:val="none" w:sz="0" w:space="0" w:color="auto"/>
        <w:bottom w:val="none" w:sz="0" w:space="0" w:color="auto"/>
        <w:right w:val="none" w:sz="0" w:space="0" w:color="auto"/>
      </w:divBdr>
    </w:div>
    <w:div w:id="180093228">
      <w:bodyDiv w:val="1"/>
      <w:marLeft w:val="0"/>
      <w:marRight w:val="0"/>
      <w:marTop w:val="0"/>
      <w:marBottom w:val="0"/>
      <w:divBdr>
        <w:top w:val="none" w:sz="0" w:space="0" w:color="auto"/>
        <w:left w:val="none" w:sz="0" w:space="0" w:color="auto"/>
        <w:bottom w:val="none" w:sz="0" w:space="0" w:color="auto"/>
        <w:right w:val="none" w:sz="0" w:space="0" w:color="auto"/>
      </w:divBdr>
    </w:div>
    <w:div w:id="180315316">
      <w:bodyDiv w:val="1"/>
      <w:marLeft w:val="0"/>
      <w:marRight w:val="0"/>
      <w:marTop w:val="0"/>
      <w:marBottom w:val="0"/>
      <w:divBdr>
        <w:top w:val="none" w:sz="0" w:space="0" w:color="auto"/>
        <w:left w:val="none" w:sz="0" w:space="0" w:color="auto"/>
        <w:bottom w:val="none" w:sz="0" w:space="0" w:color="auto"/>
        <w:right w:val="none" w:sz="0" w:space="0" w:color="auto"/>
      </w:divBdr>
    </w:div>
    <w:div w:id="180362854">
      <w:bodyDiv w:val="1"/>
      <w:marLeft w:val="0"/>
      <w:marRight w:val="0"/>
      <w:marTop w:val="0"/>
      <w:marBottom w:val="0"/>
      <w:divBdr>
        <w:top w:val="none" w:sz="0" w:space="0" w:color="auto"/>
        <w:left w:val="none" w:sz="0" w:space="0" w:color="auto"/>
        <w:bottom w:val="none" w:sz="0" w:space="0" w:color="auto"/>
        <w:right w:val="none" w:sz="0" w:space="0" w:color="auto"/>
      </w:divBdr>
    </w:div>
    <w:div w:id="180553031">
      <w:bodyDiv w:val="1"/>
      <w:marLeft w:val="0"/>
      <w:marRight w:val="0"/>
      <w:marTop w:val="0"/>
      <w:marBottom w:val="0"/>
      <w:divBdr>
        <w:top w:val="none" w:sz="0" w:space="0" w:color="auto"/>
        <w:left w:val="none" w:sz="0" w:space="0" w:color="auto"/>
        <w:bottom w:val="none" w:sz="0" w:space="0" w:color="auto"/>
        <w:right w:val="none" w:sz="0" w:space="0" w:color="auto"/>
      </w:divBdr>
    </w:div>
    <w:div w:id="180778064">
      <w:bodyDiv w:val="1"/>
      <w:marLeft w:val="0"/>
      <w:marRight w:val="0"/>
      <w:marTop w:val="0"/>
      <w:marBottom w:val="0"/>
      <w:divBdr>
        <w:top w:val="none" w:sz="0" w:space="0" w:color="auto"/>
        <w:left w:val="none" w:sz="0" w:space="0" w:color="auto"/>
        <w:bottom w:val="none" w:sz="0" w:space="0" w:color="auto"/>
        <w:right w:val="none" w:sz="0" w:space="0" w:color="auto"/>
      </w:divBdr>
    </w:div>
    <w:div w:id="180779797">
      <w:bodyDiv w:val="1"/>
      <w:marLeft w:val="0"/>
      <w:marRight w:val="0"/>
      <w:marTop w:val="0"/>
      <w:marBottom w:val="0"/>
      <w:divBdr>
        <w:top w:val="none" w:sz="0" w:space="0" w:color="auto"/>
        <w:left w:val="none" w:sz="0" w:space="0" w:color="auto"/>
        <w:bottom w:val="none" w:sz="0" w:space="0" w:color="auto"/>
        <w:right w:val="none" w:sz="0" w:space="0" w:color="auto"/>
      </w:divBdr>
    </w:div>
    <w:div w:id="180828212">
      <w:bodyDiv w:val="1"/>
      <w:marLeft w:val="0"/>
      <w:marRight w:val="0"/>
      <w:marTop w:val="0"/>
      <w:marBottom w:val="0"/>
      <w:divBdr>
        <w:top w:val="none" w:sz="0" w:space="0" w:color="auto"/>
        <w:left w:val="none" w:sz="0" w:space="0" w:color="auto"/>
        <w:bottom w:val="none" w:sz="0" w:space="0" w:color="auto"/>
        <w:right w:val="none" w:sz="0" w:space="0" w:color="auto"/>
      </w:divBdr>
    </w:div>
    <w:div w:id="181363468">
      <w:bodyDiv w:val="1"/>
      <w:marLeft w:val="0"/>
      <w:marRight w:val="0"/>
      <w:marTop w:val="0"/>
      <w:marBottom w:val="0"/>
      <w:divBdr>
        <w:top w:val="none" w:sz="0" w:space="0" w:color="auto"/>
        <w:left w:val="none" w:sz="0" w:space="0" w:color="auto"/>
        <w:bottom w:val="none" w:sz="0" w:space="0" w:color="auto"/>
        <w:right w:val="none" w:sz="0" w:space="0" w:color="auto"/>
      </w:divBdr>
    </w:div>
    <w:div w:id="181406430">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3137580">
      <w:bodyDiv w:val="1"/>
      <w:marLeft w:val="0"/>
      <w:marRight w:val="0"/>
      <w:marTop w:val="0"/>
      <w:marBottom w:val="0"/>
      <w:divBdr>
        <w:top w:val="none" w:sz="0" w:space="0" w:color="auto"/>
        <w:left w:val="none" w:sz="0" w:space="0" w:color="auto"/>
        <w:bottom w:val="none" w:sz="0" w:space="0" w:color="auto"/>
        <w:right w:val="none" w:sz="0" w:space="0" w:color="auto"/>
      </w:divBdr>
    </w:div>
    <w:div w:id="183254361">
      <w:bodyDiv w:val="1"/>
      <w:marLeft w:val="0"/>
      <w:marRight w:val="0"/>
      <w:marTop w:val="0"/>
      <w:marBottom w:val="0"/>
      <w:divBdr>
        <w:top w:val="none" w:sz="0" w:space="0" w:color="auto"/>
        <w:left w:val="none" w:sz="0" w:space="0" w:color="auto"/>
        <w:bottom w:val="none" w:sz="0" w:space="0" w:color="auto"/>
        <w:right w:val="none" w:sz="0" w:space="0" w:color="auto"/>
      </w:divBdr>
    </w:div>
    <w:div w:id="183446727">
      <w:bodyDiv w:val="1"/>
      <w:marLeft w:val="0"/>
      <w:marRight w:val="0"/>
      <w:marTop w:val="0"/>
      <w:marBottom w:val="0"/>
      <w:divBdr>
        <w:top w:val="none" w:sz="0" w:space="0" w:color="auto"/>
        <w:left w:val="none" w:sz="0" w:space="0" w:color="auto"/>
        <w:bottom w:val="none" w:sz="0" w:space="0" w:color="auto"/>
        <w:right w:val="none" w:sz="0" w:space="0" w:color="auto"/>
      </w:divBdr>
    </w:div>
    <w:div w:id="183633884">
      <w:bodyDiv w:val="1"/>
      <w:marLeft w:val="0"/>
      <w:marRight w:val="0"/>
      <w:marTop w:val="0"/>
      <w:marBottom w:val="0"/>
      <w:divBdr>
        <w:top w:val="none" w:sz="0" w:space="0" w:color="auto"/>
        <w:left w:val="none" w:sz="0" w:space="0" w:color="auto"/>
        <w:bottom w:val="none" w:sz="0" w:space="0" w:color="auto"/>
        <w:right w:val="none" w:sz="0" w:space="0" w:color="auto"/>
      </w:divBdr>
    </w:div>
    <w:div w:id="183715739">
      <w:bodyDiv w:val="1"/>
      <w:marLeft w:val="0"/>
      <w:marRight w:val="0"/>
      <w:marTop w:val="0"/>
      <w:marBottom w:val="0"/>
      <w:divBdr>
        <w:top w:val="none" w:sz="0" w:space="0" w:color="auto"/>
        <w:left w:val="none" w:sz="0" w:space="0" w:color="auto"/>
        <w:bottom w:val="none" w:sz="0" w:space="0" w:color="auto"/>
        <w:right w:val="none" w:sz="0" w:space="0" w:color="auto"/>
      </w:divBdr>
    </w:div>
    <w:div w:id="184249931">
      <w:bodyDiv w:val="1"/>
      <w:marLeft w:val="0"/>
      <w:marRight w:val="0"/>
      <w:marTop w:val="0"/>
      <w:marBottom w:val="0"/>
      <w:divBdr>
        <w:top w:val="none" w:sz="0" w:space="0" w:color="auto"/>
        <w:left w:val="none" w:sz="0" w:space="0" w:color="auto"/>
        <w:bottom w:val="none" w:sz="0" w:space="0" w:color="auto"/>
        <w:right w:val="none" w:sz="0" w:space="0" w:color="auto"/>
      </w:divBdr>
    </w:div>
    <w:div w:id="18444241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909439">
      <w:bodyDiv w:val="1"/>
      <w:marLeft w:val="0"/>
      <w:marRight w:val="0"/>
      <w:marTop w:val="0"/>
      <w:marBottom w:val="0"/>
      <w:divBdr>
        <w:top w:val="none" w:sz="0" w:space="0" w:color="auto"/>
        <w:left w:val="none" w:sz="0" w:space="0" w:color="auto"/>
        <w:bottom w:val="none" w:sz="0" w:space="0" w:color="auto"/>
        <w:right w:val="none" w:sz="0" w:space="0" w:color="auto"/>
      </w:divBdr>
    </w:div>
    <w:div w:id="185409348">
      <w:bodyDiv w:val="1"/>
      <w:marLeft w:val="0"/>
      <w:marRight w:val="0"/>
      <w:marTop w:val="0"/>
      <w:marBottom w:val="0"/>
      <w:divBdr>
        <w:top w:val="none" w:sz="0" w:space="0" w:color="auto"/>
        <w:left w:val="none" w:sz="0" w:space="0" w:color="auto"/>
        <w:bottom w:val="none" w:sz="0" w:space="0" w:color="auto"/>
        <w:right w:val="none" w:sz="0" w:space="0" w:color="auto"/>
      </w:divBdr>
    </w:div>
    <w:div w:id="185488982">
      <w:bodyDiv w:val="1"/>
      <w:marLeft w:val="0"/>
      <w:marRight w:val="0"/>
      <w:marTop w:val="0"/>
      <w:marBottom w:val="0"/>
      <w:divBdr>
        <w:top w:val="none" w:sz="0" w:space="0" w:color="auto"/>
        <w:left w:val="none" w:sz="0" w:space="0" w:color="auto"/>
        <w:bottom w:val="none" w:sz="0" w:space="0" w:color="auto"/>
        <w:right w:val="none" w:sz="0" w:space="0" w:color="auto"/>
      </w:divBdr>
    </w:div>
    <w:div w:id="186018567">
      <w:bodyDiv w:val="1"/>
      <w:marLeft w:val="0"/>
      <w:marRight w:val="0"/>
      <w:marTop w:val="0"/>
      <w:marBottom w:val="0"/>
      <w:divBdr>
        <w:top w:val="none" w:sz="0" w:space="0" w:color="auto"/>
        <w:left w:val="none" w:sz="0" w:space="0" w:color="auto"/>
        <w:bottom w:val="none" w:sz="0" w:space="0" w:color="auto"/>
        <w:right w:val="none" w:sz="0" w:space="0" w:color="auto"/>
      </w:divBdr>
    </w:div>
    <w:div w:id="186480331">
      <w:bodyDiv w:val="1"/>
      <w:marLeft w:val="0"/>
      <w:marRight w:val="0"/>
      <w:marTop w:val="0"/>
      <w:marBottom w:val="0"/>
      <w:divBdr>
        <w:top w:val="none" w:sz="0" w:space="0" w:color="auto"/>
        <w:left w:val="none" w:sz="0" w:space="0" w:color="auto"/>
        <w:bottom w:val="none" w:sz="0" w:space="0" w:color="auto"/>
        <w:right w:val="none" w:sz="0" w:space="0" w:color="auto"/>
      </w:divBdr>
    </w:div>
    <w:div w:id="186725273">
      <w:bodyDiv w:val="1"/>
      <w:marLeft w:val="0"/>
      <w:marRight w:val="0"/>
      <w:marTop w:val="0"/>
      <w:marBottom w:val="0"/>
      <w:divBdr>
        <w:top w:val="none" w:sz="0" w:space="0" w:color="auto"/>
        <w:left w:val="none" w:sz="0" w:space="0" w:color="auto"/>
        <w:bottom w:val="none" w:sz="0" w:space="0" w:color="auto"/>
        <w:right w:val="none" w:sz="0" w:space="0" w:color="auto"/>
      </w:divBdr>
    </w:div>
    <w:div w:id="186798652">
      <w:bodyDiv w:val="1"/>
      <w:marLeft w:val="0"/>
      <w:marRight w:val="0"/>
      <w:marTop w:val="0"/>
      <w:marBottom w:val="0"/>
      <w:divBdr>
        <w:top w:val="none" w:sz="0" w:space="0" w:color="auto"/>
        <w:left w:val="none" w:sz="0" w:space="0" w:color="auto"/>
        <w:bottom w:val="none" w:sz="0" w:space="0" w:color="auto"/>
        <w:right w:val="none" w:sz="0" w:space="0" w:color="auto"/>
      </w:divBdr>
    </w:div>
    <w:div w:id="186872287">
      <w:bodyDiv w:val="1"/>
      <w:marLeft w:val="0"/>
      <w:marRight w:val="0"/>
      <w:marTop w:val="0"/>
      <w:marBottom w:val="0"/>
      <w:divBdr>
        <w:top w:val="none" w:sz="0" w:space="0" w:color="auto"/>
        <w:left w:val="none" w:sz="0" w:space="0" w:color="auto"/>
        <w:bottom w:val="none" w:sz="0" w:space="0" w:color="auto"/>
        <w:right w:val="none" w:sz="0" w:space="0" w:color="auto"/>
      </w:divBdr>
    </w:div>
    <w:div w:id="187136931">
      <w:bodyDiv w:val="1"/>
      <w:marLeft w:val="0"/>
      <w:marRight w:val="0"/>
      <w:marTop w:val="0"/>
      <w:marBottom w:val="0"/>
      <w:divBdr>
        <w:top w:val="none" w:sz="0" w:space="0" w:color="auto"/>
        <w:left w:val="none" w:sz="0" w:space="0" w:color="auto"/>
        <w:bottom w:val="none" w:sz="0" w:space="0" w:color="auto"/>
        <w:right w:val="none" w:sz="0" w:space="0" w:color="auto"/>
      </w:divBdr>
    </w:div>
    <w:div w:id="187332511">
      <w:bodyDiv w:val="1"/>
      <w:marLeft w:val="0"/>
      <w:marRight w:val="0"/>
      <w:marTop w:val="0"/>
      <w:marBottom w:val="0"/>
      <w:divBdr>
        <w:top w:val="none" w:sz="0" w:space="0" w:color="auto"/>
        <w:left w:val="none" w:sz="0" w:space="0" w:color="auto"/>
        <w:bottom w:val="none" w:sz="0" w:space="0" w:color="auto"/>
        <w:right w:val="none" w:sz="0" w:space="0" w:color="auto"/>
      </w:divBdr>
    </w:div>
    <w:div w:id="188103861">
      <w:bodyDiv w:val="1"/>
      <w:marLeft w:val="0"/>
      <w:marRight w:val="0"/>
      <w:marTop w:val="0"/>
      <w:marBottom w:val="0"/>
      <w:divBdr>
        <w:top w:val="none" w:sz="0" w:space="0" w:color="auto"/>
        <w:left w:val="none" w:sz="0" w:space="0" w:color="auto"/>
        <w:bottom w:val="none" w:sz="0" w:space="0" w:color="auto"/>
        <w:right w:val="none" w:sz="0" w:space="0" w:color="auto"/>
      </w:divBdr>
    </w:div>
    <w:div w:id="188221062">
      <w:bodyDiv w:val="1"/>
      <w:marLeft w:val="0"/>
      <w:marRight w:val="0"/>
      <w:marTop w:val="0"/>
      <w:marBottom w:val="0"/>
      <w:divBdr>
        <w:top w:val="none" w:sz="0" w:space="0" w:color="auto"/>
        <w:left w:val="none" w:sz="0" w:space="0" w:color="auto"/>
        <w:bottom w:val="none" w:sz="0" w:space="0" w:color="auto"/>
        <w:right w:val="none" w:sz="0" w:space="0" w:color="auto"/>
      </w:divBdr>
    </w:div>
    <w:div w:id="188223400">
      <w:bodyDiv w:val="1"/>
      <w:marLeft w:val="0"/>
      <w:marRight w:val="0"/>
      <w:marTop w:val="0"/>
      <w:marBottom w:val="0"/>
      <w:divBdr>
        <w:top w:val="none" w:sz="0" w:space="0" w:color="auto"/>
        <w:left w:val="none" w:sz="0" w:space="0" w:color="auto"/>
        <w:bottom w:val="none" w:sz="0" w:space="0" w:color="auto"/>
        <w:right w:val="none" w:sz="0" w:space="0" w:color="auto"/>
      </w:divBdr>
    </w:div>
    <w:div w:id="189340105">
      <w:bodyDiv w:val="1"/>
      <w:marLeft w:val="0"/>
      <w:marRight w:val="0"/>
      <w:marTop w:val="0"/>
      <w:marBottom w:val="0"/>
      <w:divBdr>
        <w:top w:val="none" w:sz="0" w:space="0" w:color="auto"/>
        <w:left w:val="none" w:sz="0" w:space="0" w:color="auto"/>
        <w:bottom w:val="none" w:sz="0" w:space="0" w:color="auto"/>
        <w:right w:val="none" w:sz="0" w:space="0" w:color="auto"/>
      </w:divBdr>
    </w:div>
    <w:div w:id="189419736">
      <w:bodyDiv w:val="1"/>
      <w:marLeft w:val="0"/>
      <w:marRight w:val="0"/>
      <w:marTop w:val="0"/>
      <w:marBottom w:val="0"/>
      <w:divBdr>
        <w:top w:val="none" w:sz="0" w:space="0" w:color="auto"/>
        <w:left w:val="none" w:sz="0" w:space="0" w:color="auto"/>
        <w:bottom w:val="none" w:sz="0" w:space="0" w:color="auto"/>
        <w:right w:val="none" w:sz="0" w:space="0" w:color="auto"/>
      </w:divBdr>
    </w:div>
    <w:div w:id="189756980">
      <w:bodyDiv w:val="1"/>
      <w:marLeft w:val="0"/>
      <w:marRight w:val="0"/>
      <w:marTop w:val="0"/>
      <w:marBottom w:val="0"/>
      <w:divBdr>
        <w:top w:val="none" w:sz="0" w:space="0" w:color="auto"/>
        <w:left w:val="none" w:sz="0" w:space="0" w:color="auto"/>
        <w:bottom w:val="none" w:sz="0" w:space="0" w:color="auto"/>
        <w:right w:val="none" w:sz="0" w:space="0" w:color="auto"/>
      </w:divBdr>
    </w:div>
    <w:div w:id="190728320">
      <w:bodyDiv w:val="1"/>
      <w:marLeft w:val="0"/>
      <w:marRight w:val="0"/>
      <w:marTop w:val="0"/>
      <w:marBottom w:val="0"/>
      <w:divBdr>
        <w:top w:val="none" w:sz="0" w:space="0" w:color="auto"/>
        <w:left w:val="none" w:sz="0" w:space="0" w:color="auto"/>
        <w:bottom w:val="none" w:sz="0" w:space="0" w:color="auto"/>
        <w:right w:val="none" w:sz="0" w:space="0" w:color="auto"/>
      </w:divBdr>
    </w:div>
    <w:div w:id="191384986">
      <w:bodyDiv w:val="1"/>
      <w:marLeft w:val="0"/>
      <w:marRight w:val="0"/>
      <w:marTop w:val="0"/>
      <w:marBottom w:val="0"/>
      <w:divBdr>
        <w:top w:val="none" w:sz="0" w:space="0" w:color="auto"/>
        <w:left w:val="none" w:sz="0" w:space="0" w:color="auto"/>
        <w:bottom w:val="none" w:sz="0" w:space="0" w:color="auto"/>
        <w:right w:val="none" w:sz="0" w:space="0" w:color="auto"/>
      </w:divBdr>
    </w:div>
    <w:div w:id="191385408">
      <w:bodyDiv w:val="1"/>
      <w:marLeft w:val="0"/>
      <w:marRight w:val="0"/>
      <w:marTop w:val="0"/>
      <w:marBottom w:val="0"/>
      <w:divBdr>
        <w:top w:val="none" w:sz="0" w:space="0" w:color="auto"/>
        <w:left w:val="none" w:sz="0" w:space="0" w:color="auto"/>
        <w:bottom w:val="none" w:sz="0" w:space="0" w:color="auto"/>
        <w:right w:val="none" w:sz="0" w:space="0" w:color="auto"/>
      </w:divBdr>
    </w:div>
    <w:div w:id="191579621">
      <w:bodyDiv w:val="1"/>
      <w:marLeft w:val="0"/>
      <w:marRight w:val="0"/>
      <w:marTop w:val="0"/>
      <w:marBottom w:val="0"/>
      <w:divBdr>
        <w:top w:val="none" w:sz="0" w:space="0" w:color="auto"/>
        <w:left w:val="none" w:sz="0" w:space="0" w:color="auto"/>
        <w:bottom w:val="none" w:sz="0" w:space="0" w:color="auto"/>
        <w:right w:val="none" w:sz="0" w:space="0" w:color="auto"/>
      </w:divBdr>
    </w:div>
    <w:div w:id="192230060">
      <w:bodyDiv w:val="1"/>
      <w:marLeft w:val="0"/>
      <w:marRight w:val="0"/>
      <w:marTop w:val="0"/>
      <w:marBottom w:val="0"/>
      <w:divBdr>
        <w:top w:val="none" w:sz="0" w:space="0" w:color="auto"/>
        <w:left w:val="none" w:sz="0" w:space="0" w:color="auto"/>
        <w:bottom w:val="none" w:sz="0" w:space="0" w:color="auto"/>
        <w:right w:val="none" w:sz="0" w:space="0" w:color="auto"/>
      </w:divBdr>
    </w:div>
    <w:div w:id="192303751">
      <w:bodyDiv w:val="1"/>
      <w:marLeft w:val="0"/>
      <w:marRight w:val="0"/>
      <w:marTop w:val="0"/>
      <w:marBottom w:val="0"/>
      <w:divBdr>
        <w:top w:val="none" w:sz="0" w:space="0" w:color="auto"/>
        <w:left w:val="none" w:sz="0" w:space="0" w:color="auto"/>
        <w:bottom w:val="none" w:sz="0" w:space="0" w:color="auto"/>
        <w:right w:val="none" w:sz="0" w:space="0" w:color="auto"/>
      </w:divBdr>
    </w:div>
    <w:div w:id="192812213">
      <w:bodyDiv w:val="1"/>
      <w:marLeft w:val="0"/>
      <w:marRight w:val="0"/>
      <w:marTop w:val="0"/>
      <w:marBottom w:val="0"/>
      <w:divBdr>
        <w:top w:val="none" w:sz="0" w:space="0" w:color="auto"/>
        <w:left w:val="none" w:sz="0" w:space="0" w:color="auto"/>
        <w:bottom w:val="none" w:sz="0" w:space="0" w:color="auto"/>
        <w:right w:val="none" w:sz="0" w:space="0" w:color="auto"/>
      </w:divBdr>
    </w:div>
    <w:div w:id="192889962">
      <w:bodyDiv w:val="1"/>
      <w:marLeft w:val="0"/>
      <w:marRight w:val="0"/>
      <w:marTop w:val="0"/>
      <w:marBottom w:val="0"/>
      <w:divBdr>
        <w:top w:val="none" w:sz="0" w:space="0" w:color="auto"/>
        <w:left w:val="none" w:sz="0" w:space="0" w:color="auto"/>
        <w:bottom w:val="none" w:sz="0" w:space="0" w:color="auto"/>
        <w:right w:val="none" w:sz="0" w:space="0" w:color="auto"/>
      </w:divBdr>
    </w:div>
    <w:div w:id="192891267">
      <w:bodyDiv w:val="1"/>
      <w:marLeft w:val="0"/>
      <w:marRight w:val="0"/>
      <w:marTop w:val="0"/>
      <w:marBottom w:val="0"/>
      <w:divBdr>
        <w:top w:val="none" w:sz="0" w:space="0" w:color="auto"/>
        <w:left w:val="none" w:sz="0" w:space="0" w:color="auto"/>
        <w:bottom w:val="none" w:sz="0" w:space="0" w:color="auto"/>
        <w:right w:val="none" w:sz="0" w:space="0" w:color="auto"/>
      </w:divBdr>
    </w:div>
    <w:div w:id="193080095">
      <w:bodyDiv w:val="1"/>
      <w:marLeft w:val="0"/>
      <w:marRight w:val="0"/>
      <w:marTop w:val="0"/>
      <w:marBottom w:val="0"/>
      <w:divBdr>
        <w:top w:val="none" w:sz="0" w:space="0" w:color="auto"/>
        <w:left w:val="none" w:sz="0" w:space="0" w:color="auto"/>
        <w:bottom w:val="none" w:sz="0" w:space="0" w:color="auto"/>
        <w:right w:val="none" w:sz="0" w:space="0" w:color="auto"/>
      </w:divBdr>
    </w:div>
    <w:div w:id="194001424">
      <w:bodyDiv w:val="1"/>
      <w:marLeft w:val="0"/>
      <w:marRight w:val="0"/>
      <w:marTop w:val="0"/>
      <w:marBottom w:val="0"/>
      <w:divBdr>
        <w:top w:val="none" w:sz="0" w:space="0" w:color="auto"/>
        <w:left w:val="none" w:sz="0" w:space="0" w:color="auto"/>
        <w:bottom w:val="none" w:sz="0" w:space="0" w:color="auto"/>
        <w:right w:val="none" w:sz="0" w:space="0" w:color="auto"/>
      </w:divBdr>
    </w:div>
    <w:div w:id="194850791">
      <w:bodyDiv w:val="1"/>
      <w:marLeft w:val="0"/>
      <w:marRight w:val="0"/>
      <w:marTop w:val="0"/>
      <w:marBottom w:val="0"/>
      <w:divBdr>
        <w:top w:val="none" w:sz="0" w:space="0" w:color="auto"/>
        <w:left w:val="none" w:sz="0" w:space="0" w:color="auto"/>
        <w:bottom w:val="none" w:sz="0" w:space="0" w:color="auto"/>
        <w:right w:val="none" w:sz="0" w:space="0" w:color="auto"/>
      </w:divBdr>
    </w:div>
    <w:div w:id="194932211">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818200">
      <w:bodyDiv w:val="1"/>
      <w:marLeft w:val="0"/>
      <w:marRight w:val="0"/>
      <w:marTop w:val="0"/>
      <w:marBottom w:val="0"/>
      <w:divBdr>
        <w:top w:val="none" w:sz="0" w:space="0" w:color="auto"/>
        <w:left w:val="none" w:sz="0" w:space="0" w:color="auto"/>
        <w:bottom w:val="none" w:sz="0" w:space="0" w:color="auto"/>
        <w:right w:val="none" w:sz="0" w:space="0" w:color="auto"/>
      </w:divBdr>
    </w:div>
    <w:div w:id="197202191">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050523">
      <w:bodyDiv w:val="1"/>
      <w:marLeft w:val="0"/>
      <w:marRight w:val="0"/>
      <w:marTop w:val="0"/>
      <w:marBottom w:val="0"/>
      <w:divBdr>
        <w:top w:val="none" w:sz="0" w:space="0" w:color="auto"/>
        <w:left w:val="none" w:sz="0" w:space="0" w:color="auto"/>
        <w:bottom w:val="none" w:sz="0" w:space="0" w:color="auto"/>
        <w:right w:val="none" w:sz="0" w:space="0" w:color="auto"/>
      </w:divBdr>
    </w:div>
    <w:div w:id="198201155">
      <w:bodyDiv w:val="1"/>
      <w:marLeft w:val="0"/>
      <w:marRight w:val="0"/>
      <w:marTop w:val="0"/>
      <w:marBottom w:val="0"/>
      <w:divBdr>
        <w:top w:val="none" w:sz="0" w:space="0" w:color="auto"/>
        <w:left w:val="none" w:sz="0" w:space="0" w:color="auto"/>
        <w:bottom w:val="none" w:sz="0" w:space="0" w:color="auto"/>
        <w:right w:val="none" w:sz="0" w:space="0" w:color="auto"/>
      </w:divBdr>
    </w:div>
    <w:div w:id="198394385">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978222">
      <w:bodyDiv w:val="1"/>
      <w:marLeft w:val="0"/>
      <w:marRight w:val="0"/>
      <w:marTop w:val="0"/>
      <w:marBottom w:val="0"/>
      <w:divBdr>
        <w:top w:val="none" w:sz="0" w:space="0" w:color="auto"/>
        <w:left w:val="none" w:sz="0" w:space="0" w:color="auto"/>
        <w:bottom w:val="none" w:sz="0" w:space="0" w:color="auto"/>
        <w:right w:val="none" w:sz="0" w:space="0" w:color="auto"/>
      </w:divBdr>
    </w:div>
    <w:div w:id="199510573">
      <w:bodyDiv w:val="1"/>
      <w:marLeft w:val="0"/>
      <w:marRight w:val="0"/>
      <w:marTop w:val="0"/>
      <w:marBottom w:val="0"/>
      <w:divBdr>
        <w:top w:val="none" w:sz="0" w:space="0" w:color="auto"/>
        <w:left w:val="none" w:sz="0" w:space="0" w:color="auto"/>
        <w:bottom w:val="none" w:sz="0" w:space="0" w:color="auto"/>
        <w:right w:val="none" w:sz="0" w:space="0" w:color="auto"/>
      </w:divBdr>
    </w:div>
    <w:div w:id="199825003">
      <w:bodyDiv w:val="1"/>
      <w:marLeft w:val="0"/>
      <w:marRight w:val="0"/>
      <w:marTop w:val="0"/>
      <w:marBottom w:val="0"/>
      <w:divBdr>
        <w:top w:val="none" w:sz="0" w:space="0" w:color="auto"/>
        <w:left w:val="none" w:sz="0" w:space="0" w:color="auto"/>
        <w:bottom w:val="none" w:sz="0" w:space="0" w:color="auto"/>
        <w:right w:val="none" w:sz="0" w:space="0" w:color="auto"/>
      </w:divBdr>
    </w:div>
    <w:div w:id="200172849">
      <w:bodyDiv w:val="1"/>
      <w:marLeft w:val="0"/>
      <w:marRight w:val="0"/>
      <w:marTop w:val="0"/>
      <w:marBottom w:val="0"/>
      <w:divBdr>
        <w:top w:val="none" w:sz="0" w:space="0" w:color="auto"/>
        <w:left w:val="none" w:sz="0" w:space="0" w:color="auto"/>
        <w:bottom w:val="none" w:sz="0" w:space="0" w:color="auto"/>
        <w:right w:val="none" w:sz="0" w:space="0" w:color="auto"/>
      </w:divBdr>
    </w:div>
    <w:div w:id="200285318">
      <w:bodyDiv w:val="1"/>
      <w:marLeft w:val="0"/>
      <w:marRight w:val="0"/>
      <w:marTop w:val="0"/>
      <w:marBottom w:val="0"/>
      <w:divBdr>
        <w:top w:val="none" w:sz="0" w:space="0" w:color="auto"/>
        <w:left w:val="none" w:sz="0" w:space="0" w:color="auto"/>
        <w:bottom w:val="none" w:sz="0" w:space="0" w:color="auto"/>
        <w:right w:val="none" w:sz="0" w:space="0" w:color="auto"/>
      </w:divBdr>
    </w:div>
    <w:div w:id="200286945">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216420">
      <w:bodyDiv w:val="1"/>
      <w:marLeft w:val="0"/>
      <w:marRight w:val="0"/>
      <w:marTop w:val="0"/>
      <w:marBottom w:val="0"/>
      <w:divBdr>
        <w:top w:val="none" w:sz="0" w:space="0" w:color="auto"/>
        <w:left w:val="none" w:sz="0" w:space="0" w:color="auto"/>
        <w:bottom w:val="none" w:sz="0" w:space="0" w:color="auto"/>
        <w:right w:val="none" w:sz="0" w:space="0" w:color="auto"/>
      </w:divBdr>
    </w:div>
    <w:div w:id="201404183">
      <w:bodyDiv w:val="1"/>
      <w:marLeft w:val="0"/>
      <w:marRight w:val="0"/>
      <w:marTop w:val="0"/>
      <w:marBottom w:val="0"/>
      <w:divBdr>
        <w:top w:val="none" w:sz="0" w:space="0" w:color="auto"/>
        <w:left w:val="none" w:sz="0" w:space="0" w:color="auto"/>
        <w:bottom w:val="none" w:sz="0" w:space="0" w:color="auto"/>
        <w:right w:val="none" w:sz="0" w:space="0" w:color="auto"/>
      </w:divBdr>
    </w:div>
    <w:div w:id="201405263">
      <w:bodyDiv w:val="1"/>
      <w:marLeft w:val="0"/>
      <w:marRight w:val="0"/>
      <w:marTop w:val="0"/>
      <w:marBottom w:val="0"/>
      <w:divBdr>
        <w:top w:val="none" w:sz="0" w:space="0" w:color="auto"/>
        <w:left w:val="none" w:sz="0" w:space="0" w:color="auto"/>
        <w:bottom w:val="none" w:sz="0" w:space="0" w:color="auto"/>
        <w:right w:val="none" w:sz="0" w:space="0" w:color="auto"/>
      </w:divBdr>
    </w:div>
    <w:div w:id="201677345">
      <w:bodyDiv w:val="1"/>
      <w:marLeft w:val="0"/>
      <w:marRight w:val="0"/>
      <w:marTop w:val="0"/>
      <w:marBottom w:val="0"/>
      <w:divBdr>
        <w:top w:val="none" w:sz="0" w:space="0" w:color="auto"/>
        <w:left w:val="none" w:sz="0" w:space="0" w:color="auto"/>
        <w:bottom w:val="none" w:sz="0" w:space="0" w:color="auto"/>
        <w:right w:val="none" w:sz="0" w:space="0" w:color="auto"/>
      </w:divBdr>
    </w:div>
    <w:div w:id="201944348">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0979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43410">
      <w:bodyDiv w:val="1"/>
      <w:marLeft w:val="0"/>
      <w:marRight w:val="0"/>
      <w:marTop w:val="0"/>
      <w:marBottom w:val="0"/>
      <w:divBdr>
        <w:top w:val="none" w:sz="0" w:space="0" w:color="auto"/>
        <w:left w:val="none" w:sz="0" w:space="0" w:color="auto"/>
        <w:bottom w:val="none" w:sz="0" w:space="0" w:color="auto"/>
        <w:right w:val="none" w:sz="0" w:space="0" w:color="auto"/>
      </w:divBdr>
    </w:div>
    <w:div w:id="203442308">
      <w:bodyDiv w:val="1"/>
      <w:marLeft w:val="0"/>
      <w:marRight w:val="0"/>
      <w:marTop w:val="0"/>
      <w:marBottom w:val="0"/>
      <w:divBdr>
        <w:top w:val="none" w:sz="0" w:space="0" w:color="auto"/>
        <w:left w:val="none" w:sz="0" w:space="0" w:color="auto"/>
        <w:bottom w:val="none" w:sz="0" w:space="0" w:color="auto"/>
        <w:right w:val="none" w:sz="0" w:space="0" w:color="auto"/>
      </w:divBdr>
    </w:div>
    <w:div w:id="203948223">
      <w:bodyDiv w:val="1"/>
      <w:marLeft w:val="0"/>
      <w:marRight w:val="0"/>
      <w:marTop w:val="0"/>
      <w:marBottom w:val="0"/>
      <w:divBdr>
        <w:top w:val="none" w:sz="0" w:space="0" w:color="auto"/>
        <w:left w:val="none" w:sz="0" w:space="0" w:color="auto"/>
        <w:bottom w:val="none" w:sz="0" w:space="0" w:color="auto"/>
        <w:right w:val="none" w:sz="0" w:space="0" w:color="auto"/>
      </w:divBdr>
    </w:div>
    <w:div w:id="204105223">
      <w:bodyDiv w:val="1"/>
      <w:marLeft w:val="0"/>
      <w:marRight w:val="0"/>
      <w:marTop w:val="0"/>
      <w:marBottom w:val="0"/>
      <w:divBdr>
        <w:top w:val="none" w:sz="0" w:space="0" w:color="auto"/>
        <w:left w:val="none" w:sz="0" w:space="0" w:color="auto"/>
        <w:bottom w:val="none" w:sz="0" w:space="0" w:color="auto"/>
        <w:right w:val="none" w:sz="0" w:space="0" w:color="auto"/>
      </w:divBdr>
    </w:div>
    <w:div w:id="204297771">
      <w:bodyDiv w:val="1"/>
      <w:marLeft w:val="0"/>
      <w:marRight w:val="0"/>
      <w:marTop w:val="0"/>
      <w:marBottom w:val="0"/>
      <w:divBdr>
        <w:top w:val="none" w:sz="0" w:space="0" w:color="auto"/>
        <w:left w:val="none" w:sz="0" w:space="0" w:color="auto"/>
        <w:bottom w:val="none" w:sz="0" w:space="0" w:color="auto"/>
        <w:right w:val="none" w:sz="0" w:space="0" w:color="auto"/>
      </w:divBdr>
    </w:div>
    <w:div w:id="204755493">
      <w:bodyDiv w:val="1"/>
      <w:marLeft w:val="0"/>
      <w:marRight w:val="0"/>
      <w:marTop w:val="0"/>
      <w:marBottom w:val="0"/>
      <w:divBdr>
        <w:top w:val="none" w:sz="0" w:space="0" w:color="auto"/>
        <w:left w:val="none" w:sz="0" w:space="0" w:color="auto"/>
        <w:bottom w:val="none" w:sz="0" w:space="0" w:color="auto"/>
        <w:right w:val="none" w:sz="0" w:space="0" w:color="auto"/>
      </w:divBdr>
    </w:div>
    <w:div w:id="204756781">
      <w:bodyDiv w:val="1"/>
      <w:marLeft w:val="0"/>
      <w:marRight w:val="0"/>
      <w:marTop w:val="0"/>
      <w:marBottom w:val="0"/>
      <w:divBdr>
        <w:top w:val="none" w:sz="0" w:space="0" w:color="auto"/>
        <w:left w:val="none" w:sz="0" w:space="0" w:color="auto"/>
        <w:bottom w:val="none" w:sz="0" w:space="0" w:color="auto"/>
        <w:right w:val="none" w:sz="0" w:space="0" w:color="auto"/>
      </w:divBdr>
    </w:div>
    <w:div w:id="204801184">
      <w:bodyDiv w:val="1"/>
      <w:marLeft w:val="0"/>
      <w:marRight w:val="0"/>
      <w:marTop w:val="0"/>
      <w:marBottom w:val="0"/>
      <w:divBdr>
        <w:top w:val="none" w:sz="0" w:space="0" w:color="auto"/>
        <w:left w:val="none" w:sz="0" w:space="0" w:color="auto"/>
        <w:bottom w:val="none" w:sz="0" w:space="0" w:color="auto"/>
        <w:right w:val="none" w:sz="0" w:space="0" w:color="auto"/>
      </w:divBdr>
    </w:div>
    <w:div w:id="204832379">
      <w:bodyDiv w:val="1"/>
      <w:marLeft w:val="0"/>
      <w:marRight w:val="0"/>
      <w:marTop w:val="0"/>
      <w:marBottom w:val="0"/>
      <w:divBdr>
        <w:top w:val="none" w:sz="0" w:space="0" w:color="auto"/>
        <w:left w:val="none" w:sz="0" w:space="0" w:color="auto"/>
        <w:bottom w:val="none" w:sz="0" w:space="0" w:color="auto"/>
        <w:right w:val="none" w:sz="0" w:space="0" w:color="auto"/>
      </w:divBdr>
    </w:div>
    <w:div w:id="205677728">
      <w:bodyDiv w:val="1"/>
      <w:marLeft w:val="0"/>
      <w:marRight w:val="0"/>
      <w:marTop w:val="0"/>
      <w:marBottom w:val="0"/>
      <w:divBdr>
        <w:top w:val="none" w:sz="0" w:space="0" w:color="auto"/>
        <w:left w:val="none" w:sz="0" w:space="0" w:color="auto"/>
        <w:bottom w:val="none" w:sz="0" w:space="0" w:color="auto"/>
        <w:right w:val="none" w:sz="0" w:space="0" w:color="auto"/>
      </w:divBdr>
    </w:div>
    <w:div w:id="205794375">
      <w:bodyDiv w:val="1"/>
      <w:marLeft w:val="0"/>
      <w:marRight w:val="0"/>
      <w:marTop w:val="0"/>
      <w:marBottom w:val="0"/>
      <w:divBdr>
        <w:top w:val="none" w:sz="0" w:space="0" w:color="auto"/>
        <w:left w:val="none" w:sz="0" w:space="0" w:color="auto"/>
        <w:bottom w:val="none" w:sz="0" w:space="0" w:color="auto"/>
        <w:right w:val="none" w:sz="0" w:space="0" w:color="auto"/>
      </w:divBdr>
    </w:div>
    <w:div w:id="205797509">
      <w:bodyDiv w:val="1"/>
      <w:marLeft w:val="0"/>
      <w:marRight w:val="0"/>
      <w:marTop w:val="0"/>
      <w:marBottom w:val="0"/>
      <w:divBdr>
        <w:top w:val="none" w:sz="0" w:space="0" w:color="auto"/>
        <w:left w:val="none" w:sz="0" w:space="0" w:color="auto"/>
        <w:bottom w:val="none" w:sz="0" w:space="0" w:color="auto"/>
        <w:right w:val="none" w:sz="0" w:space="0" w:color="auto"/>
      </w:divBdr>
    </w:div>
    <w:div w:id="206188785">
      <w:bodyDiv w:val="1"/>
      <w:marLeft w:val="0"/>
      <w:marRight w:val="0"/>
      <w:marTop w:val="0"/>
      <w:marBottom w:val="0"/>
      <w:divBdr>
        <w:top w:val="none" w:sz="0" w:space="0" w:color="auto"/>
        <w:left w:val="none" w:sz="0" w:space="0" w:color="auto"/>
        <w:bottom w:val="none" w:sz="0" w:space="0" w:color="auto"/>
        <w:right w:val="none" w:sz="0" w:space="0" w:color="auto"/>
      </w:divBdr>
    </w:div>
    <w:div w:id="206335698">
      <w:bodyDiv w:val="1"/>
      <w:marLeft w:val="0"/>
      <w:marRight w:val="0"/>
      <w:marTop w:val="0"/>
      <w:marBottom w:val="0"/>
      <w:divBdr>
        <w:top w:val="none" w:sz="0" w:space="0" w:color="auto"/>
        <w:left w:val="none" w:sz="0" w:space="0" w:color="auto"/>
        <w:bottom w:val="none" w:sz="0" w:space="0" w:color="auto"/>
        <w:right w:val="none" w:sz="0" w:space="0" w:color="auto"/>
      </w:divBdr>
    </w:div>
    <w:div w:id="206527295">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7423850">
      <w:bodyDiv w:val="1"/>
      <w:marLeft w:val="0"/>
      <w:marRight w:val="0"/>
      <w:marTop w:val="0"/>
      <w:marBottom w:val="0"/>
      <w:divBdr>
        <w:top w:val="none" w:sz="0" w:space="0" w:color="auto"/>
        <w:left w:val="none" w:sz="0" w:space="0" w:color="auto"/>
        <w:bottom w:val="none" w:sz="0" w:space="0" w:color="auto"/>
        <w:right w:val="none" w:sz="0" w:space="0" w:color="auto"/>
      </w:divBdr>
    </w:div>
    <w:div w:id="207576303">
      <w:bodyDiv w:val="1"/>
      <w:marLeft w:val="0"/>
      <w:marRight w:val="0"/>
      <w:marTop w:val="0"/>
      <w:marBottom w:val="0"/>
      <w:divBdr>
        <w:top w:val="none" w:sz="0" w:space="0" w:color="auto"/>
        <w:left w:val="none" w:sz="0" w:space="0" w:color="auto"/>
        <w:bottom w:val="none" w:sz="0" w:space="0" w:color="auto"/>
        <w:right w:val="none" w:sz="0" w:space="0" w:color="auto"/>
      </w:divBdr>
    </w:div>
    <w:div w:id="207764753">
      <w:bodyDiv w:val="1"/>
      <w:marLeft w:val="0"/>
      <w:marRight w:val="0"/>
      <w:marTop w:val="0"/>
      <w:marBottom w:val="0"/>
      <w:divBdr>
        <w:top w:val="none" w:sz="0" w:space="0" w:color="auto"/>
        <w:left w:val="none" w:sz="0" w:space="0" w:color="auto"/>
        <w:bottom w:val="none" w:sz="0" w:space="0" w:color="auto"/>
        <w:right w:val="none" w:sz="0" w:space="0" w:color="auto"/>
      </w:divBdr>
    </w:div>
    <w:div w:id="207881726">
      <w:bodyDiv w:val="1"/>
      <w:marLeft w:val="0"/>
      <w:marRight w:val="0"/>
      <w:marTop w:val="0"/>
      <w:marBottom w:val="0"/>
      <w:divBdr>
        <w:top w:val="none" w:sz="0" w:space="0" w:color="auto"/>
        <w:left w:val="none" w:sz="0" w:space="0" w:color="auto"/>
        <w:bottom w:val="none" w:sz="0" w:space="0" w:color="auto"/>
        <w:right w:val="none" w:sz="0" w:space="0" w:color="auto"/>
      </w:divBdr>
    </w:div>
    <w:div w:id="208037379">
      <w:bodyDiv w:val="1"/>
      <w:marLeft w:val="0"/>
      <w:marRight w:val="0"/>
      <w:marTop w:val="0"/>
      <w:marBottom w:val="0"/>
      <w:divBdr>
        <w:top w:val="none" w:sz="0" w:space="0" w:color="auto"/>
        <w:left w:val="none" w:sz="0" w:space="0" w:color="auto"/>
        <w:bottom w:val="none" w:sz="0" w:space="0" w:color="auto"/>
        <w:right w:val="none" w:sz="0" w:space="0" w:color="auto"/>
      </w:divBdr>
    </w:div>
    <w:div w:id="208038061">
      <w:bodyDiv w:val="1"/>
      <w:marLeft w:val="0"/>
      <w:marRight w:val="0"/>
      <w:marTop w:val="0"/>
      <w:marBottom w:val="0"/>
      <w:divBdr>
        <w:top w:val="none" w:sz="0" w:space="0" w:color="auto"/>
        <w:left w:val="none" w:sz="0" w:space="0" w:color="auto"/>
        <w:bottom w:val="none" w:sz="0" w:space="0" w:color="auto"/>
        <w:right w:val="none" w:sz="0" w:space="0" w:color="auto"/>
      </w:divBdr>
    </w:div>
    <w:div w:id="208416393">
      <w:bodyDiv w:val="1"/>
      <w:marLeft w:val="0"/>
      <w:marRight w:val="0"/>
      <w:marTop w:val="0"/>
      <w:marBottom w:val="0"/>
      <w:divBdr>
        <w:top w:val="none" w:sz="0" w:space="0" w:color="auto"/>
        <w:left w:val="none" w:sz="0" w:space="0" w:color="auto"/>
        <w:bottom w:val="none" w:sz="0" w:space="0" w:color="auto"/>
        <w:right w:val="none" w:sz="0" w:space="0" w:color="auto"/>
      </w:divBdr>
    </w:div>
    <w:div w:id="208419921">
      <w:bodyDiv w:val="1"/>
      <w:marLeft w:val="0"/>
      <w:marRight w:val="0"/>
      <w:marTop w:val="0"/>
      <w:marBottom w:val="0"/>
      <w:divBdr>
        <w:top w:val="none" w:sz="0" w:space="0" w:color="auto"/>
        <w:left w:val="none" w:sz="0" w:space="0" w:color="auto"/>
        <w:bottom w:val="none" w:sz="0" w:space="0" w:color="auto"/>
        <w:right w:val="none" w:sz="0" w:space="0" w:color="auto"/>
      </w:divBdr>
    </w:div>
    <w:div w:id="209194533">
      <w:bodyDiv w:val="1"/>
      <w:marLeft w:val="0"/>
      <w:marRight w:val="0"/>
      <w:marTop w:val="0"/>
      <w:marBottom w:val="0"/>
      <w:divBdr>
        <w:top w:val="none" w:sz="0" w:space="0" w:color="auto"/>
        <w:left w:val="none" w:sz="0" w:space="0" w:color="auto"/>
        <w:bottom w:val="none" w:sz="0" w:space="0" w:color="auto"/>
        <w:right w:val="none" w:sz="0" w:space="0" w:color="auto"/>
      </w:divBdr>
    </w:div>
    <w:div w:id="209732053">
      <w:bodyDiv w:val="1"/>
      <w:marLeft w:val="0"/>
      <w:marRight w:val="0"/>
      <w:marTop w:val="0"/>
      <w:marBottom w:val="0"/>
      <w:divBdr>
        <w:top w:val="none" w:sz="0" w:space="0" w:color="auto"/>
        <w:left w:val="none" w:sz="0" w:space="0" w:color="auto"/>
        <w:bottom w:val="none" w:sz="0" w:space="0" w:color="auto"/>
        <w:right w:val="none" w:sz="0" w:space="0" w:color="auto"/>
      </w:divBdr>
    </w:div>
    <w:div w:id="210386467">
      <w:bodyDiv w:val="1"/>
      <w:marLeft w:val="0"/>
      <w:marRight w:val="0"/>
      <w:marTop w:val="0"/>
      <w:marBottom w:val="0"/>
      <w:divBdr>
        <w:top w:val="none" w:sz="0" w:space="0" w:color="auto"/>
        <w:left w:val="none" w:sz="0" w:space="0" w:color="auto"/>
        <w:bottom w:val="none" w:sz="0" w:space="0" w:color="auto"/>
        <w:right w:val="none" w:sz="0" w:space="0" w:color="auto"/>
      </w:divBdr>
    </w:div>
    <w:div w:id="212279900">
      <w:bodyDiv w:val="1"/>
      <w:marLeft w:val="0"/>
      <w:marRight w:val="0"/>
      <w:marTop w:val="0"/>
      <w:marBottom w:val="0"/>
      <w:divBdr>
        <w:top w:val="none" w:sz="0" w:space="0" w:color="auto"/>
        <w:left w:val="none" w:sz="0" w:space="0" w:color="auto"/>
        <w:bottom w:val="none" w:sz="0" w:space="0" w:color="auto"/>
        <w:right w:val="none" w:sz="0" w:space="0" w:color="auto"/>
      </w:divBdr>
    </w:div>
    <w:div w:id="212618169">
      <w:bodyDiv w:val="1"/>
      <w:marLeft w:val="0"/>
      <w:marRight w:val="0"/>
      <w:marTop w:val="0"/>
      <w:marBottom w:val="0"/>
      <w:divBdr>
        <w:top w:val="none" w:sz="0" w:space="0" w:color="auto"/>
        <w:left w:val="none" w:sz="0" w:space="0" w:color="auto"/>
        <w:bottom w:val="none" w:sz="0" w:space="0" w:color="auto"/>
        <w:right w:val="none" w:sz="0" w:space="0" w:color="auto"/>
      </w:divBdr>
    </w:div>
    <w:div w:id="213011713">
      <w:bodyDiv w:val="1"/>
      <w:marLeft w:val="0"/>
      <w:marRight w:val="0"/>
      <w:marTop w:val="0"/>
      <w:marBottom w:val="0"/>
      <w:divBdr>
        <w:top w:val="none" w:sz="0" w:space="0" w:color="auto"/>
        <w:left w:val="none" w:sz="0" w:space="0" w:color="auto"/>
        <w:bottom w:val="none" w:sz="0" w:space="0" w:color="auto"/>
        <w:right w:val="none" w:sz="0" w:space="0" w:color="auto"/>
      </w:divBdr>
    </w:div>
    <w:div w:id="213735691">
      <w:bodyDiv w:val="1"/>
      <w:marLeft w:val="0"/>
      <w:marRight w:val="0"/>
      <w:marTop w:val="0"/>
      <w:marBottom w:val="0"/>
      <w:divBdr>
        <w:top w:val="none" w:sz="0" w:space="0" w:color="auto"/>
        <w:left w:val="none" w:sz="0" w:space="0" w:color="auto"/>
        <w:bottom w:val="none" w:sz="0" w:space="0" w:color="auto"/>
        <w:right w:val="none" w:sz="0" w:space="0" w:color="auto"/>
      </w:divBdr>
    </w:div>
    <w:div w:id="214200116">
      <w:bodyDiv w:val="1"/>
      <w:marLeft w:val="0"/>
      <w:marRight w:val="0"/>
      <w:marTop w:val="0"/>
      <w:marBottom w:val="0"/>
      <w:divBdr>
        <w:top w:val="none" w:sz="0" w:space="0" w:color="auto"/>
        <w:left w:val="none" w:sz="0" w:space="0" w:color="auto"/>
        <w:bottom w:val="none" w:sz="0" w:space="0" w:color="auto"/>
        <w:right w:val="none" w:sz="0" w:space="0" w:color="auto"/>
      </w:divBdr>
    </w:div>
    <w:div w:id="214319220">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781470">
      <w:bodyDiv w:val="1"/>
      <w:marLeft w:val="0"/>
      <w:marRight w:val="0"/>
      <w:marTop w:val="0"/>
      <w:marBottom w:val="0"/>
      <w:divBdr>
        <w:top w:val="none" w:sz="0" w:space="0" w:color="auto"/>
        <w:left w:val="none" w:sz="0" w:space="0" w:color="auto"/>
        <w:bottom w:val="none" w:sz="0" w:space="0" w:color="auto"/>
        <w:right w:val="none" w:sz="0" w:space="0" w:color="auto"/>
      </w:divBdr>
    </w:div>
    <w:div w:id="214894379">
      <w:bodyDiv w:val="1"/>
      <w:marLeft w:val="0"/>
      <w:marRight w:val="0"/>
      <w:marTop w:val="0"/>
      <w:marBottom w:val="0"/>
      <w:divBdr>
        <w:top w:val="none" w:sz="0" w:space="0" w:color="auto"/>
        <w:left w:val="none" w:sz="0" w:space="0" w:color="auto"/>
        <w:bottom w:val="none" w:sz="0" w:space="0" w:color="auto"/>
        <w:right w:val="none" w:sz="0" w:space="0" w:color="auto"/>
      </w:divBdr>
    </w:div>
    <w:div w:id="214970255">
      <w:bodyDiv w:val="1"/>
      <w:marLeft w:val="0"/>
      <w:marRight w:val="0"/>
      <w:marTop w:val="0"/>
      <w:marBottom w:val="0"/>
      <w:divBdr>
        <w:top w:val="none" w:sz="0" w:space="0" w:color="auto"/>
        <w:left w:val="none" w:sz="0" w:space="0" w:color="auto"/>
        <w:bottom w:val="none" w:sz="0" w:space="0" w:color="auto"/>
        <w:right w:val="none" w:sz="0" w:space="0" w:color="auto"/>
      </w:divBdr>
    </w:div>
    <w:div w:id="215431907">
      <w:bodyDiv w:val="1"/>
      <w:marLeft w:val="0"/>
      <w:marRight w:val="0"/>
      <w:marTop w:val="0"/>
      <w:marBottom w:val="0"/>
      <w:divBdr>
        <w:top w:val="none" w:sz="0" w:space="0" w:color="auto"/>
        <w:left w:val="none" w:sz="0" w:space="0" w:color="auto"/>
        <w:bottom w:val="none" w:sz="0" w:space="0" w:color="auto"/>
        <w:right w:val="none" w:sz="0" w:space="0" w:color="auto"/>
      </w:divBdr>
    </w:div>
    <w:div w:id="215631937">
      <w:bodyDiv w:val="1"/>
      <w:marLeft w:val="0"/>
      <w:marRight w:val="0"/>
      <w:marTop w:val="0"/>
      <w:marBottom w:val="0"/>
      <w:divBdr>
        <w:top w:val="none" w:sz="0" w:space="0" w:color="auto"/>
        <w:left w:val="none" w:sz="0" w:space="0" w:color="auto"/>
        <w:bottom w:val="none" w:sz="0" w:space="0" w:color="auto"/>
        <w:right w:val="none" w:sz="0" w:space="0" w:color="auto"/>
      </w:divBdr>
    </w:div>
    <w:div w:id="215706941">
      <w:bodyDiv w:val="1"/>
      <w:marLeft w:val="0"/>
      <w:marRight w:val="0"/>
      <w:marTop w:val="0"/>
      <w:marBottom w:val="0"/>
      <w:divBdr>
        <w:top w:val="none" w:sz="0" w:space="0" w:color="auto"/>
        <w:left w:val="none" w:sz="0" w:space="0" w:color="auto"/>
        <w:bottom w:val="none" w:sz="0" w:space="0" w:color="auto"/>
        <w:right w:val="none" w:sz="0" w:space="0" w:color="auto"/>
      </w:divBdr>
    </w:div>
    <w:div w:id="216013189">
      <w:bodyDiv w:val="1"/>
      <w:marLeft w:val="0"/>
      <w:marRight w:val="0"/>
      <w:marTop w:val="0"/>
      <w:marBottom w:val="0"/>
      <w:divBdr>
        <w:top w:val="none" w:sz="0" w:space="0" w:color="auto"/>
        <w:left w:val="none" w:sz="0" w:space="0" w:color="auto"/>
        <w:bottom w:val="none" w:sz="0" w:space="0" w:color="auto"/>
        <w:right w:val="none" w:sz="0" w:space="0" w:color="auto"/>
      </w:divBdr>
    </w:div>
    <w:div w:id="216094600">
      <w:bodyDiv w:val="1"/>
      <w:marLeft w:val="0"/>
      <w:marRight w:val="0"/>
      <w:marTop w:val="0"/>
      <w:marBottom w:val="0"/>
      <w:divBdr>
        <w:top w:val="none" w:sz="0" w:space="0" w:color="auto"/>
        <w:left w:val="none" w:sz="0" w:space="0" w:color="auto"/>
        <w:bottom w:val="none" w:sz="0" w:space="0" w:color="auto"/>
        <w:right w:val="none" w:sz="0" w:space="0" w:color="auto"/>
      </w:divBdr>
    </w:div>
    <w:div w:id="216166744">
      <w:bodyDiv w:val="1"/>
      <w:marLeft w:val="0"/>
      <w:marRight w:val="0"/>
      <w:marTop w:val="0"/>
      <w:marBottom w:val="0"/>
      <w:divBdr>
        <w:top w:val="none" w:sz="0" w:space="0" w:color="auto"/>
        <w:left w:val="none" w:sz="0" w:space="0" w:color="auto"/>
        <w:bottom w:val="none" w:sz="0" w:space="0" w:color="auto"/>
        <w:right w:val="none" w:sz="0" w:space="0" w:color="auto"/>
      </w:divBdr>
    </w:div>
    <w:div w:id="216279366">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7085180">
      <w:bodyDiv w:val="1"/>
      <w:marLeft w:val="0"/>
      <w:marRight w:val="0"/>
      <w:marTop w:val="0"/>
      <w:marBottom w:val="0"/>
      <w:divBdr>
        <w:top w:val="none" w:sz="0" w:space="0" w:color="auto"/>
        <w:left w:val="none" w:sz="0" w:space="0" w:color="auto"/>
        <w:bottom w:val="none" w:sz="0" w:space="0" w:color="auto"/>
        <w:right w:val="none" w:sz="0" w:space="0" w:color="auto"/>
      </w:divBdr>
    </w:div>
    <w:div w:id="217400888">
      <w:bodyDiv w:val="1"/>
      <w:marLeft w:val="0"/>
      <w:marRight w:val="0"/>
      <w:marTop w:val="0"/>
      <w:marBottom w:val="0"/>
      <w:divBdr>
        <w:top w:val="none" w:sz="0" w:space="0" w:color="auto"/>
        <w:left w:val="none" w:sz="0" w:space="0" w:color="auto"/>
        <w:bottom w:val="none" w:sz="0" w:space="0" w:color="auto"/>
        <w:right w:val="none" w:sz="0" w:space="0" w:color="auto"/>
      </w:divBdr>
    </w:div>
    <w:div w:id="218250546">
      <w:bodyDiv w:val="1"/>
      <w:marLeft w:val="0"/>
      <w:marRight w:val="0"/>
      <w:marTop w:val="0"/>
      <w:marBottom w:val="0"/>
      <w:divBdr>
        <w:top w:val="none" w:sz="0" w:space="0" w:color="auto"/>
        <w:left w:val="none" w:sz="0" w:space="0" w:color="auto"/>
        <w:bottom w:val="none" w:sz="0" w:space="0" w:color="auto"/>
        <w:right w:val="none" w:sz="0" w:space="0" w:color="auto"/>
      </w:divBdr>
    </w:div>
    <w:div w:id="218370637">
      <w:bodyDiv w:val="1"/>
      <w:marLeft w:val="0"/>
      <w:marRight w:val="0"/>
      <w:marTop w:val="0"/>
      <w:marBottom w:val="0"/>
      <w:divBdr>
        <w:top w:val="none" w:sz="0" w:space="0" w:color="auto"/>
        <w:left w:val="none" w:sz="0" w:space="0" w:color="auto"/>
        <w:bottom w:val="none" w:sz="0" w:space="0" w:color="auto"/>
        <w:right w:val="none" w:sz="0" w:space="0" w:color="auto"/>
      </w:divBdr>
    </w:div>
    <w:div w:id="218563112">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9100924">
      <w:bodyDiv w:val="1"/>
      <w:marLeft w:val="0"/>
      <w:marRight w:val="0"/>
      <w:marTop w:val="0"/>
      <w:marBottom w:val="0"/>
      <w:divBdr>
        <w:top w:val="none" w:sz="0" w:space="0" w:color="auto"/>
        <w:left w:val="none" w:sz="0" w:space="0" w:color="auto"/>
        <w:bottom w:val="none" w:sz="0" w:space="0" w:color="auto"/>
        <w:right w:val="none" w:sz="0" w:space="0" w:color="auto"/>
      </w:divBdr>
    </w:div>
    <w:div w:id="219294257">
      <w:bodyDiv w:val="1"/>
      <w:marLeft w:val="0"/>
      <w:marRight w:val="0"/>
      <w:marTop w:val="0"/>
      <w:marBottom w:val="0"/>
      <w:divBdr>
        <w:top w:val="none" w:sz="0" w:space="0" w:color="auto"/>
        <w:left w:val="none" w:sz="0" w:space="0" w:color="auto"/>
        <w:bottom w:val="none" w:sz="0" w:space="0" w:color="auto"/>
        <w:right w:val="none" w:sz="0" w:space="0" w:color="auto"/>
      </w:divBdr>
    </w:div>
    <w:div w:id="219828532">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0139509">
      <w:bodyDiv w:val="1"/>
      <w:marLeft w:val="0"/>
      <w:marRight w:val="0"/>
      <w:marTop w:val="0"/>
      <w:marBottom w:val="0"/>
      <w:divBdr>
        <w:top w:val="none" w:sz="0" w:space="0" w:color="auto"/>
        <w:left w:val="none" w:sz="0" w:space="0" w:color="auto"/>
        <w:bottom w:val="none" w:sz="0" w:space="0" w:color="auto"/>
        <w:right w:val="none" w:sz="0" w:space="0" w:color="auto"/>
      </w:divBdr>
    </w:div>
    <w:div w:id="220530798">
      <w:bodyDiv w:val="1"/>
      <w:marLeft w:val="0"/>
      <w:marRight w:val="0"/>
      <w:marTop w:val="0"/>
      <w:marBottom w:val="0"/>
      <w:divBdr>
        <w:top w:val="none" w:sz="0" w:space="0" w:color="auto"/>
        <w:left w:val="none" w:sz="0" w:space="0" w:color="auto"/>
        <w:bottom w:val="none" w:sz="0" w:space="0" w:color="auto"/>
        <w:right w:val="none" w:sz="0" w:space="0" w:color="auto"/>
      </w:divBdr>
    </w:div>
    <w:div w:id="221404095">
      <w:bodyDiv w:val="1"/>
      <w:marLeft w:val="0"/>
      <w:marRight w:val="0"/>
      <w:marTop w:val="0"/>
      <w:marBottom w:val="0"/>
      <w:divBdr>
        <w:top w:val="none" w:sz="0" w:space="0" w:color="auto"/>
        <w:left w:val="none" w:sz="0" w:space="0" w:color="auto"/>
        <w:bottom w:val="none" w:sz="0" w:space="0" w:color="auto"/>
        <w:right w:val="none" w:sz="0" w:space="0" w:color="auto"/>
      </w:divBdr>
    </w:div>
    <w:div w:id="221448609">
      <w:bodyDiv w:val="1"/>
      <w:marLeft w:val="0"/>
      <w:marRight w:val="0"/>
      <w:marTop w:val="0"/>
      <w:marBottom w:val="0"/>
      <w:divBdr>
        <w:top w:val="none" w:sz="0" w:space="0" w:color="auto"/>
        <w:left w:val="none" w:sz="0" w:space="0" w:color="auto"/>
        <w:bottom w:val="none" w:sz="0" w:space="0" w:color="auto"/>
        <w:right w:val="none" w:sz="0" w:space="0" w:color="auto"/>
      </w:divBdr>
    </w:div>
    <w:div w:id="221525059">
      <w:bodyDiv w:val="1"/>
      <w:marLeft w:val="0"/>
      <w:marRight w:val="0"/>
      <w:marTop w:val="0"/>
      <w:marBottom w:val="0"/>
      <w:divBdr>
        <w:top w:val="none" w:sz="0" w:space="0" w:color="auto"/>
        <w:left w:val="none" w:sz="0" w:space="0" w:color="auto"/>
        <w:bottom w:val="none" w:sz="0" w:space="0" w:color="auto"/>
        <w:right w:val="none" w:sz="0" w:space="0" w:color="auto"/>
      </w:divBdr>
    </w:div>
    <w:div w:id="222063685">
      <w:bodyDiv w:val="1"/>
      <w:marLeft w:val="0"/>
      <w:marRight w:val="0"/>
      <w:marTop w:val="0"/>
      <w:marBottom w:val="0"/>
      <w:divBdr>
        <w:top w:val="none" w:sz="0" w:space="0" w:color="auto"/>
        <w:left w:val="none" w:sz="0" w:space="0" w:color="auto"/>
        <w:bottom w:val="none" w:sz="0" w:space="0" w:color="auto"/>
        <w:right w:val="none" w:sz="0" w:space="0" w:color="auto"/>
      </w:divBdr>
    </w:div>
    <w:div w:id="222185695">
      <w:bodyDiv w:val="1"/>
      <w:marLeft w:val="0"/>
      <w:marRight w:val="0"/>
      <w:marTop w:val="0"/>
      <w:marBottom w:val="0"/>
      <w:divBdr>
        <w:top w:val="none" w:sz="0" w:space="0" w:color="auto"/>
        <w:left w:val="none" w:sz="0" w:space="0" w:color="auto"/>
        <w:bottom w:val="none" w:sz="0" w:space="0" w:color="auto"/>
        <w:right w:val="none" w:sz="0" w:space="0" w:color="auto"/>
      </w:divBdr>
    </w:div>
    <w:div w:id="222255414">
      <w:bodyDiv w:val="1"/>
      <w:marLeft w:val="0"/>
      <w:marRight w:val="0"/>
      <w:marTop w:val="0"/>
      <w:marBottom w:val="0"/>
      <w:divBdr>
        <w:top w:val="none" w:sz="0" w:space="0" w:color="auto"/>
        <w:left w:val="none" w:sz="0" w:space="0" w:color="auto"/>
        <w:bottom w:val="none" w:sz="0" w:space="0" w:color="auto"/>
        <w:right w:val="none" w:sz="0" w:space="0" w:color="auto"/>
      </w:divBdr>
    </w:div>
    <w:div w:id="222329642">
      <w:bodyDiv w:val="1"/>
      <w:marLeft w:val="0"/>
      <w:marRight w:val="0"/>
      <w:marTop w:val="0"/>
      <w:marBottom w:val="0"/>
      <w:divBdr>
        <w:top w:val="none" w:sz="0" w:space="0" w:color="auto"/>
        <w:left w:val="none" w:sz="0" w:space="0" w:color="auto"/>
        <w:bottom w:val="none" w:sz="0" w:space="0" w:color="auto"/>
        <w:right w:val="none" w:sz="0" w:space="0" w:color="auto"/>
      </w:divBdr>
    </w:div>
    <w:div w:id="222444575">
      <w:bodyDiv w:val="1"/>
      <w:marLeft w:val="0"/>
      <w:marRight w:val="0"/>
      <w:marTop w:val="0"/>
      <w:marBottom w:val="0"/>
      <w:divBdr>
        <w:top w:val="none" w:sz="0" w:space="0" w:color="auto"/>
        <w:left w:val="none" w:sz="0" w:space="0" w:color="auto"/>
        <w:bottom w:val="none" w:sz="0" w:space="0" w:color="auto"/>
        <w:right w:val="none" w:sz="0" w:space="0" w:color="auto"/>
      </w:divBdr>
    </w:div>
    <w:div w:id="222522134">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714833">
      <w:bodyDiv w:val="1"/>
      <w:marLeft w:val="0"/>
      <w:marRight w:val="0"/>
      <w:marTop w:val="0"/>
      <w:marBottom w:val="0"/>
      <w:divBdr>
        <w:top w:val="none" w:sz="0" w:space="0" w:color="auto"/>
        <w:left w:val="none" w:sz="0" w:space="0" w:color="auto"/>
        <w:bottom w:val="none" w:sz="0" w:space="0" w:color="auto"/>
        <w:right w:val="none" w:sz="0" w:space="0" w:color="auto"/>
      </w:divBdr>
    </w:div>
    <w:div w:id="222764511">
      <w:bodyDiv w:val="1"/>
      <w:marLeft w:val="0"/>
      <w:marRight w:val="0"/>
      <w:marTop w:val="0"/>
      <w:marBottom w:val="0"/>
      <w:divBdr>
        <w:top w:val="none" w:sz="0" w:space="0" w:color="auto"/>
        <w:left w:val="none" w:sz="0" w:space="0" w:color="auto"/>
        <w:bottom w:val="none" w:sz="0" w:space="0" w:color="auto"/>
        <w:right w:val="none" w:sz="0" w:space="0" w:color="auto"/>
      </w:divBdr>
    </w:div>
    <w:div w:id="223294675">
      <w:bodyDiv w:val="1"/>
      <w:marLeft w:val="0"/>
      <w:marRight w:val="0"/>
      <w:marTop w:val="0"/>
      <w:marBottom w:val="0"/>
      <w:divBdr>
        <w:top w:val="none" w:sz="0" w:space="0" w:color="auto"/>
        <w:left w:val="none" w:sz="0" w:space="0" w:color="auto"/>
        <w:bottom w:val="none" w:sz="0" w:space="0" w:color="auto"/>
        <w:right w:val="none" w:sz="0" w:space="0" w:color="auto"/>
      </w:divBdr>
    </w:div>
    <w:div w:id="223835132">
      <w:bodyDiv w:val="1"/>
      <w:marLeft w:val="0"/>
      <w:marRight w:val="0"/>
      <w:marTop w:val="0"/>
      <w:marBottom w:val="0"/>
      <w:divBdr>
        <w:top w:val="none" w:sz="0" w:space="0" w:color="auto"/>
        <w:left w:val="none" w:sz="0" w:space="0" w:color="auto"/>
        <w:bottom w:val="none" w:sz="0" w:space="0" w:color="auto"/>
        <w:right w:val="none" w:sz="0" w:space="0" w:color="auto"/>
      </w:divBdr>
    </w:div>
    <w:div w:id="224417664">
      <w:bodyDiv w:val="1"/>
      <w:marLeft w:val="0"/>
      <w:marRight w:val="0"/>
      <w:marTop w:val="0"/>
      <w:marBottom w:val="0"/>
      <w:divBdr>
        <w:top w:val="none" w:sz="0" w:space="0" w:color="auto"/>
        <w:left w:val="none" w:sz="0" w:space="0" w:color="auto"/>
        <w:bottom w:val="none" w:sz="0" w:space="0" w:color="auto"/>
        <w:right w:val="none" w:sz="0" w:space="0" w:color="auto"/>
      </w:divBdr>
    </w:div>
    <w:div w:id="224604257">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880578">
      <w:bodyDiv w:val="1"/>
      <w:marLeft w:val="0"/>
      <w:marRight w:val="0"/>
      <w:marTop w:val="0"/>
      <w:marBottom w:val="0"/>
      <w:divBdr>
        <w:top w:val="none" w:sz="0" w:space="0" w:color="auto"/>
        <w:left w:val="none" w:sz="0" w:space="0" w:color="auto"/>
        <w:bottom w:val="none" w:sz="0" w:space="0" w:color="auto"/>
        <w:right w:val="none" w:sz="0" w:space="0" w:color="auto"/>
      </w:divBdr>
    </w:div>
    <w:div w:id="224951953">
      <w:bodyDiv w:val="1"/>
      <w:marLeft w:val="0"/>
      <w:marRight w:val="0"/>
      <w:marTop w:val="0"/>
      <w:marBottom w:val="0"/>
      <w:divBdr>
        <w:top w:val="none" w:sz="0" w:space="0" w:color="auto"/>
        <w:left w:val="none" w:sz="0" w:space="0" w:color="auto"/>
        <w:bottom w:val="none" w:sz="0" w:space="0" w:color="auto"/>
        <w:right w:val="none" w:sz="0" w:space="0" w:color="auto"/>
      </w:divBdr>
    </w:div>
    <w:div w:id="225074059">
      <w:bodyDiv w:val="1"/>
      <w:marLeft w:val="0"/>
      <w:marRight w:val="0"/>
      <w:marTop w:val="0"/>
      <w:marBottom w:val="0"/>
      <w:divBdr>
        <w:top w:val="none" w:sz="0" w:space="0" w:color="auto"/>
        <w:left w:val="none" w:sz="0" w:space="0" w:color="auto"/>
        <w:bottom w:val="none" w:sz="0" w:space="0" w:color="auto"/>
        <w:right w:val="none" w:sz="0" w:space="0" w:color="auto"/>
      </w:divBdr>
    </w:div>
    <w:div w:id="225188788">
      <w:bodyDiv w:val="1"/>
      <w:marLeft w:val="0"/>
      <w:marRight w:val="0"/>
      <w:marTop w:val="0"/>
      <w:marBottom w:val="0"/>
      <w:divBdr>
        <w:top w:val="none" w:sz="0" w:space="0" w:color="auto"/>
        <w:left w:val="none" w:sz="0" w:space="0" w:color="auto"/>
        <w:bottom w:val="none" w:sz="0" w:space="0" w:color="auto"/>
        <w:right w:val="none" w:sz="0" w:space="0" w:color="auto"/>
      </w:divBdr>
    </w:div>
    <w:div w:id="225259037">
      <w:bodyDiv w:val="1"/>
      <w:marLeft w:val="0"/>
      <w:marRight w:val="0"/>
      <w:marTop w:val="0"/>
      <w:marBottom w:val="0"/>
      <w:divBdr>
        <w:top w:val="none" w:sz="0" w:space="0" w:color="auto"/>
        <w:left w:val="none" w:sz="0" w:space="0" w:color="auto"/>
        <w:bottom w:val="none" w:sz="0" w:space="0" w:color="auto"/>
        <w:right w:val="none" w:sz="0" w:space="0" w:color="auto"/>
      </w:divBdr>
    </w:div>
    <w:div w:id="225456023">
      <w:bodyDiv w:val="1"/>
      <w:marLeft w:val="0"/>
      <w:marRight w:val="0"/>
      <w:marTop w:val="0"/>
      <w:marBottom w:val="0"/>
      <w:divBdr>
        <w:top w:val="none" w:sz="0" w:space="0" w:color="auto"/>
        <w:left w:val="none" w:sz="0" w:space="0" w:color="auto"/>
        <w:bottom w:val="none" w:sz="0" w:space="0" w:color="auto"/>
        <w:right w:val="none" w:sz="0" w:space="0" w:color="auto"/>
      </w:divBdr>
    </w:div>
    <w:div w:id="226428359">
      <w:bodyDiv w:val="1"/>
      <w:marLeft w:val="0"/>
      <w:marRight w:val="0"/>
      <w:marTop w:val="0"/>
      <w:marBottom w:val="0"/>
      <w:divBdr>
        <w:top w:val="none" w:sz="0" w:space="0" w:color="auto"/>
        <w:left w:val="none" w:sz="0" w:space="0" w:color="auto"/>
        <w:bottom w:val="none" w:sz="0" w:space="0" w:color="auto"/>
        <w:right w:val="none" w:sz="0" w:space="0" w:color="auto"/>
      </w:divBdr>
    </w:div>
    <w:div w:id="226456541">
      <w:bodyDiv w:val="1"/>
      <w:marLeft w:val="0"/>
      <w:marRight w:val="0"/>
      <w:marTop w:val="0"/>
      <w:marBottom w:val="0"/>
      <w:divBdr>
        <w:top w:val="none" w:sz="0" w:space="0" w:color="auto"/>
        <w:left w:val="none" w:sz="0" w:space="0" w:color="auto"/>
        <w:bottom w:val="none" w:sz="0" w:space="0" w:color="auto"/>
        <w:right w:val="none" w:sz="0" w:space="0" w:color="auto"/>
      </w:divBdr>
    </w:div>
    <w:div w:id="227423706">
      <w:bodyDiv w:val="1"/>
      <w:marLeft w:val="0"/>
      <w:marRight w:val="0"/>
      <w:marTop w:val="0"/>
      <w:marBottom w:val="0"/>
      <w:divBdr>
        <w:top w:val="none" w:sz="0" w:space="0" w:color="auto"/>
        <w:left w:val="none" w:sz="0" w:space="0" w:color="auto"/>
        <w:bottom w:val="none" w:sz="0" w:space="0" w:color="auto"/>
        <w:right w:val="none" w:sz="0" w:space="0" w:color="auto"/>
      </w:divBdr>
    </w:div>
    <w:div w:id="228418187">
      <w:bodyDiv w:val="1"/>
      <w:marLeft w:val="0"/>
      <w:marRight w:val="0"/>
      <w:marTop w:val="0"/>
      <w:marBottom w:val="0"/>
      <w:divBdr>
        <w:top w:val="none" w:sz="0" w:space="0" w:color="auto"/>
        <w:left w:val="none" w:sz="0" w:space="0" w:color="auto"/>
        <w:bottom w:val="none" w:sz="0" w:space="0" w:color="auto"/>
        <w:right w:val="none" w:sz="0" w:space="0" w:color="auto"/>
      </w:divBdr>
    </w:div>
    <w:div w:id="228467877">
      <w:bodyDiv w:val="1"/>
      <w:marLeft w:val="0"/>
      <w:marRight w:val="0"/>
      <w:marTop w:val="0"/>
      <w:marBottom w:val="0"/>
      <w:divBdr>
        <w:top w:val="none" w:sz="0" w:space="0" w:color="auto"/>
        <w:left w:val="none" w:sz="0" w:space="0" w:color="auto"/>
        <w:bottom w:val="none" w:sz="0" w:space="0" w:color="auto"/>
        <w:right w:val="none" w:sz="0" w:space="0" w:color="auto"/>
      </w:divBdr>
    </w:div>
    <w:div w:id="230121938">
      <w:bodyDiv w:val="1"/>
      <w:marLeft w:val="0"/>
      <w:marRight w:val="0"/>
      <w:marTop w:val="0"/>
      <w:marBottom w:val="0"/>
      <w:divBdr>
        <w:top w:val="none" w:sz="0" w:space="0" w:color="auto"/>
        <w:left w:val="none" w:sz="0" w:space="0" w:color="auto"/>
        <w:bottom w:val="none" w:sz="0" w:space="0" w:color="auto"/>
        <w:right w:val="none" w:sz="0" w:space="0" w:color="auto"/>
      </w:divBdr>
    </w:div>
    <w:div w:id="230428231">
      <w:bodyDiv w:val="1"/>
      <w:marLeft w:val="0"/>
      <w:marRight w:val="0"/>
      <w:marTop w:val="0"/>
      <w:marBottom w:val="0"/>
      <w:divBdr>
        <w:top w:val="none" w:sz="0" w:space="0" w:color="auto"/>
        <w:left w:val="none" w:sz="0" w:space="0" w:color="auto"/>
        <w:bottom w:val="none" w:sz="0" w:space="0" w:color="auto"/>
        <w:right w:val="none" w:sz="0" w:space="0" w:color="auto"/>
      </w:divBdr>
    </w:div>
    <w:div w:id="230428414">
      <w:bodyDiv w:val="1"/>
      <w:marLeft w:val="0"/>
      <w:marRight w:val="0"/>
      <w:marTop w:val="0"/>
      <w:marBottom w:val="0"/>
      <w:divBdr>
        <w:top w:val="none" w:sz="0" w:space="0" w:color="auto"/>
        <w:left w:val="none" w:sz="0" w:space="0" w:color="auto"/>
        <w:bottom w:val="none" w:sz="0" w:space="0" w:color="auto"/>
        <w:right w:val="none" w:sz="0" w:space="0" w:color="auto"/>
      </w:divBdr>
    </w:div>
    <w:div w:id="230581230">
      <w:bodyDiv w:val="1"/>
      <w:marLeft w:val="0"/>
      <w:marRight w:val="0"/>
      <w:marTop w:val="0"/>
      <w:marBottom w:val="0"/>
      <w:divBdr>
        <w:top w:val="none" w:sz="0" w:space="0" w:color="auto"/>
        <w:left w:val="none" w:sz="0" w:space="0" w:color="auto"/>
        <w:bottom w:val="none" w:sz="0" w:space="0" w:color="auto"/>
        <w:right w:val="none" w:sz="0" w:space="0" w:color="auto"/>
      </w:divBdr>
    </w:div>
    <w:div w:id="230622325">
      <w:bodyDiv w:val="1"/>
      <w:marLeft w:val="0"/>
      <w:marRight w:val="0"/>
      <w:marTop w:val="0"/>
      <w:marBottom w:val="0"/>
      <w:divBdr>
        <w:top w:val="none" w:sz="0" w:space="0" w:color="auto"/>
        <w:left w:val="none" w:sz="0" w:space="0" w:color="auto"/>
        <w:bottom w:val="none" w:sz="0" w:space="0" w:color="auto"/>
        <w:right w:val="none" w:sz="0" w:space="0" w:color="auto"/>
      </w:divBdr>
    </w:div>
    <w:div w:id="230965248">
      <w:bodyDiv w:val="1"/>
      <w:marLeft w:val="0"/>
      <w:marRight w:val="0"/>
      <w:marTop w:val="0"/>
      <w:marBottom w:val="0"/>
      <w:divBdr>
        <w:top w:val="none" w:sz="0" w:space="0" w:color="auto"/>
        <w:left w:val="none" w:sz="0" w:space="0" w:color="auto"/>
        <w:bottom w:val="none" w:sz="0" w:space="0" w:color="auto"/>
        <w:right w:val="none" w:sz="0" w:space="0" w:color="auto"/>
      </w:divBdr>
    </w:div>
    <w:div w:id="231621881">
      <w:bodyDiv w:val="1"/>
      <w:marLeft w:val="0"/>
      <w:marRight w:val="0"/>
      <w:marTop w:val="0"/>
      <w:marBottom w:val="0"/>
      <w:divBdr>
        <w:top w:val="none" w:sz="0" w:space="0" w:color="auto"/>
        <w:left w:val="none" w:sz="0" w:space="0" w:color="auto"/>
        <w:bottom w:val="none" w:sz="0" w:space="0" w:color="auto"/>
        <w:right w:val="none" w:sz="0" w:space="0" w:color="auto"/>
      </w:divBdr>
    </w:div>
    <w:div w:id="232129436">
      <w:bodyDiv w:val="1"/>
      <w:marLeft w:val="0"/>
      <w:marRight w:val="0"/>
      <w:marTop w:val="0"/>
      <w:marBottom w:val="0"/>
      <w:divBdr>
        <w:top w:val="none" w:sz="0" w:space="0" w:color="auto"/>
        <w:left w:val="none" w:sz="0" w:space="0" w:color="auto"/>
        <w:bottom w:val="none" w:sz="0" w:space="0" w:color="auto"/>
        <w:right w:val="none" w:sz="0" w:space="0" w:color="auto"/>
      </w:divBdr>
    </w:div>
    <w:div w:id="232933694">
      <w:bodyDiv w:val="1"/>
      <w:marLeft w:val="0"/>
      <w:marRight w:val="0"/>
      <w:marTop w:val="0"/>
      <w:marBottom w:val="0"/>
      <w:divBdr>
        <w:top w:val="none" w:sz="0" w:space="0" w:color="auto"/>
        <w:left w:val="none" w:sz="0" w:space="0" w:color="auto"/>
        <w:bottom w:val="none" w:sz="0" w:space="0" w:color="auto"/>
        <w:right w:val="none" w:sz="0" w:space="0" w:color="auto"/>
      </w:divBdr>
    </w:div>
    <w:div w:id="233005065">
      <w:bodyDiv w:val="1"/>
      <w:marLeft w:val="0"/>
      <w:marRight w:val="0"/>
      <w:marTop w:val="0"/>
      <w:marBottom w:val="0"/>
      <w:divBdr>
        <w:top w:val="none" w:sz="0" w:space="0" w:color="auto"/>
        <w:left w:val="none" w:sz="0" w:space="0" w:color="auto"/>
        <w:bottom w:val="none" w:sz="0" w:space="0" w:color="auto"/>
        <w:right w:val="none" w:sz="0" w:space="0" w:color="auto"/>
      </w:divBdr>
    </w:div>
    <w:div w:id="233243494">
      <w:bodyDiv w:val="1"/>
      <w:marLeft w:val="0"/>
      <w:marRight w:val="0"/>
      <w:marTop w:val="0"/>
      <w:marBottom w:val="0"/>
      <w:divBdr>
        <w:top w:val="none" w:sz="0" w:space="0" w:color="auto"/>
        <w:left w:val="none" w:sz="0" w:space="0" w:color="auto"/>
        <w:bottom w:val="none" w:sz="0" w:space="0" w:color="auto"/>
        <w:right w:val="none" w:sz="0" w:space="0" w:color="auto"/>
      </w:divBdr>
    </w:div>
    <w:div w:id="233399527">
      <w:bodyDiv w:val="1"/>
      <w:marLeft w:val="0"/>
      <w:marRight w:val="0"/>
      <w:marTop w:val="0"/>
      <w:marBottom w:val="0"/>
      <w:divBdr>
        <w:top w:val="none" w:sz="0" w:space="0" w:color="auto"/>
        <w:left w:val="none" w:sz="0" w:space="0" w:color="auto"/>
        <w:bottom w:val="none" w:sz="0" w:space="0" w:color="auto"/>
        <w:right w:val="none" w:sz="0" w:space="0" w:color="auto"/>
      </w:divBdr>
    </w:div>
    <w:div w:id="233468828">
      <w:bodyDiv w:val="1"/>
      <w:marLeft w:val="0"/>
      <w:marRight w:val="0"/>
      <w:marTop w:val="0"/>
      <w:marBottom w:val="0"/>
      <w:divBdr>
        <w:top w:val="none" w:sz="0" w:space="0" w:color="auto"/>
        <w:left w:val="none" w:sz="0" w:space="0" w:color="auto"/>
        <w:bottom w:val="none" w:sz="0" w:space="0" w:color="auto"/>
        <w:right w:val="none" w:sz="0" w:space="0" w:color="auto"/>
      </w:divBdr>
    </w:div>
    <w:div w:id="233980107">
      <w:bodyDiv w:val="1"/>
      <w:marLeft w:val="0"/>
      <w:marRight w:val="0"/>
      <w:marTop w:val="0"/>
      <w:marBottom w:val="0"/>
      <w:divBdr>
        <w:top w:val="none" w:sz="0" w:space="0" w:color="auto"/>
        <w:left w:val="none" w:sz="0" w:space="0" w:color="auto"/>
        <w:bottom w:val="none" w:sz="0" w:space="0" w:color="auto"/>
        <w:right w:val="none" w:sz="0" w:space="0" w:color="auto"/>
      </w:divBdr>
    </w:div>
    <w:div w:id="234242864">
      <w:bodyDiv w:val="1"/>
      <w:marLeft w:val="0"/>
      <w:marRight w:val="0"/>
      <w:marTop w:val="0"/>
      <w:marBottom w:val="0"/>
      <w:divBdr>
        <w:top w:val="none" w:sz="0" w:space="0" w:color="auto"/>
        <w:left w:val="none" w:sz="0" w:space="0" w:color="auto"/>
        <w:bottom w:val="none" w:sz="0" w:space="0" w:color="auto"/>
        <w:right w:val="none" w:sz="0" w:space="0" w:color="auto"/>
      </w:divBdr>
    </w:div>
    <w:div w:id="234433491">
      <w:bodyDiv w:val="1"/>
      <w:marLeft w:val="0"/>
      <w:marRight w:val="0"/>
      <w:marTop w:val="0"/>
      <w:marBottom w:val="0"/>
      <w:divBdr>
        <w:top w:val="none" w:sz="0" w:space="0" w:color="auto"/>
        <w:left w:val="none" w:sz="0" w:space="0" w:color="auto"/>
        <w:bottom w:val="none" w:sz="0" w:space="0" w:color="auto"/>
        <w:right w:val="none" w:sz="0" w:space="0" w:color="auto"/>
      </w:divBdr>
    </w:div>
    <w:div w:id="234436379">
      <w:bodyDiv w:val="1"/>
      <w:marLeft w:val="0"/>
      <w:marRight w:val="0"/>
      <w:marTop w:val="0"/>
      <w:marBottom w:val="0"/>
      <w:divBdr>
        <w:top w:val="none" w:sz="0" w:space="0" w:color="auto"/>
        <w:left w:val="none" w:sz="0" w:space="0" w:color="auto"/>
        <w:bottom w:val="none" w:sz="0" w:space="0" w:color="auto"/>
        <w:right w:val="none" w:sz="0" w:space="0" w:color="auto"/>
      </w:divBdr>
    </w:div>
    <w:div w:id="234439120">
      <w:bodyDiv w:val="1"/>
      <w:marLeft w:val="0"/>
      <w:marRight w:val="0"/>
      <w:marTop w:val="0"/>
      <w:marBottom w:val="0"/>
      <w:divBdr>
        <w:top w:val="none" w:sz="0" w:space="0" w:color="auto"/>
        <w:left w:val="none" w:sz="0" w:space="0" w:color="auto"/>
        <w:bottom w:val="none" w:sz="0" w:space="0" w:color="auto"/>
        <w:right w:val="none" w:sz="0" w:space="0" w:color="auto"/>
      </w:divBdr>
    </w:div>
    <w:div w:id="234821025">
      <w:bodyDiv w:val="1"/>
      <w:marLeft w:val="0"/>
      <w:marRight w:val="0"/>
      <w:marTop w:val="0"/>
      <w:marBottom w:val="0"/>
      <w:divBdr>
        <w:top w:val="none" w:sz="0" w:space="0" w:color="auto"/>
        <w:left w:val="none" w:sz="0" w:space="0" w:color="auto"/>
        <w:bottom w:val="none" w:sz="0" w:space="0" w:color="auto"/>
        <w:right w:val="none" w:sz="0" w:space="0" w:color="auto"/>
      </w:divBdr>
    </w:div>
    <w:div w:id="234896485">
      <w:bodyDiv w:val="1"/>
      <w:marLeft w:val="0"/>
      <w:marRight w:val="0"/>
      <w:marTop w:val="0"/>
      <w:marBottom w:val="0"/>
      <w:divBdr>
        <w:top w:val="none" w:sz="0" w:space="0" w:color="auto"/>
        <w:left w:val="none" w:sz="0" w:space="0" w:color="auto"/>
        <w:bottom w:val="none" w:sz="0" w:space="0" w:color="auto"/>
        <w:right w:val="none" w:sz="0" w:space="0" w:color="auto"/>
      </w:divBdr>
    </w:div>
    <w:div w:id="234974594">
      <w:bodyDiv w:val="1"/>
      <w:marLeft w:val="0"/>
      <w:marRight w:val="0"/>
      <w:marTop w:val="0"/>
      <w:marBottom w:val="0"/>
      <w:divBdr>
        <w:top w:val="none" w:sz="0" w:space="0" w:color="auto"/>
        <w:left w:val="none" w:sz="0" w:space="0" w:color="auto"/>
        <w:bottom w:val="none" w:sz="0" w:space="0" w:color="auto"/>
        <w:right w:val="none" w:sz="0" w:space="0" w:color="auto"/>
      </w:divBdr>
    </w:div>
    <w:div w:id="235019454">
      <w:bodyDiv w:val="1"/>
      <w:marLeft w:val="0"/>
      <w:marRight w:val="0"/>
      <w:marTop w:val="0"/>
      <w:marBottom w:val="0"/>
      <w:divBdr>
        <w:top w:val="none" w:sz="0" w:space="0" w:color="auto"/>
        <w:left w:val="none" w:sz="0" w:space="0" w:color="auto"/>
        <w:bottom w:val="none" w:sz="0" w:space="0" w:color="auto"/>
        <w:right w:val="none" w:sz="0" w:space="0" w:color="auto"/>
      </w:divBdr>
    </w:div>
    <w:div w:id="235088548">
      <w:bodyDiv w:val="1"/>
      <w:marLeft w:val="0"/>
      <w:marRight w:val="0"/>
      <w:marTop w:val="0"/>
      <w:marBottom w:val="0"/>
      <w:divBdr>
        <w:top w:val="none" w:sz="0" w:space="0" w:color="auto"/>
        <w:left w:val="none" w:sz="0" w:space="0" w:color="auto"/>
        <w:bottom w:val="none" w:sz="0" w:space="0" w:color="auto"/>
        <w:right w:val="none" w:sz="0" w:space="0" w:color="auto"/>
      </w:divBdr>
    </w:div>
    <w:div w:id="235214706">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08041">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484022">
      <w:bodyDiv w:val="1"/>
      <w:marLeft w:val="0"/>
      <w:marRight w:val="0"/>
      <w:marTop w:val="0"/>
      <w:marBottom w:val="0"/>
      <w:divBdr>
        <w:top w:val="none" w:sz="0" w:space="0" w:color="auto"/>
        <w:left w:val="none" w:sz="0" w:space="0" w:color="auto"/>
        <w:bottom w:val="none" w:sz="0" w:space="0" w:color="auto"/>
        <w:right w:val="none" w:sz="0" w:space="0" w:color="auto"/>
      </w:divBdr>
    </w:div>
    <w:div w:id="235670756">
      <w:bodyDiv w:val="1"/>
      <w:marLeft w:val="0"/>
      <w:marRight w:val="0"/>
      <w:marTop w:val="0"/>
      <w:marBottom w:val="0"/>
      <w:divBdr>
        <w:top w:val="none" w:sz="0" w:space="0" w:color="auto"/>
        <w:left w:val="none" w:sz="0" w:space="0" w:color="auto"/>
        <w:bottom w:val="none" w:sz="0" w:space="0" w:color="auto"/>
        <w:right w:val="none" w:sz="0" w:space="0" w:color="auto"/>
      </w:divBdr>
    </w:div>
    <w:div w:id="236403973">
      <w:bodyDiv w:val="1"/>
      <w:marLeft w:val="0"/>
      <w:marRight w:val="0"/>
      <w:marTop w:val="0"/>
      <w:marBottom w:val="0"/>
      <w:divBdr>
        <w:top w:val="none" w:sz="0" w:space="0" w:color="auto"/>
        <w:left w:val="none" w:sz="0" w:space="0" w:color="auto"/>
        <w:bottom w:val="none" w:sz="0" w:space="0" w:color="auto"/>
        <w:right w:val="none" w:sz="0" w:space="0" w:color="auto"/>
      </w:divBdr>
    </w:div>
    <w:div w:id="237060897">
      <w:bodyDiv w:val="1"/>
      <w:marLeft w:val="0"/>
      <w:marRight w:val="0"/>
      <w:marTop w:val="0"/>
      <w:marBottom w:val="0"/>
      <w:divBdr>
        <w:top w:val="none" w:sz="0" w:space="0" w:color="auto"/>
        <w:left w:val="none" w:sz="0" w:space="0" w:color="auto"/>
        <w:bottom w:val="none" w:sz="0" w:space="0" w:color="auto"/>
        <w:right w:val="none" w:sz="0" w:space="0" w:color="auto"/>
      </w:divBdr>
    </w:div>
    <w:div w:id="237372155">
      <w:bodyDiv w:val="1"/>
      <w:marLeft w:val="0"/>
      <w:marRight w:val="0"/>
      <w:marTop w:val="0"/>
      <w:marBottom w:val="0"/>
      <w:divBdr>
        <w:top w:val="none" w:sz="0" w:space="0" w:color="auto"/>
        <w:left w:val="none" w:sz="0" w:space="0" w:color="auto"/>
        <w:bottom w:val="none" w:sz="0" w:space="0" w:color="auto"/>
        <w:right w:val="none" w:sz="0" w:space="0" w:color="auto"/>
      </w:divBdr>
    </w:div>
    <w:div w:id="237441944">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784522">
      <w:bodyDiv w:val="1"/>
      <w:marLeft w:val="0"/>
      <w:marRight w:val="0"/>
      <w:marTop w:val="0"/>
      <w:marBottom w:val="0"/>
      <w:divBdr>
        <w:top w:val="none" w:sz="0" w:space="0" w:color="auto"/>
        <w:left w:val="none" w:sz="0" w:space="0" w:color="auto"/>
        <w:bottom w:val="none" w:sz="0" w:space="0" w:color="auto"/>
        <w:right w:val="none" w:sz="0" w:space="0" w:color="auto"/>
      </w:divBdr>
    </w:div>
    <w:div w:id="238057556">
      <w:bodyDiv w:val="1"/>
      <w:marLeft w:val="0"/>
      <w:marRight w:val="0"/>
      <w:marTop w:val="0"/>
      <w:marBottom w:val="0"/>
      <w:divBdr>
        <w:top w:val="none" w:sz="0" w:space="0" w:color="auto"/>
        <w:left w:val="none" w:sz="0" w:space="0" w:color="auto"/>
        <w:bottom w:val="none" w:sz="0" w:space="0" w:color="auto"/>
        <w:right w:val="none" w:sz="0" w:space="0" w:color="auto"/>
      </w:divBdr>
    </w:div>
    <w:div w:id="238366404">
      <w:bodyDiv w:val="1"/>
      <w:marLeft w:val="0"/>
      <w:marRight w:val="0"/>
      <w:marTop w:val="0"/>
      <w:marBottom w:val="0"/>
      <w:divBdr>
        <w:top w:val="none" w:sz="0" w:space="0" w:color="auto"/>
        <w:left w:val="none" w:sz="0" w:space="0" w:color="auto"/>
        <w:bottom w:val="none" w:sz="0" w:space="0" w:color="auto"/>
        <w:right w:val="none" w:sz="0" w:space="0" w:color="auto"/>
      </w:divBdr>
    </w:div>
    <w:div w:id="238372370">
      <w:bodyDiv w:val="1"/>
      <w:marLeft w:val="0"/>
      <w:marRight w:val="0"/>
      <w:marTop w:val="0"/>
      <w:marBottom w:val="0"/>
      <w:divBdr>
        <w:top w:val="none" w:sz="0" w:space="0" w:color="auto"/>
        <w:left w:val="none" w:sz="0" w:space="0" w:color="auto"/>
        <w:bottom w:val="none" w:sz="0" w:space="0" w:color="auto"/>
        <w:right w:val="none" w:sz="0" w:space="0" w:color="auto"/>
      </w:divBdr>
    </w:div>
    <w:div w:id="238828458">
      <w:bodyDiv w:val="1"/>
      <w:marLeft w:val="0"/>
      <w:marRight w:val="0"/>
      <w:marTop w:val="0"/>
      <w:marBottom w:val="0"/>
      <w:divBdr>
        <w:top w:val="none" w:sz="0" w:space="0" w:color="auto"/>
        <w:left w:val="none" w:sz="0" w:space="0" w:color="auto"/>
        <w:bottom w:val="none" w:sz="0" w:space="0" w:color="auto"/>
        <w:right w:val="none" w:sz="0" w:space="0" w:color="auto"/>
      </w:divBdr>
    </w:div>
    <w:div w:id="238905701">
      <w:bodyDiv w:val="1"/>
      <w:marLeft w:val="0"/>
      <w:marRight w:val="0"/>
      <w:marTop w:val="0"/>
      <w:marBottom w:val="0"/>
      <w:divBdr>
        <w:top w:val="none" w:sz="0" w:space="0" w:color="auto"/>
        <w:left w:val="none" w:sz="0" w:space="0" w:color="auto"/>
        <w:bottom w:val="none" w:sz="0" w:space="0" w:color="auto"/>
        <w:right w:val="none" w:sz="0" w:space="0" w:color="auto"/>
      </w:divBdr>
    </w:div>
    <w:div w:id="238908259">
      <w:bodyDiv w:val="1"/>
      <w:marLeft w:val="0"/>
      <w:marRight w:val="0"/>
      <w:marTop w:val="0"/>
      <w:marBottom w:val="0"/>
      <w:divBdr>
        <w:top w:val="none" w:sz="0" w:space="0" w:color="auto"/>
        <w:left w:val="none" w:sz="0" w:space="0" w:color="auto"/>
        <w:bottom w:val="none" w:sz="0" w:space="0" w:color="auto"/>
        <w:right w:val="none" w:sz="0" w:space="0" w:color="auto"/>
      </w:divBdr>
    </w:div>
    <w:div w:id="239144466">
      <w:bodyDiv w:val="1"/>
      <w:marLeft w:val="0"/>
      <w:marRight w:val="0"/>
      <w:marTop w:val="0"/>
      <w:marBottom w:val="0"/>
      <w:divBdr>
        <w:top w:val="none" w:sz="0" w:space="0" w:color="auto"/>
        <w:left w:val="none" w:sz="0" w:space="0" w:color="auto"/>
        <w:bottom w:val="none" w:sz="0" w:space="0" w:color="auto"/>
        <w:right w:val="none" w:sz="0" w:space="0" w:color="auto"/>
      </w:divBdr>
    </w:div>
    <w:div w:id="239292231">
      <w:bodyDiv w:val="1"/>
      <w:marLeft w:val="0"/>
      <w:marRight w:val="0"/>
      <w:marTop w:val="0"/>
      <w:marBottom w:val="0"/>
      <w:divBdr>
        <w:top w:val="none" w:sz="0" w:space="0" w:color="auto"/>
        <w:left w:val="none" w:sz="0" w:space="0" w:color="auto"/>
        <w:bottom w:val="none" w:sz="0" w:space="0" w:color="auto"/>
        <w:right w:val="none" w:sz="0" w:space="0" w:color="auto"/>
      </w:divBdr>
    </w:div>
    <w:div w:id="239339854">
      <w:bodyDiv w:val="1"/>
      <w:marLeft w:val="0"/>
      <w:marRight w:val="0"/>
      <w:marTop w:val="0"/>
      <w:marBottom w:val="0"/>
      <w:divBdr>
        <w:top w:val="none" w:sz="0" w:space="0" w:color="auto"/>
        <w:left w:val="none" w:sz="0" w:space="0" w:color="auto"/>
        <w:bottom w:val="none" w:sz="0" w:space="0" w:color="auto"/>
        <w:right w:val="none" w:sz="0" w:space="0" w:color="auto"/>
      </w:divBdr>
    </w:div>
    <w:div w:id="239827678">
      <w:bodyDiv w:val="1"/>
      <w:marLeft w:val="0"/>
      <w:marRight w:val="0"/>
      <w:marTop w:val="0"/>
      <w:marBottom w:val="0"/>
      <w:divBdr>
        <w:top w:val="none" w:sz="0" w:space="0" w:color="auto"/>
        <w:left w:val="none" w:sz="0" w:space="0" w:color="auto"/>
        <w:bottom w:val="none" w:sz="0" w:space="0" w:color="auto"/>
        <w:right w:val="none" w:sz="0" w:space="0" w:color="auto"/>
      </w:divBdr>
    </w:div>
    <w:div w:id="240221077">
      <w:bodyDiv w:val="1"/>
      <w:marLeft w:val="0"/>
      <w:marRight w:val="0"/>
      <w:marTop w:val="0"/>
      <w:marBottom w:val="0"/>
      <w:divBdr>
        <w:top w:val="none" w:sz="0" w:space="0" w:color="auto"/>
        <w:left w:val="none" w:sz="0" w:space="0" w:color="auto"/>
        <w:bottom w:val="none" w:sz="0" w:space="0" w:color="auto"/>
        <w:right w:val="none" w:sz="0" w:space="0" w:color="auto"/>
      </w:divBdr>
    </w:div>
    <w:div w:id="240411019">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599064">
      <w:bodyDiv w:val="1"/>
      <w:marLeft w:val="0"/>
      <w:marRight w:val="0"/>
      <w:marTop w:val="0"/>
      <w:marBottom w:val="0"/>
      <w:divBdr>
        <w:top w:val="none" w:sz="0" w:space="0" w:color="auto"/>
        <w:left w:val="none" w:sz="0" w:space="0" w:color="auto"/>
        <w:bottom w:val="none" w:sz="0" w:space="0" w:color="auto"/>
        <w:right w:val="none" w:sz="0" w:space="0" w:color="auto"/>
      </w:divBdr>
    </w:div>
    <w:div w:id="240650520">
      <w:bodyDiv w:val="1"/>
      <w:marLeft w:val="0"/>
      <w:marRight w:val="0"/>
      <w:marTop w:val="0"/>
      <w:marBottom w:val="0"/>
      <w:divBdr>
        <w:top w:val="none" w:sz="0" w:space="0" w:color="auto"/>
        <w:left w:val="none" w:sz="0" w:space="0" w:color="auto"/>
        <w:bottom w:val="none" w:sz="0" w:space="0" w:color="auto"/>
        <w:right w:val="none" w:sz="0" w:space="0" w:color="auto"/>
      </w:divBdr>
    </w:div>
    <w:div w:id="240717110">
      <w:bodyDiv w:val="1"/>
      <w:marLeft w:val="0"/>
      <w:marRight w:val="0"/>
      <w:marTop w:val="0"/>
      <w:marBottom w:val="0"/>
      <w:divBdr>
        <w:top w:val="none" w:sz="0" w:space="0" w:color="auto"/>
        <w:left w:val="none" w:sz="0" w:space="0" w:color="auto"/>
        <w:bottom w:val="none" w:sz="0" w:space="0" w:color="auto"/>
        <w:right w:val="none" w:sz="0" w:space="0" w:color="auto"/>
      </w:divBdr>
    </w:div>
    <w:div w:id="241380965">
      <w:bodyDiv w:val="1"/>
      <w:marLeft w:val="0"/>
      <w:marRight w:val="0"/>
      <w:marTop w:val="0"/>
      <w:marBottom w:val="0"/>
      <w:divBdr>
        <w:top w:val="none" w:sz="0" w:space="0" w:color="auto"/>
        <w:left w:val="none" w:sz="0" w:space="0" w:color="auto"/>
        <w:bottom w:val="none" w:sz="0" w:space="0" w:color="auto"/>
        <w:right w:val="none" w:sz="0" w:space="0" w:color="auto"/>
      </w:divBdr>
    </w:div>
    <w:div w:id="241766825">
      <w:bodyDiv w:val="1"/>
      <w:marLeft w:val="0"/>
      <w:marRight w:val="0"/>
      <w:marTop w:val="0"/>
      <w:marBottom w:val="0"/>
      <w:divBdr>
        <w:top w:val="none" w:sz="0" w:space="0" w:color="auto"/>
        <w:left w:val="none" w:sz="0" w:space="0" w:color="auto"/>
        <w:bottom w:val="none" w:sz="0" w:space="0" w:color="auto"/>
        <w:right w:val="none" w:sz="0" w:space="0" w:color="auto"/>
      </w:divBdr>
    </w:div>
    <w:div w:id="243342094">
      <w:bodyDiv w:val="1"/>
      <w:marLeft w:val="0"/>
      <w:marRight w:val="0"/>
      <w:marTop w:val="0"/>
      <w:marBottom w:val="0"/>
      <w:divBdr>
        <w:top w:val="none" w:sz="0" w:space="0" w:color="auto"/>
        <w:left w:val="none" w:sz="0" w:space="0" w:color="auto"/>
        <w:bottom w:val="none" w:sz="0" w:space="0" w:color="auto"/>
        <w:right w:val="none" w:sz="0" w:space="0" w:color="auto"/>
      </w:divBdr>
    </w:div>
    <w:div w:id="243685621">
      <w:bodyDiv w:val="1"/>
      <w:marLeft w:val="0"/>
      <w:marRight w:val="0"/>
      <w:marTop w:val="0"/>
      <w:marBottom w:val="0"/>
      <w:divBdr>
        <w:top w:val="none" w:sz="0" w:space="0" w:color="auto"/>
        <w:left w:val="none" w:sz="0" w:space="0" w:color="auto"/>
        <w:bottom w:val="none" w:sz="0" w:space="0" w:color="auto"/>
        <w:right w:val="none" w:sz="0" w:space="0" w:color="auto"/>
      </w:divBdr>
    </w:div>
    <w:div w:id="243877271">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387082">
      <w:bodyDiv w:val="1"/>
      <w:marLeft w:val="0"/>
      <w:marRight w:val="0"/>
      <w:marTop w:val="0"/>
      <w:marBottom w:val="0"/>
      <w:divBdr>
        <w:top w:val="none" w:sz="0" w:space="0" w:color="auto"/>
        <w:left w:val="none" w:sz="0" w:space="0" w:color="auto"/>
        <w:bottom w:val="none" w:sz="0" w:space="0" w:color="auto"/>
        <w:right w:val="none" w:sz="0" w:space="0" w:color="auto"/>
      </w:divBdr>
    </w:div>
    <w:div w:id="245844822">
      <w:bodyDiv w:val="1"/>
      <w:marLeft w:val="0"/>
      <w:marRight w:val="0"/>
      <w:marTop w:val="0"/>
      <w:marBottom w:val="0"/>
      <w:divBdr>
        <w:top w:val="none" w:sz="0" w:space="0" w:color="auto"/>
        <w:left w:val="none" w:sz="0" w:space="0" w:color="auto"/>
        <w:bottom w:val="none" w:sz="0" w:space="0" w:color="auto"/>
        <w:right w:val="none" w:sz="0" w:space="0" w:color="auto"/>
      </w:divBdr>
    </w:div>
    <w:div w:id="245962735">
      <w:bodyDiv w:val="1"/>
      <w:marLeft w:val="0"/>
      <w:marRight w:val="0"/>
      <w:marTop w:val="0"/>
      <w:marBottom w:val="0"/>
      <w:divBdr>
        <w:top w:val="none" w:sz="0" w:space="0" w:color="auto"/>
        <w:left w:val="none" w:sz="0" w:space="0" w:color="auto"/>
        <w:bottom w:val="none" w:sz="0" w:space="0" w:color="auto"/>
        <w:right w:val="none" w:sz="0" w:space="0" w:color="auto"/>
      </w:divBdr>
    </w:div>
    <w:div w:id="246159148">
      <w:bodyDiv w:val="1"/>
      <w:marLeft w:val="0"/>
      <w:marRight w:val="0"/>
      <w:marTop w:val="0"/>
      <w:marBottom w:val="0"/>
      <w:divBdr>
        <w:top w:val="none" w:sz="0" w:space="0" w:color="auto"/>
        <w:left w:val="none" w:sz="0" w:space="0" w:color="auto"/>
        <w:bottom w:val="none" w:sz="0" w:space="0" w:color="auto"/>
        <w:right w:val="none" w:sz="0" w:space="0" w:color="auto"/>
      </w:divBdr>
    </w:div>
    <w:div w:id="246504550">
      <w:bodyDiv w:val="1"/>
      <w:marLeft w:val="0"/>
      <w:marRight w:val="0"/>
      <w:marTop w:val="0"/>
      <w:marBottom w:val="0"/>
      <w:divBdr>
        <w:top w:val="none" w:sz="0" w:space="0" w:color="auto"/>
        <w:left w:val="none" w:sz="0" w:space="0" w:color="auto"/>
        <w:bottom w:val="none" w:sz="0" w:space="0" w:color="auto"/>
        <w:right w:val="none" w:sz="0" w:space="0" w:color="auto"/>
      </w:divBdr>
    </w:div>
    <w:div w:id="246616217">
      <w:bodyDiv w:val="1"/>
      <w:marLeft w:val="0"/>
      <w:marRight w:val="0"/>
      <w:marTop w:val="0"/>
      <w:marBottom w:val="0"/>
      <w:divBdr>
        <w:top w:val="none" w:sz="0" w:space="0" w:color="auto"/>
        <w:left w:val="none" w:sz="0" w:space="0" w:color="auto"/>
        <w:bottom w:val="none" w:sz="0" w:space="0" w:color="auto"/>
        <w:right w:val="none" w:sz="0" w:space="0" w:color="auto"/>
      </w:divBdr>
    </w:div>
    <w:div w:id="246698974">
      <w:bodyDiv w:val="1"/>
      <w:marLeft w:val="0"/>
      <w:marRight w:val="0"/>
      <w:marTop w:val="0"/>
      <w:marBottom w:val="0"/>
      <w:divBdr>
        <w:top w:val="none" w:sz="0" w:space="0" w:color="auto"/>
        <w:left w:val="none" w:sz="0" w:space="0" w:color="auto"/>
        <w:bottom w:val="none" w:sz="0" w:space="0" w:color="auto"/>
        <w:right w:val="none" w:sz="0" w:space="0" w:color="auto"/>
      </w:divBdr>
    </w:div>
    <w:div w:id="246774429">
      <w:bodyDiv w:val="1"/>
      <w:marLeft w:val="0"/>
      <w:marRight w:val="0"/>
      <w:marTop w:val="0"/>
      <w:marBottom w:val="0"/>
      <w:divBdr>
        <w:top w:val="none" w:sz="0" w:space="0" w:color="auto"/>
        <w:left w:val="none" w:sz="0" w:space="0" w:color="auto"/>
        <w:bottom w:val="none" w:sz="0" w:space="0" w:color="auto"/>
        <w:right w:val="none" w:sz="0" w:space="0" w:color="auto"/>
      </w:divBdr>
    </w:div>
    <w:div w:id="246883988">
      <w:bodyDiv w:val="1"/>
      <w:marLeft w:val="0"/>
      <w:marRight w:val="0"/>
      <w:marTop w:val="0"/>
      <w:marBottom w:val="0"/>
      <w:divBdr>
        <w:top w:val="none" w:sz="0" w:space="0" w:color="auto"/>
        <w:left w:val="none" w:sz="0" w:space="0" w:color="auto"/>
        <w:bottom w:val="none" w:sz="0" w:space="0" w:color="auto"/>
        <w:right w:val="none" w:sz="0" w:space="0" w:color="auto"/>
      </w:divBdr>
    </w:div>
    <w:div w:id="247155725">
      <w:bodyDiv w:val="1"/>
      <w:marLeft w:val="0"/>
      <w:marRight w:val="0"/>
      <w:marTop w:val="0"/>
      <w:marBottom w:val="0"/>
      <w:divBdr>
        <w:top w:val="none" w:sz="0" w:space="0" w:color="auto"/>
        <w:left w:val="none" w:sz="0" w:space="0" w:color="auto"/>
        <w:bottom w:val="none" w:sz="0" w:space="0" w:color="auto"/>
        <w:right w:val="none" w:sz="0" w:space="0" w:color="auto"/>
      </w:divBdr>
    </w:div>
    <w:div w:id="247232215">
      <w:bodyDiv w:val="1"/>
      <w:marLeft w:val="0"/>
      <w:marRight w:val="0"/>
      <w:marTop w:val="0"/>
      <w:marBottom w:val="0"/>
      <w:divBdr>
        <w:top w:val="none" w:sz="0" w:space="0" w:color="auto"/>
        <w:left w:val="none" w:sz="0" w:space="0" w:color="auto"/>
        <w:bottom w:val="none" w:sz="0" w:space="0" w:color="auto"/>
        <w:right w:val="none" w:sz="0" w:space="0" w:color="auto"/>
      </w:divBdr>
    </w:div>
    <w:div w:id="247927827">
      <w:bodyDiv w:val="1"/>
      <w:marLeft w:val="0"/>
      <w:marRight w:val="0"/>
      <w:marTop w:val="0"/>
      <w:marBottom w:val="0"/>
      <w:divBdr>
        <w:top w:val="none" w:sz="0" w:space="0" w:color="auto"/>
        <w:left w:val="none" w:sz="0" w:space="0" w:color="auto"/>
        <w:bottom w:val="none" w:sz="0" w:space="0" w:color="auto"/>
        <w:right w:val="none" w:sz="0" w:space="0" w:color="auto"/>
      </w:divBdr>
    </w:div>
    <w:div w:id="248391100">
      <w:bodyDiv w:val="1"/>
      <w:marLeft w:val="0"/>
      <w:marRight w:val="0"/>
      <w:marTop w:val="0"/>
      <w:marBottom w:val="0"/>
      <w:divBdr>
        <w:top w:val="none" w:sz="0" w:space="0" w:color="auto"/>
        <w:left w:val="none" w:sz="0" w:space="0" w:color="auto"/>
        <w:bottom w:val="none" w:sz="0" w:space="0" w:color="auto"/>
        <w:right w:val="none" w:sz="0" w:space="0" w:color="auto"/>
      </w:divBdr>
    </w:div>
    <w:div w:id="250117310">
      <w:bodyDiv w:val="1"/>
      <w:marLeft w:val="0"/>
      <w:marRight w:val="0"/>
      <w:marTop w:val="0"/>
      <w:marBottom w:val="0"/>
      <w:divBdr>
        <w:top w:val="none" w:sz="0" w:space="0" w:color="auto"/>
        <w:left w:val="none" w:sz="0" w:space="0" w:color="auto"/>
        <w:bottom w:val="none" w:sz="0" w:space="0" w:color="auto"/>
        <w:right w:val="none" w:sz="0" w:space="0" w:color="auto"/>
      </w:divBdr>
    </w:div>
    <w:div w:id="250283445">
      <w:bodyDiv w:val="1"/>
      <w:marLeft w:val="0"/>
      <w:marRight w:val="0"/>
      <w:marTop w:val="0"/>
      <w:marBottom w:val="0"/>
      <w:divBdr>
        <w:top w:val="none" w:sz="0" w:space="0" w:color="auto"/>
        <w:left w:val="none" w:sz="0" w:space="0" w:color="auto"/>
        <w:bottom w:val="none" w:sz="0" w:space="0" w:color="auto"/>
        <w:right w:val="none" w:sz="0" w:space="0" w:color="auto"/>
      </w:divBdr>
    </w:div>
    <w:div w:id="250436839">
      <w:bodyDiv w:val="1"/>
      <w:marLeft w:val="0"/>
      <w:marRight w:val="0"/>
      <w:marTop w:val="0"/>
      <w:marBottom w:val="0"/>
      <w:divBdr>
        <w:top w:val="none" w:sz="0" w:space="0" w:color="auto"/>
        <w:left w:val="none" w:sz="0" w:space="0" w:color="auto"/>
        <w:bottom w:val="none" w:sz="0" w:space="0" w:color="auto"/>
        <w:right w:val="none" w:sz="0" w:space="0" w:color="auto"/>
      </w:divBdr>
    </w:div>
    <w:div w:id="250706030">
      <w:bodyDiv w:val="1"/>
      <w:marLeft w:val="0"/>
      <w:marRight w:val="0"/>
      <w:marTop w:val="0"/>
      <w:marBottom w:val="0"/>
      <w:divBdr>
        <w:top w:val="none" w:sz="0" w:space="0" w:color="auto"/>
        <w:left w:val="none" w:sz="0" w:space="0" w:color="auto"/>
        <w:bottom w:val="none" w:sz="0" w:space="0" w:color="auto"/>
        <w:right w:val="none" w:sz="0" w:space="0" w:color="auto"/>
      </w:divBdr>
    </w:div>
    <w:div w:id="250969862">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2128622">
      <w:bodyDiv w:val="1"/>
      <w:marLeft w:val="0"/>
      <w:marRight w:val="0"/>
      <w:marTop w:val="0"/>
      <w:marBottom w:val="0"/>
      <w:divBdr>
        <w:top w:val="none" w:sz="0" w:space="0" w:color="auto"/>
        <w:left w:val="none" w:sz="0" w:space="0" w:color="auto"/>
        <w:bottom w:val="none" w:sz="0" w:space="0" w:color="auto"/>
        <w:right w:val="none" w:sz="0" w:space="0" w:color="auto"/>
      </w:divBdr>
    </w:div>
    <w:div w:id="252402751">
      <w:bodyDiv w:val="1"/>
      <w:marLeft w:val="0"/>
      <w:marRight w:val="0"/>
      <w:marTop w:val="0"/>
      <w:marBottom w:val="0"/>
      <w:divBdr>
        <w:top w:val="none" w:sz="0" w:space="0" w:color="auto"/>
        <w:left w:val="none" w:sz="0" w:space="0" w:color="auto"/>
        <w:bottom w:val="none" w:sz="0" w:space="0" w:color="auto"/>
        <w:right w:val="none" w:sz="0" w:space="0" w:color="auto"/>
      </w:divBdr>
    </w:div>
    <w:div w:id="253367336">
      <w:bodyDiv w:val="1"/>
      <w:marLeft w:val="0"/>
      <w:marRight w:val="0"/>
      <w:marTop w:val="0"/>
      <w:marBottom w:val="0"/>
      <w:divBdr>
        <w:top w:val="none" w:sz="0" w:space="0" w:color="auto"/>
        <w:left w:val="none" w:sz="0" w:space="0" w:color="auto"/>
        <w:bottom w:val="none" w:sz="0" w:space="0" w:color="auto"/>
        <w:right w:val="none" w:sz="0" w:space="0" w:color="auto"/>
      </w:divBdr>
    </w:div>
    <w:div w:id="253515125">
      <w:bodyDiv w:val="1"/>
      <w:marLeft w:val="0"/>
      <w:marRight w:val="0"/>
      <w:marTop w:val="0"/>
      <w:marBottom w:val="0"/>
      <w:divBdr>
        <w:top w:val="none" w:sz="0" w:space="0" w:color="auto"/>
        <w:left w:val="none" w:sz="0" w:space="0" w:color="auto"/>
        <w:bottom w:val="none" w:sz="0" w:space="0" w:color="auto"/>
        <w:right w:val="none" w:sz="0" w:space="0" w:color="auto"/>
      </w:divBdr>
    </w:div>
    <w:div w:id="253590259">
      <w:bodyDiv w:val="1"/>
      <w:marLeft w:val="0"/>
      <w:marRight w:val="0"/>
      <w:marTop w:val="0"/>
      <w:marBottom w:val="0"/>
      <w:divBdr>
        <w:top w:val="none" w:sz="0" w:space="0" w:color="auto"/>
        <w:left w:val="none" w:sz="0" w:space="0" w:color="auto"/>
        <w:bottom w:val="none" w:sz="0" w:space="0" w:color="auto"/>
        <w:right w:val="none" w:sz="0" w:space="0" w:color="auto"/>
      </w:divBdr>
    </w:div>
    <w:div w:id="253631260">
      <w:bodyDiv w:val="1"/>
      <w:marLeft w:val="0"/>
      <w:marRight w:val="0"/>
      <w:marTop w:val="0"/>
      <w:marBottom w:val="0"/>
      <w:divBdr>
        <w:top w:val="none" w:sz="0" w:space="0" w:color="auto"/>
        <w:left w:val="none" w:sz="0" w:space="0" w:color="auto"/>
        <w:bottom w:val="none" w:sz="0" w:space="0" w:color="auto"/>
        <w:right w:val="none" w:sz="0" w:space="0" w:color="auto"/>
      </w:divBdr>
    </w:div>
    <w:div w:id="254019001">
      <w:bodyDiv w:val="1"/>
      <w:marLeft w:val="0"/>
      <w:marRight w:val="0"/>
      <w:marTop w:val="0"/>
      <w:marBottom w:val="0"/>
      <w:divBdr>
        <w:top w:val="none" w:sz="0" w:space="0" w:color="auto"/>
        <w:left w:val="none" w:sz="0" w:space="0" w:color="auto"/>
        <w:bottom w:val="none" w:sz="0" w:space="0" w:color="auto"/>
        <w:right w:val="none" w:sz="0" w:space="0" w:color="auto"/>
      </w:divBdr>
    </w:div>
    <w:div w:id="254366199">
      <w:bodyDiv w:val="1"/>
      <w:marLeft w:val="0"/>
      <w:marRight w:val="0"/>
      <w:marTop w:val="0"/>
      <w:marBottom w:val="0"/>
      <w:divBdr>
        <w:top w:val="none" w:sz="0" w:space="0" w:color="auto"/>
        <w:left w:val="none" w:sz="0" w:space="0" w:color="auto"/>
        <w:bottom w:val="none" w:sz="0" w:space="0" w:color="auto"/>
        <w:right w:val="none" w:sz="0" w:space="0" w:color="auto"/>
      </w:divBdr>
    </w:div>
    <w:div w:id="255139666">
      <w:bodyDiv w:val="1"/>
      <w:marLeft w:val="0"/>
      <w:marRight w:val="0"/>
      <w:marTop w:val="0"/>
      <w:marBottom w:val="0"/>
      <w:divBdr>
        <w:top w:val="none" w:sz="0" w:space="0" w:color="auto"/>
        <w:left w:val="none" w:sz="0" w:space="0" w:color="auto"/>
        <w:bottom w:val="none" w:sz="0" w:space="0" w:color="auto"/>
        <w:right w:val="none" w:sz="0" w:space="0" w:color="auto"/>
      </w:divBdr>
    </w:div>
    <w:div w:id="255329794">
      <w:bodyDiv w:val="1"/>
      <w:marLeft w:val="0"/>
      <w:marRight w:val="0"/>
      <w:marTop w:val="0"/>
      <w:marBottom w:val="0"/>
      <w:divBdr>
        <w:top w:val="none" w:sz="0" w:space="0" w:color="auto"/>
        <w:left w:val="none" w:sz="0" w:space="0" w:color="auto"/>
        <w:bottom w:val="none" w:sz="0" w:space="0" w:color="auto"/>
        <w:right w:val="none" w:sz="0" w:space="0" w:color="auto"/>
      </w:divBdr>
    </w:div>
    <w:div w:id="255359088">
      <w:bodyDiv w:val="1"/>
      <w:marLeft w:val="0"/>
      <w:marRight w:val="0"/>
      <w:marTop w:val="0"/>
      <w:marBottom w:val="0"/>
      <w:divBdr>
        <w:top w:val="none" w:sz="0" w:space="0" w:color="auto"/>
        <w:left w:val="none" w:sz="0" w:space="0" w:color="auto"/>
        <w:bottom w:val="none" w:sz="0" w:space="0" w:color="auto"/>
        <w:right w:val="none" w:sz="0" w:space="0" w:color="auto"/>
      </w:divBdr>
    </w:div>
    <w:div w:id="255404631">
      <w:bodyDiv w:val="1"/>
      <w:marLeft w:val="0"/>
      <w:marRight w:val="0"/>
      <w:marTop w:val="0"/>
      <w:marBottom w:val="0"/>
      <w:divBdr>
        <w:top w:val="none" w:sz="0" w:space="0" w:color="auto"/>
        <w:left w:val="none" w:sz="0" w:space="0" w:color="auto"/>
        <w:bottom w:val="none" w:sz="0" w:space="0" w:color="auto"/>
        <w:right w:val="none" w:sz="0" w:space="0" w:color="auto"/>
      </w:divBdr>
    </w:div>
    <w:div w:id="255674804">
      <w:bodyDiv w:val="1"/>
      <w:marLeft w:val="0"/>
      <w:marRight w:val="0"/>
      <w:marTop w:val="0"/>
      <w:marBottom w:val="0"/>
      <w:divBdr>
        <w:top w:val="none" w:sz="0" w:space="0" w:color="auto"/>
        <w:left w:val="none" w:sz="0" w:space="0" w:color="auto"/>
        <w:bottom w:val="none" w:sz="0" w:space="0" w:color="auto"/>
        <w:right w:val="none" w:sz="0" w:space="0" w:color="auto"/>
      </w:divBdr>
    </w:div>
    <w:div w:id="255990239">
      <w:bodyDiv w:val="1"/>
      <w:marLeft w:val="0"/>
      <w:marRight w:val="0"/>
      <w:marTop w:val="0"/>
      <w:marBottom w:val="0"/>
      <w:divBdr>
        <w:top w:val="none" w:sz="0" w:space="0" w:color="auto"/>
        <w:left w:val="none" w:sz="0" w:space="0" w:color="auto"/>
        <w:bottom w:val="none" w:sz="0" w:space="0" w:color="auto"/>
        <w:right w:val="none" w:sz="0" w:space="0" w:color="auto"/>
      </w:divBdr>
    </w:div>
    <w:div w:id="256720100">
      <w:bodyDiv w:val="1"/>
      <w:marLeft w:val="0"/>
      <w:marRight w:val="0"/>
      <w:marTop w:val="0"/>
      <w:marBottom w:val="0"/>
      <w:divBdr>
        <w:top w:val="none" w:sz="0" w:space="0" w:color="auto"/>
        <w:left w:val="none" w:sz="0" w:space="0" w:color="auto"/>
        <w:bottom w:val="none" w:sz="0" w:space="0" w:color="auto"/>
        <w:right w:val="none" w:sz="0" w:space="0" w:color="auto"/>
      </w:divBdr>
    </w:div>
    <w:div w:id="257106788">
      <w:bodyDiv w:val="1"/>
      <w:marLeft w:val="0"/>
      <w:marRight w:val="0"/>
      <w:marTop w:val="0"/>
      <w:marBottom w:val="0"/>
      <w:divBdr>
        <w:top w:val="none" w:sz="0" w:space="0" w:color="auto"/>
        <w:left w:val="none" w:sz="0" w:space="0" w:color="auto"/>
        <w:bottom w:val="none" w:sz="0" w:space="0" w:color="auto"/>
        <w:right w:val="none" w:sz="0" w:space="0" w:color="auto"/>
      </w:divBdr>
    </w:div>
    <w:div w:id="257182635">
      <w:bodyDiv w:val="1"/>
      <w:marLeft w:val="0"/>
      <w:marRight w:val="0"/>
      <w:marTop w:val="0"/>
      <w:marBottom w:val="0"/>
      <w:divBdr>
        <w:top w:val="none" w:sz="0" w:space="0" w:color="auto"/>
        <w:left w:val="none" w:sz="0" w:space="0" w:color="auto"/>
        <w:bottom w:val="none" w:sz="0" w:space="0" w:color="auto"/>
        <w:right w:val="none" w:sz="0" w:space="0" w:color="auto"/>
      </w:divBdr>
    </w:div>
    <w:div w:id="258297540">
      <w:bodyDiv w:val="1"/>
      <w:marLeft w:val="0"/>
      <w:marRight w:val="0"/>
      <w:marTop w:val="0"/>
      <w:marBottom w:val="0"/>
      <w:divBdr>
        <w:top w:val="none" w:sz="0" w:space="0" w:color="auto"/>
        <w:left w:val="none" w:sz="0" w:space="0" w:color="auto"/>
        <w:bottom w:val="none" w:sz="0" w:space="0" w:color="auto"/>
        <w:right w:val="none" w:sz="0" w:space="0" w:color="auto"/>
      </w:divBdr>
    </w:div>
    <w:div w:id="258684339">
      <w:bodyDiv w:val="1"/>
      <w:marLeft w:val="0"/>
      <w:marRight w:val="0"/>
      <w:marTop w:val="0"/>
      <w:marBottom w:val="0"/>
      <w:divBdr>
        <w:top w:val="none" w:sz="0" w:space="0" w:color="auto"/>
        <w:left w:val="none" w:sz="0" w:space="0" w:color="auto"/>
        <w:bottom w:val="none" w:sz="0" w:space="0" w:color="auto"/>
        <w:right w:val="none" w:sz="0" w:space="0" w:color="auto"/>
      </w:divBdr>
    </w:div>
    <w:div w:id="258685218">
      <w:bodyDiv w:val="1"/>
      <w:marLeft w:val="0"/>
      <w:marRight w:val="0"/>
      <w:marTop w:val="0"/>
      <w:marBottom w:val="0"/>
      <w:divBdr>
        <w:top w:val="none" w:sz="0" w:space="0" w:color="auto"/>
        <w:left w:val="none" w:sz="0" w:space="0" w:color="auto"/>
        <w:bottom w:val="none" w:sz="0" w:space="0" w:color="auto"/>
        <w:right w:val="none" w:sz="0" w:space="0" w:color="auto"/>
      </w:divBdr>
    </w:div>
    <w:div w:id="258760014">
      <w:bodyDiv w:val="1"/>
      <w:marLeft w:val="0"/>
      <w:marRight w:val="0"/>
      <w:marTop w:val="0"/>
      <w:marBottom w:val="0"/>
      <w:divBdr>
        <w:top w:val="none" w:sz="0" w:space="0" w:color="auto"/>
        <w:left w:val="none" w:sz="0" w:space="0" w:color="auto"/>
        <w:bottom w:val="none" w:sz="0" w:space="0" w:color="auto"/>
        <w:right w:val="none" w:sz="0" w:space="0" w:color="auto"/>
      </w:divBdr>
    </w:div>
    <w:div w:id="259071276">
      <w:bodyDiv w:val="1"/>
      <w:marLeft w:val="0"/>
      <w:marRight w:val="0"/>
      <w:marTop w:val="0"/>
      <w:marBottom w:val="0"/>
      <w:divBdr>
        <w:top w:val="none" w:sz="0" w:space="0" w:color="auto"/>
        <w:left w:val="none" w:sz="0" w:space="0" w:color="auto"/>
        <w:bottom w:val="none" w:sz="0" w:space="0" w:color="auto"/>
        <w:right w:val="none" w:sz="0" w:space="0" w:color="auto"/>
      </w:divBdr>
    </w:div>
    <w:div w:id="259224017">
      <w:bodyDiv w:val="1"/>
      <w:marLeft w:val="0"/>
      <w:marRight w:val="0"/>
      <w:marTop w:val="0"/>
      <w:marBottom w:val="0"/>
      <w:divBdr>
        <w:top w:val="none" w:sz="0" w:space="0" w:color="auto"/>
        <w:left w:val="none" w:sz="0" w:space="0" w:color="auto"/>
        <w:bottom w:val="none" w:sz="0" w:space="0" w:color="auto"/>
        <w:right w:val="none" w:sz="0" w:space="0" w:color="auto"/>
      </w:divBdr>
    </w:div>
    <w:div w:id="260072637">
      <w:bodyDiv w:val="1"/>
      <w:marLeft w:val="0"/>
      <w:marRight w:val="0"/>
      <w:marTop w:val="0"/>
      <w:marBottom w:val="0"/>
      <w:divBdr>
        <w:top w:val="none" w:sz="0" w:space="0" w:color="auto"/>
        <w:left w:val="none" w:sz="0" w:space="0" w:color="auto"/>
        <w:bottom w:val="none" w:sz="0" w:space="0" w:color="auto"/>
        <w:right w:val="none" w:sz="0" w:space="0" w:color="auto"/>
      </w:divBdr>
    </w:div>
    <w:div w:id="260576173">
      <w:bodyDiv w:val="1"/>
      <w:marLeft w:val="0"/>
      <w:marRight w:val="0"/>
      <w:marTop w:val="0"/>
      <w:marBottom w:val="0"/>
      <w:divBdr>
        <w:top w:val="none" w:sz="0" w:space="0" w:color="auto"/>
        <w:left w:val="none" w:sz="0" w:space="0" w:color="auto"/>
        <w:bottom w:val="none" w:sz="0" w:space="0" w:color="auto"/>
        <w:right w:val="none" w:sz="0" w:space="0" w:color="auto"/>
      </w:divBdr>
    </w:div>
    <w:div w:id="261228778">
      <w:bodyDiv w:val="1"/>
      <w:marLeft w:val="0"/>
      <w:marRight w:val="0"/>
      <w:marTop w:val="0"/>
      <w:marBottom w:val="0"/>
      <w:divBdr>
        <w:top w:val="none" w:sz="0" w:space="0" w:color="auto"/>
        <w:left w:val="none" w:sz="0" w:space="0" w:color="auto"/>
        <w:bottom w:val="none" w:sz="0" w:space="0" w:color="auto"/>
        <w:right w:val="none" w:sz="0" w:space="0" w:color="auto"/>
      </w:divBdr>
    </w:div>
    <w:div w:id="261382119">
      <w:bodyDiv w:val="1"/>
      <w:marLeft w:val="0"/>
      <w:marRight w:val="0"/>
      <w:marTop w:val="0"/>
      <w:marBottom w:val="0"/>
      <w:divBdr>
        <w:top w:val="none" w:sz="0" w:space="0" w:color="auto"/>
        <w:left w:val="none" w:sz="0" w:space="0" w:color="auto"/>
        <w:bottom w:val="none" w:sz="0" w:space="0" w:color="auto"/>
        <w:right w:val="none" w:sz="0" w:space="0" w:color="auto"/>
      </w:divBdr>
    </w:div>
    <w:div w:id="261453384">
      <w:bodyDiv w:val="1"/>
      <w:marLeft w:val="0"/>
      <w:marRight w:val="0"/>
      <w:marTop w:val="0"/>
      <w:marBottom w:val="0"/>
      <w:divBdr>
        <w:top w:val="none" w:sz="0" w:space="0" w:color="auto"/>
        <w:left w:val="none" w:sz="0" w:space="0" w:color="auto"/>
        <w:bottom w:val="none" w:sz="0" w:space="0" w:color="auto"/>
        <w:right w:val="none" w:sz="0" w:space="0" w:color="auto"/>
      </w:divBdr>
    </w:div>
    <w:div w:id="261841675">
      <w:bodyDiv w:val="1"/>
      <w:marLeft w:val="0"/>
      <w:marRight w:val="0"/>
      <w:marTop w:val="0"/>
      <w:marBottom w:val="0"/>
      <w:divBdr>
        <w:top w:val="none" w:sz="0" w:space="0" w:color="auto"/>
        <w:left w:val="none" w:sz="0" w:space="0" w:color="auto"/>
        <w:bottom w:val="none" w:sz="0" w:space="0" w:color="auto"/>
        <w:right w:val="none" w:sz="0" w:space="0" w:color="auto"/>
      </w:divBdr>
    </w:div>
    <w:div w:id="261844983">
      <w:bodyDiv w:val="1"/>
      <w:marLeft w:val="0"/>
      <w:marRight w:val="0"/>
      <w:marTop w:val="0"/>
      <w:marBottom w:val="0"/>
      <w:divBdr>
        <w:top w:val="none" w:sz="0" w:space="0" w:color="auto"/>
        <w:left w:val="none" w:sz="0" w:space="0" w:color="auto"/>
        <w:bottom w:val="none" w:sz="0" w:space="0" w:color="auto"/>
        <w:right w:val="none" w:sz="0" w:space="0" w:color="auto"/>
      </w:divBdr>
    </w:div>
    <w:div w:id="262348748">
      <w:bodyDiv w:val="1"/>
      <w:marLeft w:val="0"/>
      <w:marRight w:val="0"/>
      <w:marTop w:val="0"/>
      <w:marBottom w:val="0"/>
      <w:divBdr>
        <w:top w:val="none" w:sz="0" w:space="0" w:color="auto"/>
        <w:left w:val="none" w:sz="0" w:space="0" w:color="auto"/>
        <w:bottom w:val="none" w:sz="0" w:space="0" w:color="auto"/>
        <w:right w:val="none" w:sz="0" w:space="0" w:color="auto"/>
      </w:divBdr>
    </w:div>
    <w:div w:id="262494898">
      <w:bodyDiv w:val="1"/>
      <w:marLeft w:val="0"/>
      <w:marRight w:val="0"/>
      <w:marTop w:val="0"/>
      <w:marBottom w:val="0"/>
      <w:divBdr>
        <w:top w:val="none" w:sz="0" w:space="0" w:color="auto"/>
        <w:left w:val="none" w:sz="0" w:space="0" w:color="auto"/>
        <w:bottom w:val="none" w:sz="0" w:space="0" w:color="auto"/>
        <w:right w:val="none" w:sz="0" w:space="0" w:color="auto"/>
      </w:divBdr>
    </w:div>
    <w:div w:id="262568444">
      <w:bodyDiv w:val="1"/>
      <w:marLeft w:val="0"/>
      <w:marRight w:val="0"/>
      <w:marTop w:val="0"/>
      <w:marBottom w:val="0"/>
      <w:divBdr>
        <w:top w:val="none" w:sz="0" w:space="0" w:color="auto"/>
        <w:left w:val="none" w:sz="0" w:space="0" w:color="auto"/>
        <w:bottom w:val="none" w:sz="0" w:space="0" w:color="auto"/>
        <w:right w:val="none" w:sz="0" w:space="0" w:color="auto"/>
      </w:divBdr>
    </w:div>
    <w:div w:id="263458385">
      <w:bodyDiv w:val="1"/>
      <w:marLeft w:val="0"/>
      <w:marRight w:val="0"/>
      <w:marTop w:val="0"/>
      <w:marBottom w:val="0"/>
      <w:divBdr>
        <w:top w:val="none" w:sz="0" w:space="0" w:color="auto"/>
        <w:left w:val="none" w:sz="0" w:space="0" w:color="auto"/>
        <w:bottom w:val="none" w:sz="0" w:space="0" w:color="auto"/>
        <w:right w:val="none" w:sz="0" w:space="0" w:color="auto"/>
      </w:divBdr>
    </w:div>
    <w:div w:id="263542235">
      <w:bodyDiv w:val="1"/>
      <w:marLeft w:val="0"/>
      <w:marRight w:val="0"/>
      <w:marTop w:val="0"/>
      <w:marBottom w:val="0"/>
      <w:divBdr>
        <w:top w:val="none" w:sz="0" w:space="0" w:color="auto"/>
        <w:left w:val="none" w:sz="0" w:space="0" w:color="auto"/>
        <w:bottom w:val="none" w:sz="0" w:space="0" w:color="auto"/>
        <w:right w:val="none" w:sz="0" w:space="0" w:color="auto"/>
      </w:divBdr>
    </w:div>
    <w:div w:id="263651650">
      <w:bodyDiv w:val="1"/>
      <w:marLeft w:val="0"/>
      <w:marRight w:val="0"/>
      <w:marTop w:val="0"/>
      <w:marBottom w:val="0"/>
      <w:divBdr>
        <w:top w:val="none" w:sz="0" w:space="0" w:color="auto"/>
        <w:left w:val="none" w:sz="0" w:space="0" w:color="auto"/>
        <w:bottom w:val="none" w:sz="0" w:space="0" w:color="auto"/>
        <w:right w:val="none" w:sz="0" w:space="0" w:color="auto"/>
      </w:divBdr>
    </w:div>
    <w:div w:id="263809016">
      <w:bodyDiv w:val="1"/>
      <w:marLeft w:val="0"/>
      <w:marRight w:val="0"/>
      <w:marTop w:val="0"/>
      <w:marBottom w:val="0"/>
      <w:divBdr>
        <w:top w:val="none" w:sz="0" w:space="0" w:color="auto"/>
        <w:left w:val="none" w:sz="0" w:space="0" w:color="auto"/>
        <w:bottom w:val="none" w:sz="0" w:space="0" w:color="auto"/>
        <w:right w:val="none" w:sz="0" w:space="0" w:color="auto"/>
      </w:divBdr>
    </w:div>
    <w:div w:id="264728195">
      <w:bodyDiv w:val="1"/>
      <w:marLeft w:val="0"/>
      <w:marRight w:val="0"/>
      <w:marTop w:val="0"/>
      <w:marBottom w:val="0"/>
      <w:divBdr>
        <w:top w:val="none" w:sz="0" w:space="0" w:color="auto"/>
        <w:left w:val="none" w:sz="0" w:space="0" w:color="auto"/>
        <w:bottom w:val="none" w:sz="0" w:space="0" w:color="auto"/>
        <w:right w:val="none" w:sz="0" w:space="0" w:color="auto"/>
      </w:divBdr>
    </w:div>
    <w:div w:id="264926031">
      <w:bodyDiv w:val="1"/>
      <w:marLeft w:val="0"/>
      <w:marRight w:val="0"/>
      <w:marTop w:val="0"/>
      <w:marBottom w:val="0"/>
      <w:divBdr>
        <w:top w:val="none" w:sz="0" w:space="0" w:color="auto"/>
        <w:left w:val="none" w:sz="0" w:space="0" w:color="auto"/>
        <w:bottom w:val="none" w:sz="0" w:space="0" w:color="auto"/>
        <w:right w:val="none" w:sz="0" w:space="0" w:color="auto"/>
      </w:divBdr>
    </w:div>
    <w:div w:id="265038089">
      <w:bodyDiv w:val="1"/>
      <w:marLeft w:val="0"/>
      <w:marRight w:val="0"/>
      <w:marTop w:val="0"/>
      <w:marBottom w:val="0"/>
      <w:divBdr>
        <w:top w:val="none" w:sz="0" w:space="0" w:color="auto"/>
        <w:left w:val="none" w:sz="0" w:space="0" w:color="auto"/>
        <w:bottom w:val="none" w:sz="0" w:space="0" w:color="auto"/>
        <w:right w:val="none" w:sz="0" w:space="0" w:color="auto"/>
      </w:divBdr>
    </w:div>
    <w:div w:id="265305756">
      <w:bodyDiv w:val="1"/>
      <w:marLeft w:val="0"/>
      <w:marRight w:val="0"/>
      <w:marTop w:val="0"/>
      <w:marBottom w:val="0"/>
      <w:divBdr>
        <w:top w:val="none" w:sz="0" w:space="0" w:color="auto"/>
        <w:left w:val="none" w:sz="0" w:space="0" w:color="auto"/>
        <w:bottom w:val="none" w:sz="0" w:space="0" w:color="auto"/>
        <w:right w:val="none" w:sz="0" w:space="0" w:color="auto"/>
      </w:divBdr>
    </w:div>
    <w:div w:id="265313735">
      <w:bodyDiv w:val="1"/>
      <w:marLeft w:val="0"/>
      <w:marRight w:val="0"/>
      <w:marTop w:val="0"/>
      <w:marBottom w:val="0"/>
      <w:divBdr>
        <w:top w:val="none" w:sz="0" w:space="0" w:color="auto"/>
        <w:left w:val="none" w:sz="0" w:space="0" w:color="auto"/>
        <w:bottom w:val="none" w:sz="0" w:space="0" w:color="auto"/>
        <w:right w:val="none" w:sz="0" w:space="0" w:color="auto"/>
      </w:divBdr>
    </w:div>
    <w:div w:id="265357347">
      <w:bodyDiv w:val="1"/>
      <w:marLeft w:val="0"/>
      <w:marRight w:val="0"/>
      <w:marTop w:val="0"/>
      <w:marBottom w:val="0"/>
      <w:divBdr>
        <w:top w:val="none" w:sz="0" w:space="0" w:color="auto"/>
        <w:left w:val="none" w:sz="0" w:space="0" w:color="auto"/>
        <w:bottom w:val="none" w:sz="0" w:space="0" w:color="auto"/>
        <w:right w:val="none" w:sz="0" w:space="0" w:color="auto"/>
      </w:divBdr>
    </w:div>
    <w:div w:id="265432420">
      <w:bodyDiv w:val="1"/>
      <w:marLeft w:val="0"/>
      <w:marRight w:val="0"/>
      <w:marTop w:val="0"/>
      <w:marBottom w:val="0"/>
      <w:divBdr>
        <w:top w:val="none" w:sz="0" w:space="0" w:color="auto"/>
        <w:left w:val="none" w:sz="0" w:space="0" w:color="auto"/>
        <w:bottom w:val="none" w:sz="0" w:space="0" w:color="auto"/>
        <w:right w:val="none" w:sz="0" w:space="0" w:color="auto"/>
      </w:divBdr>
    </w:div>
    <w:div w:id="265626604">
      <w:bodyDiv w:val="1"/>
      <w:marLeft w:val="0"/>
      <w:marRight w:val="0"/>
      <w:marTop w:val="0"/>
      <w:marBottom w:val="0"/>
      <w:divBdr>
        <w:top w:val="none" w:sz="0" w:space="0" w:color="auto"/>
        <w:left w:val="none" w:sz="0" w:space="0" w:color="auto"/>
        <w:bottom w:val="none" w:sz="0" w:space="0" w:color="auto"/>
        <w:right w:val="none" w:sz="0" w:space="0" w:color="auto"/>
      </w:divBdr>
    </w:div>
    <w:div w:id="266548644">
      <w:bodyDiv w:val="1"/>
      <w:marLeft w:val="0"/>
      <w:marRight w:val="0"/>
      <w:marTop w:val="0"/>
      <w:marBottom w:val="0"/>
      <w:divBdr>
        <w:top w:val="none" w:sz="0" w:space="0" w:color="auto"/>
        <w:left w:val="none" w:sz="0" w:space="0" w:color="auto"/>
        <w:bottom w:val="none" w:sz="0" w:space="0" w:color="auto"/>
        <w:right w:val="none" w:sz="0" w:space="0" w:color="auto"/>
      </w:divBdr>
    </w:div>
    <w:div w:id="267543051">
      <w:bodyDiv w:val="1"/>
      <w:marLeft w:val="0"/>
      <w:marRight w:val="0"/>
      <w:marTop w:val="0"/>
      <w:marBottom w:val="0"/>
      <w:divBdr>
        <w:top w:val="none" w:sz="0" w:space="0" w:color="auto"/>
        <w:left w:val="none" w:sz="0" w:space="0" w:color="auto"/>
        <w:bottom w:val="none" w:sz="0" w:space="0" w:color="auto"/>
        <w:right w:val="none" w:sz="0" w:space="0" w:color="auto"/>
      </w:divBdr>
    </w:div>
    <w:div w:id="267852872">
      <w:bodyDiv w:val="1"/>
      <w:marLeft w:val="0"/>
      <w:marRight w:val="0"/>
      <w:marTop w:val="0"/>
      <w:marBottom w:val="0"/>
      <w:divBdr>
        <w:top w:val="none" w:sz="0" w:space="0" w:color="auto"/>
        <w:left w:val="none" w:sz="0" w:space="0" w:color="auto"/>
        <w:bottom w:val="none" w:sz="0" w:space="0" w:color="auto"/>
        <w:right w:val="none" w:sz="0" w:space="0" w:color="auto"/>
      </w:divBdr>
    </w:div>
    <w:div w:id="268200456">
      <w:bodyDiv w:val="1"/>
      <w:marLeft w:val="0"/>
      <w:marRight w:val="0"/>
      <w:marTop w:val="0"/>
      <w:marBottom w:val="0"/>
      <w:divBdr>
        <w:top w:val="none" w:sz="0" w:space="0" w:color="auto"/>
        <w:left w:val="none" w:sz="0" w:space="0" w:color="auto"/>
        <w:bottom w:val="none" w:sz="0" w:space="0" w:color="auto"/>
        <w:right w:val="none" w:sz="0" w:space="0" w:color="auto"/>
      </w:divBdr>
    </w:div>
    <w:div w:id="268396645">
      <w:bodyDiv w:val="1"/>
      <w:marLeft w:val="0"/>
      <w:marRight w:val="0"/>
      <w:marTop w:val="0"/>
      <w:marBottom w:val="0"/>
      <w:divBdr>
        <w:top w:val="none" w:sz="0" w:space="0" w:color="auto"/>
        <w:left w:val="none" w:sz="0" w:space="0" w:color="auto"/>
        <w:bottom w:val="none" w:sz="0" w:space="0" w:color="auto"/>
        <w:right w:val="none" w:sz="0" w:space="0" w:color="auto"/>
      </w:divBdr>
    </w:div>
    <w:div w:id="268582138">
      <w:bodyDiv w:val="1"/>
      <w:marLeft w:val="0"/>
      <w:marRight w:val="0"/>
      <w:marTop w:val="0"/>
      <w:marBottom w:val="0"/>
      <w:divBdr>
        <w:top w:val="none" w:sz="0" w:space="0" w:color="auto"/>
        <w:left w:val="none" w:sz="0" w:space="0" w:color="auto"/>
        <w:bottom w:val="none" w:sz="0" w:space="0" w:color="auto"/>
        <w:right w:val="none" w:sz="0" w:space="0" w:color="auto"/>
      </w:divBdr>
    </w:div>
    <w:div w:id="268779395">
      <w:bodyDiv w:val="1"/>
      <w:marLeft w:val="0"/>
      <w:marRight w:val="0"/>
      <w:marTop w:val="0"/>
      <w:marBottom w:val="0"/>
      <w:divBdr>
        <w:top w:val="none" w:sz="0" w:space="0" w:color="auto"/>
        <w:left w:val="none" w:sz="0" w:space="0" w:color="auto"/>
        <w:bottom w:val="none" w:sz="0" w:space="0" w:color="auto"/>
        <w:right w:val="none" w:sz="0" w:space="0" w:color="auto"/>
      </w:divBdr>
    </w:div>
    <w:div w:id="268784620">
      <w:bodyDiv w:val="1"/>
      <w:marLeft w:val="0"/>
      <w:marRight w:val="0"/>
      <w:marTop w:val="0"/>
      <w:marBottom w:val="0"/>
      <w:divBdr>
        <w:top w:val="none" w:sz="0" w:space="0" w:color="auto"/>
        <w:left w:val="none" w:sz="0" w:space="0" w:color="auto"/>
        <w:bottom w:val="none" w:sz="0" w:space="0" w:color="auto"/>
        <w:right w:val="none" w:sz="0" w:space="0" w:color="auto"/>
      </w:divBdr>
    </w:div>
    <w:div w:id="268971070">
      <w:bodyDiv w:val="1"/>
      <w:marLeft w:val="0"/>
      <w:marRight w:val="0"/>
      <w:marTop w:val="0"/>
      <w:marBottom w:val="0"/>
      <w:divBdr>
        <w:top w:val="none" w:sz="0" w:space="0" w:color="auto"/>
        <w:left w:val="none" w:sz="0" w:space="0" w:color="auto"/>
        <w:bottom w:val="none" w:sz="0" w:space="0" w:color="auto"/>
        <w:right w:val="none" w:sz="0" w:space="0" w:color="auto"/>
      </w:divBdr>
    </w:div>
    <w:div w:id="268971381">
      <w:bodyDiv w:val="1"/>
      <w:marLeft w:val="0"/>
      <w:marRight w:val="0"/>
      <w:marTop w:val="0"/>
      <w:marBottom w:val="0"/>
      <w:divBdr>
        <w:top w:val="none" w:sz="0" w:space="0" w:color="auto"/>
        <w:left w:val="none" w:sz="0" w:space="0" w:color="auto"/>
        <w:bottom w:val="none" w:sz="0" w:space="0" w:color="auto"/>
        <w:right w:val="none" w:sz="0" w:space="0" w:color="auto"/>
      </w:divBdr>
    </w:div>
    <w:div w:id="269045423">
      <w:bodyDiv w:val="1"/>
      <w:marLeft w:val="0"/>
      <w:marRight w:val="0"/>
      <w:marTop w:val="0"/>
      <w:marBottom w:val="0"/>
      <w:divBdr>
        <w:top w:val="none" w:sz="0" w:space="0" w:color="auto"/>
        <w:left w:val="none" w:sz="0" w:space="0" w:color="auto"/>
        <w:bottom w:val="none" w:sz="0" w:space="0" w:color="auto"/>
        <w:right w:val="none" w:sz="0" w:space="0" w:color="auto"/>
      </w:divBdr>
    </w:div>
    <w:div w:id="269093947">
      <w:bodyDiv w:val="1"/>
      <w:marLeft w:val="0"/>
      <w:marRight w:val="0"/>
      <w:marTop w:val="0"/>
      <w:marBottom w:val="0"/>
      <w:divBdr>
        <w:top w:val="none" w:sz="0" w:space="0" w:color="auto"/>
        <w:left w:val="none" w:sz="0" w:space="0" w:color="auto"/>
        <w:bottom w:val="none" w:sz="0" w:space="0" w:color="auto"/>
        <w:right w:val="none" w:sz="0" w:space="0" w:color="auto"/>
      </w:divBdr>
    </w:div>
    <w:div w:id="269708891">
      <w:bodyDiv w:val="1"/>
      <w:marLeft w:val="0"/>
      <w:marRight w:val="0"/>
      <w:marTop w:val="0"/>
      <w:marBottom w:val="0"/>
      <w:divBdr>
        <w:top w:val="none" w:sz="0" w:space="0" w:color="auto"/>
        <w:left w:val="none" w:sz="0" w:space="0" w:color="auto"/>
        <w:bottom w:val="none" w:sz="0" w:space="0" w:color="auto"/>
        <w:right w:val="none" w:sz="0" w:space="0" w:color="auto"/>
      </w:divBdr>
    </w:div>
    <w:div w:id="269777422">
      <w:bodyDiv w:val="1"/>
      <w:marLeft w:val="0"/>
      <w:marRight w:val="0"/>
      <w:marTop w:val="0"/>
      <w:marBottom w:val="0"/>
      <w:divBdr>
        <w:top w:val="none" w:sz="0" w:space="0" w:color="auto"/>
        <w:left w:val="none" w:sz="0" w:space="0" w:color="auto"/>
        <w:bottom w:val="none" w:sz="0" w:space="0" w:color="auto"/>
        <w:right w:val="none" w:sz="0" w:space="0" w:color="auto"/>
      </w:divBdr>
    </w:div>
    <w:div w:id="269777476">
      <w:bodyDiv w:val="1"/>
      <w:marLeft w:val="0"/>
      <w:marRight w:val="0"/>
      <w:marTop w:val="0"/>
      <w:marBottom w:val="0"/>
      <w:divBdr>
        <w:top w:val="none" w:sz="0" w:space="0" w:color="auto"/>
        <w:left w:val="none" w:sz="0" w:space="0" w:color="auto"/>
        <w:bottom w:val="none" w:sz="0" w:space="0" w:color="auto"/>
        <w:right w:val="none" w:sz="0" w:space="0" w:color="auto"/>
      </w:divBdr>
    </w:div>
    <w:div w:id="270086070">
      <w:bodyDiv w:val="1"/>
      <w:marLeft w:val="0"/>
      <w:marRight w:val="0"/>
      <w:marTop w:val="0"/>
      <w:marBottom w:val="0"/>
      <w:divBdr>
        <w:top w:val="none" w:sz="0" w:space="0" w:color="auto"/>
        <w:left w:val="none" w:sz="0" w:space="0" w:color="auto"/>
        <w:bottom w:val="none" w:sz="0" w:space="0" w:color="auto"/>
        <w:right w:val="none" w:sz="0" w:space="0" w:color="auto"/>
      </w:divBdr>
    </w:div>
    <w:div w:id="270287093">
      <w:bodyDiv w:val="1"/>
      <w:marLeft w:val="0"/>
      <w:marRight w:val="0"/>
      <w:marTop w:val="0"/>
      <w:marBottom w:val="0"/>
      <w:divBdr>
        <w:top w:val="none" w:sz="0" w:space="0" w:color="auto"/>
        <w:left w:val="none" w:sz="0" w:space="0" w:color="auto"/>
        <w:bottom w:val="none" w:sz="0" w:space="0" w:color="auto"/>
        <w:right w:val="none" w:sz="0" w:space="0" w:color="auto"/>
      </w:divBdr>
    </w:div>
    <w:div w:id="270405844">
      <w:bodyDiv w:val="1"/>
      <w:marLeft w:val="0"/>
      <w:marRight w:val="0"/>
      <w:marTop w:val="0"/>
      <w:marBottom w:val="0"/>
      <w:divBdr>
        <w:top w:val="none" w:sz="0" w:space="0" w:color="auto"/>
        <w:left w:val="none" w:sz="0" w:space="0" w:color="auto"/>
        <w:bottom w:val="none" w:sz="0" w:space="0" w:color="auto"/>
        <w:right w:val="none" w:sz="0" w:space="0" w:color="auto"/>
      </w:divBdr>
    </w:div>
    <w:div w:id="270556954">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86128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4923">
      <w:bodyDiv w:val="1"/>
      <w:marLeft w:val="0"/>
      <w:marRight w:val="0"/>
      <w:marTop w:val="0"/>
      <w:marBottom w:val="0"/>
      <w:divBdr>
        <w:top w:val="none" w:sz="0" w:space="0" w:color="auto"/>
        <w:left w:val="none" w:sz="0" w:space="0" w:color="auto"/>
        <w:bottom w:val="none" w:sz="0" w:space="0" w:color="auto"/>
        <w:right w:val="none" w:sz="0" w:space="0" w:color="auto"/>
      </w:divBdr>
    </w:div>
    <w:div w:id="272252543">
      <w:bodyDiv w:val="1"/>
      <w:marLeft w:val="0"/>
      <w:marRight w:val="0"/>
      <w:marTop w:val="0"/>
      <w:marBottom w:val="0"/>
      <w:divBdr>
        <w:top w:val="none" w:sz="0" w:space="0" w:color="auto"/>
        <w:left w:val="none" w:sz="0" w:space="0" w:color="auto"/>
        <w:bottom w:val="none" w:sz="0" w:space="0" w:color="auto"/>
        <w:right w:val="none" w:sz="0" w:space="0" w:color="auto"/>
      </w:divBdr>
    </w:div>
    <w:div w:id="272323130">
      <w:bodyDiv w:val="1"/>
      <w:marLeft w:val="0"/>
      <w:marRight w:val="0"/>
      <w:marTop w:val="0"/>
      <w:marBottom w:val="0"/>
      <w:divBdr>
        <w:top w:val="none" w:sz="0" w:space="0" w:color="auto"/>
        <w:left w:val="none" w:sz="0" w:space="0" w:color="auto"/>
        <w:bottom w:val="none" w:sz="0" w:space="0" w:color="auto"/>
        <w:right w:val="none" w:sz="0" w:space="0" w:color="auto"/>
      </w:divBdr>
    </w:div>
    <w:div w:id="272709614">
      <w:bodyDiv w:val="1"/>
      <w:marLeft w:val="0"/>
      <w:marRight w:val="0"/>
      <w:marTop w:val="0"/>
      <w:marBottom w:val="0"/>
      <w:divBdr>
        <w:top w:val="none" w:sz="0" w:space="0" w:color="auto"/>
        <w:left w:val="none" w:sz="0" w:space="0" w:color="auto"/>
        <w:bottom w:val="none" w:sz="0" w:space="0" w:color="auto"/>
        <w:right w:val="none" w:sz="0" w:space="0" w:color="auto"/>
      </w:divBdr>
    </w:div>
    <w:div w:id="272790783">
      <w:bodyDiv w:val="1"/>
      <w:marLeft w:val="0"/>
      <w:marRight w:val="0"/>
      <w:marTop w:val="0"/>
      <w:marBottom w:val="0"/>
      <w:divBdr>
        <w:top w:val="none" w:sz="0" w:space="0" w:color="auto"/>
        <w:left w:val="none" w:sz="0" w:space="0" w:color="auto"/>
        <w:bottom w:val="none" w:sz="0" w:space="0" w:color="auto"/>
        <w:right w:val="none" w:sz="0" w:space="0" w:color="auto"/>
      </w:divBdr>
    </w:div>
    <w:div w:id="273096190">
      <w:bodyDiv w:val="1"/>
      <w:marLeft w:val="0"/>
      <w:marRight w:val="0"/>
      <w:marTop w:val="0"/>
      <w:marBottom w:val="0"/>
      <w:divBdr>
        <w:top w:val="none" w:sz="0" w:space="0" w:color="auto"/>
        <w:left w:val="none" w:sz="0" w:space="0" w:color="auto"/>
        <w:bottom w:val="none" w:sz="0" w:space="0" w:color="auto"/>
        <w:right w:val="none" w:sz="0" w:space="0" w:color="auto"/>
      </w:divBdr>
    </w:div>
    <w:div w:id="273287072">
      <w:bodyDiv w:val="1"/>
      <w:marLeft w:val="0"/>
      <w:marRight w:val="0"/>
      <w:marTop w:val="0"/>
      <w:marBottom w:val="0"/>
      <w:divBdr>
        <w:top w:val="none" w:sz="0" w:space="0" w:color="auto"/>
        <w:left w:val="none" w:sz="0" w:space="0" w:color="auto"/>
        <w:bottom w:val="none" w:sz="0" w:space="0" w:color="auto"/>
        <w:right w:val="none" w:sz="0" w:space="0" w:color="auto"/>
      </w:divBdr>
    </w:div>
    <w:div w:id="273514075">
      <w:bodyDiv w:val="1"/>
      <w:marLeft w:val="0"/>
      <w:marRight w:val="0"/>
      <w:marTop w:val="0"/>
      <w:marBottom w:val="0"/>
      <w:divBdr>
        <w:top w:val="none" w:sz="0" w:space="0" w:color="auto"/>
        <w:left w:val="none" w:sz="0" w:space="0" w:color="auto"/>
        <w:bottom w:val="none" w:sz="0" w:space="0" w:color="auto"/>
        <w:right w:val="none" w:sz="0" w:space="0" w:color="auto"/>
      </w:divBdr>
    </w:div>
    <w:div w:id="273562263">
      <w:bodyDiv w:val="1"/>
      <w:marLeft w:val="0"/>
      <w:marRight w:val="0"/>
      <w:marTop w:val="0"/>
      <w:marBottom w:val="0"/>
      <w:divBdr>
        <w:top w:val="none" w:sz="0" w:space="0" w:color="auto"/>
        <w:left w:val="none" w:sz="0" w:space="0" w:color="auto"/>
        <w:bottom w:val="none" w:sz="0" w:space="0" w:color="auto"/>
        <w:right w:val="none" w:sz="0" w:space="0" w:color="auto"/>
      </w:divBdr>
    </w:div>
    <w:div w:id="273635430">
      <w:bodyDiv w:val="1"/>
      <w:marLeft w:val="0"/>
      <w:marRight w:val="0"/>
      <w:marTop w:val="0"/>
      <w:marBottom w:val="0"/>
      <w:divBdr>
        <w:top w:val="none" w:sz="0" w:space="0" w:color="auto"/>
        <w:left w:val="none" w:sz="0" w:space="0" w:color="auto"/>
        <w:bottom w:val="none" w:sz="0" w:space="0" w:color="auto"/>
        <w:right w:val="none" w:sz="0" w:space="0" w:color="auto"/>
      </w:divBdr>
    </w:div>
    <w:div w:id="273682542">
      <w:bodyDiv w:val="1"/>
      <w:marLeft w:val="0"/>
      <w:marRight w:val="0"/>
      <w:marTop w:val="0"/>
      <w:marBottom w:val="0"/>
      <w:divBdr>
        <w:top w:val="none" w:sz="0" w:space="0" w:color="auto"/>
        <w:left w:val="none" w:sz="0" w:space="0" w:color="auto"/>
        <w:bottom w:val="none" w:sz="0" w:space="0" w:color="auto"/>
        <w:right w:val="none" w:sz="0" w:space="0" w:color="auto"/>
      </w:divBdr>
    </w:div>
    <w:div w:id="273948125">
      <w:bodyDiv w:val="1"/>
      <w:marLeft w:val="0"/>
      <w:marRight w:val="0"/>
      <w:marTop w:val="0"/>
      <w:marBottom w:val="0"/>
      <w:divBdr>
        <w:top w:val="none" w:sz="0" w:space="0" w:color="auto"/>
        <w:left w:val="none" w:sz="0" w:space="0" w:color="auto"/>
        <w:bottom w:val="none" w:sz="0" w:space="0" w:color="auto"/>
        <w:right w:val="none" w:sz="0" w:space="0" w:color="auto"/>
      </w:divBdr>
    </w:div>
    <w:div w:id="274102308">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481466">
      <w:bodyDiv w:val="1"/>
      <w:marLeft w:val="0"/>
      <w:marRight w:val="0"/>
      <w:marTop w:val="0"/>
      <w:marBottom w:val="0"/>
      <w:divBdr>
        <w:top w:val="none" w:sz="0" w:space="0" w:color="auto"/>
        <w:left w:val="none" w:sz="0" w:space="0" w:color="auto"/>
        <w:bottom w:val="none" w:sz="0" w:space="0" w:color="auto"/>
        <w:right w:val="none" w:sz="0" w:space="0" w:color="auto"/>
      </w:divBdr>
    </w:div>
    <w:div w:id="274757084">
      <w:bodyDiv w:val="1"/>
      <w:marLeft w:val="0"/>
      <w:marRight w:val="0"/>
      <w:marTop w:val="0"/>
      <w:marBottom w:val="0"/>
      <w:divBdr>
        <w:top w:val="none" w:sz="0" w:space="0" w:color="auto"/>
        <w:left w:val="none" w:sz="0" w:space="0" w:color="auto"/>
        <w:bottom w:val="none" w:sz="0" w:space="0" w:color="auto"/>
        <w:right w:val="none" w:sz="0" w:space="0" w:color="auto"/>
      </w:divBdr>
    </w:div>
    <w:div w:id="275141288">
      <w:bodyDiv w:val="1"/>
      <w:marLeft w:val="0"/>
      <w:marRight w:val="0"/>
      <w:marTop w:val="0"/>
      <w:marBottom w:val="0"/>
      <w:divBdr>
        <w:top w:val="none" w:sz="0" w:space="0" w:color="auto"/>
        <w:left w:val="none" w:sz="0" w:space="0" w:color="auto"/>
        <w:bottom w:val="none" w:sz="0" w:space="0" w:color="auto"/>
        <w:right w:val="none" w:sz="0" w:space="0" w:color="auto"/>
      </w:divBdr>
    </w:div>
    <w:div w:id="275411211">
      <w:bodyDiv w:val="1"/>
      <w:marLeft w:val="0"/>
      <w:marRight w:val="0"/>
      <w:marTop w:val="0"/>
      <w:marBottom w:val="0"/>
      <w:divBdr>
        <w:top w:val="none" w:sz="0" w:space="0" w:color="auto"/>
        <w:left w:val="none" w:sz="0" w:space="0" w:color="auto"/>
        <w:bottom w:val="none" w:sz="0" w:space="0" w:color="auto"/>
        <w:right w:val="none" w:sz="0" w:space="0" w:color="auto"/>
      </w:divBdr>
    </w:div>
    <w:div w:id="276061972">
      <w:bodyDiv w:val="1"/>
      <w:marLeft w:val="0"/>
      <w:marRight w:val="0"/>
      <w:marTop w:val="0"/>
      <w:marBottom w:val="0"/>
      <w:divBdr>
        <w:top w:val="none" w:sz="0" w:space="0" w:color="auto"/>
        <w:left w:val="none" w:sz="0" w:space="0" w:color="auto"/>
        <w:bottom w:val="none" w:sz="0" w:space="0" w:color="auto"/>
        <w:right w:val="none" w:sz="0" w:space="0" w:color="auto"/>
      </w:divBdr>
    </w:div>
    <w:div w:id="276184069">
      <w:bodyDiv w:val="1"/>
      <w:marLeft w:val="0"/>
      <w:marRight w:val="0"/>
      <w:marTop w:val="0"/>
      <w:marBottom w:val="0"/>
      <w:divBdr>
        <w:top w:val="none" w:sz="0" w:space="0" w:color="auto"/>
        <w:left w:val="none" w:sz="0" w:space="0" w:color="auto"/>
        <w:bottom w:val="none" w:sz="0" w:space="0" w:color="auto"/>
        <w:right w:val="none" w:sz="0" w:space="0" w:color="auto"/>
      </w:divBdr>
    </w:div>
    <w:div w:id="276371357">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15973">
      <w:bodyDiv w:val="1"/>
      <w:marLeft w:val="0"/>
      <w:marRight w:val="0"/>
      <w:marTop w:val="0"/>
      <w:marBottom w:val="0"/>
      <w:divBdr>
        <w:top w:val="none" w:sz="0" w:space="0" w:color="auto"/>
        <w:left w:val="none" w:sz="0" w:space="0" w:color="auto"/>
        <w:bottom w:val="none" w:sz="0" w:space="0" w:color="auto"/>
        <w:right w:val="none" w:sz="0" w:space="0" w:color="auto"/>
      </w:divBdr>
    </w:div>
    <w:div w:id="277106245">
      <w:bodyDiv w:val="1"/>
      <w:marLeft w:val="0"/>
      <w:marRight w:val="0"/>
      <w:marTop w:val="0"/>
      <w:marBottom w:val="0"/>
      <w:divBdr>
        <w:top w:val="none" w:sz="0" w:space="0" w:color="auto"/>
        <w:left w:val="none" w:sz="0" w:space="0" w:color="auto"/>
        <w:bottom w:val="none" w:sz="0" w:space="0" w:color="auto"/>
        <w:right w:val="none" w:sz="0" w:space="0" w:color="auto"/>
      </w:divBdr>
    </w:div>
    <w:div w:id="277184260">
      <w:bodyDiv w:val="1"/>
      <w:marLeft w:val="0"/>
      <w:marRight w:val="0"/>
      <w:marTop w:val="0"/>
      <w:marBottom w:val="0"/>
      <w:divBdr>
        <w:top w:val="none" w:sz="0" w:space="0" w:color="auto"/>
        <w:left w:val="none" w:sz="0" w:space="0" w:color="auto"/>
        <w:bottom w:val="none" w:sz="0" w:space="0" w:color="auto"/>
        <w:right w:val="none" w:sz="0" w:space="0" w:color="auto"/>
      </w:divBdr>
    </w:div>
    <w:div w:id="277764684">
      <w:bodyDiv w:val="1"/>
      <w:marLeft w:val="0"/>
      <w:marRight w:val="0"/>
      <w:marTop w:val="0"/>
      <w:marBottom w:val="0"/>
      <w:divBdr>
        <w:top w:val="none" w:sz="0" w:space="0" w:color="auto"/>
        <w:left w:val="none" w:sz="0" w:space="0" w:color="auto"/>
        <w:bottom w:val="none" w:sz="0" w:space="0" w:color="auto"/>
        <w:right w:val="none" w:sz="0" w:space="0" w:color="auto"/>
      </w:divBdr>
    </w:div>
    <w:div w:id="277879345">
      <w:bodyDiv w:val="1"/>
      <w:marLeft w:val="0"/>
      <w:marRight w:val="0"/>
      <w:marTop w:val="0"/>
      <w:marBottom w:val="0"/>
      <w:divBdr>
        <w:top w:val="none" w:sz="0" w:space="0" w:color="auto"/>
        <w:left w:val="none" w:sz="0" w:space="0" w:color="auto"/>
        <w:bottom w:val="none" w:sz="0" w:space="0" w:color="auto"/>
        <w:right w:val="none" w:sz="0" w:space="0" w:color="auto"/>
      </w:divBdr>
    </w:div>
    <w:div w:id="278227053">
      <w:bodyDiv w:val="1"/>
      <w:marLeft w:val="0"/>
      <w:marRight w:val="0"/>
      <w:marTop w:val="0"/>
      <w:marBottom w:val="0"/>
      <w:divBdr>
        <w:top w:val="none" w:sz="0" w:space="0" w:color="auto"/>
        <w:left w:val="none" w:sz="0" w:space="0" w:color="auto"/>
        <w:bottom w:val="none" w:sz="0" w:space="0" w:color="auto"/>
        <w:right w:val="none" w:sz="0" w:space="0" w:color="auto"/>
      </w:divBdr>
    </w:div>
    <w:div w:id="278729045">
      <w:bodyDiv w:val="1"/>
      <w:marLeft w:val="0"/>
      <w:marRight w:val="0"/>
      <w:marTop w:val="0"/>
      <w:marBottom w:val="0"/>
      <w:divBdr>
        <w:top w:val="none" w:sz="0" w:space="0" w:color="auto"/>
        <w:left w:val="none" w:sz="0" w:space="0" w:color="auto"/>
        <w:bottom w:val="none" w:sz="0" w:space="0" w:color="auto"/>
        <w:right w:val="none" w:sz="0" w:space="0" w:color="auto"/>
      </w:divBdr>
    </w:div>
    <w:div w:id="278876850">
      <w:bodyDiv w:val="1"/>
      <w:marLeft w:val="0"/>
      <w:marRight w:val="0"/>
      <w:marTop w:val="0"/>
      <w:marBottom w:val="0"/>
      <w:divBdr>
        <w:top w:val="none" w:sz="0" w:space="0" w:color="auto"/>
        <w:left w:val="none" w:sz="0" w:space="0" w:color="auto"/>
        <w:bottom w:val="none" w:sz="0" w:space="0" w:color="auto"/>
        <w:right w:val="none" w:sz="0" w:space="0" w:color="auto"/>
      </w:divBdr>
    </w:div>
    <w:div w:id="278922797">
      <w:bodyDiv w:val="1"/>
      <w:marLeft w:val="0"/>
      <w:marRight w:val="0"/>
      <w:marTop w:val="0"/>
      <w:marBottom w:val="0"/>
      <w:divBdr>
        <w:top w:val="none" w:sz="0" w:space="0" w:color="auto"/>
        <w:left w:val="none" w:sz="0" w:space="0" w:color="auto"/>
        <w:bottom w:val="none" w:sz="0" w:space="0" w:color="auto"/>
        <w:right w:val="none" w:sz="0" w:space="0" w:color="auto"/>
      </w:divBdr>
    </w:div>
    <w:div w:id="280035614">
      <w:bodyDiv w:val="1"/>
      <w:marLeft w:val="0"/>
      <w:marRight w:val="0"/>
      <w:marTop w:val="0"/>
      <w:marBottom w:val="0"/>
      <w:divBdr>
        <w:top w:val="none" w:sz="0" w:space="0" w:color="auto"/>
        <w:left w:val="none" w:sz="0" w:space="0" w:color="auto"/>
        <w:bottom w:val="none" w:sz="0" w:space="0" w:color="auto"/>
        <w:right w:val="none" w:sz="0" w:space="0" w:color="auto"/>
      </w:divBdr>
    </w:div>
    <w:div w:id="280381090">
      <w:bodyDiv w:val="1"/>
      <w:marLeft w:val="0"/>
      <w:marRight w:val="0"/>
      <w:marTop w:val="0"/>
      <w:marBottom w:val="0"/>
      <w:divBdr>
        <w:top w:val="none" w:sz="0" w:space="0" w:color="auto"/>
        <w:left w:val="none" w:sz="0" w:space="0" w:color="auto"/>
        <w:bottom w:val="none" w:sz="0" w:space="0" w:color="auto"/>
        <w:right w:val="none" w:sz="0" w:space="0" w:color="auto"/>
      </w:divBdr>
    </w:div>
    <w:div w:id="280453315">
      <w:bodyDiv w:val="1"/>
      <w:marLeft w:val="0"/>
      <w:marRight w:val="0"/>
      <w:marTop w:val="0"/>
      <w:marBottom w:val="0"/>
      <w:divBdr>
        <w:top w:val="none" w:sz="0" w:space="0" w:color="auto"/>
        <w:left w:val="none" w:sz="0" w:space="0" w:color="auto"/>
        <w:bottom w:val="none" w:sz="0" w:space="0" w:color="auto"/>
        <w:right w:val="none" w:sz="0" w:space="0" w:color="auto"/>
      </w:divBdr>
    </w:div>
    <w:div w:id="280456718">
      <w:bodyDiv w:val="1"/>
      <w:marLeft w:val="0"/>
      <w:marRight w:val="0"/>
      <w:marTop w:val="0"/>
      <w:marBottom w:val="0"/>
      <w:divBdr>
        <w:top w:val="none" w:sz="0" w:space="0" w:color="auto"/>
        <w:left w:val="none" w:sz="0" w:space="0" w:color="auto"/>
        <w:bottom w:val="none" w:sz="0" w:space="0" w:color="auto"/>
        <w:right w:val="none" w:sz="0" w:space="0" w:color="auto"/>
      </w:divBdr>
    </w:div>
    <w:div w:id="280497051">
      <w:bodyDiv w:val="1"/>
      <w:marLeft w:val="0"/>
      <w:marRight w:val="0"/>
      <w:marTop w:val="0"/>
      <w:marBottom w:val="0"/>
      <w:divBdr>
        <w:top w:val="none" w:sz="0" w:space="0" w:color="auto"/>
        <w:left w:val="none" w:sz="0" w:space="0" w:color="auto"/>
        <w:bottom w:val="none" w:sz="0" w:space="0" w:color="auto"/>
        <w:right w:val="none" w:sz="0" w:space="0" w:color="auto"/>
      </w:divBdr>
    </w:div>
    <w:div w:id="280501434">
      <w:bodyDiv w:val="1"/>
      <w:marLeft w:val="0"/>
      <w:marRight w:val="0"/>
      <w:marTop w:val="0"/>
      <w:marBottom w:val="0"/>
      <w:divBdr>
        <w:top w:val="none" w:sz="0" w:space="0" w:color="auto"/>
        <w:left w:val="none" w:sz="0" w:space="0" w:color="auto"/>
        <w:bottom w:val="none" w:sz="0" w:space="0" w:color="auto"/>
        <w:right w:val="none" w:sz="0" w:space="0" w:color="auto"/>
      </w:divBdr>
    </w:div>
    <w:div w:id="280846122">
      <w:bodyDiv w:val="1"/>
      <w:marLeft w:val="0"/>
      <w:marRight w:val="0"/>
      <w:marTop w:val="0"/>
      <w:marBottom w:val="0"/>
      <w:divBdr>
        <w:top w:val="none" w:sz="0" w:space="0" w:color="auto"/>
        <w:left w:val="none" w:sz="0" w:space="0" w:color="auto"/>
        <w:bottom w:val="none" w:sz="0" w:space="0" w:color="auto"/>
        <w:right w:val="none" w:sz="0" w:space="0" w:color="auto"/>
      </w:divBdr>
    </w:div>
    <w:div w:id="281040359">
      <w:bodyDiv w:val="1"/>
      <w:marLeft w:val="0"/>
      <w:marRight w:val="0"/>
      <w:marTop w:val="0"/>
      <w:marBottom w:val="0"/>
      <w:divBdr>
        <w:top w:val="none" w:sz="0" w:space="0" w:color="auto"/>
        <w:left w:val="none" w:sz="0" w:space="0" w:color="auto"/>
        <w:bottom w:val="none" w:sz="0" w:space="0" w:color="auto"/>
        <w:right w:val="none" w:sz="0" w:space="0" w:color="auto"/>
      </w:divBdr>
    </w:div>
    <w:div w:id="281229580">
      <w:bodyDiv w:val="1"/>
      <w:marLeft w:val="0"/>
      <w:marRight w:val="0"/>
      <w:marTop w:val="0"/>
      <w:marBottom w:val="0"/>
      <w:divBdr>
        <w:top w:val="none" w:sz="0" w:space="0" w:color="auto"/>
        <w:left w:val="none" w:sz="0" w:space="0" w:color="auto"/>
        <w:bottom w:val="none" w:sz="0" w:space="0" w:color="auto"/>
        <w:right w:val="none" w:sz="0" w:space="0" w:color="auto"/>
      </w:divBdr>
    </w:div>
    <w:div w:id="281498899">
      <w:bodyDiv w:val="1"/>
      <w:marLeft w:val="0"/>
      <w:marRight w:val="0"/>
      <w:marTop w:val="0"/>
      <w:marBottom w:val="0"/>
      <w:divBdr>
        <w:top w:val="none" w:sz="0" w:space="0" w:color="auto"/>
        <w:left w:val="none" w:sz="0" w:space="0" w:color="auto"/>
        <w:bottom w:val="none" w:sz="0" w:space="0" w:color="auto"/>
        <w:right w:val="none" w:sz="0" w:space="0" w:color="auto"/>
      </w:divBdr>
    </w:div>
    <w:div w:id="281693462">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2731076">
      <w:bodyDiv w:val="1"/>
      <w:marLeft w:val="0"/>
      <w:marRight w:val="0"/>
      <w:marTop w:val="0"/>
      <w:marBottom w:val="0"/>
      <w:divBdr>
        <w:top w:val="none" w:sz="0" w:space="0" w:color="auto"/>
        <w:left w:val="none" w:sz="0" w:space="0" w:color="auto"/>
        <w:bottom w:val="none" w:sz="0" w:space="0" w:color="auto"/>
        <w:right w:val="none" w:sz="0" w:space="0" w:color="auto"/>
      </w:divBdr>
    </w:div>
    <w:div w:id="283196018">
      <w:bodyDiv w:val="1"/>
      <w:marLeft w:val="0"/>
      <w:marRight w:val="0"/>
      <w:marTop w:val="0"/>
      <w:marBottom w:val="0"/>
      <w:divBdr>
        <w:top w:val="none" w:sz="0" w:space="0" w:color="auto"/>
        <w:left w:val="none" w:sz="0" w:space="0" w:color="auto"/>
        <w:bottom w:val="none" w:sz="0" w:space="0" w:color="auto"/>
        <w:right w:val="none" w:sz="0" w:space="0" w:color="auto"/>
      </w:divBdr>
    </w:div>
    <w:div w:id="283197442">
      <w:bodyDiv w:val="1"/>
      <w:marLeft w:val="0"/>
      <w:marRight w:val="0"/>
      <w:marTop w:val="0"/>
      <w:marBottom w:val="0"/>
      <w:divBdr>
        <w:top w:val="none" w:sz="0" w:space="0" w:color="auto"/>
        <w:left w:val="none" w:sz="0" w:space="0" w:color="auto"/>
        <w:bottom w:val="none" w:sz="0" w:space="0" w:color="auto"/>
        <w:right w:val="none" w:sz="0" w:space="0" w:color="auto"/>
      </w:divBdr>
    </w:div>
    <w:div w:id="283200598">
      <w:bodyDiv w:val="1"/>
      <w:marLeft w:val="0"/>
      <w:marRight w:val="0"/>
      <w:marTop w:val="0"/>
      <w:marBottom w:val="0"/>
      <w:divBdr>
        <w:top w:val="none" w:sz="0" w:space="0" w:color="auto"/>
        <w:left w:val="none" w:sz="0" w:space="0" w:color="auto"/>
        <w:bottom w:val="none" w:sz="0" w:space="0" w:color="auto"/>
        <w:right w:val="none" w:sz="0" w:space="0" w:color="auto"/>
      </w:divBdr>
    </w:div>
    <w:div w:id="283655397">
      <w:bodyDiv w:val="1"/>
      <w:marLeft w:val="0"/>
      <w:marRight w:val="0"/>
      <w:marTop w:val="0"/>
      <w:marBottom w:val="0"/>
      <w:divBdr>
        <w:top w:val="none" w:sz="0" w:space="0" w:color="auto"/>
        <w:left w:val="none" w:sz="0" w:space="0" w:color="auto"/>
        <w:bottom w:val="none" w:sz="0" w:space="0" w:color="auto"/>
        <w:right w:val="none" w:sz="0" w:space="0" w:color="auto"/>
      </w:divBdr>
    </w:div>
    <w:div w:id="284653981">
      <w:bodyDiv w:val="1"/>
      <w:marLeft w:val="0"/>
      <w:marRight w:val="0"/>
      <w:marTop w:val="0"/>
      <w:marBottom w:val="0"/>
      <w:divBdr>
        <w:top w:val="none" w:sz="0" w:space="0" w:color="auto"/>
        <w:left w:val="none" w:sz="0" w:space="0" w:color="auto"/>
        <w:bottom w:val="none" w:sz="0" w:space="0" w:color="auto"/>
        <w:right w:val="none" w:sz="0" w:space="0" w:color="auto"/>
      </w:divBdr>
    </w:div>
    <w:div w:id="285081814">
      <w:bodyDiv w:val="1"/>
      <w:marLeft w:val="0"/>
      <w:marRight w:val="0"/>
      <w:marTop w:val="0"/>
      <w:marBottom w:val="0"/>
      <w:divBdr>
        <w:top w:val="none" w:sz="0" w:space="0" w:color="auto"/>
        <w:left w:val="none" w:sz="0" w:space="0" w:color="auto"/>
        <w:bottom w:val="none" w:sz="0" w:space="0" w:color="auto"/>
        <w:right w:val="none" w:sz="0" w:space="0" w:color="auto"/>
      </w:divBdr>
    </w:div>
    <w:div w:id="285088379">
      <w:bodyDiv w:val="1"/>
      <w:marLeft w:val="0"/>
      <w:marRight w:val="0"/>
      <w:marTop w:val="0"/>
      <w:marBottom w:val="0"/>
      <w:divBdr>
        <w:top w:val="none" w:sz="0" w:space="0" w:color="auto"/>
        <w:left w:val="none" w:sz="0" w:space="0" w:color="auto"/>
        <w:bottom w:val="none" w:sz="0" w:space="0" w:color="auto"/>
        <w:right w:val="none" w:sz="0" w:space="0" w:color="auto"/>
      </w:divBdr>
    </w:div>
    <w:div w:id="285477227">
      <w:bodyDiv w:val="1"/>
      <w:marLeft w:val="0"/>
      <w:marRight w:val="0"/>
      <w:marTop w:val="0"/>
      <w:marBottom w:val="0"/>
      <w:divBdr>
        <w:top w:val="none" w:sz="0" w:space="0" w:color="auto"/>
        <w:left w:val="none" w:sz="0" w:space="0" w:color="auto"/>
        <w:bottom w:val="none" w:sz="0" w:space="0" w:color="auto"/>
        <w:right w:val="none" w:sz="0" w:space="0" w:color="auto"/>
      </w:divBdr>
    </w:div>
    <w:div w:id="286131168">
      <w:bodyDiv w:val="1"/>
      <w:marLeft w:val="0"/>
      <w:marRight w:val="0"/>
      <w:marTop w:val="0"/>
      <w:marBottom w:val="0"/>
      <w:divBdr>
        <w:top w:val="none" w:sz="0" w:space="0" w:color="auto"/>
        <w:left w:val="none" w:sz="0" w:space="0" w:color="auto"/>
        <w:bottom w:val="none" w:sz="0" w:space="0" w:color="auto"/>
        <w:right w:val="none" w:sz="0" w:space="0" w:color="auto"/>
      </w:divBdr>
    </w:div>
    <w:div w:id="286545496">
      <w:bodyDiv w:val="1"/>
      <w:marLeft w:val="0"/>
      <w:marRight w:val="0"/>
      <w:marTop w:val="0"/>
      <w:marBottom w:val="0"/>
      <w:divBdr>
        <w:top w:val="none" w:sz="0" w:space="0" w:color="auto"/>
        <w:left w:val="none" w:sz="0" w:space="0" w:color="auto"/>
        <w:bottom w:val="none" w:sz="0" w:space="0" w:color="auto"/>
        <w:right w:val="none" w:sz="0" w:space="0" w:color="auto"/>
      </w:divBdr>
    </w:div>
    <w:div w:id="286665110">
      <w:bodyDiv w:val="1"/>
      <w:marLeft w:val="0"/>
      <w:marRight w:val="0"/>
      <w:marTop w:val="0"/>
      <w:marBottom w:val="0"/>
      <w:divBdr>
        <w:top w:val="none" w:sz="0" w:space="0" w:color="auto"/>
        <w:left w:val="none" w:sz="0" w:space="0" w:color="auto"/>
        <w:bottom w:val="none" w:sz="0" w:space="0" w:color="auto"/>
        <w:right w:val="none" w:sz="0" w:space="0" w:color="auto"/>
      </w:divBdr>
    </w:div>
    <w:div w:id="286939071">
      <w:bodyDiv w:val="1"/>
      <w:marLeft w:val="0"/>
      <w:marRight w:val="0"/>
      <w:marTop w:val="0"/>
      <w:marBottom w:val="0"/>
      <w:divBdr>
        <w:top w:val="none" w:sz="0" w:space="0" w:color="auto"/>
        <w:left w:val="none" w:sz="0" w:space="0" w:color="auto"/>
        <w:bottom w:val="none" w:sz="0" w:space="0" w:color="auto"/>
        <w:right w:val="none" w:sz="0" w:space="0" w:color="auto"/>
      </w:divBdr>
    </w:div>
    <w:div w:id="287316389">
      <w:bodyDiv w:val="1"/>
      <w:marLeft w:val="0"/>
      <w:marRight w:val="0"/>
      <w:marTop w:val="0"/>
      <w:marBottom w:val="0"/>
      <w:divBdr>
        <w:top w:val="none" w:sz="0" w:space="0" w:color="auto"/>
        <w:left w:val="none" w:sz="0" w:space="0" w:color="auto"/>
        <w:bottom w:val="none" w:sz="0" w:space="0" w:color="auto"/>
        <w:right w:val="none" w:sz="0" w:space="0" w:color="auto"/>
      </w:divBdr>
    </w:div>
    <w:div w:id="287392657">
      <w:bodyDiv w:val="1"/>
      <w:marLeft w:val="0"/>
      <w:marRight w:val="0"/>
      <w:marTop w:val="0"/>
      <w:marBottom w:val="0"/>
      <w:divBdr>
        <w:top w:val="none" w:sz="0" w:space="0" w:color="auto"/>
        <w:left w:val="none" w:sz="0" w:space="0" w:color="auto"/>
        <w:bottom w:val="none" w:sz="0" w:space="0" w:color="auto"/>
        <w:right w:val="none" w:sz="0" w:space="0" w:color="auto"/>
      </w:divBdr>
    </w:div>
    <w:div w:id="287469972">
      <w:bodyDiv w:val="1"/>
      <w:marLeft w:val="0"/>
      <w:marRight w:val="0"/>
      <w:marTop w:val="0"/>
      <w:marBottom w:val="0"/>
      <w:divBdr>
        <w:top w:val="none" w:sz="0" w:space="0" w:color="auto"/>
        <w:left w:val="none" w:sz="0" w:space="0" w:color="auto"/>
        <w:bottom w:val="none" w:sz="0" w:space="0" w:color="auto"/>
        <w:right w:val="none" w:sz="0" w:space="0" w:color="auto"/>
      </w:divBdr>
    </w:div>
    <w:div w:id="287780972">
      <w:bodyDiv w:val="1"/>
      <w:marLeft w:val="0"/>
      <w:marRight w:val="0"/>
      <w:marTop w:val="0"/>
      <w:marBottom w:val="0"/>
      <w:divBdr>
        <w:top w:val="none" w:sz="0" w:space="0" w:color="auto"/>
        <w:left w:val="none" w:sz="0" w:space="0" w:color="auto"/>
        <w:bottom w:val="none" w:sz="0" w:space="0" w:color="auto"/>
        <w:right w:val="none" w:sz="0" w:space="0" w:color="auto"/>
      </w:divBdr>
    </w:div>
    <w:div w:id="287854914">
      <w:bodyDiv w:val="1"/>
      <w:marLeft w:val="0"/>
      <w:marRight w:val="0"/>
      <w:marTop w:val="0"/>
      <w:marBottom w:val="0"/>
      <w:divBdr>
        <w:top w:val="none" w:sz="0" w:space="0" w:color="auto"/>
        <w:left w:val="none" w:sz="0" w:space="0" w:color="auto"/>
        <w:bottom w:val="none" w:sz="0" w:space="0" w:color="auto"/>
        <w:right w:val="none" w:sz="0" w:space="0" w:color="auto"/>
      </w:divBdr>
    </w:div>
    <w:div w:id="288047142">
      <w:bodyDiv w:val="1"/>
      <w:marLeft w:val="0"/>
      <w:marRight w:val="0"/>
      <w:marTop w:val="0"/>
      <w:marBottom w:val="0"/>
      <w:divBdr>
        <w:top w:val="none" w:sz="0" w:space="0" w:color="auto"/>
        <w:left w:val="none" w:sz="0" w:space="0" w:color="auto"/>
        <w:bottom w:val="none" w:sz="0" w:space="0" w:color="auto"/>
        <w:right w:val="none" w:sz="0" w:space="0" w:color="auto"/>
      </w:divBdr>
    </w:div>
    <w:div w:id="288367406">
      <w:bodyDiv w:val="1"/>
      <w:marLeft w:val="0"/>
      <w:marRight w:val="0"/>
      <w:marTop w:val="0"/>
      <w:marBottom w:val="0"/>
      <w:divBdr>
        <w:top w:val="none" w:sz="0" w:space="0" w:color="auto"/>
        <w:left w:val="none" w:sz="0" w:space="0" w:color="auto"/>
        <w:bottom w:val="none" w:sz="0" w:space="0" w:color="auto"/>
        <w:right w:val="none" w:sz="0" w:space="0" w:color="auto"/>
      </w:divBdr>
    </w:div>
    <w:div w:id="288823131">
      <w:bodyDiv w:val="1"/>
      <w:marLeft w:val="0"/>
      <w:marRight w:val="0"/>
      <w:marTop w:val="0"/>
      <w:marBottom w:val="0"/>
      <w:divBdr>
        <w:top w:val="none" w:sz="0" w:space="0" w:color="auto"/>
        <w:left w:val="none" w:sz="0" w:space="0" w:color="auto"/>
        <w:bottom w:val="none" w:sz="0" w:space="0" w:color="auto"/>
        <w:right w:val="none" w:sz="0" w:space="0" w:color="auto"/>
      </w:divBdr>
    </w:div>
    <w:div w:id="289097447">
      <w:bodyDiv w:val="1"/>
      <w:marLeft w:val="0"/>
      <w:marRight w:val="0"/>
      <w:marTop w:val="0"/>
      <w:marBottom w:val="0"/>
      <w:divBdr>
        <w:top w:val="none" w:sz="0" w:space="0" w:color="auto"/>
        <w:left w:val="none" w:sz="0" w:space="0" w:color="auto"/>
        <w:bottom w:val="none" w:sz="0" w:space="0" w:color="auto"/>
        <w:right w:val="none" w:sz="0" w:space="0" w:color="auto"/>
      </w:divBdr>
    </w:div>
    <w:div w:id="289365390">
      <w:bodyDiv w:val="1"/>
      <w:marLeft w:val="0"/>
      <w:marRight w:val="0"/>
      <w:marTop w:val="0"/>
      <w:marBottom w:val="0"/>
      <w:divBdr>
        <w:top w:val="none" w:sz="0" w:space="0" w:color="auto"/>
        <w:left w:val="none" w:sz="0" w:space="0" w:color="auto"/>
        <w:bottom w:val="none" w:sz="0" w:space="0" w:color="auto"/>
        <w:right w:val="none" w:sz="0" w:space="0" w:color="auto"/>
      </w:divBdr>
    </w:div>
    <w:div w:id="289433624">
      <w:bodyDiv w:val="1"/>
      <w:marLeft w:val="0"/>
      <w:marRight w:val="0"/>
      <w:marTop w:val="0"/>
      <w:marBottom w:val="0"/>
      <w:divBdr>
        <w:top w:val="none" w:sz="0" w:space="0" w:color="auto"/>
        <w:left w:val="none" w:sz="0" w:space="0" w:color="auto"/>
        <w:bottom w:val="none" w:sz="0" w:space="0" w:color="auto"/>
        <w:right w:val="none" w:sz="0" w:space="0" w:color="auto"/>
      </w:divBdr>
    </w:div>
    <w:div w:id="289558316">
      <w:bodyDiv w:val="1"/>
      <w:marLeft w:val="0"/>
      <w:marRight w:val="0"/>
      <w:marTop w:val="0"/>
      <w:marBottom w:val="0"/>
      <w:divBdr>
        <w:top w:val="none" w:sz="0" w:space="0" w:color="auto"/>
        <w:left w:val="none" w:sz="0" w:space="0" w:color="auto"/>
        <w:bottom w:val="none" w:sz="0" w:space="0" w:color="auto"/>
        <w:right w:val="none" w:sz="0" w:space="0" w:color="auto"/>
      </w:divBdr>
    </w:div>
    <w:div w:id="289675571">
      <w:bodyDiv w:val="1"/>
      <w:marLeft w:val="0"/>
      <w:marRight w:val="0"/>
      <w:marTop w:val="0"/>
      <w:marBottom w:val="0"/>
      <w:divBdr>
        <w:top w:val="none" w:sz="0" w:space="0" w:color="auto"/>
        <w:left w:val="none" w:sz="0" w:space="0" w:color="auto"/>
        <w:bottom w:val="none" w:sz="0" w:space="0" w:color="auto"/>
        <w:right w:val="none" w:sz="0" w:space="0" w:color="auto"/>
      </w:divBdr>
    </w:div>
    <w:div w:id="289751132">
      <w:bodyDiv w:val="1"/>
      <w:marLeft w:val="0"/>
      <w:marRight w:val="0"/>
      <w:marTop w:val="0"/>
      <w:marBottom w:val="0"/>
      <w:divBdr>
        <w:top w:val="none" w:sz="0" w:space="0" w:color="auto"/>
        <w:left w:val="none" w:sz="0" w:space="0" w:color="auto"/>
        <w:bottom w:val="none" w:sz="0" w:space="0" w:color="auto"/>
        <w:right w:val="none" w:sz="0" w:space="0" w:color="auto"/>
      </w:divBdr>
    </w:div>
    <w:div w:id="290090317">
      <w:bodyDiv w:val="1"/>
      <w:marLeft w:val="0"/>
      <w:marRight w:val="0"/>
      <w:marTop w:val="0"/>
      <w:marBottom w:val="0"/>
      <w:divBdr>
        <w:top w:val="none" w:sz="0" w:space="0" w:color="auto"/>
        <w:left w:val="none" w:sz="0" w:space="0" w:color="auto"/>
        <w:bottom w:val="none" w:sz="0" w:space="0" w:color="auto"/>
        <w:right w:val="none" w:sz="0" w:space="0" w:color="auto"/>
      </w:divBdr>
    </w:div>
    <w:div w:id="290132020">
      <w:bodyDiv w:val="1"/>
      <w:marLeft w:val="0"/>
      <w:marRight w:val="0"/>
      <w:marTop w:val="0"/>
      <w:marBottom w:val="0"/>
      <w:divBdr>
        <w:top w:val="none" w:sz="0" w:space="0" w:color="auto"/>
        <w:left w:val="none" w:sz="0" w:space="0" w:color="auto"/>
        <w:bottom w:val="none" w:sz="0" w:space="0" w:color="auto"/>
        <w:right w:val="none" w:sz="0" w:space="0" w:color="auto"/>
      </w:divBdr>
    </w:div>
    <w:div w:id="290210053">
      <w:bodyDiv w:val="1"/>
      <w:marLeft w:val="0"/>
      <w:marRight w:val="0"/>
      <w:marTop w:val="0"/>
      <w:marBottom w:val="0"/>
      <w:divBdr>
        <w:top w:val="none" w:sz="0" w:space="0" w:color="auto"/>
        <w:left w:val="none" w:sz="0" w:space="0" w:color="auto"/>
        <w:bottom w:val="none" w:sz="0" w:space="0" w:color="auto"/>
        <w:right w:val="none" w:sz="0" w:space="0" w:color="auto"/>
      </w:divBdr>
    </w:div>
    <w:div w:id="290283935">
      <w:bodyDiv w:val="1"/>
      <w:marLeft w:val="0"/>
      <w:marRight w:val="0"/>
      <w:marTop w:val="0"/>
      <w:marBottom w:val="0"/>
      <w:divBdr>
        <w:top w:val="none" w:sz="0" w:space="0" w:color="auto"/>
        <w:left w:val="none" w:sz="0" w:space="0" w:color="auto"/>
        <w:bottom w:val="none" w:sz="0" w:space="0" w:color="auto"/>
        <w:right w:val="none" w:sz="0" w:space="0" w:color="auto"/>
      </w:divBdr>
    </w:div>
    <w:div w:id="290596184">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329033">
      <w:bodyDiv w:val="1"/>
      <w:marLeft w:val="0"/>
      <w:marRight w:val="0"/>
      <w:marTop w:val="0"/>
      <w:marBottom w:val="0"/>
      <w:divBdr>
        <w:top w:val="none" w:sz="0" w:space="0" w:color="auto"/>
        <w:left w:val="none" w:sz="0" w:space="0" w:color="auto"/>
        <w:bottom w:val="none" w:sz="0" w:space="0" w:color="auto"/>
        <w:right w:val="none" w:sz="0" w:space="0" w:color="auto"/>
      </w:divBdr>
    </w:div>
    <w:div w:id="291374139">
      <w:bodyDiv w:val="1"/>
      <w:marLeft w:val="0"/>
      <w:marRight w:val="0"/>
      <w:marTop w:val="0"/>
      <w:marBottom w:val="0"/>
      <w:divBdr>
        <w:top w:val="none" w:sz="0" w:space="0" w:color="auto"/>
        <w:left w:val="none" w:sz="0" w:space="0" w:color="auto"/>
        <w:bottom w:val="none" w:sz="0" w:space="0" w:color="auto"/>
        <w:right w:val="none" w:sz="0" w:space="0" w:color="auto"/>
      </w:divBdr>
    </w:div>
    <w:div w:id="291444771">
      <w:bodyDiv w:val="1"/>
      <w:marLeft w:val="0"/>
      <w:marRight w:val="0"/>
      <w:marTop w:val="0"/>
      <w:marBottom w:val="0"/>
      <w:divBdr>
        <w:top w:val="none" w:sz="0" w:space="0" w:color="auto"/>
        <w:left w:val="none" w:sz="0" w:space="0" w:color="auto"/>
        <w:bottom w:val="none" w:sz="0" w:space="0" w:color="auto"/>
        <w:right w:val="none" w:sz="0" w:space="0" w:color="auto"/>
      </w:divBdr>
    </w:div>
    <w:div w:id="291712568">
      <w:bodyDiv w:val="1"/>
      <w:marLeft w:val="0"/>
      <w:marRight w:val="0"/>
      <w:marTop w:val="0"/>
      <w:marBottom w:val="0"/>
      <w:divBdr>
        <w:top w:val="none" w:sz="0" w:space="0" w:color="auto"/>
        <w:left w:val="none" w:sz="0" w:space="0" w:color="auto"/>
        <w:bottom w:val="none" w:sz="0" w:space="0" w:color="auto"/>
        <w:right w:val="none" w:sz="0" w:space="0" w:color="auto"/>
      </w:divBdr>
    </w:div>
    <w:div w:id="292059868">
      <w:bodyDiv w:val="1"/>
      <w:marLeft w:val="0"/>
      <w:marRight w:val="0"/>
      <w:marTop w:val="0"/>
      <w:marBottom w:val="0"/>
      <w:divBdr>
        <w:top w:val="none" w:sz="0" w:space="0" w:color="auto"/>
        <w:left w:val="none" w:sz="0" w:space="0" w:color="auto"/>
        <w:bottom w:val="none" w:sz="0" w:space="0" w:color="auto"/>
        <w:right w:val="none" w:sz="0" w:space="0" w:color="auto"/>
      </w:divBdr>
    </w:div>
    <w:div w:id="292180666">
      <w:bodyDiv w:val="1"/>
      <w:marLeft w:val="0"/>
      <w:marRight w:val="0"/>
      <w:marTop w:val="0"/>
      <w:marBottom w:val="0"/>
      <w:divBdr>
        <w:top w:val="none" w:sz="0" w:space="0" w:color="auto"/>
        <w:left w:val="none" w:sz="0" w:space="0" w:color="auto"/>
        <w:bottom w:val="none" w:sz="0" w:space="0" w:color="auto"/>
        <w:right w:val="none" w:sz="0" w:space="0" w:color="auto"/>
      </w:divBdr>
    </w:div>
    <w:div w:id="292250594">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753003">
      <w:bodyDiv w:val="1"/>
      <w:marLeft w:val="0"/>
      <w:marRight w:val="0"/>
      <w:marTop w:val="0"/>
      <w:marBottom w:val="0"/>
      <w:divBdr>
        <w:top w:val="none" w:sz="0" w:space="0" w:color="auto"/>
        <w:left w:val="none" w:sz="0" w:space="0" w:color="auto"/>
        <w:bottom w:val="none" w:sz="0" w:space="0" w:color="auto"/>
        <w:right w:val="none" w:sz="0" w:space="0" w:color="auto"/>
      </w:divBdr>
    </w:div>
    <w:div w:id="292830263">
      <w:bodyDiv w:val="1"/>
      <w:marLeft w:val="0"/>
      <w:marRight w:val="0"/>
      <w:marTop w:val="0"/>
      <w:marBottom w:val="0"/>
      <w:divBdr>
        <w:top w:val="none" w:sz="0" w:space="0" w:color="auto"/>
        <w:left w:val="none" w:sz="0" w:space="0" w:color="auto"/>
        <w:bottom w:val="none" w:sz="0" w:space="0" w:color="auto"/>
        <w:right w:val="none" w:sz="0" w:space="0" w:color="auto"/>
      </w:divBdr>
    </w:div>
    <w:div w:id="293222842">
      <w:bodyDiv w:val="1"/>
      <w:marLeft w:val="0"/>
      <w:marRight w:val="0"/>
      <w:marTop w:val="0"/>
      <w:marBottom w:val="0"/>
      <w:divBdr>
        <w:top w:val="none" w:sz="0" w:space="0" w:color="auto"/>
        <w:left w:val="none" w:sz="0" w:space="0" w:color="auto"/>
        <w:bottom w:val="none" w:sz="0" w:space="0" w:color="auto"/>
        <w:right w:val="none" w:sz="0" w:space="0" w:color="auto"/>
      </w:divBdr>
    </w:div>
    <w:div w:id="293679098">
      <w:bodyDiv w:val="1"/>
      <w:marLeft w:val="0"/>
      <w:marRight w:val="0"/>
      <w:marTop w:val="0"/>
      <w:marBottom w:val="0"/>
      <w:divBdr>
        <w:top w:val="none" w:sz="0" w:space="0" w:color="auto"/>
        <w:left w:val="none" w:sz="0" w:space="0" w:color="auto"/>
        <w:bottom w:val="none" w:sz="0" w:space="0" w:color="auto"/>
        <w:right w:val="none" w:sz="0" w:space="0" w:color="auto"/>
      </w:divBdr>
    </w:div>
    <w:div w:id="294021264">
      <w:bodyDiv w:val="1"/>
      <w:marLeft w:val="0"/>
      <w:marRight w:val="0"/>
      <w:marTop w:val="0"/>
      <w:marBottom w:val="0"/>
      <w:divBdr>
        <w:top w:val="none" w:sz="0" w:space="0" w:color="auto"/>
        <w:left w:val="none" w:sz="0" w:space="0" w:color="auto"/>
        <w:bottom w:val="none" w:sz="0" w:space="0" w:color="auto"/>
        <w:right w:val="none" w:sz="0" w:space="0" w:color="auto"/>
      </w:divBdr>
    </w:div>
    <w:div w:id="294532663">
      <w:bodyDiv w:val="1"/>
      <w:marLeft w:val="0"/>
      <w:marRight w:val="0"/>
      <w:marTop w:val="0"/>
      <w:marBottom w:val="0"/>
      <w:divBdr>
        <w:top w:val="none" w:sz="0" w:space="0" w:color="auto"/>
        <w:left w:val="none" w:sz="0" w:space="0" w:color="auto"/>
        <w:bottom w:val="none" w:sz="0" w:space="0" w:color="auto"/>
        <w:right w:val="none" w:sz="0" w:space="0" w:color="auto"/>
      </w:divBdr>
    </w:div>
    <w:div w:id="294794662">
      <w:bodyDiv w:val="1"/>
      <w:marLeft w:val="0"/>
      <w:marRight w:val="0"/>
      <w:marTop w:val="0"/>
      <w:marBottom w:val="0"/>
      <w:divBdr>
        <w:top w:val="none" w:sz="0" w:space="0" w:color="auto"/>
        <w:left w:val="none" w:sz="0" w:space="0" w:color="auto"/>
        <w:bottom w:val="none" w:sz="0" w:space="0" w:color="auto"/>
        <w:right w:val="none" w:sz="0" w:space="0" w:color="auto"/>
      </w:divBdr>
    </w:div>
    <w:div w:id="294913197">
      <w:bodyDiv w:val="1"/>
      <w:marLeft w:val="0"/>
      <w:marRight w:val="0"/>
      <w:marTop w:val="0"/>
      <w:marBottom w:val="0"/>
      <w:divBdr>
        <w:top w:val="none" w:sz="0" w:space="0" w:color="auto"/>
        <w:left w:val="none" w:sz="0" w:space="0" w:color="auto"/>
        <w:bottom w:val="none" w:sz="0" w:space="0" w:color="auto"/>
        <w:right w:val="none" w:sz="0" w:space="0" w:color="auto"/>
      </w:divBdr>
    </w:div>
    <w:div w:id="295336496">
      <w:bodyDiv w:val="1"/>
      <w:marLeft w:val="0"/>
      <w:marRight w:val="0"/>
      <w:marTop w:val="0"/>
      <w:marBottom w:val="0"/>
      <w:divBdr>
        <w:top w:val="none" w:sz="0" w:space="0" w:color="auto"/>
        <w:left w:val="none" w:sz="0" w:space="0" w:color="auto"/>
        <w:bottom w:val="none" w:sz="0" w:space="0" w:color="auto"/>
        <w:right w:val="none" w:sz="0" w:space="0" w:color="auto"/>
      </w:divBdr>
    </w:div>
    <w:div w:id="295528896">
      <w:bodyDiv w:val="1"/>
      <w:marLeft w:val="0"/>
      <w:marRight w:val="0"/>
      <w:marTop w:val="0"/>
      <w:marBottom w:val="0"/>
      <w:divBdr>
        <w:top w:val="none" w:sz="0" w:space="0" w:color="auto"/>
        <w:left w:val="none" w:sz="0" w:space="0" w:color="auto"/>
        <w:bottom w:val="none" w:sz="0" w:space="0" w:color="auto"/>
        <w:right w:val="none" w:sz="0" w:space="0" w:color="auto"/>
      </w:divBdr>
    </w:div>
    <w:div w:id="296379749">
      <w:bodyDiv w:val="1"/>
      <w:marLeft w:val="0"/>
      <w:marRight w:val="0"/>
      <w:marTop w:val="0"/>
      <w:marBottom w:val="0"/>
      <w:divBdr>
        <w:top w:val="none" w:sz="0" w:space="0" w:color="auto"/>
        <w:left w:val="none" w:sz="0" w:space="0" w:color="auto"/>
        <w:bottom w:val="none" w:sz="0" w:space="0" w:color="auto"/>
        <w:right w:val="none" w:sz="0" w:space="0" w:color="auto"/>
      </w:divBdr>
    </w:div>
    <w:div w:id="296449261">
      <w:bodyDiv w:val="1"/>
      <w:marLeft w:val="0"/>
      <w:marRight w:val="0"/>
      <w:marTop w:val="0"/>
      <w:marBottom w:val="0"/>
      <w:divBdr>
        <w:top w:val="none" w:sz="0" w:space="0" w:color="auto"/>
        <w:left w:val="none" w:sz="0" w:space="0" w:color="auto"/>
        <w:bottom w:val="none" w:sz="0" w:space="0" w:color="auto"/>
        <w:right w:val="none" w:sz="0" w:space="0" w:color="auto"/>
      </w:divBdr>
    </w:div>
    <w:div w:id="296766456">
      <w:bodyDiv w:val="1"/>
      <w:marLeft w:val="0"/>
      <w:marRight w:val="0"/>
      <w:marTop w:val="0"/>
      <w:marBottom w:val="0"/>
      <w:divBdr>
        <w:top w:val="none" w:sz="0" w:space="0" w:color="auto"/>
        <w:left w:val="none" w:sz="0" w:space="0" w:color="auto"/>
        <w:bottom w:val="none" w:sz="0" w:space="0" w:color="auto"/>
        <w:right w:val="none" w:sz="0" w:space="0" w:color="auto"/>
      </w:divBdr>
    </w:div>
    <w:div w:id="296838016">
      <w:bodyDiv w:val="1"/>
      <w:marLeft w:val="0"/>
      <w:marRight w:val="0"/>
      <w:marTop w:val="0"/>
      <w:marBottom w:val="0"/>
      <w:divBdr>
        <w:top w:val="none" w:sz="0" w:space="0" w:color="auto"/>
        <w:left w:val="none" w:sz="0" w:space="0" w:color="auto"/>
        <w:bottom w:val="none" w:sz="0" w:space="0" w:color="auto"/>
        <w:right w:val="none" w:sz="0" w:space="0" w:color="auto"/>
      </w:divBdr>
    </w:div>
    <w:div w:id="297342221">
      <w:bodyDiv w:val="1"/>
      <w:marLeft w:val="0"/>
      <w:marRight w:val="0"/>
      <w:marTop w:val="0"/>
      <w:marBottom w:val="0"/>
      <w:divBdr>
        <w:top w:val="none" w:sz="0" w:space="0" w:color="auto"/>
        <w:left w:val="none" w:sz="0" w:space="0" w:color="auto"/>
        <w:bottom w:val="none" w:sz="0" w:space="0" w:color="auto"/>
        <w:right w:val="none" w:sz="0" w:space="0" w:color="auto"/>
      </w:divBdr>
    </w:div>
    <w:div w:id="298003295">
      <w:bodyDiv w:val="1"/>
      <w:marLeft w:val="0"/>
      <w:marRight w:val="0"/>
      <w:marTop w:val="0"/>
      <w:marBottom w:val="0"/>
      <w:divBdr>
        <w:top w:val="none" w:sz="0" w:space="0" w:color="auto"/>
        <w:left w:val="none" w:sz="0" w:space="0" w:color="auto"/>
        <w:bottom w:val="none" w:sz="0" w:space="0" w:color="auto"/>
        <w:right w:val="none" w:sz="0" w:space="0" w:color="auto"/>
      </w:divBdr>
    </w:div>
    <w:div w:id="298532717">
      <w:bodyDiv w:val="1"/>
      <w:marLeft w:val="0"/>
      <w:marRight w:val="0"/>
      <w:marTop w:val="0"/>
      <w:marBottom w:val="0"/>
      <w:divBdr>
        <w:top w:val="none" w:sz="0" w:space="0" w:color="auto"/>
        <w:left w:val="none" w:sz="0" w:space="0" w:color="auto"/>
        <w:bottom w:val="none" w:sz="0" w:space="0" w:color="auto"/>
        <w:right w:val="none" w:sz="0" w:space="0" w:color="auto"/>
      </w:divBdr>
    </w:div>
    <w:div w:id="298919372">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300116426">
      <w:bodyDiv w:val="1"/>
      <w:marLeft w:val="0"/>
      <w:marRight w:val="0"/>
      <w:marTop w:val="0"/>
      <w:marBottom w:val="0"/>
      <w:divBdr>
        <w:top w:val="none" w:sz="0" w:space="0" w:color="auto"/>
        <w:left w:val="none" w:sz="0" w:space="0" w:color="auto"/>
        <w:bottom w:val="none" w:sz="0" w:space="0" w:color="auto"/>
        <w:right w:val="none" w:sz="0" w:space="0" w:color="auto"/>
      </w:divBdr>
    </w:div>
    <w:div w:id="301079821">
      <w:bodyDiv w:val="1"/>
      <w:marLeft w:val="0"/>
      <w:marRight w:val="0"/>
      <w:marTop w:val="0"/>
      <w:marBottom w:val="0"/>
      <w:divBdr>
        <w:top w:val="none" w:sz="0" w:space="0" w:color="auto"/>
        <w:left w:val="none" w:sz="0" w:space="0" w:color="auto"/>
        <w:bottom w:val="none" w:sz="0" w:space="0" w:color="auto"/>
        <w:right w:val="none" w:sz="0" w:space="0" w:color="auto"/>
      </w:divBdr>
    </w:div>
    <w:div w:id="301666397">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2464397">
      <w:bodyDiv w:val="1"/>
      <w:marLeft w:val="0"/>
      <w:marRight w:val="0"/>
      <w:marTop w:val="0"/>
      <w:marBottom w:val="0"/>
      <w:divBdr>
        <w:top w:val="none" w:sz="0" w:space="0" w:color="auto"/>
        <w:left w:val="none" w:sz="0" w:space="0" w:color="auto"/>
        <w:bottom w:val="none" w:sz="0" w:space="0" w:color="auto"/>
        <w:right w:val="none" w:sz="0" w:space="0" w:color="auto"/>
      </w:divBdr>
    </w:div>
    <w:div w:id="302467299">
      <w:bodyDiv w:val="1"/>
      <w:marLeft w:val="0"/>
      <w:marRight w:val="0"/>
      <w:marTop w:val="0"/>
      <w:marBottom w:val="0"/>
      <w:divBdr>
        <w:top w:val="none" w:sz="0" w:space="0" w:color="auto"/>
        <w:left w:val="none" w:sz="0" w:space="0" w:color="auto"/>
        <w:bottom w:val="none" w:sz="0" w:space="0" w:color="auto"/>
        <w:right w:val="none" w:sz="0" w:space="0" w:color="auto"/>
      </w:divBdr>
    </w:div>
    <w:div w:id="302731653">
      <w:bodyDiv w:val="1"/>
      <w:marLeft w:val="0"/>
      <w:marRight w:val="0"/>
      <w:marTop w:val="0"/>
      <w:marBottom w:val="0"/>
      <w:divBdr>
        <w:top w:val="none" w:sz="0" w:space="0" w:color="auto"/>
        <w:left w:val="none" w:sz="0" w:space="0" w:color="auto"/>
        <w:bottom w:val="none" w:sz="0" w:space="0" w:color="auto"/>
        <w:right w:val="none" w:sz="0" w:space="0" w:color="auto"/>
      </w:divBdr>
    </w:div>
    <w:div w:id="302925870">
      <w:bodyDiv w:val="1"/>
      <w:marLeft w:val="0"/>
      <w:marRight w:val="0"/>
      <w:marTop w:val="0"/>
      <w:marBottom w:val="0"/>
      <w:divBdr>
        <w:top w:val="none" w:sz="0" w:space="0" w:color="auto"/>
        <w:left w:val="none" w:sz="0" w:space="0" w:color="auto"/>
        <w:bottom w:val="none" w:sz="0" w:space="0" w:color="auto"/>
        <w:right w:val="none" w:sz="0" w:space="0" w:color="auto"/>
      </w:divBdr>
    </w:div>
    <w:div w:id="303392753">
      <w:bodyDiv w:val="1"/>
      <w:marLeft w:val="0"/>
      <w:marRight w:val="0"/>
      <w:marTop w:val="0"/>
      <w:marBottom w:val="0"/>
      <w:divBdr>
        <w:top w:val="none" w:sz="0" w:space="0" w:color="auto"/>
        <w:left w:val="none" w:sz="0" w:space="0" w:color="auto"/>
        <w:bottom w:val="none" w:sz="0" w:space="0" w:color="auto"/>
        <w:right w:val="none" w:sz="0" w:space="0" w:color="auto"/>
      </w:divBdr>
    </w:div>
    <w:div w:id="303438521">
      <w:bodyDiv w:val="1"/>
      <w:marLeft w:val="0"/>
      <w:marRight w:val="0"/>
      <w:marTop w:val="0"/>
      <w:marBottom w:val="0"/>
      <w:divBdr>
        <w:top w:val="none" w:sz="0" w:space="0" w:color="auto"/>
        <w:left w:val="none" w:sz="0" w:space="0" w:color="auto"/>
        <w:bottom w:val="none" w:sz="0" w:space="0" w:color="auto"/>
        <w:right w:val="none" w:sz="0" w:space="0" w:color="auto"/>
      </w:divBdr>
    </w:div>
    <w:div w:id="303778055">
      <w:bodyDiv w:val="1"/>
      <w:marLeft w:val="0"/>
      <w:marRight w:val="0"/>
      <w:marTop w:val="0"/>
      <w:marBottom w:val="0"/>
      <w:divBdr>
        <w:top w:val="none" w:sz="0" w:space="0" w:color="auto"/>
        <w:left w:val="none" w:sz="0" w:space="0" w:color="auto"/>
        <w:bottom w:val="none" w:sz="0" w:space="0" w:color="auto"/>
        <w:right w:val="none" w:sz="0" w:space="0" w:color="auto"/>
      </w:divBdr>
    </w:div>
    <w:div w:id="304168448">
      <w:bodyDiv w:val="1"/>
      <w:marLeft w:val="0"/>
      <w:marRight w:val="0"/>
      <w:marTop w:val="0"/>
      <w:marBottom w:val="0"/>
      <w:divBdr>
        <w:top w:val="none" w:sz="0" w:space="0" w:color="auto"/>
        <w:left w:val="none" w:sz="0" w:space="0" w:color="auto"/>
        <w:bottom w:val="none" w:sz="0" w:space="0" w:color="auto"/>
        <w:right w:val="none" w:sz="0" w:space="0" w:color="auto"/>
      </w:divBdr>
    </w:div>
    <w:div w:id="304358808">
      <w:bodyDiv w:val="1"/>
      <w:marLeft w:val="0"/>
      <w:marRight w:val="0"/>
      <w:marTop w:val="0"/>
      <w:marBottom w:val="0"/>
      <w:divBdr>
        <w:top w:val="none" w:sz="0" w:space="0" w:color="auto"/>
        <w:left w:val="none" w:sz="0" w:space="0" w:color="auto"/>
        <w:bottom w:val="none" w:sz="0" w:space="0" w:color="auto"/>
        <w:right w:val="none" w:sz="0" w:space="0" w:color="auto"/>
      </w:divBdr>
    </w:div>
    <w:div w:id="304551107">
      <w:bodyDiv w:val="1"/>
      <w:marLeft w:val="0"/>
      <w:marRight w:val="0"/>
      <w:marTop w:val="0"/>
      <w:marBottom w:val="0"/>
      <w:divBdr>
        <w:top w:val="none" w:sz="0" w:space="0" w:color="auto"/>
        <w:left w:val="none" w:sz="0" w:space="0" w:color="auto"/>
        <w:bottom w:val="none" w:sz="0" w:space="0" w:color="auto"/>
        <w:right w:val="none" w:sz="0" w:space="0" w:color="auto"/>
      </w:divBdr>
    </w:div>
    <w:div w:id="304631208">
      <w:bodyDiv w:val="1"/>
      <w:marLeft w:val="0"/>
      <w:marRight w:val="0"/>
      <w:marTop w:val="0"/>
      <w:marBottom w:val="0"/>
      <w:divBdr>
        <w:top w:val="none" w:sz="0" w:space="0" w:color="auto"/>
        <w:left w:val="none" w:sz="0" w:space="0" w:color="auto"/>
        <w:bottom w:val="none" w:sz="0" w:space="0" w:color="auto"/>
        <w:right w:val="none" w:sz="0" w:space="0" w:color="auto"/>
      </w:divBdr>
    </w:div>
    <w:div w:id="305085678">
      <w:bodyDiv w:val="1"/>
      <w:marLeft w:val="0"/>
      <w:marRight w:val="0"/>
      <w:marTop w:val="0"/>
      <w:marBottom w:val="0"/>
      <w:divBdr>
        <w:top w:val="none" w:sz="0" w:space="0" w:color="auto"/>
        <w:left w:val="none" w:sz="0" w:space="0" w:color="auto"/>
        <w:bottom w:val="none" w:sz="0" w:space="0" w:color="auto"/>
        <w:right w:val="none" w:sz="0" w:space="0" w:color="auto"/>
      </w:divBdr>
    </w:div>
    <w:div w:id="305282453">
      <w:bodyDiv w:val="1"/>
      <w:marLeft w:val="0"/>
      <w:marRight w:val="0"/>
      <w:marTop w:val="0"/>
      <w:marBottom w:val="0"/>
      <w:divBdr>
        <w:top w:val="none" w:sz="0" w:space="0" w:color="auto"/>
        <w:left w:val="none" w:sz="0" w:space="0" w:color="auto"/>
        <w:bottom w:val="none" w:sz="0" w:space="0" w:color="auto"/>
        <w:right w:val="none" w:sz="0" w:space="0" w:color="auto"/>
      </w:divBdr>
    </w:div>
    <w:div w:id="305285761">
      <w:bodyDiv w:val="1"/>
      <w:marLeft w:val="0"/>
      <w:marRight w:val="0"/>
      <w:marTop w:val="0"/>
      <w:marBottom w:val="0"/>
      <w:divBdr>
        <w:top w:val="none" w:sz="0" w:space="0" w:color="auto"/>
        <w:left w:val="none" w:sz="0" w:space="0" w:color="auto"/>
        <w:bottom w:val="none" w:sz="0" w:space="0" w:color="auto"/>
        <w:right w:val="none" w:sz="0" w:space="0" w:color="auto"/>
      </w:divBdr>
    </w:div>
    <w:div w:id="305401755">
      <w:bodyDiv w:val="1"/>
      <w:marLeft w:val="0"/>
      <w:marRight w:val="0"/>
      <w:marTop w:val="0"/>
      <w:marBottom w:val="0"/>
      <w:divBdr>
        <w:top w:val="none" w:sz="0" w:space="0" w:color="auto"/>
        <w:left w:val="none" w:sz="0" w:space="0" w:color="auto"/>
        <w:bottom w:val="none" w:sz="0" w:space="0" w:color="auto"/>
        <w:right w:val="none" w:sz="0" w:space="0" w:color="auto"/>
      </w:divBdr>
    </w:div>
    <w:div w:id="305404582">
      <w:bodyDiv w:val="1"/>
      <w:marLeft w:val="0"/>
      <w:marRight w:val="0"/>
      <w:marTop w:val="0"/>
      <w:marBottom w:val="0"/>
      <w:divBdr>
        <w:top w:val="none" w:sz="0" w:space="0" w:color="auto"/>
        <w:left w:val="none" w:sz="0" w:space="0" w:color="auto"/>
        <w:bottom w:val="none" w:sz="0" w:space="0" w:color="auto"/>
        <w:right w:val="none" w:sz="0" w:space="0" w:color="auto"/>
      </w:divBdr>
    </w:div>
    <w:div w:id="305547564">
      <w:bodyDiv w:val="1"/>
      <w:marLeft w:val="0"/>
      <w:marRight w:val="0"/>
      <w:marTop w:val="0"/>
      <w:marBottom w:val="0"/>
      <w:divBdr>
        <w:top w:val="none" w:sz="0" w:space="0" w:color="auto"/>
        <w:left w:val="none" w:sz="0" w:space="0" w:color="auto"/>
        <w:bottom w:val="none" w:sz="0" w:space="0" w:color="auto"/>
        <w:right w:val="none" w:sz="0" w:space="0" w:color="auto"/>
      </w:divBdr>
    </w:div>
    <w:div w:id="305814715">
      <w:bodyDiv w:val="1"/>
      <w:marLeft w:val="0"/>
      <w:marRight w:val="0"/>
      <w:marTop w:val="0"/>
      <w:marBottom w:val="0"/>
      <w:divBdr>
        <w:top w:val="none" w:sz="0" w:space="0" w:color="auto"/>
        <w:left w:val="none" w:sz="0" w:space="0" w:color="auto"/>
        <w:bottom w:val="none" w:sz="0" w:space="0" w:color="auto"/>
        <w:right w:val="none" w:sz="0" w:space="0" w:color="auto"/>
      </w:divBdr>
    </w:div>
    <w:div w:id="305937167">
      <w:bodyDiv w:val="1"/>
      <w:marLeft w:val="0"/>
      <w:marRight w:val="0"/>
      <w:marTop w:val="0"/>
      <w:marBottom w:val="0"/>
      <w:divBdr>
        <w:top w:val="none" w:sz="0" w:space="0" w:color="auto"/>
        <w:left w:val="none" w:sz="0" w:space="0" w:color="auto"/>
        <w:bottom w:val="none" w:sz="0" w:space="0" w:color="auto"/>
        <w:right w:val="none" w:sz="0" w:space="0" w:color="auto"/>
      </w:divBdr>
    </w:div>
    <w:div w:id="305938260">
      <w:bodyDiv w:val="1"/>
      <w:marLeft w:val="0"/>
      <w:marRight w:val="0"/>
      <w:marTop w:val="0"/>
      <w:marBottom w:val="0"/>
      <w:divBdr>
        <w:top w:val="none" w:sz="0" w:space="0" w:color="auto"/>
        <w:left w:val="none" w:sz="0" w:space="0" w:color="auto"/>
        <w:bottom w:val="none" w:sz="0" w:space="0" w:color="auto"/>
        <w:right w:val="none" w:sz="0" w:space="0" w:color="auto"/>
      </w:divBdr>
    </w:div>
    <w:div w:id="306011665">
      <w:bodyDiv w:val="1"/>
      <w:marLeft w:val="0"/>
      <w:marRight w:val="0"/>
      <w:marTop w:val="0"/>
      <w:marBottom w:val="0"/>
      <w:divBdr>
        <w:top w:val="none" w:sz="0" w:space="0" w:color="auto"/>
        <w:left w:val="none" w:sz="0" w:space="0" w:color="auto"/>
        <w:bottom w:val="none" w:sz="0" w:space="0" w:color="auto"/>
        <w:right w:val="none" w:sz="0" w:space="0" w:color="auto"/>
      </w:divBdr>
    </w:div>
    <w:div w:id="306131832">
      <w:bodyDiv w:val="1"/>
      <w:marLeft w:val="0"/>
      <w:marRight w:val="0"/>
      <w:marTop w:val="0"/>
      <w:marBottom w:val="0"/>
      <w:divBdr>
        <w:top w:val="none" w:sz="0" w:space="0" w:color="auto"/>
        <w:left w:val="none" w:sz="0" w:space="0" w:color="auto"/>
        <w:bottom w:val="none" w:sz="0" w:space="0" w:color="auto"/>
        <w:right w:val="none" w:sz="0" w:space="0" w:color="auto"/>
      </w:divBdr>
    </w:div>
    <w:div w:id="306859929">
      <w:bodyDiv w:val="1"/>
      <w:marLeft w:val="0"/>
      <w:marRight w:val="0"/>
      <w:marTop w:val="0"/>
      <w:marBottom w:val="0"/>
      <w:divBdr>
        <w:top w:val="none" w:sz="0" w:space="0" w:color="auto"/>
        <w:left w:val="none" w:sz="0" w:space="0" w:color="auto"/>
        <w:bottom w:val="none" w:sz="0" w:space="0" w:color="auto"/>
        <w:right w:val="none" w:sz="0" w:space="0" w:color="auto"/>
      </w:divBdr>
    </w:div>
    <w:div w:id="307125973">
      <w:bodyDiv w:val="1"/>
      <w:marLeft w:val="0"/>
      <w:marRight w:val="0"/>
      <w:marTop w:val="0"/>
      <w:marBottom w:val="0"/>
      <w:divBdr>
        <w:top w:val="none" w:sz="0" w:space="0" w:color="auto"/>
        <w:left w:val="none" w:sz="0" w:space="0" w:color="auto"/>
        <w:bottom w:val="none" w:sz="0" w:space="0" w:color="auto"/>
        <w:right w:val="none" w:sz="0" w:space="0" w:color="auto"/>
      </w:divBdr>
    </w:div>
    <w:div w:id="307592171">
      <w:bodyDiv w:val="1"/>
      <w:marLeft w:val="0"/>
      <w:marRight w:val="0"/>
      <w:marTop w:val="0"/>
      <w:marBottom w:val="0"/>
      <w:divBdr>
        <w:top w:val="none" w:sz="0" w:space="0" w:color="auto"/>
        <w:left w:val="none" w:sz="0" w:space="0" w:color="auto"/>
        <w:bottom w:val="none" w:sz="0" w:space="0" w:color="auto"/>
        <w:right w:val="none" w:sz="0" w:space="0" w:color="auto"/>
      </w:divBdr>
    </w:div>
    <w:div w:id="307709023">
      <w:bodyDiv w:val="1"/>
      <w:marLeft w:val="0"/>
      <w:marRight w:val="0"/>
      <w:marTop w:val="0"/>
      <w:marBottom w:val="0"/>
      <w:divBdr>
        <w:top w:val="none" w:sz="0" w:space="0" w:color="auto"/>
        <w:left w:val="none" w:sz="0" w:space="0" w:color="auto"/>
        <w:bottom w:val="none" w:sz="0" w:space="0" w:color="auto"/>
        <w:right w:val="none" w:sz="0" w:space="0" w:color="auto"/>
      </w:divBdr>
    </w:div>
    <w:div w:id="307977275">
      <w:bodyDiv w:val="1"/>
      <w:marLeft w:val="0"/>
      <w:marRight w:val="0"/>
      <w:marTop w:val="0"/>
      <w:marBottom w:val="0"/>
      <w:divBdr>
        <w:top w:val="none" w:sz="0" w:space="0" w:color="auto"/>
        <w:left w:val="none" w:sz="0" w:space="0" w:color="auto"/>
        <w:bottom w:val="none" w:sz="0" w:space="0" w:color="auto"/>
        <w:right w:val="none" w:sz="0" w:space="0" w:color="auto"/>
      </w:divBdr>
    </w:div>
    <w:div w:id="30797780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170754">
      <w:bodyDiv w:val="1"/>
      <w:marLeft w:val="0"/>
      <w:marRight w:val="0"/>
      <w:marTop w:val="0"/>
      <w:marBottom w:val="0"/>
      <w:divBdr>
        <w:top w:val="none" w:sz="0" w:space="0" w:color="auto"/>
        <w:left w:val="none" w:sz="0" w:space="0" w:color="auto"/>
        <w:bottom w:val="none" w:sz="0" w:space="0" w:color="auto"/>
        <w:right w:val="none" w:sz="0" w:space="0" w:color="auto"/>
      </w:divBdr>
    </w:div>
    <w:div w:id="308748683">
      <w:bodyDiv w:val="1"/>
      <w:marLeft w:val="0"/>
      <w:marRight w:val="0"/>
      <w:marTop w:val="0"/>
      <w:marBottom w:val="0"/>
      <w:divBdr>
        <w:top w:val="none" w:sz="0" w:space="0" w:color="auto"/>
        <w:left w:val="none" w:sz="0" w:space="0" w:color="auto"/>
        <w:bottom w:val="none" w:sz="0" w:space="0" w:color="auto"/>
        <w:right w:val="none" w:sz="0" w:space="0" w:color="auto"/>
      </w:divBdr>
    </w:div>
    <w:div w:id="308900752">
      <w:bodyDiv w:val="1"/>
      <w:marLeft w:val="0"/>
      <w:marRight w:val="0"/>
      <w:marTop w:val="0"/>
      <w:marBottom w:val="0"/>
      <w:divBdr>
        <w:top w:val="none" w:sz="0" w:space="0" w:color="auto"/>
        <w:left w:val="none" w:sz="0" w:space="0" w:color="auto"/>
        <w:bottom w:val="none" w:sz="0" w:space="0" w:color="auto"/>
        <w:right w:val="none" w:sz="0" w:space="0" w:color="auto"/>
      </w:divBdr>
    </w:div>
    <w:div w:id="309020966">
      <w:bodyDiv w:val="1"/>
      <w:marLeft w:val="0"/>
      <w:marRight w:val="0"/>
      <w:marTop w:val="0"/>
      <w:marBottom w:val="0"/>
      <w:divBdr>
        <w:top w:val="none" w:sz="0" w:space="0" w:color="auto"/>
        <w:left w:val="none" w:sz="0" w:space="0" w:color="auto"/>
        <w:bottom w:val="none" w:sz="0" w:space="0" w:color="auto"/>
        <w:right w:val="none" w:sz="0" w:space="0" w:color="auto"/>
      </w:divBdr>
    </w:div>
    <w:div w:id="309286703">
      <w:bodyDiv w:val="1"/>
      <w:marLeft w:val="0"/>
      <w:marRight w:val="0"/>
      <w:marTop w:val="0"/>
      <w:marBottom w:val="0"/>
      <w:divBdr>
        <w:top w:val="none" w:sz="0" w:space="0" w:color="auto"/>
        <w:left w:val="none" w:sz="0" w:space="0" w:color="auto"/>
        <w:bottom w:val="none" w:sz="0" w:space="0" w:color="auto"/>
        <w:right w:val="none" w:sz="0" w:space="0" w:color="auto"/>
      </w:divBdr>
    </w:div>
    <w:div w:id="309945961">
      <w:bodyDiv w:val="1"/>
      <w:marLeft w:val="0"/>
      <w:marRight w:val="0"/>
      <w:marTop w:val="0"/>
      <w:marBottom w:val="0"/>
      <w:divBdr>
        <w:top w:val="none" w:sz="0" w:space="0" w:color="auto"/>
        <w:left w:val="none" w:sz="0" w:space="0" w:color="auto"/>
        <w:bottom w:val="none" w:sz="0" w:space="0" w:color="auto"/>
        <w:right w:val="none" w:sz="0" w:space="0" w:color="auto"/>
      </w:divBdr>
    </w:div>
    <w:div w:id="310066500">
      <w:bodyDiv w:val="1"/>
      <w:marLeft w:val="0"/>
      <w:marRight w:val="0"/>
      <w:marTop w:val="0"/>
      <w:marBottom w:val="0"/>
      <w:divBdr>
        <w:top w:val="none" w:sz="0" w:space="0" w:color="auto"/>
        <w:left w:val="none" w:sz="0" w:space="0" w:color="auto"/>
        <w:bottom w:val="none" w:sz="0" w:space="0" w:color="auto"/>
        <w:right w:val="none" w:sz="0" w:space="0" w:color="auto"/>
      </w:divBdr>
    </w:div>
    <w:div w:id="310523048">
      <w:bodyDiv w:val="1"/>
      <w:marLeft w:val="0"/>
      <w:marRight w:val="0"/>
      <w:marTop w:val="0"/>
      <w:marBottom w:val="0"/>
      <w:divBdr>
        <w:top w:val="none" w:sz="0" w:space="0" w:color="auto"/>
        <w:left w:val="none" w:sz="0" w:space="0" w:color="auto"/>
        <w:bottom w:val="none" w:sz="0" w:space="0" w:color="auto"/>
        <w:right w:val="none" w:sz="0" w:space="0" w:color="auto"/>
      </w:divBdr>
    </w:div>
    <w:div w:id="310594776">
      <w:bodyDiv w:val="1"/>
      <w:marLeft w:val="0"/>
      <w:marRight w:val="0"/>
      <w:marTop w:val="0"/>
      <w:marBottom w:val="0"/>
      <w:divBdr>
        <w:top w:val="none" w:sz="0" w:space="0" w:color="auto"/>
        <w:left w:val="none" w:sz="0" w:space="0" w:color="auto"/>
        <w:bottom w:val="none" w:sz="0" w:space="0" w:color="auto"/>
        <w:right w:val="none" w:sz="0" w:space="0" w:color="auto"/>
      </w:divBdr>
    </w:div>
    <w:div w:id="310596384">
      <w:bodyDiv w:val="1"/>
      <w:marLeft w:val="0"/>
      <w:marRight w:val="0"/>
      <w:marTop w:val="0"/>
      <w:marBottom w:val="0"/>
      <w:divBdr>
        <w:top w:val="none" w:sz="0" w:space="0" w:color="auto"/>
        <w:left w:val="none" w:sz="0" w:space="0" w:color="auto"/>
        <w:bottom w:val="none" w:sz="0" w:space="0" w:color="auto"/>
        <w:right w:val="none" w:sz="0" w:space="0" w:color="auto"/>
      </w:divBdr>
    </w:div>
    <w:div w:id="310791197">
      <w:bodyDiv w:val="1"/>
      <w:marLeft w:val="0"/>
      <w:marRight w:val="0"/>
      <w:marTop w:val="0"/>
      <w:marBottom w:val="0"/>
      <w:divBdr>
        <w:top w:val="none" w:sz="0" w:space="0" w:color="auto"/>
        <w:left w:val="none" w:sz="0" w:space="0" w:color="auto"/>
        <w:bottom w:val="none" w:sz="0" w:space="0" w:color="auto"/>
        <w:right w:val="none" w:sz="0" w:space="0" w:color="auto"/>
      </w:divBdr>
    </w:div>
    <w:div w:id="310863667">
      <w:bodyDiv w:val="1"/>
      <w:marLeft w:val="0"/>
      <w:marRight w:val="0"/>
      <w:marTop w:val="0"/>
      <w:marBottom w:val="0"/>
      <w:divBdr>
        <w:top w:val="none" w:sz="0" w:space="0" w:color="auto"/>
        <w:left w:val="none" w:sz="0" w:space="0" w:color="auto"/>
        <w:bottom w:val="none" w:sz="0" w:space="0" w:color="auto"/>
        <w:right w:val="none" w:sz="0" w:space="0" w:color="auto"/>
      </w:divBdr>
    </w:div>
    <w:div w:id="311057299">
      <w:bodyDiv w:val="1"/>
      <w:marLeft w:val="0"/>
      <w:marRight w:val="0"/>
      <w:marTop w:val="0"/>
      <w:marBottom w:val="0"/>
      <w:divBdr>
        <w:top w:val="none" w:sz="0" w:space="0" w:color="auto"/>
        <w:left w:val="none" w:sz="0" w:space="0" w:color="auto"/>
        <w:bottom w:val="none" w:sz="0" w:space="0" w:color="auto"/>
        <w:right w:val="none" w:sz="0" w:space="0" w:color="auto"/>
      </w:divBdr>
    </w:div>
    <w:div w:id="311064303">
      <w:bodyDiv w:val="1"/>
      <w:marLeft w:val="0"/>
      <w:marRight w:val="0"/>
      <w:marTop w:val="0"/>
      <w:marBottom w:val="0"/>
      <w:divBdr>
        <w:top w:val="none" w:sz="0" w:space="0" w:color="auto"/>
        <w:left w:val="none" w:sz="0" w:space="0" w:color="auto"/>
        <w:bottom w:val="none" w:sz="0" w:space="0" w:color="auto"/>
        <w:right w:val="none" w:sz="0" w:space="0" w:color="auto"/>
      </w:divBdr>
    </w:div>
    <w:div w:id="311105063">
      <w:bodyDiv w:val="1"/>
      <w:marLeft w:val="0"/>
      <w:marRight w:val="0"/>
      <w:marTop w:val="0"/>
      <w:marBottom w:val="0"/>
      <w:divBdr>
        <w:top w:val="none" w:sz="0" w:space="0" w:color="auto"/>
        <w:left w:val="none" w:sz="0" w:space="0" w:color="auto"/>
        <w:bottom w:val="none" w:sz="0" w:space="0" w:color="auto"/>
        <w:right w:val="none" w:sz="0" w:space="0" w:color="auto"/>
      </w:divBdr>
    </w:div>
    <w:div w:id="311251007">
      <w:bodyDiv w:val="1"/>
      <w:marLeft w:val="0"/>
      <w:marRight w:val="0"/>
      <w:marTop w:val="0"/>
      <w:marBottom w:val="0"/>
      <w:divBdr>
        <w:top w:val="none" w:sz="0" w:space="0" w:color="auto"/>
        <w:left w:val="none" w:sz="0" w:space="0" w:color="auto"/>
        <w:bottom w:val="none" w:sz="0" w:space="0" w:color="auto"/>
        <w:right w:val="none" w:sz="0" w:space="0" w:color="auto"/>
      </w:divBdr>
    </w:div>
    <w:div w:id="311327609">
      <w:bodyDiv w:val="1"/>
      <w:marLeft w:val="0"/>
      <w:marRight w:val="0"/>
      <w:marTop w:val="0"/>
      <w:marBottom w:val="0"/>
      <w:divBdr>
        <w:top w:val="none" w:sz="0" w:space="0" w:color="auto"/>
        <w:left w:val="none" w:sz="0" w:space="0" w:color="auto"/>
        <w:bottom w:val="none" w:sz="0" w:space="0" w:color="auto"/>
        <w:right w:val="none" w:sz="0" w:space="0" w:color="auto"/>
      </w:divBdr>
    </w:div>
    <w:div w:id="311754999">
      <w:bodyDiv w:val="1"/>
      <w:marLeft w:val="0"/>
      <w:marRight w:val="0"/>
      <w:marTop w:val="0"/>
      <w:marBottom w:val="0"/>
      <w:divBdr>
        <w:top w:val="none" w:sz="0" w:space="0" w:color="auto"/>
        <w:left w:val="none" w:sz="0" w:space="0" w:color="auto"/>
        <w:bottom w:val="none" w:sz="0" w:space="0" w:color="auto"/>
        <w:right w:val="none" w:sz="0" w:space="0" w:color="auto"/>
      </w:divBdr>
    </w:div>
    <w:div w:id="312294912">
      <w:bodyDiv w:val="1"/>
      <w:marLeft w:val="0"/>
      <w:marRight w:val="0"/>
      <w:marTop w:val="0"/>
      <w:marBottom w:val="0"/>
      <w:divBdr>
        <w:top w:val="none" w:sz="0" w:space="0" w:color="auto"/>
        <w:left w:val="none" w:sz="0" w:space="0" w:color="auto"/>
        <w:bottom w:val="none" w:sz="0" w:space="0" w:color="auto"/>
        <w:right w:val="none" w:sz="0" w:space="0" w:color="auto"/>
      </w:divBdr>
    </w:div>
    <w:div w:id="312493321">
      <w:bodyDiv w:val="1"/>
      <w:marLeft w:val="0"/>
      <w:marRight w:val="0"/>
      <w:marTop w:val="0"/>
      <w:marBottom w:val="0"/>
      <w:divBdr>
        <w:top w:val="none" w:sz="0" w:space="0" w:color="auto"/>
        <w:left w:val="none" w:sz="0" w:space="0" w:color="auto"/>
        <w:bottom w:val="none" w:sz="0" w:space="0" w:color="auto"/>
        <w:right w:val="none" w:sz="0" w:space="0" w:color="auto"/>
      </w:divBdr>
    </w:div>
    <w:div w:id="313291216">
      <w:bodyDiv w:val="1"/>
      <w:marLeft w:val="0"/>
      <w:marRight w:val="0"/>
      <w:marTop w:val="0"/>
      <w:marBottom w:val="0"/>
      <w:divBdr>
        <w:top w:val="none" w:sz="0" w:space="0" w:color="auto"/>
        <w:left w:val="none" w:sz="0" w:space="0" w:color="auto"/>
        <w:bottom w:val="none" w:sz="0" w:space="0" w:color="auto"/>
        <w:right w:val="none" w:sz="0" w:space="0" w:color="auto"/>
      </w:divBdr>
    </w:div>
    <w:div w:id="313607693">
      <w:bodyDiv w:val="1"/>
      <w:marLeft w:val="0"/>
      <w:marRight w:val="0"/>
      <w:marTop w:val="0"/>
      <w:marBottom w:val="0"/>
      <w:divBdr>
        <w:top w:val="none" w:sz="0" w:space="0" w:color="auto"/>
        <w:left w:val="none" w:sz="0" w:space="0" w:color="auto"/>
        <w:bottom w:val="none" w:sz="0" w:space="0" w:color="auto"/>
        <w:right w:val="none" w:sz="0" w:space="0" w:color="auto"/>
      </w:divBdr>
    </w:div>
    <w:div w:id="313684586">
      <w:bodyDiv w:val="1"/>
      <w:marLeft w:val="0"/>
      <w:marRight w:val="0"/>
      <w:marTop w:val="0"/>
      <w:marBottom w:val="0"/>
      <w:divBdr>
        <w:top w:val="none" w:sz="0" w:space="0" w:color="auto"/>
        <w:left w:val="none" w:sz="0" w:space="0" w:color="auto"/>
        <w:bottom w:val="none" w:sz="0" w:space="0" w:color="auto"/>
        <w:right w:val="none" w:sz="0" w:space="0" w:color="auto"/>
      </w:divBdr>
    </w:div>
    <w:div w:id="313946653">
      <w:bodyDiv w:val="1"/>
      <w:marLeft w:val="0"/>
      <w:marRight w:val="0"/>
      <w:marTop w:val="0"/>
      <w:marBottom w:val="0"/>
      <w:divBdr>
        <w:top w:val="none" w:sz="0" w:space="0" w:color="auto"/>
        <w:left w:val="none" w:sz="0" w:space="0" w:color="auto"/>
        <w:bottom w:val="none" w:sz="0" w:space="0" w:color="auto"/>
        <w:right w:val="none" w:sz="0" w:space="0" w:color="auto"/>
      </w:divBdr>
    </w:div>
    <w:div w:id="314146083">
      <w:bodyDiv w:val="1"/>
      <w:marLeft w:val="0"/>
      <w:marRight w:val="0"/>
      <w:marTop w:val="0"/>
      <w:marBottom w:val="0"/>
      <w:divBdr>
        <w:top w:val="none" w:sz="0" w:space="0" w:color="auto"/>
        <w:left w:val="none" w:sz="0" w:space="0" w:color="auto"/>
        <w:bottom w:val="none" w:sz="0" w:space="0" w:color="auto"/>
        <w:right w:val="none" w:sz="0" w:space="0" w:color="auto"/>
      </w:divBdr>
    </w:div>
    <w:div w:id="314527285">
      <w:bodyDiv w:val="1"/>
      <w:marLeft w:val="0"/>
      <w:marRight w:val="0"/>
      <w:marTop w:val="0"/>
      <w:marBottom w:val="0"/>
      <w:divBdr>
        <w:top w:val="none" w:sz="0" w:space="0" w:color="auto"/>
        <w:left w:val="none" w:sz="0" w:space="0" w:color="auto"/>
        <w:bottom w:val="none" w:sz="0" w:space="0" w:color="auto"/>
        <w:right w:val="none" w:sz="0" w:space="0" w:color="auto"/>
      </w:divBdr>
    </w:div>
    <w:div w:id="314573854">
      <w:bodyDiv w:val="1"/>
      <w:marLeft w:val="0"/>
      <w:marRight w:val="0"/>
      <w:marTop w:val="0"/>
      <w:marBottom w:val="0"/>
      <w:divBdr>
        <w:top w:val="none" w:sz="0" w:space="0" w:color="auto"/>
        <w:left w:val="none" w:sz="0" w:space="0" w:color="auto"/>
        <w:bottom w:val="none" w:sz="0" w:space="0" w:color="auto"/>
        <w:right w:val="none" w:sz="0" w:space="0" w:color="auto"/>
      </w:divBdr>
    </w:div>
    <w:div w:id="316231364">
      <w:bodyDiv w:val="1"/>
      <w:marLeft w:val="0"/>
      <w:marRight w:val="0"/>
      <w:marTop w:val="0"/>
      <w:marBottom w:val="0"/>
      <w:divBdr>
        <w:top w:val="none" w:sz="0" w:space="0" w:color="auto"/>
        <w:left w:val="none" w:sz="0" w:space="0" w:color="auto"/>
        <w:bottom w:val="none" w:sz="0" w:space="0" w:color="auto"/>
        <w:right w:val="none" w:sz="0" w:space="0" w:color="auto"/>
      </w:divBdr>
    </w:div>
    <w:div w:id="316959690">
      <w:bodyDiv w:val="1"/>
      <w:marLeft w:val="0"/>
      <w:marRight w:val="0"/>
      <w:marTop w:val="0"/>
      <w:marBottom w:val="0"/>
      <w:divBdr>
        <w:top w:val="none" w:sz="0" w:space="0" w:color="auto"/>
        <w:left w:val="none" w:sz="0" w:space="0" w:color="auto"/>
        <w:bottom w:val="none" w:sz="0" w:space="0" w:color="auto"/>
        <w:right w:val="none" w:sz="0" w:space="0" w:color="auto"/>
      </w:divBdr>
    </w:div>
    <w:div w:id="317156841">
      <w:bodyDiv w:val="1"/>
      <w:marLeft w:val="0"/>
      <w:marRight w:val="0"/>
      <w:marTop w:val="0"/>
      <w:marBottom w:val="0"/>
      <w:divBdr>
        <w:top w:val="none" w:sz="0" w:space="0" w:color="auto"/>
        <w:left w:val="none" w:sz="0" w:space="0" w:color="auto"/>
        <w:bottom w:val="none" w:sz="0" w:space="0" w:color="auto"/>
        <w:right w:val="none" w:sz="0" w:space="0" w:color="auto"/>
      </w:divBdr>
    </w:div>
    <w:div w:id="317222729">
      <w:bodyDiv w:val="1"/>
      <w:marLeft w:val="0"/>
      <w:marRight w:val="0"/>
      <w:marTop w:val="0"/>
      <w:marBottom w:val="0"/>
      <w:divBdr>
        <w:top w:val="none" w:sz="0" w:space="0" w:color="auto"/>
        <w:left w:val="none" w:sz="0" w:space="0" w:color="auto"/>
        <w:bottom w:val="none" w:sz="0" w:space="0" w:color="auto"/>
        <w:right w:val="none" w:sz="0" w:space="0" w:color="auto"/>
      </w:divBdr>
    </w:div>
    <w:div w:id="317273923">
      <w:bodyDiv w:val="1"/>
      <w:marLeft w:val="0"/>
      <w:marRight w:val="0"/>
      <w:marTop w:val="0"/>
      <w:marBottom w:val="0"/>
      <w:divBdr>
        <w:top w:val="none" w:sz="0" w:space="0" w:color="auto"/>
        <w:left w:val="none" w:sz="0" w:space="0" w:color="auto"/>
        <w:bottom w:val="none" w:sz="0" w:space="0" w:color="auto"/>
        <w:right w:val="none" w:sz="0" w:space="0" w:color="auto"/>
      </w:divBdr>
    </w:div>
    <w:div w:id="317538765">
      <w:bodyDiv w:val="1"/>
      <w:marLeft w:val="0"/>
      <w:marRight w:val="0"/>
      <w:marTop w:val="0"/>
      <w:marBottom w:val="0"/>
      <w:divBdr>
        <w:top w:val="none" w:sz="0" w:space="0" w:color="auto"/>
        <w:left w:val="none" w:sz="0" w:space="0" w:color="auto"/>
        <w:bottom w:val="none" w:sz="0" w:space="0" w:color="auto"/>
        <w:right w:val="none" w:sz="0" w:space="0" w:color="auto"/>
      </w:divBdr>
    </w:div>
    <w:div w:id="318457850">
      <w:bodyDiv w:val="1"/>
      <w:marLeft w:val="0"/>
      <w:marRight w:val="0"/>
      <w:marTop w:val="0"/>
      <w:marBottom w:val="0"/>
      <w:divBdr>
        <w:top w:val="none" w:sz="0" w:space="0" w:color="auto"/>
        <w:left w:val="none" w:sz="0" w:space="0" w:color="auto"/>
        <w:bottom w:val="none" w:sz="0" w:space="0" w:color="auto"/>
        <w:right w:val="none" w:sz="0" w:space="0" w:color="auto"/>
      </w:divBdr>
    </w:div>
    <w:div w:id="318465159">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508959">
      <w:bodyDiv w:val="1"/>
      <w:marLeft w:val="0"/>
      <w:marRight w:val="0"/>
      <w:marTop w:val="0"/>
      <w:marBottom w:val="0"/>
      <w:divBdr>
        <w:top w:val="none" w:sz="0" w:space="0" w:color="auto"/>
        <w:left w:val="none" w:sz="0" w:space="0" w:color="auto"/>
        <w:bottom w:val="none" w:sz="0" w:space="0" w:color="auto"/>
        <w:right w:val="none" w:sz="0" w:space="0" w:color="auto"/>
      </w:divBdr>
    </w:div>
    <w:div w:id="319620911">
      <w:bodyDiv w:val="1"/>
      <w:marLeft w:val="0"/>
      <w:marRight w:val="0"/>
      <w:marTop w:val="0"/>
      <w:marBottom w:val="0"/>
      <w:divBdr>
        <w:top w:val="none" w:sz="0" w:space="0" w:color="auto"/>
        <w:left w:val="none" w:sz="0" w:space="0" w:color="auto"/>
        <w:bottom w:val="none" w:sz="0" w:space="0" w:color="auto"/>
        <w:right w:val="none" w:sz="0" w:space="0" w:color="auto"/>
      </w:divBdr>
    </w:div>
    <w:div w:id="319650546">
      <w:bodyDiv w:val="1"/>
      <w:marLeft w:val="0"/>
      <w:marRight w:val="0"/>
      <w:marTop w:val="0"/>
      <w:marBottom w:val="0"/>
      <w:divBdr>
        <w:top w:val="none" w:sz="0" w:space="0" w:color="auto"/>
        <w:left w:val="none" w:sz="0" w:space="0" w:color="auto"/>
        <w:bottom w:val="none" w:sz="0" w:space="0" w:color="auto"/>
        <w:right w:val="none" w:sz="0" w:space="0" w:color="auto"/>
      </w:divBdr>
    </w:div>
    <w:div w:id="319961981">
      <w:bodyDiv w:val="1"/>
      <w:marLeft w:val="0"/>
      <w:marRight w:val="0"/>
      <w:marTop w:val="0"/>
      <w:marBottom w:val="0"/>
      <w:divBdr>
        <w:top w:val="none" w:sz="0" w:space="0" w:color="auto"/>
        <w:left w:val="none" w:sz="0" w:space="0" w:color="auto"/>
        <w:bottom w:val="none" w:sz="0" w:space="0" w:color="auto"/>
        <w:right w:val="none" w:sz="0" w:space="0" w:color="auto"/>
      </w:divBdr>
    </w:div>
    <w:div w:id="319970821">
      <w:bodyDiv w:val="1"/>
      <w:marLeft w:val="0"/>
      <w:marRight w:val="0"/>
      <w:marTop w:val="0"/>
      <w:marBottom w:val="0"/>
      <w:divBdr>
        <w:top w:val="none" w:sz="0" w:space="0" w:color="auto"/>
        <w:left w:val="none" w:sz="0" w:space="0" w:color="auto"/>
        <w:bottom w:val="none" w:sz="0" w:space="0" w:color="auto"/>
        <w:right w:val="none" w:sz="0" w:space="0" w:color="auto"/>
      </w:divBdr>
    </w:div>
    <w:div w:id="320088353">
      <w:bodyDiv w:val="1"/>
      <w:marLeft w:val="0"/>
      <w:marRight w:val="0"/>
      <w:marTop w:val="0"/>
      <w:marBottom w:val="0"/>
      <w:divBdr>
        <w:top w:val="none" w:sz="0" w:space="0" w:color="auto"/>
        <w:left w:val="none" w:sz="0" w:space="0" w:color="auto"/>
        <w:bottom w:val="none" w:sz="0" w:space="0" w:color="auto"/>
        <w:right w:val="none" w:sz="0" w:space="0" w:color="auto"/>
      </w:divBdr>
    </w:div>
    <w:div w:id="320162085">
      <w:bodyDiv w:val="1"/>
      <w:marLeft w:val="0"/>
      <w:marRight w:val="0"/>
      <w:marTop w:val="0"/>
      <w:marBottom w:val="0"/>
      <w:divBdr>
        <w:top w:val="none" w:sz="0" w:space="0" w:color="auto"/>
        <w:left w:val="none" w:sz="0" w:space="0" w:color="auto"/>
        <w:bottom w:val="none" w:sz="0" w:space="0" w:color="auto"/>
        <w:right w:val="none" w:sz="0" w:space="0" w:color="auto"/>
      </w:divBdr>
    </w:div>
    <w:div w:id="320891712">
      <w:bodyDiv w:val="1"/>
      <w:marLeft w:val="0"/>
      <w:marRight w:val="0"/>
      <w:marTop w:val="0"/>
      <w:marBottom w:val="0"/>
      <w:divBdr>
        <w:top w:val="none" w:sz="0" w:space="0" w:color="auto"/>
        <w:left w:val="none" w:sz="0" w:space="0" w:color="auto"/>
        <w:bottom w:val="none" w:sz="0" w:space="0" w:color="auto"/>
        <w:right w:val="none" w:sz="0" w:space="0" w:color="auto"/>
      </w:divBdr>
    </w:div>
    <w:div w:id="320892210">
      <w:bodyDiv w:val="1"/>
      <w:marLeft w:val="0"/>
      <w:marRight w:val="0"/>
      <w:marTop w:val="0"/>
      <w:marBottom w:val="0"/>
      <w:divBdr>
        <w:top w:val="none" w:sz="0" w:space="0" w:color="auto"/>
        <w:left w:val="none" w:sz="0" w:space="0" w:color="auto"/>
        <w:bottom w:val="none" w:sz="0" w:space="0" w:color="auto"/>
        <w:right w:val="none" w:sz="0" w:space="0" w:color="auto"/>
      </w:divBdr>
    </w:div>
    <w:div w:id="320936349">
      <w:bodyDiv w:val="1"/>
      <w:marLeft w:val="0"/>
      <w:marRight w:val="0"/>
      <w:marTop w:val="0"/>
      <w:marBottom w:val="0"/>
      <w:divBdr>
        <w:top w:val="none" w:sz="0" w:space="0" w:color="auto"/>
        <w:left w:val="none" w:sz="0" w:space="0" w:color="auto"/>
        <w:bottom w:val="none" w:sz="0" w:space="0" w:color="auto"/>
        <w:right w:val="none" w:sz="0" w:space="0" w:color="auto"/>
      </w:divBdr>
    </w:div>
    <w:div w:id="321202400">
      <w:bodyDiv w:val="1"/>
      <w:marLeft w:val="0"/>
      <w:marRight w:val="0"/>
      <w:marTop w:val="0"/>
      <w:marBottom w:val="0"/>
      <w:divBdr>
        <w:top w:val="none" w:sz="0" w:space="0" w:color="auto"/>
        <w:left w:val="none" w:sz="0" w:space="0" w:color="auto"/>
        <w:bottom w:val="none" w:sz="0" w:space="0" w:color="auto"/>
        <w:right w:val="none" w:sz="0" w:space="0" w:color="auto"/>
      </w:divBdr>
    </w:div>
    <w:div w:id="321470264">
      <w:bodyDiv w:val="1"/>
      <w:marLeft w:val="0"/>
      <w:marRight w:val="0"/>
      <w:marTop w:val="0"/>
      <w:marBottom w:val="0"/>
      <w:divBdr>
        <w:top w:val="none" w:sz="0" w:space="0" w:color="auto"/>
        <w:left w:val="none" w:sz="0" w:space="0" w:color="auto"/>
        <w:bottom w:val="none" w:sz="0" w:space="0" w:color="auto"/>
        <w:right w:val="none" w:sz="0" w:space="0" w:color="auto"/>
      </w:divBdr>
    </w:div>
    <w:div w:id="321475188">
      <w:bodyDiv w:val="1"/>
      <w:marLeft w:val="0"/>
      <w:marRight w:val="0"/>
      <w:marTop w:val="0"/>
      <w:marBottom w:val="0"/>
      <w:divBdr>
        <w:top w:val="none" w:sz="0" w:space="0" w:color="auto"/>
        <w:left w:val="none" w:sz="0" w:space="0" w:color="auto"/>
        <w:bottom w:val="none" w:sz="0" w:space="0" w:color="auto"/>
        <w:right w:val="none" w:sz="0" w:space="0" w:color="auto"/>
      </w:divBdr>
    </w:div>
    <w:div w:id="321736353">
      <w:bodyDiv w:val="1"/>
      <w:marLeft w:val="0"/>
      <w:marRight w:val="0"/>
      <w:marTop w:val="0"/>
      <w:marBottom w:val="0"/>
      <w:divBdr>
        <w:top w:val="none" w:sz="0" w:space="0" w:color="auto"/>
        <w:left w:val="none" w:sz="0" w:space="0" w:color="auto"/>
        <w:bottom w:val="none" w:sz="0" w:space="0" w:color="auto"/>
        <w:right w:val="none" w:sz="0" w:space="0" w:color="auto"/>
      </w:divBdr>
    </w:div>
    <w:div w:id="321933669">
      <w:bodyDiv w:val="1"/>
      <w:marLeft w:val="0"/>
      <w:marRight w:val="0"/>
      <w:marTop w:val="0"/>
      <w:marBottom w:val="0"/>
      <w:divBdr>
        <w:top w:val="none" w:sz="0" w:space="0" w:color="auto"/>
        <w:left w:val="none" w:sz="0" w:space="0" w:color="auto"/>
        <w:bottom w:val="none" w:sz="0" w:space="0" w:color="auto"/>
        <w:right w:val="none" w:sz="0" w:space="0" w:color="auto"/>
      </w:divBdr>
    </w:div>
    <w:div w:id="322125097">
      <w:bodyDiv w:val="1"/>
      <w:marLeft w:val="0"/>
      <w:marRight w:val="0"/>
      <w:marTop w:val="0"/>
      <w:marBottom w:val="0"/>
      <w:divBdr>
        <w:top w:val="none" w:sz="0" w:space="0" w:color="auto"/>
        <w:left w:val="none" w:sz="0" w:space="0" w:color="auto"/>
        <w:bottom w:val="none" w:sz="0" w:space="0" w:color="auto"/>
        <w:right w:val="none" w:sz="0" w:space="0" w:color="auto"/>
      </w:divBdr>
    </w:div>
    <w:div w:id="322204138">
      <w:bodyDiv w:val="1"/>
      <w:marLeft w:val="0"/>
      <w:marRight w:val="0"/>
      <w:marTop w:val="0"/>
      <w:marBottom w:val="0"/>
      <w:divBdr>
        <w:top w:val="none" w:sz="0" w:space="0" w:color="auto"/>
        <w:left w:val="none" w:sz="0" w:space="0" w:color="auto"/>
        <w:bottom w:val="none" w:sz="0" w:space="0" w:color="auto"/>
        <w:right w:val="none" w:sz="0" w:space="0" w:color="auto"/>
      </w:divBdr>
    </w:div>
    <w:div w:id="322466185">
      <w:bodyDiv w:val="1"/>
      <w:marLeft w:val="0"/>
      <w:marRight w:val="0"/>
      <w:marTop w:val="0"/>
      <w:marBottom w:val="0"/>
      <w:divBdr>
        <w:top w:val="none" w:sz="0" w:space="0" w:color="auto"/>
        <w:left w:val="none" w:sz="0" w:space="0" w:color="auto"/>
        <w:bottom w:val="none" w:sz="0" w:space="0" w:color="auto"/>
        <w:right w:val="none" w:sz="0" w:space="0" w:color="auto"/>
      </w:divBdr>
    </w:div>
    <w:div w:id="322707882">
      <w:bodyDiv w:val="1"/>
      <w:marLeft w:val="0"/>
      <w:marRight w:val="0"/>
      <w:marTop w:val="0"/>
      <w:marBottom w:val="0"/>
      <w:divBdr>
        <w:top w:val="none" w:sz="0" w:space="0" w:color="auto"/>
        <w:left w:val="none" w:sz="0" w:space="0" w:color="auto"/>
        <w:bottom w:val="none" w:sz="0" w:space="0" w:color="auto"/>
        <w:right w:val="none" w:sz="0" w:space="0" w:color="auto"/>
      </w:divBdr>
    </w:div>
    <w:div w:id="322784226">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512934">
      <w:bodyDiv w:val="1"/>
      <w:marLeft w:val="0"/>
      <w:marRight w:val="0"/>
      <w:marTop w:val="0"/>
      <w:marBottom w:val="0"/>
      <w:divBdr>
        <w:top w:val="none" w:sz="0" w:space="0" w:color="auto"/>
        <w:left w:val="none" w:sz="0" w:space="0" w:color="auto"/>
        <w:bottom w:val="none" w:sz="0" w:space="0" w:color="auto"/>
        <w:right w:val="none" w:sz="0" w:space="0" w:color="auto"/>
      </w:divBdr>
    </w:div>
    <w:div w:id="323633285">
      <w:bodyDiv w:val="1"/>
      <w:marLeft w:val="0"/>
      <w:marRight w:val="0"/>
      <w:marTop w:val="0"/>
      <w:marBottom w:val="0"/>
      <w:divBdr>
        <w:top w:val="none" w:sz="0" w:space="0" w:color="auto"/>
        <w:left w:val="none" w:sz="0" w:space="0" w:color="auto"/>
        <w:bottom w:val="none" w:sz="0" w:space="0" w:color="auto"/>
        <w:right w:val="none" w:sz="0" w:space="0" w:color="auto"/>
      </w:divBdr>
    </w:div>
    <w:div w:id="325207324">
      <w:bodyDiv w:val="1"/>
      <w:marLeft w:val="0"/>
      <w:marRight w:val="0"/>
      <w:marTop w:val="0"/>
      <w:marBottom w:val="0"/>
      <w:divBdr>
        <w:top w:val="none" w:sz="0" w:space="0" w:color="auto"/>
        <w:left w:val="none" w:sz="0" w:space="0" w:color="auto"/>
        <w:bottom w:val="none" w:sz="0" w:space="0" w:color="auto"/>
        <w:right w:val="none" w:sz="0" w:space="0" w:color="auto"/>
      </w:divBdr>
    </w:div>
    <w:div w:id="325548377">
      <w:bodyDiv w:val="1"/>
      <w:marLeft w:val="0"/>
      <w:marRight w:val="0"/>
      <w:marTop w:val="0"/>
      <w:marBottom w:val="0"/>
      <w:divBdr>
        <w:top w:val="none" w:sz="0" w:space="0" w:color="auto"/>
        <w:left w:val="none" w:sz="0" w:space="0" w:color="auto"/>
        <w:bottom w:val="none" w:sz="0" w:space="0" w:color="auto"/>
        <w:right w:val="none" w:sz="0" w:space="0" w:color="auto"/>
      </w:divBdr>
    </w:div>
    <w:div w:id="325979204">
      <w:bodyDiv w:val="1"/>
      <w:marLeft w:val="0"/>
      <w:marRight w:val="0"/>
      <w:marTop w:val="0"/>
      <w:marBottom w:val="0"/>
      <w:divBdr>
        <w:top w:val="none" w:sz="0" w:space="0" w:color="auto"/>
        <w:left w:val="none" w:sz="0" w:space="0" w:color="auto"/>
        <w:bottom w:val="none" w:sz="0" w:space="0" w:color="auto"/>
        <w:right w:val="none" w:sz="0" w:space="0" w:color="auto"/>
      </w:divBdr>
    </w:div>
    <w:div w:id="327024829">
      <w:bodyDiv w:val="1"/>
      <w:marLeft w:val="0"/>
      <w:marRight w:val="0"/>
      <w:marTop w:val="0"/>
      <w:marBottom w:val="0"/>
      <w:divBdr>
        <w:top w:val="none" w:sz="0" w:space="0" w:color="auto"/>
        <w:left w:val="none" w:sz="0" w:space="0" w:color="auto"/>
        <w:bottom w:val="none" w:sz="0" w:space="0" w:color="auto"/>
        <w:right w:val="none" w:sz="0" w:space="0" w:color="auto"/>
      </w:divBdr>
    </w:div>
    <w:div w:id="327054233">
      <w:bodyDiv w:val="1"/>
      <w:marLeft w:val="0"/>
      <w:marRight w:val="0"/>
      <w:marTop w:val="0"/>
      <w:marBottom w:val="0"/>
      <w:divBdr>
        <w:top w:val="none" w:sz="0" w:space="0" w:color="auto"/>
        <w:left w:val="none" w:sz="0" w:space="0" w:color="auto"/>
        <w:bottom w:val="none" w:sz="0" w:space="0" w:color="auto"/>
        <w:right w:val="none" w:sz="0" w:space="0" w:color="auto"/>
      </w:divBdr>
    </w:div>
    <w:div w:id="327103026">
      <w:bodyDiv w:val="1"/>
      <w:marLeft w:val="0"/>
      <w:marRight w:val="0"/>
      <w:marTop w:val="0"/>
      <w:marBottom w:val="0"/>
      <w:divBdr>
        <w:top w:val="none" w:sz="0" w:space="0" w:color="auto"/>
        <w:left w:val="none" w:sz="0" w:space="0" w:color="auto"/>
        <w:bottom w:val="none" w:sz="0" w:space="0" w:color="auto"/>
        <w:right w:val="none" w:sz="0" w:space="0" w:color="auto"/>
      </w:divBdr>
    </w:div>
    <w:div w:id="327369450">
      <w:bodyDiv w:val="1"/>
      <w:marLeft w:val="0"/>
      <w:marRight w:val="0"/>
      <w:marTop w:val="0"/>
      <w:marBottom w:val="0"/>
      <w:divBdr>
        <w:top w:val="none" w:sz="0" w:space="0" w:color="auto"/>
        <w:left w:val="none" w:sz="0" w:space="0" w:color="auto"/>
        <w:bottom w:val="none" w:sz="0" w:space="0" w:color="auto"/>
        <w:right w:val="none" w:sz="0" w:space="0" w:color="auto"/>
      </w:divBdr>
    </w:div>
    <w:div w:id="328141927">
      <w:bodyDiv w:val="1"/>
      <w:marLeft w:val="0"/>
      <w:marRight w:val="0"/>
      <w:marTop w:val="0"/>
      <w:marBottom w:val="0"/>
      <w:divBdr>
        <w:top w:val="none" w:sz="0" w:space="0" w:color="auto"/>
        <w:left w:val="none" w:sz="0" w:space="0" w:color="auto"/>
        <w:bottom w:val="none" w:sz="0" w:space="0" w:color="auto"/>
        <w:right w:val="none" w:sz="0" w:space="0" w:color="auto"/>
      </w:divBdr>
    </w:div>
    <w:div w:id="328749795">
      <w:bodyDiv w:val="1"/>
      <w:marLeft w:val="0"/>
      <w:marRight w:val="0"/>
      <w:marTop w:val="0"/>
      <w:marBottom w:val="0"/>
      <w:divBdr>
        <w:top w:val="none" w:sz="0" w:space="0" w:color="auto"/>
        <w:left w:val="none" w:sz="0" w:space="0" w:color="auto"/>
        <w:bottom w:val="none" w:sz="0" w:space="0" w:color="auto"/>
        <w:right w:val="none" w:sz="0" w:space="0" w:color="auto"/>
      </w:divBdr>
    </w:div>
    <w:div w:id="328950199">
      <w:bodyDiv w:val="1"/>
      <w:marLeft w:val="0"/>
      <w:marRight w:val="0"/>
      <w:marTop w:val="0"/>
      <w:marBottom w:val="0"/>
      <w:divBdr>
        <w:top w:val="none" w:sz="0" w:space="0" w:color="auto"/>
        <w:left w:val="none" w:sz="0" w:space="0" w:color="auto"/>
        <w:bottom w:val="none" w:sz="0" w:space="0" w:color="auto"/>
        <w:right w:val="none" w:sz="0" w:space="0" w:color="auto"/>
      </w:divBdr>
    </w:div>
    <w:div w:id="329523575">
      <w:bodyDiv w:val="1"/>
      <w:marLeft w:val="0"/>
      <w:marRight w:val="0"/>
      <w:marTop w:val="0"/>
      <w:marBottom w:val="0"/>
      <w:divBdr>
        <w:top w:val="none" w:sz="0" w:space="0" w:color="auto"/>
        <w:left w:val="none" w:sz="0" w:space="0" w:color="auto"/>
        <w:bottom w:val="none" w:sz="0" w:space="0" w:color="auto"/>
        <w:right w:val="none" w:sz="0" w:space="0" w:color="auto"/>
      </w:divBdr>
    </w:div>
    <w:div w:id="329676891">
      <w:bodyDiv w:val="1"/>
      <w:marLeft w:val="0"/>
      <w:marRight w:val="0"/>
      <w:marTop w:val="0"/>
      <w:marBottom w:val="0"/>
      <w:divBdr>
        <w:top w:val="none" w:sz="0" w:space="0" w:color="auto"/>
        <w:left w:val="none" w:sz="0" w:space="0" w:color="auto"/>
        <w:bottom w:val="none" w:sz="0" w:space="0" w:color="auto"/>
        <w:right w:val="none" w:sz="0" w:space="0" w:color="auto"/>
      </w:divBdr>
    </w:div>
    <w:div w:id="330062612">
      <w:bodyDiv w:val="1"/>
      <w:marLeft w:val="0"/>
      <w:marRight w:val="0"/>
      <w:marTop w:val="0"/>
      <w:marBottom w:val="0"/>
      <w:divBdr>
        <w:top w:val="none" w:sz="0" w:space="0" w:color="auto"/>
        <w:left w:val="none" w:sz="0" w:space="0" w:color="auto"/>
        <w:bottom w:val="none" w:sz="0" w:space="0" w:color="auto"/>
        <w:right w:val="none" w:sz="0" w:space="0" w:color="auto"/>
      </w:divBdr>
    </w:div>
    <w:div w:id="330063376">
      <w:bodyDiv w:val="1"/>
      <w:marLeft w:val="0"/>
      <w:marRight w:val="0"/>
      <w:marTop w:val="0"/>
      <w:marBottom w:val="0"/>
      <w:divBdr>
        <w:top w:val="none" w:sz="0" w:space="0" w:color="auto"/>
        <w:left w:val="none" w:sz="0" w:space="0" w:color="auto"/>
        <w:bottom w:val="none" w:sz="0" w:space="0" w:color="auto"/>
        <w:right w:val="none" w:sz="0" w:space="0" w:color="auto"/>
      </w:divBdr>
    </w:div>
    <w:div w:id="330454894">
      <w:bodyDiv w:val="1"/>
      <w:marLeft w:val="0"/>
      <w:marRight w:val="0"/>
      <w:marTop w:val="0"/>
      <w:marBottom w:val="0"/>
      <w:divBdr>
        <w:top w:val="none" w:sz="0" w:space="0" w:color="auto"/>
        <w:left w:val="none" w:sz="0" w:space="0" w:color="auto"/>
        <w:bottom w:val="none" w:sz="0" w:space="0" w:color="auto"/>
        <w:right w:val="none" w:sz="0" w:space="0" w:color="auto"/>
      </w:divBdr>
    </w:div>
    <w:div w:id="330527764">
      <w:bodyDiv w:val="1"/>
      <w:marLeft w:val="0"/>
      <w:marRight w:val="0"/>
      <w:marTop w:val="0"/>
      <w:marBottom w:val="0"/>
      <w:divBdr>
        <w:top w:val="none" w:sz="0" w:space="0" w:color="auto"/>
        <w:left w:val="none" w:sz="0" w:space="0" w:color="auto"/>
        <w:bottom w:val="none" w:sz="0" w:space="0" w:color="auto"/>
        <w:right w:val="none" w:sz="0" w:space="0" w:color="auto"/>
      </w:divBdr>
    </w:div>
    <w:div w:id="330841738">
      <w:bodyDiv w:val="1"/>
      <w:marLeft w:val="0"/>
      <w:marRight w:val="0"/>
      <w:marTop w:val="0"/>
      <w:marBottom w:val="0"/>
      <w:divBdr>
        <w:top w:val="none" w:sz="0" w:space="0" w:color="auto"/>
        <w:left w:val="none" w:sz="0" w:space="0" w:color="auto"/>
        <w:bottom w:val="none" w:sz="0" w:space="0" w:color="auto"/>
        <w:right w:val="none" w:sz="0" w:space="0" w:color="auto"/>
      </w:divBdr>
    </w:div>
    <w:div w:id="331183028">
      <w:bodyDiv w:val="1"/>
      <w:marLeft w:val="0"/>
      <w:marRight w:val="0"/>
      <w:marTop w:val="0"/>
      <w:marBottom w:val="0"/>
      <w:divBdr>
        <w:top w:val="none" w:sz="0" w:space="0" w:color="auto"/>
        <w:left w:val="none" w:sz="0" w:space="0" w:color="auto"/>
        <w:bottom w:val="none" w:sz="0" w:space="0" w:color="auto"/>
        <w:right w:val="none" w:sz="0" w:space="0" w:color="auto"/>
      </w:divBdr>
    </w:div>
    <w:div w:id="331297944">
      <w:bodyDiv w:val="1"/>
      <w:marLeft w:val="0"/>
      <w:marRight w:val="0"/>
      <w:marTop w:val="0"/>
      <w:marBottom w:val="0"/>
      <w:divBdr>
        <w:top w:val="none" w:sz="0" w:space="0" w:color="auto"/>
        <w:left w:val="none" w:sz="0" w:space="0" w:color="auto"/>
        <w:bottom w:val="none" w:sz="0" w:space="0" w:color="auto"/>
        <w:right w:val="none" w:sz="0" w:space="0" w:color="auto"/>
      </w:divBdr>
    </w:div>
    <w:div w:id="331300289">
      <w:bodyDiv w:val="1"/>
      <w:marLeft w:val="0"/>
      <w:marRight w:val="0"/>
      <w:marTop w:val="0"/>
      <w:marBottom w:val="0"/>
      <w:divBdr>
        <w:top w:val="none" w:sz="0" w:space="0" w:color="auto"/>
        <w:left w:val="none" w:sz="0" w:space="0" w:color="auto"/>
        <w:bottom w:val="none" w:sz="0" w:space="0" w:color="auto"/>
        <w:right w:val="none" w:sz="0" w:space="0" w:color="auto"/>
      </w:divBdr>
    </w:div>
    <w:div w:id="331567696">
      <w:bodyDiv w:val="1"/>
      <w:marLeft w:val="0"/>
      <w:marRight w:val="0"/>
      <w:marTop w:val="0"/>
      <w:marBottom w:val="0"/>
      <w:divBdr>
        <w:top w:val="none" w:sz="0" w:space="0" w:color="auto"/>
        <w:left w:val="none" w:sz="0" w:space="0" w:color="auto"/>
        <w:bottom w:val="none" w:sz="0" w:space="0" w:color="auto"/>
        <w:right w:val="none" w:sz="0" w:space="0" w:color="auto"/>
      </w:divBdr>
    </w:div>
    <w:div w:id="331836507">
      <w:bodyDiv w:val="1"/>
      <w:marLeft w:val="0"/>
      <w:marRight w:val="0"/>
      <w:marTop w:val="0"/>
      <w:marBottom w:val="0"/>
      <w:divBdr>
        <w:top w:val="none" w:sz="0" w:space="0" w:color="auto"/>
        <w:left w:val="none" w:sz="0" w:space="0" w:color="auto"/>
        <w:bottom w:val="none" w:sz="0" w:space="0" w:color="auto"/>
        <w:right w:val="none" w:sz="0" w:space="0" w:color="auto"/>
      </w:divBdr>
    </w:div>
    <w:div w:id="332490370">
      <w:bodyDiv w:val="1"/>
      <w:marLeft w:val="0"/>
      <w:marRight w:val="0"/>
      <w:marTop w:val="0"/>
      <w:marBottom w:val="0"/>
      <w:divBdr>
        <w:top w:val="none" w:sz="0" w:space="0" w:color="auto"/>
        <w:left w:val="none" w:sz="0" w:space="0" w:color="auto"/>
        <w:bottom w:val="none" w:sz="0" w:space="0" w:color="auto"/>
        <w:right w:val="none" w:sz="0" w:space="0" w:color="auto"/>
      </w:divBdr>
    </w:div>
    <w:div w:id="332995867">
      <w:bodyDiv w:val="1"/>
      <w:marLeft w:val="0"/>
      <w:marRight w:val="0"/>
      <w:marTop w:val="0"/>
      <w:marBottom w:val="0"/>
      <w:divBdr>
        <w:top w:val="none" w:sz="0" w:space="0" w:color="auto"/>
        <w:left w:val="none" w:sz="0" w:space="0" w:color="auto"/>
        <w:bottom w:val="none" w:sz="0" w:space="0" w:color="auto"/>
        <w:right w:val="none" w:sz="0" w:space="0" w:color="auto"/>
      </w:divBdr>
    </w:div>
    <w:div w:id="333075862">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6612">
      <w:bodyDiv w:val="1"/>
      <w:marLeft w:val="0"/>
      <w:marRight w:val="0"/>
      <w:marTop w:val="0"/>
      <w:marBottom w:val="0"/>
      <w:divBdr>
        <w:top w:val="none" w:sz="0" w:space="0" w:color="auto"/>
        <w:left w:val="none" w:sz="0" w:space="0" w:color="auto"/>
        <w:bottom w:val="none" w:sz="0" w:space="0" w:color="auto"/>
        <w:right w:val="none" w:sz="0" w:space="0" w:color="auto"/>
      </w:divBdr>
    </w:div>
    <w:div w:id="333920437">
      <w:bodyDiv w:val="1"/>
      <w:marLeft w:val="0"/>
      <w:marRight w:val="0"/>
      <w:marTop w:val="0"/>
      <w:marBottom w:val="0"/>
      <w:divBdr>
        <w:top w:val="none" w:sz="0" w:space="0" w:color="auto"/>
        <w:left w:val="none" w:sz="0" w:space="0" w:color="auto"/>
        <w:bottom w:val="none" w:sz="0" w:space="0" w:color="auto"/>
        <w:right w:val="none" w:sz="0" w:space="0" w:color="auto"/>
      </w:divBdr>
    </w:div>
    <w:div w:id="33399658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2550">
      <w:bodyDiv w:val="1"/>
      <w:marLeft w:val="0"/>
      <w:marRight w:val="0"/>
      <w:marTop w:val="0"/>
      <w:marBottom w:val="0"/>
      <w:divBdr>
        <w:top w:val="none" w:sz="0" w:space="0" w:color="auto"/>
        <w:left w:val="none" w:sz="0" w:space="0" w:color="auto"/>
        <w:bottom w:val="none" w:sz="0" w:space="0" w:color="auto"/>
        <w:right w:val="none" w:sz="0" w:space="0" w:color="auto"/>
      </w:divBdr>
    </w:div>
    <w:div w:id="334311335">
      <w:bodyDiv w:val="1"/>
      <w:marLeft w:val="0"/>
      <w:marRight w:val="0"/>
      <w:marTop w:val="0"/>
      <w:marBottom w:val="0"/>
      <w:divBdr>
        <w:top w:val="none" w:sz="0" w:space="0" w:color="auto"/>
        <w:left w:val="none" w:sz="0" w:space="0" w:color="auto"/>
        <w:bottom w:val="none" w:sz="0" w:space="0" w:color="auto"/>
        <w:right w:val="none" w:sz="0" w:space="0" w:color="auto"/>
      </w:divBdr>
    </w:div>
    <w:div w:id="334770766">
      <w:bodyDiv w:val="1"/>
      <w:marLeft w:val="0"/>
      <w:marRight w:val="0"/>
      <w:marTop w:val="0"/>
      <w:marBottom w:val="0"/>
      <w:divBdr>
        <w:top w:val="none" w:sz="0" w:space="0" w:color="auto"/>
        <w:left w:val="none" w:sz="0" w:space="0" w:color="auto"/>
        <w:bottom w:val="none" w:sz="0" w:space="0" w:color="auto"/>
        <w:right w:val="none" w:sz="0" w:space="0" w:color="auto"/>
      </w:divBdr>
    </w:div>
    <w:div w:id="334963196">
      <w:bodyDiv w:val="1"/>
      <w:marLeft w:val="0"/>
      <w:marRight w:val="0"/>
      <w:marTop w:val="0"/>
      <w:marBottom w:val="0"/>
      <w:divBdr>
        <w:top w:val="none" w:sz="0" w:space="0" w:color="auto"/>
        <w:left w:val="none" w:sz="0" w:space="0" w:color="auto"/>
        <w:bottom w:val="none" w:sz="0" w:space="0" w:color="auto"/>
        <w:right w:val="none" w:sz="0" w:space="0" w:color="auto"/>
      </w:divBdr>
    </w:div>
    <w:div w:id="335766571">
      <w:bodyDiv w:val="1"/>
      <w:marLeft w:val="0"/>
      <w:marRight w:val="0"/>
      <w:marTop w:val="0"/>
      <w:marBottom w:val="0"/>
      <w:divBdr>
        <w:top w:val="none" w:sz="0" w:space="0" w:color="auto"/>
        <w:left w:val="none" w:sz="0" w:space="0" w:color="auto"/>
        <w:bottom w:val="none" w:sz="0" w:space="0" w:color="auto"/>
        <w:right w:val="none" w:sz="0" w:space="0" w:color="auto"/>
      </w:divBdr>
    </w:div>
    <w:div w:id="336034320">
      <w:bodyDiv w:val="1"/>
      <w:marLeft w:val="0"/>
      <w:marRight w:val="0"/>
      <w:marTop w:val="0"/>
      <w:marBottom w:val="0"/>
      <w:divBdr>
        <w:top w:val="none" w:sz="0" w:space="0" w:color="auto"/>
        <w:left w:val="none" w:sz="0" w:space="0" w:color="auto"/>
        <w:bottom w:val="none" w:sz="0" w:space="0" w:color="auto"/>
        <w:right w:val="none" w:sz="0" w:space="0" w:color="auto"/>
      </w:divBdr>
    </w:div>
    <w:div w:id="336268202">
      <w:bodyDiv w:val="1"/>
      <w:marLeft w:val="0"/>
      <w:marRight w:val="0"/>
      <w:marTop w:val="0"/>
      <w:marBottom w:val="0"/>
      <w:divBdr>
        <w:top w:val="none" w:sz="0" w:space="0" w:color="auto"/>
        <w:left w:val="none" w:sz="0" w:space="0" w:color="auto"/>
        <w:bottom w:val="none" w:sz="0" w:space="0" w:color="auto"/>
        <w:right w:val="none" w:sz="0" w:space="0" w:color="auto"/>
      </w:divBdr>
    </w:div>
    <w:div w:id="337583355">
      <w:bodyDiv w:val="1"/>
      <w:marLeft w:val="0"/>
      <w:marRight w:val="0"/>
      <w:marTop w:val="0"/>
      <w:marBottom w:val="0"/>
      <w:divBdr>
        <w:top w:val="none" w:sz="0" w:space="0" w:color="auto"/>
        <w:left w:val="none" w:sz="0" w:space="0" w:color="auto"/>
        <w:bottom w:val="none" w:sz="0" w:space="0" w:color="auto"/>
        <w:right w:val="none" w:sz="0" w:space="0" w:color="auto"/>
      </w:divBdr>
    </w:div>
    <w:div w:id="337584346">
      <w:bodyDiv w:val="1"/>
      <w:marLeft w:val="0"/>
      <w:marRight w:val="0"/>
      <w:marTop w:val="0"/>
      <w:marBottom w:val="0"/>
      <w:divBdr>
        <w:top w:val="none" w:sz="0" w:space="0" w:color="auto"/>
        <w:left w:val="none" w:sz="0" w:space="0" w:color="auto"/>
        <w:bottom w:val="none" w:sz="0" w:space="0" w:color="auto"/>
        <w:right w:val="none" w:sz="0" w:space="0" w:color="auto"/>
      </w:divBdr>
    </w:div>
    <w:div w:id="337662827">
      <w:bodyDiv w:val="1"/>
      <w:marLeft w:val="0"/>
      <w:marRight w:val="0"/>
      <w:marTop w:val="0"/>
      <w:marBottom w:val="0"/>
      <w:divBdr>
        <w:top w:val="none" w:sz="0" w:space="0" w:color="auto"/>
        <w:left w:val="none" w:sz="0" w:space="0" w:color="auto"/>
        <w:bottom w:val="none" w:sz="0" w:space="0" w:color="auto"/>
        <w:right w:val="none" w:sz="0" w:space="0" w:color="auto"/>
      </w:divBdr>
    </w:div>
    <w:div w:id="338315045">
      <w:bodyDiv w:val="1"/>
      <w:marLeft w:val="0"/>
      <w:marRight w:val="0"/>
      <w:marTop w:val="0"/>
      <w:marBottom w:val="0"/>
      <w:divBdr>
        <w:top w:val="none" w:sz="0" w:space="0" w:color="auto"/>
        <w:left w:val="none" w:sz="0" w:space="0" w:color="auto"/>
        <w:bottom w:val="none" w:sz="0" w:space="0" w:color="auto"/>
        <w:right w:val="none" w:sz="0" w:space="0" w:color="auto"/>
      </w:divBdr>
    </w:div>
    <w:div w:id="339164763">
      <w:bodyDiv w:val="1"/>
      <w:marLeft w:val="0"/>
      <w:marRight w:val="0"/>
      <w:marTop w:val="0"/>
      <w:marBottom w:val="0"/>
      <w:divBdr>
        <w:top w:val="none" w:sz="0" w:space="0" w:color="auto"/>
        <w:left w:val="none" w:sz="0" w:space="0" w:color="auto"/>
        <w:bottom w:val="none" w:sz="0" w:space="0" w:color="auto"/>
        <w:right w:val="none" w:sz="0" w:space="0" w:color="auto"/>
      </w:divBdr>
    </w:div>
    <w:div w:id="339351932">
      <w:bodyDiv w:val="1"/>
      <w:marLeft w:val="0"/>
      <w:marRight w:val="0"/>
      <w:marTop w:val="0"/>
      <w:marBottom w:val="0"/>
      <w:divBdr>
        <w:top w:val="none" w:sz="0" w:space="0" w:color="auto"/>
        <w:left w:val="none" w:sz="0" w:space="0" w:color="auto"/>
        <w:bottom w:val="none" w:sz="0" w:space="0" w:color="auto"/>
        <w:right w:val="none" w:sz="0" w:space="0" w:color="auto"/>
      </w:divBdr>
    </w:div>
    <w:div w:id="339426933">
      <w:bodyDiv w:val="1"/>
      <w:marLeft w:val="0"/>
      <w:marRight w:val="0"/>
      <w:marTop w:val="0"/>
      <w:marBottom w:val="0"/>
      <w:divBdr>
        <w:top w:val="none" w:sz="0" w:space="0" w:color="auto"/>
        <w:left w:val="none" w:sz="0" w:space="0" w:color="auto"/>
        <w:bottom w:val="none" w:sz="0" w:space="0" w:color="auto"/>
        <w:right w:val="none" w:sz="0" w:space="0" w:color="auto"/>
      </w:divBdr>
    </w:div>
    <w:div w:id="339622586">
      <w:bodyDiv w:val="1"/>
      <w:marLeft w:val="0"/>
      <w:marRight w:val="0"/>
      <w:marTop w:val="0"/>
      <w:marBottom w:val="0"/>
      <w:divBdr>
        <w:top w:val="none" w:sz="0" w:space="0" w:color="auto"/>
        <w:left w:val="none" w:sz="0" w:space="0" w:color="auto"/>
        <w:bottom w:val="none" w:sz="0" w:space="0" w:color="auto"/>
        <w:right w:val="none" w:sz="0" w:space="0" w:color="auto"/>
      </w:divBdr>
    </w:div>
    <w:div w:id="339889871">
      <w:bodyDiv w:val="1"/>
      <w:marLeft w:val="0"/>
      <w:marRight w:val="0"/>
      <w:marTop w:val="0"/>
      <w:marBottom w:val="0"/>
      <w:divBdr>
        <w:top w:val="none" w:sz="0" w:space="0" w:color="auto"/>
        <w:left w:val="none" w:sz="0" w:space="0" w:color="auto"/>
        <w:bottom w:val="none" w:sz="0" w:space="0" w:color="auto"/>
        <w:right w:val="none" w:sz="0" w:space="0" w:color="auto"/>
      </w:divBdr>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40012846">
      <w:bodyDiv w:val="1"/>
      <w:marLeft w:val="0"/>
      <w:marRight w:val="0"/>
      <w:marTop w:val="0"/>
      <w:marBottom w:val="0"/>
      <w:divBdr>
        <w:top w:val="none" w:sz="0" w:space="0" w:color="auto"/>
        <w:left w:val="none" w:sz="0" w:space="0" w:color="auto"/>
        <w:bottom w:val="none" w:sz="0" w:space="0" w:color="auto"/>
        <w:right w:val="none" w:sz="0" w:space="0" w:color="auto"/>
      </w:divBdr>
    </w:div>
    <w:div w:id="340470484">
      <w:bodyDiv w:val="1"/>
      <w:marLeft w:val="0"/>
      <w:marRight w:val="0"/>
      <w:marTop w:val="0"/>
      <w:marBottom w:val="0"/>
      <w:divBdr>
        <w:top w:val="none" w:sz="0" w:space="0" w:color="auto"/>
        <w:left w:val="none" w:sz="0" w:space="0" w:color="auto"/>
        <w:bottom w:val="none" w:sz="0" w:space="0" w:color="auto"/>
        <w:right w:val="none" w:sz="0" w:space="0" w:color="auto"/>
      </w:divBdr>
    </w:div>
    <w:div w:id="340553238">
      <w:bodyDiv w:val="1"/>
      <w:marLeft w:val="0"/>
      <w:marRight w:val="0"/>
      <w:marTop w:val="0"/>
      <w:marBottom w:val="0"/>
      <w:divBdr>
        <w:top w:val="none" w:sz="0" w:space="0" w:color="auto"/>
        <w:left w:val="none" w:sz="0" w:space="0" w:color="auto"/>
        <w:bottom w:val="none" w:sz="0" w:space="0" w:color="auto"/>
        <w:right w:val="none" w:sz="0" w:space="0" w:color="auto"/>
      </w:divBdr>
    </w:div>
    <w:div w:id="34074070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630721">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2977236">
      <w:bodyDiv w:val="1"/>
      <w:marLeft w:val="0"/>
      <w:marRight w:val="0"/>
      <w:marTop w:val="0"/>
      <w:marBottom w:val="0"/>
      <w:divBdr>
        <w:top w:val="none" w:sz="0" w:space="0" w:color="auto"/>
        <w:left w:val="none" w:sz="0" w:space="0" w:color="auto"/>
        <w:bottom w:val="none" w:sz="0" w:space="0" w:color="auto"/>
        <w:right w:val="none" w:sz="0" w:space="0" w:color="auto"/>
      </w:divBdr>
    </w:div>
    <w:div w:id="343090556">
      <w:bodyDiv w:val="1"/>
      <w:marLeft w:val="0"/>
      <w:marRight w:val="0"/>
      <w:marTop w:val="0"/>
      <w:marBottom w:val="0"/>
      <w:divBdr>
        <w:top w:val="none" w:sz="0" w:space="0" w:color="auto"/>
        <w:left w:val="none" w:sz="0" w:space="0" w:color="auto"/>
        <w:bottom w:val="none" w:sz="0" w:space="0" w:color="auto"/>
        <w:right w:val="none" w:sz="0" w:space="0" w:color="auto"/>
      </w:divBdr>
    </w:div>
    <w:div w:id="343241460">
      <w:bodyDiv w:val="1"/>
      <w:marLeft w:val="0"/>
      <w:marRight w:val="0"/>
      <w:marTop w:val="0"/>
      <w:marBottom w:val="0"/>
      <w:divBdr>
        <w:top w:val="none" w:sz="0" w:space="0" w:color="auto"/>
        <w:left w:val="none" w:sz="0" w:space="0" w:color="auto"/>
        <w:bottom w:val="none" w:sz="0" w:space="0" w:color="auto"/>
        <w:right w:val="none" w:sz="0" w:space="0" w:color="auto"/>
      </w:divBdr>
    </w:div>
    <w:div w:id="343939768">
      <w:bodyDiv w:val="1"/>
      <w:marLeft w:val="0"/>
      <w:marRight w:val="0"/>
      <w:marTop w:val="0"/>
      <w:marBottom w:val="0"/>
      <w:divBdr>
        <w:top w:val="none" w:sz="0" w:space="0" w:color="auto"/>
        <w:left w:val="none" w:sz="0" w:space="0" w:color="auto"/>
        <w:bottom w:val="none" w:sz="0" w:space="0" w:color="auto"/>
        <w:right w:val="none" w:sz="0" w:space="0" w:color="auto"/>
      </w:divBdr>
    </w:div>
    <w:div w:id="344016679">
      <w:bodyDiv w:val="1"/>
      <w:marLeft w:val="0"/>
      <w:marRight w:val="0"/>
      <w:marTop w:val="0"/>
      <w:marBottom w:val="0"/>
      <w:divBdr>
        <w:top w:val="none" w:sz="0" w:space="0" w:color="auto"/>
        <w:left w:val="none" w:sz="0" w:space="0" w:color="auto"/>
        <w:bottom w:val="none" w:sz="0" w:space="0" w:color="auto"/>
        <w:right w:val="none" w:sz="0" w:space="0" w:color="auto"/>
      </w:divBdr>
    </w:div>
    <w:div w:id="344284639">
      <w:bodyDiv w:val="1"/>
      <w:marLeft w:val="0"/>
      <w:marRight w:val="0"/>
      <w:marTop w:val="0"/>
      <w:marBottom w:val="0"/>
      <w:divBdr>
        <w:top w:val="none" w:sz="0" w:space="0" w:color="auto"/>
        <w:left w:val="none" w:sz="0" w:space="0" w:color="auto"/>
        <w:bottom w:val="none" w:sz="0" w:space="0" w:color="auto"/>
        <w:right w:val="none" w:sz="0" w:space="0" w:color="auto"/>
      </w:divBdr>
    </w:div>
    <w:div w:id="344668959">
      <w:bodyDiv w:val="1"/>
      <w:marLeft w:val="0"/>
      <w:marRight w:val="0"/>
      <w:marTop w:val="0"/>
      <w:marBottom w:val="0"/>
      <w:divBdr>
        <w:top w:val="none" w:sz="0" w:space="0" w:color="auto"/>
        <w:left w:val="none" w:sz="0" w:space="0" w:color="auto"/>
        <w:bottom w:val="none" w:sz="0" w:space="0" w:color="auto"/>
        <w:right w:val="none" w:sz="0" w:space="0" w:color="auto"/>
      </w:divBdr>
    </w:div>
    <w:div w:id="344750178">
      <w:bodyDiv w:val="1"/>
      <w:marLeft w:val="0"/>
      <w:marRight w:val="0"/>
      <w:marTop w:val="0"/>
      <w:marBottom w:val="0"/>
      <w:divBdr>
        <w:top w:val="none" w:sz="0" w:space="0" w:color="auto"/>
        <w:left w:val="none" w:sz="0" w:space="0" w:color="auto"/>
        <w:bottom w:val="none" w:sz="0" w:space="0" w:color="auto"/>
        <w:right w:val="none" w:sz="0" w:space="0" w:color="auto"/>
      </w:divBdr>
    </w:div>
    <w:div w:id="346256056">
      <w:bodyDiv w:val="1"/>
      <w:marLeft w:val="0"/>
      <w:marRight w:val="0"/>
      <w:marTop w:val="0"/>
      <w:marBottom w:val="0"/>
      <w:divBdr>
        <w:top w:val="none" w:sz="0" w:space="0" w:color="auto"/>
        <w:left w:val="none" w:sz="0" w:space="0" w:color="auto"/>
        <w:bottom w:val="none" w:sz="0" w:space="0" w:color="auto"/>
        <w:right w:val="none" w:sz="0" w:space="0" w:color="auto"/>
      </w:divBdr>
    </w:div>
    <w:div w:id="346450186">
      <w:bodyDiv w:val="1"/>
      <w:marLeft w:val="0"/>
      <w:marRight w:val="0"/>
      <w:marTop w:val="0"/>
      <w:marBottom w:val="0"/>
      <w:divBdr>
        <w:top w:val="none" w:sz="0" w:space="0" w:color="auto"/>
        <w:left w:val="none" w:sz="0" w:space="0" w:color="auto"/>
        <w:bottom w:val="none" w:sz="0" w:space="0" w:color="auto"/>
        <w:right w:val="none" w:sz="0" w:space="0" w:color="auto"/>
      </w:divBdr>
    </w:div>
    <w:div w:id="346758837">
      <w:bodyDiv w:val="1"/>
      <w:marLeft w:val="0"/>
      <w:marRight w:val="0"/>
      <w:marTop w:val="0"/>
      <w:marBottom w:val="0"/>
      <w:divBdr>
        <w:top w:val="none" w:sz="0" w:space="0" w:color="auto"/>
        <w:left w:val="none" w:sz="0" w:space="0" w:color="auto"/>
        <w:bottom w:val="none" w:sz="0" w:space="0" w:color="auto"/>
        <w:right w:val="none" w:sz="0" w:space="0" w:color="auto"/>
      </w:divBdr>
    </w:div>
    <w:div w:id="346828332">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827278">
      <w:bodyDiv w:val="1"/>
      <w:marLeft w:val="0"/>
      <w:marRight w:val="0"/>
      <w:marTop w:val="0"/>
      <w:marBottom w:val="0"/>
      <w:divBdr>
        <w:top w:val="none" w:sz="0" w:space="0" w:color="auto"/>
        <w:left w:val="none" w:sz="0" w:space="0" w:color="auto"/>
        <w:bottom w:val="none" w:sz="0" w:space="0" w:color="auto"/>
        <w:right w:val="none" w:sz="0" w:space="0" w:color="auto"/>
      </w:divBdr>
    </w:div>
    <w:div w:id="348485345">
      <w:bodyDiv w:val="1"/>
      <w:marLeft w:val="0"/>
      <w:marRight w:val="0"/>
      <w:marTop w:val="0"/>
      <w:marBottom w:val="0"/>
      <w:divBdr>
        <w:top w:val="none" w:sz="0" w:space="0" w:color="auto"/>
        <w:left w:val="none" w:sz="0" w:space="0" w:color="auto"/>
        <w:bottom w:val="none" w:sz="0" w:space="0" w:color="auto"/>
        <w:right w:val="none" w:sz="0" w:space="0" w:color="auto"/>
      </w:divBdr>
    </w:div>
    <w:div w:id="348600977">
      <w:bodyDiv w:val="1"/>
      <w:marLeft w:val="0"/>
      <w:marRight w:val="0"/>
      <w:marTop w:val="0"/>
      <w:marBottom w:val="0"/>
      <w:divBdr>
        <w:top w:val="none" w:sz="0" w:space="0" w:color="auto"/>
        <w:left w:val="none" w:sz="0" w:space="0" w:color="auto"/>
        <w:bottom w:val="none" w:sz="0" w:space="0" w:color="auto"/>
        <w:right w:val="none" w:sz="0" w:space="0" w:color="auto"/>
      </w:divBdr>
    </w:div>
    <w:div w:id="348990077">
      <w:bodyDiv w:val="1"/>
      <w:marLeft w:val="0"/>
      <w:marRight w:val="0"/>
      <w:marTop w:val="0"/>
      <w:marBottom w:val="0"/>
      <w:divBdr>
        <w:top w:val="none" w:sz="0" w:space="0" w:color="auto"/>
        <w:left w:val="none" w:sz="0" w:space="0" w:color="auto"/>
        <w:bottom w:val="none" w:sz="0" w:space="0" w:color="auto"/>
        <w:right w:val="none" w:sz="0" w:space="0" w:color="auto"/>
      </w:divBdr>
    </w:div>
    <w:div w:id="349723762">
      <w:bodyDiv w:val="1"/>
      <w:marLeft w:val="0"/>
      <w:marRight w:val="0"/>
      <w:marTop w:val="0"/>
      <w:marBottom w:val="0"/>
      <w:divBdr>
        <w:top w:val="none" w:sz="0" w:space="0" w:color="auto"/>
        <w:left w:val="none" w:sz="0" w:space="0" w:color="auto"/>
        <w:bottom w:val="none" w:sz="0" w:space="0" w:color="auto"/>
        <w:right w:val="none" w:sz="0" w:space="0" w:color="auto"/>
      </w:divBdr>
    </w:div>
    <w:div w:id="349989329">
      <w:bodyDiv w:val="1"/>
      <w:marLeft w:val="0"/>
      <w:marRight w:val="0"/>
      <w:marTop w:val="0"/>
      <w:marBottom w:val="0"/>
      <w:divBdr>
        <w:top w:val="none" w:sz="0" w:space="0" w:color="auto"/>
        <w:left w:val="none" w:sz="0" w:space="0" w:color="auto"/>
        <w:bottom w:val="none" w:sz="0" w:space="0" w:color="auto"/>
        <w:right w:val="none" w:sz="0" w:space="0" w:color="auto"/>
      </w:divBdr>
    </w:div>
    <w:div w:id="350029597">
      <w:bodyDiv w:val="1"/>
      <w:marLeft w:val="0"/>
      <w:marRight w:val="0"/>
      <w:marTop w:val="0"/>
      <w:marBottom w:val="0"/>
      <w:divBdr>
        <w:top w:val="none" w:sz="0" w:space="0" w:color="auto"/>
        <w:left w:val="none" w:sz="0" w:space="0" w:color="auto"/>
        <w:bottom w:val="none" w:sz="0" w:space="0" w:color="auto"/>
        <w:right w:val="none" w:sz="0" w:space="0" w:color="auto"/>
      </w:divBdr>
    </w:div>
    <w:div w:id="350029973">
      <w:bodyDiv w:val="1"/>
      <w:marLeft w:val="0"/>
      <w:marRight w:val="0"/>
      <w:marTop w:val="0"/>
      <w:marBottom w:val="0"/>
      <w:divBdr>
        <w:top w:val="none" w:sz="0" w:space="0" w:color="auto"/>
        <w:left w:val="none" w:sz="0" w:space="0" w:color="auto"/>
        <w:bottom w:val="none" w:sz="0" w:space="0" w:color="auto"/>
        <w:right w:val="none" w:sz="0" w:space="0" w:color="auto"/>
      </w:divBdr>
    </w:div>
    <w:div w:id="350307126">
      <w:bodyDiv w:val="1"/>
      <w:marLeft w:val="0"/>
      <w:marRight w:val="0"/>
      <w:marTop w:val="0"/>
      <w:marBottom w:val="0"/>
      <w:divBdr>
        <w:top w:val="none" w:sz="0" w:space="0" w:color="auto"/>
        <w:left w:val="none" w:sz="0" w:space="0" w:color="auto"/>
        <w:bottom w:val="none" w:sz="0" w:space="0" w:color="auto"/>
        <w:right w:val="none" w:sz="0" w:space="0" w:color="auto"/>
      </w:divBdr>
    </w:div>
    <w:div w:id="350842194">
      <w:bodyDiv w:val="1"/>
      <w:marLeft w:val="0"/>
      <w:marRight w:val="0"/>
      <w:marTop w:val="0"/>
      <w:marBottom w:val="0"/>
      <w:divBdr>
        <w:top w:val="none" w:sz="0" w:space="0" w:color="auto"/>
        <w:left w:val="none" w:sz="0" w:space="0" w:color="auto"/>
        <w:bottom w:val="none" w:sz="0" w:space="0" w:color="auto"/>
        <w:right w:val="none" w:sz="0" w:space="0" w:color="auto"/>
      </w:divBdr>
    </w:div>
    <w:div w:id="350955124">
      <w:bodyDiv w:val="1"/>
      <w:marLeft w:val="0"/>
      <w:marRight w:val="0"/>
      <w:marTop w:val="0"/>
      <w:marBottom w:val="0"/>
      <w:divBdr>
        <w:top w:val="none" w:sz="0" w:space="0" w:color="auto"/>
        <w:left w:val="none" w:sz="0" w:space="0" w:color="auto"/>
        <w:bottom w:val="none" w:sz="0" w:space="0" w:color="auto"/>
        <w:right w:val="none" w:sz="0" w:space="0" w:color="auto"/>
      </w:divBdr>
    </w:div>
    <w:div w:id="351422265">
      <w:bodyDiv w:val="1"/>
      <w:marLeft w:val="0"/>
      <w:marRight w:val="0"/>
      <w:marTop w:val="0"/>
      <w:marBottom w:val="0"/>
      <w:divBdr>
        <w:top w:val="none" w:sz="0" w:space="0" w:color="auto"/>
        <w:left w:val="none" w:sz="0" w:space="0" w:color="auto"/>
        <w:bottom w:val="none" w:sz="0" w:space="0" w:color="auto"/>
        <w:right w:val="none" w:sz="0" w:space="0" w:color="auto"/>
      </w:divBdr>
    </w:div>
    <w:div w:id="352003208">
      <w:bodyDiv w:val="1"/>
      <w:marLeft w:val="0"/>
      <w:marRight w:val="0"/>
      <w:marTop w:val="0"/>
      <w:marBottom w:val="0"/>
      <w:divBdr>
        <w:top w:val="none" w:sz="0" w:space="0" w:color="auto"/>
        <w:left w:val="none" w:sz="0" w:space="0" w:color="auto"/>
        <w:bottom w:val="none" w:sz="0" w:space="0" w:color="auto"/>
        <w:right w:val="none" w:sz="0" w:space="0" w:color="auto"/>
      </w:divBdr>
    </w:div>
    <w:div w:id="352653555">
      <w:bodyDiv w:val="1"/>
      <w:marLeft w:val="0"/>
      <w:marRight w:val="0"/>
      <w:marTop w:val="0"/>
      <w:marBottom w:val="0"/>
      <w:divBdr>
        <w:top w:val="none" w:sz="0" w:space="0" w:color="auto"/>
        <w:left w:val="none" w:sz="0" w:space="0" w:color="auto"/>
        <w:bottom w:val="none" w:sz="0" w:space="0" w:color="auto"/>
        <w:right w:val="none" w:sz="0" w:space="0" w:color="auto"/>
      </w:divBdr>
    </w:div>
    <w:div w:id="353268249">
      <w:bodyDiv w:val="1"/>
      <w:marLeft w:val="0"/>
      <w:marRight w:val="0"/>
      <w:marTop w:val="0"/>
      <w:marBottom w:val="0"/>
      <w:divBdr>
        <w:top w:val="none" w:sz="0" w:space="0" w:color="auto"/>
        <w:left w:val="none" w:sz="0" w:space="0" w:color="auto"/>
        <w:bottom w:val="none" w:sz="0" w:space="0" w:color="auto"/>
        <w:right w:val="none" w:sz="0" w:space="0" w:color="auto"/>
      </w:divBdr>
    </w:div>
    <w:div w:id="353577349">
      <w:bodyDiv w:val="1"/>
      <w:marLeft w:val="0"/>
      <w:marRight w:val="0"/>
      <w:marTop w:val="0"/>
      <w:marBottom w:val="0"/>
      <w:divBdr>
        <w:top w:val="none" w:sz="0" w:space="0" w:color="auto"/>
        <w:left w:val="none" w:sz="0" w:space="0" w:color="auto"/>
        <w:bottom w:val="none" w:sz="0" w:space="0" w:color="auto"/>
        <w:right w:val="none" w:sz="0" w:space="0" w:color="auto"/>
      </w:divBdr>
    </w:div>
    <w:div w:id="353963110">
      <w:bodyDiv w:val="1"/>
      <w:marLeft w:val="0"/>
      <w:marRight w:val="0"/>
      <w:marTop w:val="0"/>
      <w:marBottom w:val="0"/>
      <w:divBdr>
        <w:top w:val="none" w:sz="0" w:space="0" w:color="auto"/>
        <w:left w:val="none" w:sz="0" w:space="0" w:color="auto"/>
        <w:bottom w:val="none" w:sz="0" w:space="0" w:color="auto"/>
        <w:right w:val="none" w:sz="0" w:space="0" w:color="auto"/>
      </w:divBdr>
    </w:div>
    <w:div w:id="354697992">
      <w:bodyDiv w:val="1"/>
      <w:marLeft w:val="0"/>
      <w:marRight w:val="0"/>
      <w:marTop w:val="0"/>
      <w:marBottom w:val="0"/>
      <w:divBdr>
        <w:top w:val="none" w:sz="0" w:space="0" w:color="auto"/>
        <w:left w:val="none" w:sz="0" w:space="0" w:color="auto"/>
        <w:bottom w:val="none" w:sz="0" w:space="0" w:color="auto"/>
        <w:right w:val="none" w:sz="0" w:space="0" w:color="auto"/>
      </w:divBdr>
    </w:div>
    <w:div w:id="355078488">
      <w:bodyDiv w:val="1"/>
      <w:marLeft w:val="0"/>
      <w:marRight w:val="0"/>
      <w:marTop w:val="0"/>
      <w:marBottom w:val="0"/>
      <w:divBdr>
        <w:top w:val="none" w:sz="0" w:space="0" w:color="auto"/>
        <w:left w:val="none" w:sz="0" w:space="0" w:color="auto"/>
        <w:bottom w:val="none" w:sz="0" w:space="0" w:color="auto"/>
        <w:right w:val="none" w:sz="0" w:space="0" w:color="auto"/>
      </w:divBdr>
    </w:div>
    <w:div w:id="355274957">
      <w:bodyDiv w:val="1"/>
      <w:marLeft w:val="0"/>
      <w:marRight w:val="0"/>
      <w:marTop w:val="0"/>
      <w:marBottom w:val="0"/>
      <w:divBdr>
        <w:top w:val="none" w:sz="0" w:space="0" w:color="auto"/>
        <w:left w:val="none" w:sz="0" w:space="0" w:color="auto"/>
        <w:bottom w:val="none" w:sz="0" w:space="0" w:color="auto"/>
        <w:right w:val="none" w:sz="0" w:space="0" w:color="auto"/>
      </w:divBdr>
    </w:div>
    <w:div w:id="355666541">
      <w:bodyDiv w:val="1"/>
      <w:marLeft w:val="0"/>
      <w:marRight w:val="0"/>
      <w:marTop w:val="0"/>
      <w:marBottom w:val="0"/>
      <w:divBdr>
        <w:top w:val="none" w:sz="0" w:space="0" w:color="auto"/>
        <w:left w:val="none" w:sz="0" w:space="0" w:color="auto"/>
        <w:bottom w:val="none" w:sz="0" w:space="0" w:color="auto"/>
        <w:right w:val="none" w:sz="0" w:space="0" w:color="auto"/>
      </w:divBdr>
    </w:div>
    <w:div w:id="355816461">
      <w:bodyDiv w:val="1"/>
      <w:marLeft w:val="0"/>
      <w:marRight w:val="0"/>
      <w:marTop w:val="0"/>
      <w:marBottom w:val="0"/>
      <w:divBdr>
        <w:top w:val="none" w:sz="0" w:space="0" w:color="auto"/>
        <w:left w:val="none" w:sz="0" w:space="0" w:color="auto"/>
        <w:bottom w:val="none" w:sz="0" w:space="0" w:color="auto"/>
        <w:right w:val="none" w:sz="0" w:space="0" w:color="auto"/>
      </w:divBdr>
    </w:div>
    <w:div w:id="356200578">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6929900">
      <w:bodyDiv w:val="1"/>
      <w:marLeft w:val="0"/>
      <w:marRight w:val="0"/>
      <w:marTop w:val="0"/>
      <w:marBottom w:val="0"/>
      <w:divBdr>
        <w:top w:val="none" w:sz="0" w:space="0" w:color="auto"/>
        <w:left w:val="none" w:sz="0" w:space="0" w:color="auto"/>
        <w:bottom w:val="none" w:sz="0" w:space="0" w:color="auto"/>
        <w:right w:val="none" w:sz="0" w:space="0" w:color="auto"/>
      </w:divBdr>
    </w:div>
    <w:div w:id="357392218">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778657">
      <w:bodyDiv w:val="1"/>
      <w:marLeft w:val="0"/>
      <w:marRight w:val="0"/>
      <w:marTop w:val="0"/>
      <w:marBottom w:val="0"/>
      <w:divBdr>
        <w:top w:val="none" w:sz="0" w:space="0" w:color="auto"/>
        <w:left w:val="none" w:sz="0" w:space="0" w:color="auto"/>
        <w:bottom w:val="none" w:sz="0" w:space="0" w:color="auto"/>
        <w:right w:val="none" w:sz="0" w:space="0" w:color="auto"/>
      </w:divBdr>
    </w:div>
    <w:div w:id="357967841">
      <w:bodyDiv w:val="1"/>
      <w:marLeft w:val="0"/>
      <w:marRight w:val="0"/>
      <w:marTop w:val="0"/>
      <w:marBottom w:val="0"/>
      <w:divBdr>
        <w:top w:val="none" w:sz="0" w:space="0" w:color="auto"/>
        <w:left w:val="none" w:sz="0" w:space="0" w:color="auto"/>
        <w:bottom w:val="none" w:sz="0" w:space="0" w:color="auto"/>
        <w:right w:val="none" w:sz="0" w:space="0" w:color="auto"/>
      </w:divBdr>
    </w:div>
    <w:div w:id="358121311">
      <w:bodyDiv w:val="1"/>
      <w:marLeft w:val="0"/>
      <w:marRight w:val="0"/>
      <w:marTop w:val="0"/>
      <w:marBottom w:val="0"/>
      <w:divBdr>
        <w:top w:val="none" w:sz="0" w:space="0" w:color="auto"/>
        <w:left w:val="none" w:sz="0" w:space="0" w:color="auto"/>
        <w:bottom w:val="none" w:sz="0" w:space="0" w:color="auto"/>
        <w:right w:val="none" w:sz="0" w:space="0" w:color="auto"/>
      </w:divBdr>
    </w:div>
    <w:div w:id="358355997">
      <w:bodyDiv w:val="1"/>
      <w:marLeft w:val="0"/>
      <w:marRight w:val="0"/>
      <w:marTop w:val="0"/>
      <w:marBottom w:val="0"/>
      <w:divBdr>
        <w:top w:val="none" w:sz="0" w:space="0" w:color="auto"/>
        <w:left w:val="none" w:sz="0" w:space="0" w:color="auto"/>
        <w:bottom w:val="none" w:sz="0" w:space="0" w:color="auto"/>
        <w:right w:val="none" w:sz="0" w:space="0" w:color="auto"/>
      </w:divBdr>
    </w:div>
    <w:div w:id="358437643">
      <w:bodyDiv w:val="1"/>
      <w:marLeft w:val="0"/>
      <w:marRight w:val="0"/>
      <w:marTop w:val="0"/>
      <w:marBottom w:val="0"/>
      <w:divBdr>
        <w:top w:val="none" w:sz="0" w:space="0" w:color="auto"/>
        <w:left w:val="none" w:sz="0" w:space="0" w:color="auto"/>
        <w:bottom w:val="none" w:sz="0" w:space="0" w:color="auto"/>
        <w:right w:val="none" w:sz="0" w:space="0" w:color="auto"/>
      </w:divBdr>
    </w:div>
    <w:div w:id="358630162">
      <w:bodyDiv w:val="1"/>
      <w:marLeft w:val="0"/>
      <w:marRight w:val="0"/>
      <w:marTop w:val="0"/>
      <w:marBottom w:val="0"/>
      <w:divBdr>
        <w:top w:val="none" w:sz="0" w:space="0" w:color="auto"/>
        <w:left w:val="none" w:sz="0" w:space="0" w:color="auto"/>
        <w:bottom w:val="none" w:sz="0" w:space="0" w:color="auto"/>
        <w:right w:val="none" w:sz="0" w:space="0" w:color="auto"/>
      </w:divBdr>
    </w:div>
    <w:div w:id="358631551">
      <w:bodyDiv w:val="1"/>
      <w:marLeft w:val="0"/>
      <w:marRight w:val="0"/>
      <w:marTop w:val="0"/>
      <w:marBottom w:val="0"/>
      <w:divBdr>
        <w:top w:val="none" w:sz="0" w:space="0" w:color="auto"/>
        <w:left w:val="none" w:sz="0" w:space="0" w:color="auto"/>
        <w:bottom w:val="none" w:sz="0" w:space="0" w:color="auto"/>
        <w:right w:val="none" w:sz="0" w:space="0" w:color="auto"/>
      </w:divBdr>
    </w:div>
    <w:div w:id="358705531">
      <w:bodyDiv w:val="1"/>
      <w:marLeft w:val="0"/>
      <w:marRight w:val="0"/>
      <w:marTop w:val="0"/>
      <w:marBottom w:val="0"/>
      <w:divBdr>
        <w:top w:val="none" w:sz="0" w:space="0" w:color="auto"/>
        <w:left w:val="none" w:sz="0" w:space="0" w:color="auto"/>
        <w:bottom w:val="none" w:sz="0" w:space="0" w:color="auto"/>
        <w:right w:val="none" w:sz="0" w:space="0" w:color="auto"/>
      </w:divBdr>
    </w:div>
    <w:div w:id="359401763">
      <w:bodyDiv w:val="1"/>
      <w:marLeft w:val="0"/>
      <w:marRight w:val="0"/>
      <w:marTop w:val="0"/>
      <w:marBottom w:val="0"/>
      <w:divBdr>
        <w:top w:val="none" w:sz="0" w:space="0" w:color="auto"/>
        <w:left w:val="none" w:sz="0" w:space="0" w:color="auto"/>
        <w:bottom w:val="none" w:sz="0" w:space="0" w:color="auto"/>
        <w:right w:val="none" w:sz="0" w:space="0" w:color="auto"/>
      </w:divBdr>
    </w:div>
    <w:div w:id="359553759">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665643">
      <w:bodyDiv w:val="1"/>
      <w:marLeft w:val="0"/>
      <w:marRight w:val="0"/>
      <w:marTop w:val="0"/>
      <w:marBottom w:val="0"/>
      <w:divBdr>
        <w:top w:val="none" w:sz="0" w:space="0" w:color="auto"/>
        <w:left w:val="none" w:sz="0" w:space="0" w:color="auto"/>
        <w:bottom w:val="none" w:sz="0" w:space="0" w:color="auto"/>
        <w:right w:val="none" w:sz="0" w:space="0" w:color="auto"/>
      </w:divBdr>
    </w:div>
    <w:div w:id="360861185">
      <w:bodyDiv w:val="1"/>
      <w:marLeft w:val="0"/>
      <w:marRight w:val="0"/>
      <w:marTop w:val="0"/>
      <w:marBottom w:val="0"/>
      <w:divBdr>
        <w:top w:val="none" w:sz="0" w:space="0" w:color="auto"/>
        <w:left w:val="none" w:sz="0" w:space="0" w:color="auto"/>
        <w:bottom w:val="none" w:sz="0" w:space="0" w:color="auto"/>
        <w:right w:val="none" w:sz="0" w:space="0" w:color="auto"/>
      </w:divBdr>
    </w:div>
    <w:div w:id="361053456">
      <w:bodyDiv w:val="1"/>
      <w:marLeft w:val="0"/>
      <w:marRight w:val="0"/>
      <w:marTop w:val="0"/>
      <w:marBottom w:val="0"/>
      <w:divBdr>
        <w:top w:val="none" w:sz="0" w:space="0" w:color="auto"/>
        <w:left w:val="none" w:sz="0" w:space="0" w:color="auto"/>
        <w:bottom w:val="none" w:sz="0" w:space="0" w:color="auto"/>
        <w:right w:val="none" w:sz="0" w:space="0" w:color="auto"/>
      </w:divBdr>
    </w:div>
    <w:div w:id="361328410">
      <w:bodyDiv w:val="1"/>
      <w:marLeft w:val="0"/>
      <w:marRight w:val="0"/>
      <w:marTop w:val="0"/>
      <w:marBottom w:val="0"/>
      <w:divBdr>
        <w:top w:val="none" w:sz="0" w:space="0" w:color="auto"/>
        <w:left w:val="none" w:sz="0" w:space="0" w:color="auto"/>
        <w:bottom w:val="none" w:sz="0" w:space="0" w:color="auto"/>
        <w:right w:val="none" w:sz="0" w:space="0" w:color="auto"/>
      </w:divBdr>
    </w:div>
    <w:div w:id="361396535">
      <w:bodyDiv w:val="1"/>
      <w:marLeft w:val="0"/>
      <w:marRight w:val="0"/>
      <w:marTop w:val="0"/>
      <w:marBottom w:val="0"/>
      <w:divBdr>
        <w:top w:val="none" w:sz="0" w:space="0" w:color="auto"/>
        <w:left w:val="none" w:sz="0" w:space="0" w:color="auto"/>
        <w:bottom w:val="none" w:sz="0" w:space="0" w:color="auto"/>
        <w:right w:val="none" w:sz="0" w:space="0" w:color="auto"/>
      </w:divBdr>
    </w:div>
    <w:div w:id="361440459">
      <w:bodyDiv w:val="1"/>
      <w:marLeft w:val="0"/>
      <w:marRight w:val="0"/>
      <w:marTop w:val="0"/>
      <w:marBottom w:val="0"/>
      <w:divBdr>
        <w:top w:val="none" w:sz="0" w:space="0" w:color="auto"/>
        <w:left w:val="none" w:sz="0" w:space="0" w:color="auto"/>
        <w:bottom w:val="none" w:sz="0" w:space="0" w:color="auto"/>
        <w:right w:val="none" w:sz="0" w:space="0" w:color="auto"/>
      </w:divBdr>
    </w:div>
    <w:div w:id="361563016">
      <w:bodyDiv w:val="1"/>
      <w:marLeft w:val="0"/>
      <w:marRight w:val="0"/>
      <w:marTop w:val="0"/>
      <w:marBottom w:val="0"/>
      <w:divBdr>
        <w:top w:val="none" w:sz="0" w:space="0" w:color="auto"/>
        <w:left w:val="none" w:sz="0" w:space="0" w:color="auto"/>
        <w:bottom w:val="none" w:sz="0" w:space="0" w:color="auto"/>
        <w:right w:val="none" w:sz="0" w:space="0" w:color="auto"/>
      </w:divBdr>
    </w:div>
    <w:div w:id="361902062">
      <w:bodyDiv w:val="1"/>
      <w:marLeft w:val="0"/>
      <w:marRight w:val="0"/>
      <w:marTop w:val="0"/>
      <w:marBottom w:val="0"/>
      <w:divBdr>
        <w:top w:val="none" w:sz="0" w:space="0" w:color="auto"/>
        <w:left w:val="none" w:sz="0" w:space="0" w:color="auto"/>
        <w:bottom w:val="none" w:sz="0" w:space="0" w:color="auto"/>
        <w:right w:val="none" w:sz="0" w:space="0" w:color="auto"/>
      </w:divBdr>
    </w:div>
    <w:div w:id="362293945">
      <w:bodyDiv w:val="1"/>
      <w:marLeft w:val="0"/>
      <w:marRight w:val="0"/>
      <w:marTop w:val="0"/>
      <w:marBottom w:val="0"/>
      <w:divBdr>
        <w:top w:val="none" w:sz="0" w:space="0" w:color="auto"/>
        <w:left w:val="none" w:sz="0" w:space="0" w:color="auto"/>
        <w:bottom w:val="none" w:sz="0" w:space="0" w:color="auto"/>
        <w:right w:val="none" w:sz="0" w:space="0" w:color="auto"/>
      </w:divBdr>
    </w:div>
    <w:div w:id="362559811">
      <w:bodyDiv w:val="1"/>
      <w:marLeft w:val="0"/>
      <w:marRight w:val="0"/>
      <w:marTop w:val="0"/>
      <w:marBottom w:val="0"/>
      <w:divBdr>
        <w:top w:val="none" w:sz="0" w:space="0" w:color="auto"/>
        <w:left w:val="none" w:sz="0" w:space="0" w:color="auto"/>
        <w:bottom w:val="none" w:sz="0" w:space="0" w:color="auto"/>
        <w:right w:val="none" w:sz="0" w:space="0" w:color="auto"/>
      </w:divBdr>
    </w:div>
    <w:div w:id="362944950">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10157">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4798439">
      <w:bodyDiv w:val="1"/>
      <w:marLeft w:val="0"/>
      <w:marRight w:val="0"/>
      <w:marTop w:val="0"/>
      <w:marBottom w:val="0"/>
      <w:divBdr>
        <w:top w:val="none" w:sz="0" w:space="0" w:color="auto"/>
        <w:left w:val="none" w:sz="0" w:space="0" w:color="auto"/>
        <w:bottom w:val="none" w:sz="0" w:space="0" w:color="auto"/>
        <w:right w:val="none" w:sz="0" w:space="0" w:color="auto"/>
      </w:divBdr>
    </w:div>
    <w:div w:id="365375214">
      <w:bodyDiv w:val="1"/>
      <w:marLeft w:val="0"/>
      <w:marRight w:val="0"/>
      <w:marTop w:val="0"/>
      <w:marBottom w:val="0"/>
      <w:divBdr>
        <w:top w:val="none" w:sz="0" w:space="0" w:color="auto"/>
        <w:left w:val="none" w:sz="0" w:space="0" w:color="auto"/>
        <w:bottom w:val="none" w:sz="0" w:space="0" w:color="auto"/>
        <w:right w:val="none" w:sz="0" w:space="0" w:color="auto"/>
      </w:divBdr>
    </w:div>
    <w:div w:id="365909652">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6224990">
      <w:bodyDiv w:val="1"/>
      <w:marLeft w:val="0"/>
      <w:marRight w:val="0"/>
      <w:marTop w:val="0"/>
      <w:marBottom w:val="0"/>
      <w:divBdr>
        <w:top w:val="none" w:sz="0" w:space="0" w:color="auto"/>
        <w:left w:val="none" w:sz="0" w:space="0" w:color="auto"/>
        <w:bottom w:val="none" w:sz="0" w:space="0" w:color="auto"/>
        <w:right w:val="none" w:sz="0" w:space="0" w:color="auto"/>
      </w:divBdr>
    </w:div>
    <w:div w:id="366686254">
      <w:bodyDiv w:val="1"/>
      <w:marLeft w:val="0"/>
      <w:marRight w:val="0"/>
      <w:marTop w:val="0"/>
      <w:marBottom w:val="0"/>
      <w:divBdr>
        <w:top w:val="none" w:sz="0" w:space="0" w:color="auto"/>
        <w:left w:val="none" w:sz="0" w:space="0" w:color="auto"/>
        <w:bottom w:val="none" w:sz="0" w:space="0" w:color="auto"/>
        <w:right w:val="none" w:sz="0" w:space="0" w:color="auto"/>
      </w:divBdr>
    </w:div>
    <w:div w:id="368260705">
      <w:bodyDiv w:val="1"/>
      <w:marLeft w:val="0"/>
      <w:marRight w:val="0"/>
      <w:marTop w:val="0"/>
      <w:marBottom w:val="0"/>
      <w:divBdr>
        <w:top w:val="none" w:sz="0" w:space="0" w:color="auto"/>
        <w:left w:val="none" w:sz="0" w:space="0" w:color="auto"/>
        <w:bottom w:val="none" w:sz="0" w:space="0" w:color="auto"/>
        <w:right w:val="none" w:sz="0" w:space="0" w:color="auto"/>
      </w:divBdr>
    </w:div>
    <w:div w:id="368846352">
      <w:bodyDiv w:val="1"/>
      <w:marLeft w:val="0"/>
      <w:marRight w:val="0"/>
      <w:marTop w:val="0"/>
      <w:marBottom w:val="0"/>
      <w:divBdr>
        <w:top w:val="none" w:sz="0" w:space="0" w:color="auto"/>
        <w:left w:val="none" w:sz="0" w:space="0" w:color="auto"/>
        <w:bottom w:val="none" w:sz="0" w:space="0" w:color="auto"/>
        <w:right w:val="none" w:sz="0" w:space="0" w:color="auto"/>
      </w:divBdr>
    </w:div>
    <w:div w:id="368922185">
      <w:bodyDiv w:val="1"/>
      <w:marLeft w:val="0"/>
      <w:marRight w:val="0"/>
      <w:marTop w:val="0"/>
      <w:marBottom w:val="0"/>
      <w:divBdr>
        <w:top w:val="none" w:sz="0" w:space="0" w:color="auto"/>
        <w:left w:val="none" w:sz="0" w:space="0" w:color="auto"/>
        <w:bottom w:val="none" w:sz="0" w:space="0" w:color="auto"/>
        <w:right w:val="none" w:sz="0" w:space="0" w:color="auto"/>
      </w:divBdr>
    </w:div>
    <w:div w:id="369258513">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69694502">
      <w:bodyDiv w:val="1"/>
      <w:marLeft w:val="0"/>
      <w:marRight w:val="0"/>
      <w:marTop w:val="0"/>
      <w:marBottom w:val="0"/>
      <w:divBdr>
        <w:top w:val="none" w:sz="0" w:space="0" w:color="auto"/>
        <w:left w:val="none" w:sz="0" w:space="0" w:color="auto"/>
        <w:bottom w:val="none" w:sz="0" w:space="0" w:color="auto"/>
        <w:right w:val="none" w:sz="0" w:space="0" w:color="auto"/>
      </w:divBdr>
    </w:div>
    <w:div w:id="370039959">
      <w:bodyDiv w:val="1"/>
      <w:marLeft w:val="0"/>
      <w:marRight w:val="0"/>
      <w:marTop w:val="0"/>
      <w:marBottom w:val="0"/>
      <w:divBdr>
        <w:top w:val="none" w:sz="0" w:space="0" w:color="auto"/>
        <w:left w:val="none" w:sz="0" w:space="0" w:color="auto"/>
        <w:bottom w:val="none" w:sz="0" w:space="0" w:color="auto"/>
        <w:right w:val="none" w:sz="0" w:space="0" w:color="auto"/>
      </w:divBdr>
    </w:div>
    <w:div w:id="370421306">
      <w:bodyDiv w:val="1"/>
      <w:marLeft w:val="0"/>
      <w:marRight w:val="0"/>
      <w:marTop w:val="0"/>
      <w:marBottom w:val="0"/>
      <w:divBdr>
        <w:top w:val="none" w:sz="0" w:space="0" w:color="auto"/>
        <w:left w:val="none" w:sz="0" w:space="0" w:color="auto"/>
        <w:bottom w:val="none" w:sz="0" w:space="0" w:color="auto"/>
        <w:right w:val="none" w:sz="0" w:space="0" w:color="auto"/>
      </w:divBdr>
    </w:div>
    <w:div w:id="370812757">
      <w:bodyDiv w:val="1"/>
      <w:marLeft w:val="0"/>
      <w:marRight w:val="0"/>
      <w:marTop w:val="0"/>
      <w:marBottom w:val="0"/>
      <w:divBdr>
        <w:top w:val="none" w:sz="0" w:space="0" w:color="auto"/>
        <w:left w:val="none" w:sz="0" w:space="0" w:color="auto"/>
        <w:bottom w:val="none" w:sz="0" w:space="0" w:color="auto"/>
        <w:right w:val="none" w:sz="0" w:space="0" w:color="auto"/>
      </w:divBdr>
    </w:div>
    <w:div w:id="371662365">
      <w:bodyDiv w:val="1"/>
      <w:marLeft w:val="0"/>
      <w:marRight w:val="0"/>
      <w:marTop w:val="0"/>
      <w:marBottom w:val="0"/>
      <w:divBdr>
        <w:top w:val="none" w:sz="0" w:space="0" w:color="auto"/>
        <w:left w:val="none" w:sz="0" w:space="0" w:color="auto"/>
        <w:bottom w:val="none" w:sz="0" w:space="0" w:color="auto"/>
        <w:right w:val="none" w:sz="0" w:space="0" w:color="auto"/>
      </w:divBdr>
    </w:div>
    <w:div w:id="371996675">
      <w:bodyDiv w:val="1"/>
      <w:marLeft w:val="0"/>
      <w:marRight w:val="0"/>
      <w:marTop w:val="0"/>
      <w:marBottom w:val="0"/>
      <w:divBdr>
        <w:top w:val="none" w:sz="0" w:space="0" w:color="auto"/>
        <w:left w:val="none" w:sz="0" w:space="0" w:color="auto"/>
        <w:bottom w:val="none" w:sz="0" w:space="0" w:color="auto"/>
        <w:right w:val="none" w:sz="0" w:space="0" w:color="auto"/>
      </w:divBdr>
    </w:div>
    <w:div w:id="372383583">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2580901">
      <w:bodyDiv w:val="1"/>
      <w:marLeft w:val="0"/>
      <w:marRight w:val="0"/>
      <w:marTop w:val="0"/>
      <w:marBottom w:val="0"/>
      <w:divBdr>
        <w:top w:val="none" w:sz="0" w:space="0" w:color="auto"/>
        <w:left w:val="none" w:sz="0" w:space="0" w:color="auto"/>
        <w:bottom w:val="none" w:sz="0" w:space="0" w:color="auto"/>
        <w:right w:val="none" w:sz="0" w:space="0" w:color="auto"/>
      </w:divBdr>
    </w:div>
    <w:div w:id="372923546">
      <w:bodyDiv w:val="1"/>
      <w:marLeft w:val="0"/>
      <w:marRight w:val="0"/>
      <w:marTop w:val="0"/>
      <w:marBottom w:val="0"/>
      <w:divBdr>
        <w:top w:val="none" w:sz="0" w:space="0" w:color="auto"/>
        <w:left w:val="none" w:sz="0" w:space="0" w:color="auto"/>
        <w:bottom w:val="none" w:sz="0" w:space="0" w:color="auto"/>
        <w:right w:val="none" w:sz="0" w:space="0" w:color="auto"/>
      </w:divBdr>
    </w:div>
    <w:div w:id="373041575">
      <w:bodyDiv w:val="1"/>
      <w:marLeft w:val="0"/>
      <w:marRight w:val="0"/>
      <w:marTop w:val="0"/>
      <w:marBottom w:val="0"/>
      <w:divBdr>
        <w:top w:val="none" w:sz="0" w:space="0" w:color="auto"/>
        <w:left w:val="none" w:sz="0" w:space="0" w:color="auto"/>
        <w:bottom w:val="none" w:sz="0" w:space="0" w:color="auto"/>
        <w:right w:val="none" w:sz="0" w:space="0" w:color="auto"/>
      </w:divBdr>
    </w:div>
    <w:div w:id="373121744">
      <w:bodyDiv w:val="1"/>
      <w:marLeft w:val="0"/>
      <w:marRight w:val="0"/>
      <w:marTop w:val="0"/>
      <w:marBottom w:val="0"/>
      <w:divBdr>
        <w:top w:val="none" w:sz="0" w:space="0" w:color="auto"/>
        <w:left w:val="none" w:sz="0" w:space="0" w:color="auto"/>
        <w:bottom w:val="none" w:sz="0" w:space="0" w:color="auto"/>
        <w:right w:val="none" w:sz="0" w:space="0" w:color="auto"/>
      </w:divBdr>
    </w:div>
    <w:div w:id="373819321">
      <w:bodyDiv w:val="1"/>
      <w:marLeft w:val="0"/>
      <w:marRight w:val="0"/>
      <w:marTop w:val="0"/>
      <w:marBottom w:val="0"/>
      <w:divBdr>
        <w:top w:val="none" w:sz="0" w:space="0" w:color="auto"/>
        <w:left w:val="none" w:sz="0" w:space="0" w:color="auto"/>
        <w:bottom w:val="none" w:sz="0" w:space="0" w:color="auto"/>
        <w:right w:val="none" w:sz="0" w:space="0" w:color="auto"/>
      </w:divBdr>
    </w:div>
    <w:div w:id="373889091">
      <w:bodyDiv w:val="1"/>
      <w:marLeft w:val="0"/>
      <w:marRight w:val="0"/>
      <w:marTop w:val="0"/>
      <w:marBottom w:val="0"/>
      <w:divBdr>
        <w:top w:val="none" w:sz="0" w:space="0" w:color="auto"/>
        <w:left w:val="none" w:sz="0" w:space="0" w:color="auto"/>
        <w:bottom w:val="none" w:sz="0" w:space="0" w:color="auto"/>
        <w:right w:val="none" w:sz="0" w:space="0" w:color="auto"/>
      </w:divBdr>
    </w:div>
    <w:div w:id="374088644">
      <w:bodyDiv w:val="1"/>
      <w:marLeft w:val="0"/>
      <w:marRight w:val="0"/>
      <w:marTop w:val="0"/>
      <w:marBottom w:val="0"/>
      <w:divBdr>
        <w:top w:val="none" w:sz="0" w:space="0" w:color="auto"/>
        <w:left w:val="none" w:sz="0" w:space="0" w:color="auto"/>
        <w:bottom w:val="none" w:sz="0" w:space="0" w:color="auto"/>
        <w:right w:val="none" w:sz="0" w:space="0" w:color="auto"/>
      </w:divBdr>
    </w:div>
    <w:div w:id="374235013">
      <w:bodyDiv w:val="1"/>
      <w:marLeft w:val="0"/>
      <w:marRight w:val="0"/>
      <w:marTop w:val="0"/>
      <w:marBottom w:val="0"/>
      <w:divBdr>
        <w:top w:val="none" w:sz="0" w:space="0" w:color="auto"/>
        <w:left w:val="none" w:sz="0" w:space="0" w:color="auto"/>
        <w:bottom w:val="none" w:sz="0" w:space="0" w:color="auto"/>
        <w:right w:val="none" w:sz="0" w:space="0" w:color="auto"/>
      </w:divBdr>
    </w:div>
    <w:div w:id="374426723">
      <w:bodyDiv w:val="1"/>
      <w:marLeft w:val="0"/>
      <w:marRight w:val="0"/>
      <w:marTop w:val="0"/>
      <w:marBottom w:val="0"/>
      <w:divBdr>
        <w:top w:val="none" w:sz="0" w:space="0" w:color="auto"/>
        <w:left w:val="none" w:sz="0" w:space="0" w:color="auto"/>
        <w:bottom w:val="none" w:sz="0" w:space="0" w:color="auto"/>
        <w:right w:val="none" w:sz="0" w:space="0" w:color="auto"/>
      </w:divBdr>
    </w:div>
    <w:div w:id="374698711">
      <w:bodyDiv w:val="1"/>
      <w:marLeft w:val="0"/>
      <w:marRight w:val="0"/>
      <w:marTop w:val="0"/>
      <w:marBottom w:val="0"/>
      <w:divBdr>
        <w:top w:val="none" w:sz="0" w:space="0" w:color="auto"/>
        <w:left w:val="none" w:sz="0" w:space="0" w:color="auto"/>
        <w:bottom w:val="none" w:sz="0" w:space="0" w:color="auto"/>
        <w:right w:val="none" w:sz="0" w:space="0" w:color="auto"/>
      </w:divBdr>
    </w:div>
    <w:div w:id="375348523">
      <w:bodyDiv w:val="1"/>
      <w:marLeft w:val="0"/>
      <w:marRight w:val="0"/>
      <w:marTop w:val="0"/>
      <w:marBottom w:val="0"/>
      <w:divBdr>
        <w:top w:val="none" w:sz="0" w:space="0" w:color="auto"/>
        <w:left w:val="none" w:sz="0" w:space="0" w:color="auto"/>
        <w:bottom w:val="none" w:sz="0" w:space="0" w:color="auto"/>
        <w:right w:val="none" w:sz="0" w:space="0" w:color="auto"/>
      </w:divBdr>
    </w:div>
    <w:div w:id="375355874">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5812609">
      <w:bodyDiv w:val="1"/>
      <w:marLeft w:val="0"/>
      <w:marRight w:val="0"/>
      <w:marTop w:val="0"/>
      <w:marBottom w:val="0"/>
      <w:divBdr>
        <w:top w:val="none" w:sz="0" w:space="0" w:color="auto"/>
        <w:left w:val="none" w:sz="0" w:space="0" w:color="auto"/>
        <w:bottom w:val="none" w:sz="0" w:space="0" w:color="auto"/>
        <w:right w:val="none" w:sz="0" w:space="0" w:color="auto"/>
      </w:divBdr>
    </w:div>
    <w:div w:id="375814793">
      <w:bodyDiv w:val="1"/>
      <w:marLeft w:val="0"/>
      <w:marRight w:val="0"/>
      <w:marTop w:val="0"/>
      <w:marBottom w:val="0"/>
      <w:divBdr>
        <w:top w:val="none" w:sz="0" w:space="0" w:color="auto"/>
        <w:left w:val="none" w:sz="0" w:space="0" w:color="auto"/>
        <w:bottom w:val="none" w:sz="0" w:space="0" w:color="auto"/>
        <w:right w:val="none" w:sz="0" w:space="0" w:color="auto"/>
      </w:divBdr>
    </w:div>
    <w:div w:id="376008596">
      <w:bodyDiv w:val="1"/>
      <w:marLeft w:val="0"/>
      <w:marRight w:val="0"/>
      <w:marTop w:val="0"/>
      <w:marBottom w:val="0"/>
      <w:divBdr>
        <w:top w:val="none" w:sz="0" w:space="0" w:color="auto"/>
        <w:left w:val="none" w:sz="0" w:space="0" w:color="auto"/>
        <w:bottom w:val="none" w:sz="0" w:space="0" w:color="auto"/>
        <w:right w:val="none" w:sz="0" w:space="0" w:color="auto"/>
      </w:divBdr>
    </w:div>
    <w:div w:id="376512233">
      <w:bodyDiv w:val="1"/>
      <w:marLeft w:val="0"/>
      <w:marRight w:val="0"/>
      <w:marTop w:val="0"/>
      <w:marBottom w:val="0"/>
      <w:divBdr>
        <w:top w:val="none" w:sz="0" w:space="0" w:color="auto"/>
        <w:left w:val="none" w:sz="0" w:space="0" w:color="auto"/>
        <w:bottom w:val="none" w:sz="0" w:space="0" w:color="auto"/>
        <w:right w:val="none" w:sz="0" w:space="0" w:color="auto"/>
      </w:divBdr>
    </w:div>
    <w:div w:id="377097249">
      <w:bodyDiv w:val="1"/>
      <w:marLeft w:val="0"/>
      <w:marRight w:val="0"/>
      <w:marTop w:val="0"/>
      <w:marBottom w:val="0"/>
      <w:divBdr>
        <w:top w:val="none" w:sz="0" w:space="0" w:color="auto"/>
        <w:left w:val="none" w:sz="0" w:space="0" w:color="auto"/>
        <w:bottom w:val="none" w:sz="0" w:space="0" w:color="auto"/>
        <w:right w:val="none" w:sz="0" w:space="0" w:color="auto"/>
      </w:divBdr>
    </w:div>
    <w:div w:id="377629240">
      <w:bodyDiv w:val="1"/>
      <w:marLeft w:val="0"/>
      <w:marRight w:val="0"/>
      <w:marTop w:val="0"/>
      <w:marBottom w:val="0"/>
      <w:divBdr>
        <w:top w:val="none" w:sz="0" w:space="0" w:color="auto"/>
        <w:left w:val="none" w:sz="0" w:space="0" w:color="auto"/>
        <w:bottom w:val="none" w:sz="0" w:space="0" w:color="auto"/>
        <w:right w:val="none" w:sz="0" w:space="0" w:color="auto"/>
      </w:divBdr>
    </w:div>
    <w:div w:id="377631595">
      <w:bodyDiv w:val="1"/>
      <w:marLeft w:val="0"/>
      <w:marRight w:val="0"/>
      <w:marTop w:val="0"/>
      <w:marBottom w:val="0"/>
      <w:divBdr>
        <w:top w:val="none" w:sz="0" w:space="0" w:color="auto"/>
        <w:left w:val="none" w:sz="0" w:space="0" w:color="auto"/>
        <w:bottom w:val="none" w:sz="0" w:space="0" w:color="auto"/>
        <w:right w:val="none" w:sz="0" w:space="0" w:color="auto"/>
      </w:divBdr>
    </w:div>
    <w:div w:id="377750618">
      <w:bodyDiv w:val="1"/>
      <w:marLeft w:val="0"/>
      <w:marRight w:val="0"/>
      <w:marTop w:val="0"/>
      <w:marBottom w:val="0"/>
      <w:divBdr>
        <w:top w:val="none" w:sz="0" w:space="0" w:color="auto"/>
        <w:left w:val="none" w:sz="0" w:space="0" w:color="auto"/>
        <w:bottom w:val="none" w:sz="0" w:space="0" w:color="auto"/>
        <w:right w:val="none" w:sz="0" w:space="0" w:color="auto"/>
      </w:divBdr>
    </w:div>
    <w:div w:id="377819389">
      <w:bodyDiv w:val="1"/>
      <w:marLeft w:val="0"/>
      <w:marRight w:val="0"/>
      <w:marTop w:val="0"/>
      <w:marBottom w:val="0"/>
      <w:divBdr>
        <w:top w:val="none" w:sz="0" w:space="0" w:color="auto"/>
        <w:left w:val="none" w:sz="0" w:space="0" w:color="auto"/>
        <w:bottom w:val="none" w:sz="0" w:space="0" w:color="auto"/>
        <w:right w:val="none" w:sz="0" w:space="0" w:color="auto"/>
      </w:divBdr>
    </w:div>
    <w:div w:id="377973835">
      <w:bodyDiv w:val="1"/>
      <w:marLeft w:val="0"/>
      <w:marRight w:val="0"/>
      <w:marTop w:val="0"/>
      <w:marBottom w:val="0"/>
      <w:divBdr>
        <w:top w:val="none" w:sz="0" w:space="0" w:color="auto"/>
        <w:left w:val="none" w:sz="0" w:space="0" w:color="auto"/>
        <w:bottom w:val="none" w:sz="0" w:space="0" w:color="auto"/>
        <w:right w:val="none" w:sz="0" w:space="0" w:color="auto"/>
      </w:divBdr>
    </w:div>
    <w:div w:id="378554008">
      <w:bodyDiv w:val="1"/>
      <w:marLeft w:val="0"/>
      <w:marRight w:val="0"/>
      <w:marTop w:val="0"/>
      <w:marBottom w:val="0"/>
      <w:divBdr>
        <w:top w:val="none" w:sz="0" w:space="0" w:color="auto"/>
        <w:left w:val="none" w:sz="0" w:space="0" w:color="auto"/>
        <w:bottom w:val="none" w:sz="0" w:space="0" w:color="auto"/>
        <w:right w:val="none" w:sz="0" w:space="0" w:color="auto"/>
      </w:divBdr>
    </w:div>
    <w:div w:id="379479089">
      <w:bodyDiv w:val="1"/>
      <w:marLeft w:val="0"/>
      <w:marRight w:val="0"/>
      <w:marTop w:val="0"/>
      <w:marBottom w:val="0"/>
      <w:divBdr>
        <w:top w:val="none" w:sz="0" w:space="0" w:color="auto"/>
        <w:left w:val="none" w:sz="0" w:space="0" w:color="auto"/>
        <w:bottom w:val="none" w:sz="0" w:space="0" w:color="auto"/>
        <w:right w:val="none" w:sz="0" w:space="0" w:color="auto"/>
      </w:divBdr>
    </w:div>
    <w:div w:id="379522393">
      <w:bodyDiv w:val="1"/>
      <w:marLeft w:val="0"/>
      <w:marRight w:val="0"/>
      <w:marTop w:val="0"/>
      <w:marBottom w:val="0"/>
      <w:divBdr>
        <w:top w:val="none" w:sz="0" w:space="0" w:color="auto"/>
        <w:left w:val="none" w:sz="0" w:space="0" w:color="auto"/>
        <w:bottom w:val="none" w:sz="0" w:space="0" w:color="auto"/>
        <w:right w:val="none" w:sz="0" w:space="0" w:color="auto"/>
      </w:divBdr>
    </w:div>
    <w:div w:id="379598232">
      <w:bodyDiv w:val="1"/>
      <w:marLeft w:val="0"/>
      <w:marRight w:val="0"/>
      <w:marTop w:val="0"/>
      <w:marBottom w:val="0"/>
      <w:divBdr>
        <w:top w:val="none" w:sz="0" w:space="0" w:color="auto"/>
        <w:left w:val="none" w:sz="0" w:space="0" w:color="auto"/>
        <w:bottom w:val="none" w:sz="0" w:space="0" w:color="auto"/>
        <w:right w:val="none" w:sz="0" w:space="0" w:color="auto"/>
      </w:divBdr>
    </w:div>
    <w:div w:id="379674462">
      <w:bodyDiv w:val="1"/>
      <w:marLeft w:val="0"/>
      <w:marRight w:val="0"/>
      <w:marTop w:val="0"/>
      <w:marBottom w:val="0"/>
      <w:divBdr>
        <w:top w:val="none" w:sz="0" w:space="0" w:color="auto"/>
        <w:left w:val="none" w:sz="0" w:space="0" w:color="auto"/>
        <w:bottom w:val="none" w:sz="0" w:space="0" w:color="auto"/>
        <w:right w:val="none" w:sz="0" w:space="0" w:color="auto"/>
      </w:divBdr>
    </w:div>
    <w:div w:id="380134051">
      <w:bodyDiv w:val="1"/>
      <w:marLeft w:val="0"/>
      <w:marRight w:val="0"/>
      <w:marTop w:val="0"/>
      <w:marBottom w:val="0"/>
      <w:divBdr>
        <w:top w:val="none" w:sz="0" w:space="0" w:color="auto"/>
        <w:left w:val="none" w:sz="0" w:space="0" w:color="auto"/>
        <w:bottom w:val="none" w:sz="0" w:space="0" w:color="auto"/>
        <w:right w:val="none" w:sz="0" w:space="0" w:color="auto"/>
      </w:divBdr>
    </w:div>
    <w:div w:id="380517872">
      <w:bodyDiv w:val="1"/>
      <w:marLeft w:val="0"/>
      <w:marRight w:val="0"/>
      <w:marTop w:val="0"/>
      <w:marBottom w:val="0"/>
      <w:divBdr>
        <w:top w:val="none" w:sz="0" w:space="0" w:color="auto"/>
        <w:left w:val="none" w:sz="0" w:space="0" w:color="auto"/>
        <w:bottom w:val="none" w:sz="0" w:space="0" w:color="auto"/>
        <w:right w:val="none" w:sz="0" w:space="0" w:color="auto"/>
      </w:divBdr>
    </w:div>
    <w:div w:id="380596540">
      <w:bodyDiv w:val="1"/>
      <w:marLeft w:val="0"/>
      <w:marRight w:val="0"/>
      <w:marTop w:val="0"/>
      <w:marBottom w:val="0"/>
      <w:divBdr>
        <w:top w:val="none" w:sz="0" w:space="0" w:color="auto"/>
        <w:left w:val="none" w:sz="0" w:space="0" w:color="auto"/>
        <w:bottom w:val="none" w:sz="0" w:space="0" w:color="auto"/>
        <w:right w:val="none" w:sz="0" w:space="0" w:color="auto"/>
      </w:divBdr>
    </w:div>
    <w:div w:id="381557906">
      <w:bodyDiv w:val="1"/>
      <w:marLeft w:val="0"/>
      <w:marRight w:val="0"/>
      <w:marTop w:val="0"/>
      <w:marBottom w:val="0"/>
      <w:divBdr>
        <w:top w:val="none" w:sz="0" w:space="0" w:color="auto"/>
        <w:left w:val="none" w:sz="0" w:space="0" w:color="auto"/>
        <w:bottom w:val="none" w:sz="0" w:space="0" w:color="auto"/>
        <w:right w:val="none" w:sz="0" w:space="0" w:color="auto"/>
      </w:divBdr>
    </w:div>
    <w:div w:id="381632386">
      <w:bodyDiv w:val="1"/>
      <w:marLeft w:val="0"/>
      <w:marRight w:val="0"/>
      <w:marTop w:val="0"/>
      <w:marBottom w:val="0"/>
      <w:divBdr>
        <w:top w:val="none" w:sz="0" w:space="0" w:color="auto"/>
        <w:left w:val="none" w:sz="0" w:space="0" w:color="auto"/>
        <w:bottom w:val="none" w:sz="0" w:space="0" w:color="auto"/>
        <w:right w:val="none" w:sz="0" w:space="0" w:color="auto"/>
      </w:divBdr>
    </w:div>
    <w:div w:id="381710756">
      <w:bodyDiv w:val="1"/>
      <w:marLeft w:val="0"/>
      <w:marRight w:val="0"/>
      <w:marTop w:val="0"/>
      <w:marBottom w:val="0"/>
      <w:divBdr>
        <w:top w:val="none" w:sz="0" w:space="0" w:color="auto"/>
        <w:left w:val="none" w:sz="0" w:space="0" w:color="auto"/>
        <w:bottom w:val="none" w:sz="0" w:space="0" w:color="auto"/>
        <w:right w:val="none" w:sz="0" w:space="0" w:color="auto"/>
      </w:divBdr>
    </w:div>
    <w:div w:id="382141899">
      <w:bodyDiv w:val="1"/>
      <w:marLeft w:val="0"/>
      <w:marRight w:val="0"/>
      <w:marTop w:val="0"/>
      <w:marBottom w:val="0"/>
      <w:divBdr>
        <w:top w:val="none" w:sz="0" w:space="0" w:color="auto"/>
        <w:left w:val="none" w:sz="0" w:space="0" w:color="auto"/>
        <w:bottom w:val="none" w:sz="0" w:space="0" w:color="auto"/>
        <w:right w:val="none" w:sz="0" w:space="0" w:color="auto"/>
      </w:divBdr>
    </w:div>
    <w:div w:id="382481635">
      <w:bodyDiv w:val="1"/>
      <w:marLeft w:val="0"/>
      <w:marRight w:val="0"/>
      <w:marTop w:val="0"/>
      <w:marBottom w:val="0"/>
      <w:divBdr>
        <w:top w:val="none" w:sz="0" w:space="0" w:color="auto"/>
        <w:left w:val="none" w:sz="0" w:space="0" w:color="auto"/>
        <w:bottom w:val="none" w:sz="0" w:space="0" w:color="auto"/>
        <w:right w:val="none" w:sz="0" w:space="0" w:color="auto"/>
      </w:divBdr>
    </w:div>
    <w:div w:id="382602601">
      <w:bodyDiv w:val="1"/>
      <w:marLeft w:val="0"/>
      <w:marRight w:val="0"/>
      <w:marTop w:val="0"/>
      <w:marBottom w:val="0"/>
      <w:divBdr>
        <w:top w:val="none" w:sz="0" w:space="0" w:color="auto"/>
        <w:left w:val="none" w:sz="0" w:space="0" w:color="auto"/>
        <w:bottom w:val="none" w:sz="0" w:space="0" w:color="auto"/>
        <w:right w:val="none" w:sz="0" w:space="0" w:color="auto"/>
      </w:divBdr>
    </w:div>
    <w:div w:id="382827607">
      <w:bodyDiv w:val="1"/>
      <w:marLeft w:val="0"/>
      <w:marRight w:val="0"/>
      <w:marTop w:val="0"/>
      <w:marBottom w:val="0"/>
      <w:divBdr>
        <w:top w:val="none" w:sz="0" w:space="0" w:color="auto"/>
        <w:left w:val="none" w:sz="0" w:space="0" w:color="auto"/>
        <w:bottom w:val="none" w:sz="0" w:space="0" w:color="auto"/>
        <w:right w:val="none" w:sz="0" w:space="0" w:color="auto"/>
      </w:divBdr>
    </w:div>
    <w:div w:id="383601294">
      <w:bodyDiv w:val="1"/>
      <w:marLeft w:val="0"/>
      <w:marRight w:val="0"/>
      <w:marTop w:val="0"/>
      <w:marBottom w:val="0"/>
      <w:divBdr>
        <w:top w:val="none" w:sz="0" w:space="0" w:color="auto"/>
        <w:left w:val="none" w:sz="0" w:space="0" w:color="auto"/>
        <w:bottom w:val="none" w:sz="0" w:space="0" w:color="auto"/>
        <w:right w:val="none" w:sz="0" w:space="0" w:color="auto"/>
      </w:divBdr>
    </w:div>
    <w:div w:id="384376804">
      <w:bodyDiv w:val="1"/>
      <w:marLeft w:val="0"/>
      <w:marRight w:val="0"/>
      <w:marTop w:val="0"/>
      <w:marBottom w:val="0"/>
      <w:divBdr>
        <w:top w:val="none" w:sz="0" w:space="0" w:color="auto"/>
        <w:left w:val="none" w:sz="0" w:space="0" w:color="auto"/>
        <w:bottom w:val="none" w:sz="0" w:space="0" w:color="auto"/>
        <w:right w:val="none" w:sz="0" w:space="0" w:color="auto"/>
      </w:divBdr>
    </w:div>
    <w:div w:id="384522284">
      <w:bodyDiv w:val="1"/>
      <w:marLeft w:val="0"/>
      <w:marRight w:val="0"/>
      <w:marTop w:val="0"/>
      <w:marBottom w:val="0"/>
      <w:divBdr>
        <w:top w:val="none" w:sz="0" w:space="0" w:color="auto"/>
        <w:left w:val="none" w:sz="0" w:space="0" w:color="auto"/>
        <w:bottom w:val="none" w:sz="0" w:space="0" w:color="auto"/>
        <w:right w:val="none" w:sz="0" w:space="0" w:color="auto"/>
      </w:divBdr>
    </w:div>
    <w:div w:id="385220965">
      <w:bodyDiv w:val="1"/>
      <w:marLeft w:val="0"/>
      <w:marRight w:val="0"/>
      <w:marTop w:val="0"/>
      <w:marBottom w:val="0"/>
      <w:divBdr>
        <w:top w:val="none" w:sz="0" w:space="0" w:color="auto"/>
        <w:left w:val="none" w:sz="0" w:space="0" w:color="auto"/>
        <w:bottom w:val="none" w:sz="0" w:space="0" w:color="auto"/>
        <w:right w:val="none" w:sz="0" w:space="0" w:color="auto"/>
      </w:divBdr>
    </w:div>
    <w:div w:id="385571629">
      <w:bodyDiv w:val="1"/>
      <w:marLeft w:val="0"/>
      <w:marRight w:val="0"/>
      <w:marTop w:val="0"/>
      <w:marBottom w:val="0"/>
      <w:divBdr>
        <w:top w:val="none" w:sz="0" w:space="0" w:color="auto"/>
        <w:left w:val="none" w:sz="0" w:space="0" w:color="auto"/>
        <w:bottom w:val="none" w:sz="0" w:space="0" w:color="auto"/>
        <w:right w:val="none" w:sz="0" w:space="0" w:color="auto"/>
      </w:divBdr>
    </w:div>
    <w:div w:id="386294963">
      <w:bodyDiv w:val="1"/>
      <w:marLeft w:val="0"/>
      <w:marRight w:val="0"/>
      <w:marTop w:val="0"/>
      <w:marBottom w:val="0"/>
      <w:divBdr>
        <w:top w:val="none" w:sz="0" w:space="0" w:color="auto"/>
        <w:left w:val="none" w:sz="0" w:space="0" w:color="auto"/>
        <w:bottom w:val="none" w:sz="0" w:space="0" w:color="auto"/>
        <w:right w:val="none" w:sz="0" w:space="0" w:color="auto"/>
      </w:divBdr>
    </w:div>
    <w:div w:id="386339167">
      <w:bodyDiv w:val="1"/>
      <w:marLeft w:val="0"/>
      <w:marRight w:val="0"/>
      <w:marTop w:val="0"/>
      <w:marBottom w:val="0"/>
      <w:divBdr>
        <w:top w:val="none" w:sz="0" w:space="0" w:color="auto"/>
        <w:left w:val="none" w:sz="0" w:space="0" w:color="auto"/>
        <w:bottom w:val="none" w:sz="0" w:space="0" w:color="auto"/>
        <w:right w:val="none" w:sz="0" w:space="0" w:color="auto"/>
      </w:divBdr>
    </w:div>
    <w:div w:id="386876310">
      <w:bodyDiv w:val="1"/>
      <w:marLeft w:val="0"/>
      <w:marRight w:val="0"/>
      <w:marTop w:val="0"/>
      <w:marBottom w:val="0"/>
      <w:divBdr>
        <w:top w:val="none" w:sz="0" w:space="0" w:color="auto"/>
        <w:left w:val="none" w:sz="0" w:space="0" w:color="auto"/>
        <w:bottom w:val="none" w:sz="0" w:space="0" w:color="auto"/>
        <w:right w:val="none" w:sz="0" w:space="0" w:color="auto"/>
      </w:divBdr>
    </w:div>
    <w:div w:id="387264281">
      <w:bodyDiv w:val="1"/>
      <w:marLeft w:val="0"/>
      <w:marRight w:val="0"/>
      <w:marTop w:val="0"/>
      <w:marBottom w:val="0"/>
      <w:divBdr>
        <w:top w:val="none" w:sz="0" w:space="0" w:color="auto"/>
        <w:left w:val="none" w:sz="0" w:space="0" w:color="auto"/>
        <w:bottom w:val="none" w:sz="0" w:space="0" w:color="auto"/>
        <w:right w:val="none" w:sz="0" w:space="0" w:color="auto"/>
      </w:divBdr>
    </w:div>
    <w:div w:id="388117521">
      <w:bodyDiv w:val="1"/>
      <w:marLeft w:val="0"/>
      <w:marRight w:val="0"/>
      <w:marTop w:val="0"/>
      <w:marBottom w:val="0"/>
      <w:divBdr>
        <w:top w:val="none" w:sz="0" w:space="0" w:color="auto"/>
        <w:left w:val="none" w:sz="0" w:space="0" w:color="auto"/>
        <w:bottom w:val="none" w:sz="0" w:space="0" w:color="auto"/>
        <w:right w:val="none" w:sz="0" w:space="0" w:color="auto"/>
      </w:divBdr>
    </w:div>
    <w:div w:id="389380501">
      <w:bodyDiv w:val="1"/>
      <w:marLeft w:val="0"/>
      <w:marRight w:val="0"/>
      <w:marTop w:val="0"/>
      <w:marBottom w:val="0"/>
      <w:divBdr>
        <w:top w:val="none" w:sz="0" w:space="0" w:color="auto"/>
        <w:left w:val="none" w:sz="0" w:space="0" w:color="auto"/>
        <w:bottom w:val="none" w:sz="0" w:space="0" w:color="auto"/>
        <w:right w:val="none" w:sz="0" w:space="0" w:color="auto"/>
      </w:divBdr>
    </w:div>
    <w:div w:id="389503203">
      <w:bodyDiv w:val="1"/>
      <w:marLeft w:val="0"/>
      <w:marRight w:val="0"/>
      <w:marTop w:val="0"/>
      <w:marBottom w:val="0"/>
      <w:divBdr>
        <w:top w:val="none" w:sz="0" w:space="0" w:color="auto"/>
        <w:left w:val="none" w:sz="0" w:space="0" w:color="auto"/>
        <w:bottom w:val="none" w:sz="0" w:space="0" w:color="auto"/>
        <w:right w:val="none" w:sz="0" w:space="0" w:color="auto"/>
      </w:divBdr>
    </w:div>
    <w:div w:id="389505272">
      <w:bodyDiv w:val="1"/>
      <w:marLeft w:val="0"/>
      <w:marRight w:val="0"/>
      <w:marTop w:val="0"/>
      <w:marBottom w:val="0"/>
      <w:divBdr>
        <w:top w:val="none" w:sz="0" w:space="0" w:color="auto"/>
        <w:left w:val="none" w:sz="0" w:space="0" w:color="auto"/>
        <w:bottom w:val="none" w:sz="0" w:space="0" w:color="auto"/>
        <w:right w:val="none" w:sz="0" w:space="0" w:color="auto"/>
      </w:divBdr>
    </w:div>
    <w:div w:id="389575005">
      <w:bodyDiv w:val="1"/>
      <w:marLeft w:val="0"/>
      <w:marRight w:val="0"/>
      <w:marTop w:val="0"/>
      <w:marBottom w:val="0"/>
      <w:divBdr>
        <w:top w:val="none" w:sz="0" w:space="0" w:color="auto"/>
        <w:left w:val="none" w:sz="0" w:space="0" w:color="auto"/>
        <w:bottom w:val="none" w:sz="0" w:space="0" w:color="auto"/>
        <w:right w:val="none" w:sz="0" w:space="0" w:color="auto"/>
      </w:divBdr>
    </w:div>
    <w:div w:id="389766136">
      <w:bodyDiv w:val="1"/>
      <w:marLeft w:val="0"/>
      <w:marRight w:val="0"/>
      <w:marTop w:val="0"/>
      <w:marBottom w:val="0"/>
      <w:divBdr>
        <w:top w:val="none" w:sz="0" w:space="0" w:color="auto"/>
        <w:left w:val="none" w:sz="0" w:space="0" w:color="auto"/>
        <w:bottom w:val="none" w:sz="0" w:space="0" w:color="auto"/>
        <w:right w:val="none" w:sz="0" w:space="0" w:color="auto"/>
      </w:divBdr>
    </w:div>
    <w:div w:id="389884267">
      <w:bodyDiv w:val="1"/>
      <w:marLeft w:val="0"/>
      <w:marRight w:val="0"/>
      <w:marTop w:val="0"/>
      <w:marBottom w:val="0"/>
      <w:divBdr>
        <w:top w:val="none" w:sz="0" w:space="0" w:color="auto"/>
        <w:left w:val="none" w:sz="0" w:space="0" w:color="auto"/>
        <w:bottom w:val="none" w:sz="0" w:space="0" w:color="auto"/>
        <w:right w:val="none" w:sz="0" w:space="0" w:color="auto"/>
      </w:divBdr>
    </w:div>
    <w:div w:id="390082714">
      <w:bodyDiv w:val="1"/>
      <w:marLeft w:val="0"/>
      <w:marRight w:val="0"/>
      <w:marTop w:val="0"/>
      <w:marBottom w:val="0"/>
      <w:divBdr>
        <w:top w:val="none" w:sz="0" w:space="0" w:color="auto"/>
        <w:left w:val="none" w:sz="0" w:space="0" w:color="auto"/>
        <w:bottom w:val="none" w:sz="0" w:space="0" w:color="auto"/>
        <w:right w:val="none" w:sz="0" w:space="0" w:color="auto"/>
      </w:divBdr>
    </w:div>
    <w:div w:id="390158868">
      <w:bodyDiv w:val="1"/>
      <w:marLeft w:val="0"/>
      <w:marRight w:val="0"/>
      <w:marTop w:val="0"/>
      <w:marBottom w:val="0"/>
      <w:divBdr>
        <w:top w:val="none" w:sz="0" w:space="0" w:color="auto"/>
        <w:left w:val="none" w:sz="0" w:space="0" w:color="auto"/>
        <w:bottom w:val="none" w:sz="0" w:space="0" w:color="auto"/>
        <w:right w:val="none" w:sz="0" w:space="0" w:color="auto"/>
      </w:divBdr>
    </w:div>
    <w:div w:id="390352079">
      <w:bodyDiv w:val="1"/>
      <w:marLeft w:val="0"/>
      <w:marRight w:val="0"/>
      <w:marTop w:val="0"/>
      <w:marBottom w:val="0"/>
      <w:divBdr>
        <w:top w:val="none" w:sz="0" w:space="0" w:color="auto"/>
        <w:left w:val="none" w:sz="0" w:space="0" w:color="auto"/>
        <w:bottom w:val="none" w:sz="0" w:space="0" w:color="auto"/>
        <w:right w:val="none" w:sz="0" w:space="0" w:color="auto"/>
      </w:divBdr>
    </w:div>
    <w:div w:id="390353693">
      <w:bodyDiv w:val="1"/>
      <w:marLeft w:val="0"/>
      <w:marRight w:val="0"/>
      <w:marTop w:val="0"/>
      <w:marBottom w:val="0"/>
      <w:divBdr>
        <w:top w:val="none" w:sz="0" w:space="0" w:color="auto"/>
        <w:left w:val="none" w:sz="0" w:space="0" w:color="auto"/>
        <w:bottom w:val="none" w:sz="0" w:space="0" w:color="auto"/>
        <w:right w:val="none" w:sz="0" w:space="0" w:color="auto"/>
      </w:divBdr>
    </w:div>
    <w:div w:id="390857500">
      <w:bodyDiv w:val="1"/>
      <w:marLeft w:val="0"/>
      <w:marRight w:val="0"/>
      <w:marTop w:val="0"/>
      <w:marBottom w:val="0"/>
      <w:divBdr>
        <w:top w:val="none" w:sz="0" w:space="0" w:color="auto"/>
        <w:left w:val="none" w:sz="0" w:space="0" w:color="auto"/>
        <w:bottom w:val="none" w:sz="0" w:space="0" w:color="auto"/>
        <w:right w:val="none" w:sz="0" w:space="0" w:color="auto"/>
      </w:divBdr>
    </w:div>
    <w:div w:id="390924661">
      <w:bodyDiv w:val="1"/>
      <w:marLeft w:val="0"/>
      <w:marRight w:val="0"/>
      <w:marTop w:val="0"/>
      <w:marBottom w:val="0"/>
      <w:divBdr>
        <w:top w:val="none" w:sz="0" w:space="0" w:color="auto"/>
        <w:left w:val="none" w:sz="0" w:space="0" w:color="auto"/>
        <w:bottom w:val="none" w:sz="0" w:space="0" w:color="auto"/>
        <w:right w:val="none" w:sz="0" w:space="0" w:color="auto"/>
      </w:divBdr>
    </w:div>
    <w:div w:id="391004730">
      <w:bodyDiv w:val="1"/>
      <w:marLeft w:val="0"/>
      <w:marRight w:val="0"/>
      <w:marTop w:val="0"/>
      <w:marBottom w:val="0"/>
      <w:divBdr>
        <w:top w:val="none" w:sz="0" w:space="0" w:color="auto"/>
        <w:left w:val="none" w:sz="0" w:space="0" w:color="auto"/>
        <w:bottom w:val="none" w:sz="0" w:space="0" w:color="auto"/>
        <w:right w:val="none" w:sz="0" w:space="0" w:color="auto"/>
      </w:divBdr>
    </w:div>
    <w:div w:id="391268622">
      <w:bodyDiv w:val="1"/>
      <w:marLeft w:val="0"/>
      <w:marRight w:val="0"/>
      <w:marTop w:val="0"/>
      <w:marBottom w:val="0"/>
      <w:divBdr>
        <w:top w:val="none" w:sz="0" w:space="0" w:color="auto"/>
        <w:left w:val="none" w:sz="0" w:space="0" w:color="auto"/>
        <w:bottom w:val="none" w:sz="0" w:space="0" w:color="auto"/>
        <w:right w:val="none" w:sz="0" w:space="0" w:color="auto"/>
      </w:divBdr>
    </w:div>
    <w:div w:id="391542246">
      <w:bodyDiv w:val="1"/>
      <w:marLeft w:val="0"/>
      <w:marRight w:val="0"/>
      <w:marTop w:val="0"/>
      <w:marBottom w:val="0"/>
      <w:divBdr>
        <w:top w:val="none" w:sz="0" w:space="0" w:color="auto"/>
        <w:left w:val="none" w:sz="0" w:space="0" w:color="auto"/>
        <w:bottom w:val="none" w:sz="0" w:space="0" w:color="auto"/>
        <w:right w:val="none" w:sz="0" w:space="0" w:color="auto"/>
      </w:divBdr>
    </w:div>
    <w:div w:id="391735789">
      <w:bodyDiv w:val="1"/>
      <w:marLeft w:val="0"/>
      <w:marRight w:val="0"/>
      <w:marTop w:val="0"/>
      <w:marBottom w:val="0"/>
      <w:divBdr>
        <w:top w:val="none" w:sz="0" w:space="0" w:color="auto"/>
        <w:left w:val="none" w:sz="0" w:space="0" w:color="auto"/>
        <w:bottom w:val="none" w:sz="0" w:space="0" w:color="auto"/>
        <w:right w:val="none" w:sz="0" w:space="0" w:color="auto"/>
      </w:divBdr>
    </w:div>
    <w:div w:id="391737350">
      <w:bodyDiv w:val="1"/>
      <w:marLeft w:val="0"/>
      <w:marRight w:val="0"/>
      <w:marTop w:val="0"/>
      <w:marBottom w:val="0"/>
      <w:divBdr>
        <w:top w:val="none" w:sz="0" w:space="0" w:color="auto"/>
        <w:left w:val="none" w:sz="0" w:space="0" w:color="auto"/>
        <w:bottom w:val="none" w:sz="0" w:space="0" w:color="auto"/>
        <w:right w:val="none" w:sz="0" w:space="0" w:color="auto"/>
      </w:divBdr>
    </w:div>
    <w:div w:id="392117036">
      <w:bodyDiv w:val="1"/>
      <w:marLeft w:val="0"/>
      <w:marRight w:val="0"/>
      <w:marTop w:val="0"/>
      <w:marBottom w:val="0"/>
      <w:divBdr>
        <w:top w:val="none" w:sz="0" w:space="0" w:color="auto"/>
        <w:left w:val="none" w:sz="0" w:space="0" w:color="auto"/>
        <w:bottom w:val="none" w:sz="0" w:space="0" w:color="auto"/>
        <w:right w:val="none" w:sz="0" w:space="0" w:color="auto"/>
      </w:divBdr>
    </w:div>
    <w:div w:id="392120434">
      <w:bodyDiv w:val="1"/>
      <w:marLeft w:val="0"/>
      <w:marRight w:val="0"/>
      <w:marTop w:val="0"/>
      <w:marBottom w:val="0"/>
      <w:divBdr>
        <w:top w:val="none" w:sz="0" w:space="0" w:color="auto"/>
        <w:left w:val="none" w:sz="0" w:space="0" w:color="auto"/>
        <w:bottom w:val="none" w:sz="0" w:space="0" w:color="auto"/>
        <w:right w:val="none" w:sz="0" w:space="0" w:color="auto"/>
      </w:divBdr>
    </w:div>
    <w:div w:id="392235502">
      <w:bodyDiv w:val="1"/>
      <w:marLeft w:val="0"/>
      <w:marRight w:val="0"/>
      <w:marTop w:val="0"/>
      <w:marBottom w:val="0"/>
      <w:divBdr>
        <w:top w:val="none" w:sz="0" w:space="0" w:color="auto"/>
        <w:left w:val="none" w:sz="0" w:space="0" w:color="auto"/>
        <w:bottom w:val="none" w:sz="0" w:space="0" w:color="auto"/>
        <w:right w:val="none" w:sz="0" w:space="0" w:color="auto"/>
      </w:divBdr>
    </w:div>
    <w:div w:id="392317872">
      <w:bodyDiv w:val="1"/>
      <w:marLeft w:val="0"/>
      <w:marRight w:val="0"/>
      <w:marTop w:val="0"/>
      <w:marBottom w:val="0"/>
      <w:divBdr>
        <w:top w:val="none" w:sz="0" w:space="0" w:color="auto"/>
        <w:left w:val="none" w:sz="0" w:space="0" w:color="auto"/>
        <w:bottom w:val="none" w:sz="0" w:space="0" w:color="auto"/>
        <w:right w:val="none" w:sz="0" w:space="0" w:color="auto"/>
      </w:divBdr>
    </w:div>
    <w:div w:id="393090072">
      <w:bodyDiv w:val="1"/>
      <w:marLeft w:val="0"/>
      <w:marRight w:val="0"/>
      <w:marTop w:val="0"/>
      <w:marBottom w:val="0"/>
      <w:divBdr>
        <w:top w:val="none" w:sz="0" w:space="0" w:color="auto"/>
        <w:left w:val="none" w:sz="0" w:space="0" w:color="auto"/>
        <w:bottom w:val="none" w:sz="0" w:space="0" w:color="auto"/>
        <w:right w:val="none" w:sz="0" w:space="0" w:color="auto"/>
      </w:divBdr>
    </w:div>
    <w:div w:id="393430009">
      <w:bodyDiv w:val="1"/>
      <w:marLeft w:val="0"/>
      <w:marRight w:val="0"/>
      <w:marTop w:val="0"/>
      <w:marBottom w:val="0"/>
      <w:divBdr>
        <w:top w:val="none" w:sz="0" w:space="0" w:color="auto"/>
        <w:left w:val="none" w:sz="0" w:space="0" w:color="auto"/>
        <w:bottom w:val="none" w:sz="0" w:space="0" w:color="auto"/>
        <w:right w:val="none" w:sz="0" w:space="0" w:color="auto"/>
      </w:divBdr>
    </w:div>
    <w:div w:id="393893881">
      <w:bodyDiv w:val="1"/>
      <w:marLeft w:val="0"/>
      <w:marRight w:val="0"/>
      <w:marTop w:val="0"/>
      <w:marBottom w:val="0"/>
      <w:divBdr>
        <w:top w:val="none" w:sz="0" w:space="0" w:color="auto"/>
        <w:left w:val="none" w:sz="0" w:space="0" w:color="auto"/>
        <w:bottom w:val="none" w:sz="0" w:space="0" w:color="auto"/>
        <w:right w:val="none" w:sz="0" w:space="0" w:color="auto"/>
      </w:divBdr>
    </w:div>
    <w:div w:id="394092162">
      <w:bodyDiv w:val="1"/>
      <w:marLeft w:val="0"/>
      <w:marRight w:val="0"/>
      <w:marTop w:val="0"/>
      <w:marBottom w:val="0"/>
      <w:divBdr>
        <w:top w:val="none" w:sz="0" w:space="0" w:color="auto"/>
        <w:left w:val="none" w:sz="0" w:space="0" w:color="auto"/>
        <w:bottom w:val="none" w:sz="0" w:space="0" w:color="auto"/>
        <w:right w:val="none" w:sz="0" w:space="0" w:color="auto"/>
      </w:divBdr>
    </w:div>
    <w:div w:id="394164808">
      <w:bodyDiv w:val="1"/>
      <w:marLeft w:val="0"/>
      <w:marRight w:val="0"/>
      <w:marTop w:val="0"/>
      <w:marBottom w:val="0"/>
      <w:divBdr>
        <w:top w:val="none" w:sz="0" w:space="0" w:color="auto"/>
        <w:left w:val="none" w:sz="0" w:space="0" w:color="auto"/>
        <w:bottom w:val="none" w:sz="0" w:space="0" w:color="auto"/>
        <w:right w:val="none" w:sz="0" w:space="0" w:color="auto"/>
      </w:divBdr>
    </w:div>
    <w:div w:id="394208445">
      <w:bodyDiv w:val="1"/>
      <w:marLeft w:val="0"/>
      <w:marRight w:val="0"/>
      <w:marTop w:val="0"/>
      <w:marBottom w:val="0"/>
      <w:divBdr>
        <w:top w:val="none" w:sz="0" w:space="0" w:color="auto"/>
        <w:left w:val="none" w:sz="0" w:space="0" w:color="auto"/>
        <w:bottom w:val="none" w:sz="0" w:space="0" w:color="auto"/>
        <w:right w:val="none" w:sz="0" w:space="0" w:color="auto"/>
      </w:divBdr>
    </w:div>
    <w:div w:id="394279585">
      <w:bodyDiv w:val="1"/>
      <w:marLeft w:val="0"/>
      <w:marRight w:val="0"/>
      <w:marTop w:val="0"/>
      <w:marBottom w:val="0"/>
      <w:divBdr>
        <w:top w:val="none" w:sz="0" w:space="0" w:color="auto"/>
        <w:left w:val="none" w:sz="0" w:space="0" w:color="auto"/>
        <w:bottom w:val="none" w:sz="0" w:space="0" w:color="auto"/>
        <w:right w:val="none" w:sz="0" w:space="0" w:color="auto"/>
      </w:divBdr>
    </w:div>
    <w:div w:id="394280294">
      <w:bodyDiv w:val="1"/>
      <w:marLeft w:val="0"/>
      <w:marRight w:val="0"/>
      <w:marTop w:val="0"/>
      <w:marBottom w:val="0"/>
      <w:divBdr>
        <w:top w:val="none" w:sz="0" w:space="0" w:color="auto"/>
        <w:left w:val="none" w:sz="0" w:space="0" w:color="auto"/>
        <w:bottom w:val="none" w:sz="0" w:space="0" w:color="auto"/>
        <w:right w:val="none" w:sz="0" w:space="0" w:color="auto"/>
      </w:divBdr>
    </w:div>
    <w:div w:id="394473351">
      <w:bodyDiv w:val="1"/>
      <w:marLeft w:val="0"/>
      <w:marRight w:val="0"/>
      <w:marTop w:val="0"/>
      <w:marBottom w:val="0"/>
      <w:divBdr>
        <w:top w:val="none" w:sz="0" w:space="0" w:color="auto"/>
        <w:left w:val="none" w:sz="0" w:space="0" w:color="auto"/>
        <w:bottom w:val="none" w:sz="0" w:space="0" w:color="auto"/>
        <w:right w:val="none" w:sz="0" w:space="0" w:color="auto"/>
      </w:divBdr>
    </w:div>
    <w:div w:id="394745869">
      <w:bodyDiv w:val="1"/>
      <w:marLeft w:val="0"/>
      <w:marRight w:val="0"/>
      <w:marTop w:val="0"/>
      <w:marBottom w:val="0"/>
      <w:divBdr>
        <w:top w:val="none" w:sz="0" w:space="0" w:color="auto"/>
        <w:left w:val="none" w:sz="0" w:space="0" w:color="auto"/>
        <w:bottom w:val="none" w:sz="0" w:space="0" w:color="auto"/>
        <w:right w:val="none" w:sz="0" w:space="0" w:color="auto"/>
      </w:divBdr>
    </w:div>
    <w:div w:id="394819861">
      <w:bodyDiv w:val="1"/>
      <w:marLeft w:val="0"/>
      <w:marRight w:val="0"/>
      <w:marTop w:val="0"/>
      <w:marBottom w:val="0"/>
      <w:divBdr>
        <w:top w:val="none" w:sz="0" w:space="0" w:color="auto"/>
        <w:left w:val="none" w:sz="0" w:space="0" w:color="auto"/>
        <w:bottom w:val="none" w:sz="0" w:space="0" w:color="auto"/>
        <w:right w:val="none" w:sz="0" w:space="0" w:color="auto"/>
      </w:divBdr>
    </w:div>
    <w:div w:id="394856668">
      <w:bodyDiv w:val="1"/>
      <w:marLeft w:val="0"/>
      <w:marRight w:val="0"/>
      <w:marTop w:val="0"/>
      <w:marBottom w:val="0"/>
      <w:divBdr>
        <w:top w:val="none" w:sz="0" w:space="0" w:color="auto"/>
        <w:left w:val="none" w:sz="0" w:space="0" w:color="auto"/>
        <w:bottom w:val="none" w:sz="0" w:space="0" w:color="auto"/>
        <w:right w:val="none" w:sz="0" w:space="0" w:color="auto"/>
      </w:divBdr>
    </w:div>
    <w:div w:id="395201077">
      <w:bodyDiv w:val="1"/>
      <w:marLeft w:val="0"/>
      <w:marRight w:val="0"/>
      <w:marTop w:val="0"/>
      <w:marBottom w:val="0"/>
      <w:divBdr>
        <w:top w:val="none" w:sz="0" w:space="0" w:color="auto"/>
        <w:left w:val="none" w:sz="0" w:space="0" w:color="auto"/>
        <w:bottom w:val="none" w:sz="0" w:space="0" w:color="auto"/>
        <w:right w:val="none" w:sz="0" w:space="0" w:color="auto"/>
      </w:divBdr>
    </w:div>
    <w:div w:id="395322597">
      <w:bodyDiv w:val="1"/>
      <w:marLeft w:val="0"/>
      <w:marRight w:val="0"/>
      <w:marTop w:val="0"/>
      <w:marBottom w:val="0"/>
      <w:divBdr>
        <w:top w:val="none" w:sz="0" w:space="0" w:color="auto"/>
        <w:left w:val="none" w:sz="0" w:space="0" w:color="auto"/>
        <w:bottom w:val="none" w:sz="0" w:space="0" w:color="auto"/>
        <w:right w:val="none" w:sz="0" w:space="0" w:color="auto"/>
      </w:divBdr>
    </w:div>
    <w:div w:id="395469290">
      <w:bodyDiv w:val="1"/>
      <w:marLeft w:val="0"/>
      <w:marRight w:val="0"/>
      <w:marTop w:val="0"/>
      <w:marBottom w:val="0"/>
      <w:divBdr>
        <w:top w:val="none" w:sz="0" w:space="0" w:color="auto"/>
        <w:left w:val="none" w:sz="0" w:space="0" w:color="auto"/>
        <w:bottom w:val="none" w:sz="0" w:space="0" w:color="auto"/>
        <w:right w:val="none" w:sz="0" w:space="0" w:color="auto"/>
      </w:divBdr>
    </w:div>
    <w:div w:id="395474443">
      <w:bodyDiv w:val="1"/>
      <w:marLeft w:val="0"/>
      <w:marRight w:val="0"/>
      <w:marTop w:val="0"/>
      <w:marBottom w:val="0"/>
      <w:divBdr>
        <w:top w:val="none" w:sz="0" w:space="0" w:color="auto"/>
        <w:left w:val="none" w:sz="0" w:space="0" w:color="auto"/>
        <w:bottom w:val="none" w:sz="0" w:space="0" w:color="auto"/>
        <w:right w:val="none" w:sz="0" w:space="0" w:color="auto"/>
      </w:divBdr>
    </w:div>
    <w:div w:id="395592163">
      <w:bodyDiv w:val="1"/>
      <w:marLeft w:val="0"/>
      <w:marRight w:val="0"/>
      <w:marTop w:val="0"/>
      <w:marBottom w:val="0"/>
      <w:divBdr>
        <w:top w:val="none" w:sz="0" w:space="0" w:color="auto"/>
        <w:left w:val="none" w:sz="0" w:space="0" w:color="auto"/>
        <w:bottom w:val="none" w:sz="0" w:space="0" w:color="auto"/>
        <w:right w:val="none" w:sz="0" w:space="0" w:color="auto"/>
      </w:divBdr>
    </w:div>
    <w:div w:id="395668514">
      <w:bodyDiv w:val="1"/>
      <w:marLeft w:val="0"/>
      <w:marRight w:val="0"/>
      <w:marTop w:val="0"/>
      <w:marBottom w:val="0"/>
      <w:divBdr>
        <w:top w:val="none" w:sz="0" w:space="0" w:color="auto"/>
        <w:left w:val="none" w:sz="0" w:space="0" w:color="auto"/>
        <w:bottom w:val="none" w:sz="0" w:space="0" w:color="auto"/>
        <w:right w:val="none" w:sz="0" w:space="0" w:color="auto"/>
      </w:divBdr>
    </w:div>
    <w:div w:id="395976738">
      <w:bodyDiv w:val="1"/>
      <w:marLeft w:val="0"/>
      <w:marRight w:val="0"/>
      <w:marTop w:val="0"/>
      <w:marBottom w:val="0"/>
      <w:divBdr>
        <w:top w:val="none" w:sz="0" w:space="0" w:color="auto"/>
        <w:left w:val="none" w:sz="0" w:space="0" w:color="auto"/>
        <w:bottom w:val="none" w:sz="0" w:space="0" w:color="auto"/>
        <w:right w:val="none" w:sz="0" w:space="0" w:color="auto"/>
      </w:divBdr>
    </w:div>
    <w:div w:id="396249311">
      <w:bodyDiv w:val="1"/>
      <w:marLeft w:val="0"/>
      <w:marRight w:val="0"/>
      <w:marTop w:val="0"/>
      <w:marBottom w:val="0"/>
      <w:divBdr>
        <w:top w:val="none" w:sz="0" w:space="0" w:color="auto"/>
        <w:left w:val="none" w:sz="0" w:space="0" w:color="auto"/>
        <w:bottom w:val="none" w:sz="0" w:space="0" w:color="auto"/>
        <w:right w:val="none" w:sz="0" w:space="0" w:color="auto"/>
      </w:divBdr>
    </w:div>
    <w:div w:id="396829551">
      <w:bodyDiv w:val="1"/>
      <w:marLeft w:val="0"/>
      <w:marRight w:val="0"/>
      <w:marTop w:val="0"/>
      <w:marBottom w:val="0"/>
      <w:divBdr>
        <w:top w:val="none" w:sz="0" w:space="0" w:color="auto"/>
        <w:left w:val="none" w:sz="0" w:space="0" w:color="auto"/>
        <w:bottom w:val="none" w:sz="0" w:space="0" w:color="auto"/>
        <w:right w:val="none" w:sz="0" w:space="0" w:color="auto"/>
      </w:divBdr>
    </w:div>
    <w:div w:id="396903489">
      <w:bodyDiv w:val="1"/>
      <w:marLeft w:val="0"/>
      <w:marRight w:val="0"/>
      <w:marTop w:val="0"/>
      <w:marBottom w:val="0"/>
      <w:divBdr>
        <w:top w:val="none" w:sz="0" w:space="0" w:color="auto"/>
        <w:left w:val="none" w:sz="0" w:space="0" w:color="auto"/>
        <w:bottom w:val="none" w:sz="0" w:space="0" w:color="auto"/>
        <w:right w:val="none" w:sz="0" w:space="0" w:color="auto"/>
      </w:divBdr>
    </w:div>
    <w:div w:id="397362752">
      <w:bodyDiv w:val="1"/>
      <w:marLeft w:val="0"/>
      <w:marRight w:val="0"/>
      <w:marTop w:val="0"/>
      <w:marBottom w:val="0"/>
      <w:divBdr>
        <w:top w:val="none" w:sz="0" w:space="0" w:color="auto"/>
        <w:left w:val="none" w:sz="0" w:space="0" w:color="auto"/>
        <w:bottom w:val="none" w:sz="0" w:space="0" w:color="auto"/>
        <w:right w:val="none" w:sz="0" w:space="0" w:color="auto"/>
      </w:divBdr>
    </w:div>
    <w:div w:id="397830291">
      <w:bodyDiv w:val="1"/>
      <w:marLeft w:val="0"/>
      <w:marRight w:val="0"/>
      <w:marTop w:val="0"/>
      <w:marBottom w:val="0"/>
      <w:divBdr>
        <w:top w:val="none" w:sz="0" w:space="0" w:color="auto"/>
        <w:left w:val="none" w:sz="0" w:space="0" w:color="auto"/>
        <w:bottom w:val="none" w:sz="0" w:space="0" w:color="auto"/>
        <w:right w:val="none" w:sz="0" w:space="0" w:color="auto"/>
      </w:divBdr>
    </w:div>
    <w:div w:id="397872625">
      <w:bodyDiv w:val="1"/>
      <w:marLeft w:val="0"/>
      <w:marRight w:val="0"/>
      <w:marTop w:val="0"/>
      <w:marBottom w:val="0"/>
      <w:divBdr>
        <w:top w:val="none" w:sz="0" w:space="0" w:color="auto"/>
        <w:left w:val="none" w:sz="0" w:space="0" w:color="auto"/>
        <w:bottom w:val="none" w:sz="0" w:space="0" w:color="auto"/>
        <w:right w:val="none" w:sz="0" w:space="0" w:color="auto"/>
      </w:divBdr>
    </w:div>
    <w:div w:id="398019797">
      <w:bodyDiv w:val="1"/>
      <w:marLeft w:val="0"/>
      <w:marRight w:val="0"/>
      <w:marTop w:val="0"/>
      <w:marBottom w:val="0"/>
      <w:divBdr>
        <w:top w:val="none" w:sz="0" w:space="0" w:color="auto"/>
        <w:left w:val="none" w:sz="0" w:space="0" w:color="auto"/>
        <w:bottom w:val="none" w:sz="0" w:space="0" w:color="auto"/>
        <w:right w:val="none" w:sz="0" w:space="0" w:color="auto"/>
      </w:divBdr>
    </w:div>
    <w:div w:id="398401899">
      <w:bodyDiv w:val="1"/>
      <w:marLeft w:val="0"/>
      <w:marRight w:val="0"/>
      <w:marTop w:val="0"/>
      <w:marBottom w:val="0"/>
      <w:divBdr>
        <w:top w:val="none" w:sz="0" w:space="0" w:color="auto"/>
        <w:left w:val="none" w:sz="0" w:space="0" w:color="auto"/>
        <w:bottom w:val="none" w:sz="0" w:space="0" w:color="auto"/>
        <w:right w:val="none" w:sz="0" w:space="0" w:color="auto"/>
      </w:divBdr>
    </w:div>
    <w:div w:id="398407030">
      <w:bodyDiv w:val="1"/>
      <w:marLeft w:val="0"/>
      <w:marRight w:val="0"/>
      <w:marTop w:val="0"/>
      <w:marBottom w:val="0"/>
      <w:divBdr>
        <w:top w:val="none" w:sz="0" w:space="0" w:color="auto"/>
        <w:left w:val="none" w:sz="0" w:space="0" w:color="auto"/>
        <w:bottom w:val="none" w:sz="0" w:space="0" w:color="auto"/>
        <w:right w:val="none" w:sz="0" w:space="0" w:color="auto"/>
      </w:divBdr>
    </w:div>
    <w:div w:id="398602211">
      <w:bodyDiv w:val="1"/>
      <w:marLeft w:val="0"/>
      <w:marRight w:val="0"/>
      <w:marTop w:val="0"/>
      <w:marBottom w:val="0"/>
      <w:divBdr>
        <w:top w:val="none" w:sz="0" w:space="0" w:color="auto"/>
        <w:left w:val="none" w:sz="0" w:space="0" w:color="auto"/>
        <w:bottom w:val="none" w:sz="0" w:space="0" w:color="auto"/>
        <w:right w:val="none" w:sz="0" w:space="0" w:color="auto"/>
      </w:divBdr>
    </w:div>
    <w:div w:id="399014060">
      <w:bodyDiv w:val="1"/>
      <w:marLeft w:val="0"/>
      <w:marRight w:val="0"/>
      <w:marTop w:val="0"/>
      <w:marBottom w:val="0"/>
      <w:divBdr>
        <w:top w:val="none" w:sz="0" w:space="0" w:color="auto"/>
        <w:left w:val="none" w:sz="0" w:space="0" w:color="auto"/>
        <w:bottom w:val="none" w:sz="0" w:space="0" w:color="auto"/>
        <w:right w:val="none" w:sz="0" w:space="0" w:color="auto"/>
      </w:divBdr>
    </w:div>
    <w:div w:id="399519625">
      <w:bodyDiv w:val="1"/>
      <w:marLeft w:val="0"/>
      <w:marRight w:val="0"/>
      <w:marTop w:val="0"/>
      <w:marBottom w:val="0"/>
      <w:divBdr>
        <w:top w:val="none" w:sz="0" w:space="0" w:color="auto"/>
        <w:left w:val="none" w:sz="0" w:space="0" w:color="auto"/>
        <w:bottom w:val="none" w:sz="0" w:space="0" w:color="auto"/>
        <w:right w:val="none" w:sz="0" w:space="0" w:color="auto"/>
      </w:divBdr>
    </w:div>
    <w:div w:id="400060134">
      <w:bodyDiv w:val="1"/>
      <w:marLeft w:val="0"/>
      <w:marRight w:val="0"/>
      <w:marTop w:val="0"/>
      <w:marBottom w:val="0"/>
      <w:divBdr>
        <w:top w:val="none" w:sz="0" w:space="0" w:color="auto"/>
        <w:left w:val="none" w:sz="0" w:space="0" w:color="auto"/>
        <w:bottom w:val="none" w:sz="0" w:space="0" w:color="auto"/>
        <w:right w:val="none" w:sz="0" w:space="0" w:color="auto"/>
      </w:divBdr>
    </w:div>
    <w:div w:id="400251254">
      <w:bodyDiv w:val="1"/>
      <w:marLeft w:val="0"/>
      <w:marRight w:val="0"/>
      <w:marTop w:val="0"/>
      <w:marBottom w:val="0"/>
      <w:divBdr>
        <w:top w:val="none" w:sz="0" w:space="0" w:color="auto"/>
        <w:left w:val="none" w:sz="0" w:space="0" w:color="auto"/>
        <w:bottom w:val="none" w:sz="0" w:space="0" w:color="auto"/>
        <w:right w:val="none" w:sz="0" w:space="0" w:color="auto"/>
      </w:divBdr>
    </w:div>
    <w:div w:id="400326436">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757481">
      <w:bodyDiv w:val="1"/>
      <w:marLeft w:val="0"/>
      <w:marRight w:val="0"/>
      <w:marTop w:val="0"/>
      <w:marBottom w:val="0"/>
      <w:divBdr>
        <w:top w:val="none" w:sz="0" w:space="0" w:color="auto"/>
        <w:left w:val="none" w:sz="0" w:space="0" w:color="auto"/>
        <w:bottom w:val="none" w:sz="0" w:space="0" w:color="auto"/>
        <w:right w:val="none" w:sz="0" w:space="0" w:color="auto"/>
      </w:divBdr>
    </w:div>
    <w:div w:id="401024909">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1950245">
      <w:bodyDiv w:val="1"/>
      <w:marLeft w:val="0"/>
      <w:marRight w:val="0"/>
      <w:marTop w:val="0"/>
      <w:marBottom w:val="0"/>
      <w:divBdr>
        <w:top w:val="none" w:sz="0" w:space="0" w:color="auto"/>
        <w:left w:val="none" w:sz="0" w:space="0" w:color="auto"/>
        <w:bottom w:val="none" w:sz="0" w:space="0" w:color="auto"/>
        <w:right w:val="none" w:sz="0" w:space="0" w:color="auto"/>
      </w:divBdr>
    </w:div>
    <w:div w:id="402145436">
      <w:bodyDiv w:val="1"/>
      <w:marLeft w:val="0"/>
      <w:marRight w:val="0"/>
      <w:marTop w:val="0"/>
      <w:marBottom w:val="0"/>
      <w:divBdr>
        <w:top w:val="none" w:sz="0" w:space="0" w:color="auto"/>
        <w:left w:val="none" w:sz="0" w:space="0" w:color="auto"/>
        <w:bottom w:val="none" w:sz="0" w:space="0" w:color="auto"/>
        <w:right w:val="none" w:sz="0" w:space="0" w:color="auto"/>
      </w:divBdr>
    </w:div>
    <w:div w:id="403652513">
      <w:bodyDiv w:val="1"/>
      <w:marLeft w:val="0"/>
      <w:marRight w:val="0"/>
      <w:marTop w:val="0"/>
      <w:marBottom w:val="0"/>
      <w:divBdr>
        <w:top w:val="none" w:sz="0" w:space="0" w:color="auto"/>
        <w:left w:val="none" w:sz="0" w:space="0" w:color="auto"/>
        <w:bottom w:val="none" w:sz="0" w:space="0" w:color="auto"/>
        <w:right w:val="none" w:sz="0" w:space="0" w:color="auto"/>
      </w:divBdr>
    </w:div>
    <w:div w:id="404382082">
      <w:bodyDiv w:val="1"/>
      <w:marLeft w:val="0"/>
      <w:marRight w:val="0"/>
      <w:marTop w:val="0"/>
      <w:marBottom w:val="0"/>
      <w:divBdr>
        <w:top w:val="none" w:sz="0" w:space="0" w:color="auto"/>
        <w:left w:val="none" w:sz="0" w:space="0" w:color="auto"/>
        <w:bottom w:val="none" w:sz="0" w:space="0" w:color="auto"/>
        <w:right w:val="none" w:sz="0" w:space="0" w:color="auto"/>
      </w:divBdr>
    </w:div>
    <w:div w:id="404491969">
      <w:bodyDiv w:val="1"/>
      <w:marLeft w:val="0"/>
      <w:marRight w:val="0"/>
      <w:marTop w:val="0"/>
      <w:marBottom w:val="0"/>
      <w:divBdr>
        <w:top w:val="none" w:sz="0" w:space="0" w:color="auto"/>
        <w:left w:val="none" w:sz="0" w:space="0" w:color="auto"/>
        <w:bottom w:val="none" w:sz="0" w:space="0" w:color="auto"/>
        <w:right w:val="none" w:sz="0" w:space="0" w:color="auto"/>
      </w:divBdr>
    </w:div>
    <w:div w:id="404498454">
      <w:bodyDiv w:val="1"/>
      <w:marLeft w:val="0"/>
      <w:marRight w:val="0"/>
      <w:marTop w:val="0"/>
      <w:marBottom w:val="0"/>
      <w:divBdr>
        <w:top w:val="none" w:sz="0" w:space="0" w:color="auto"/>
        <w:left w:val="none" w:sz="0" w:space="0" w:color="auto"/>
        <w:bottom w:val="none" w:sz="0" w:space="0" w:color="auto"/>
        <w:right w:val="none" w:sz="0" w:space="0" w:color="auto"/>
      </w:divBdr>
    </w:div>
    <w:div w:id="405150394">
      <w:bodyDiv w:val="1"/>
      <w:marLeft w:val="0"/>
      <w:marRight w:val="0"/>
      <w:marTop w:val="0"/>
      <w:marBottom w:val="0"/>
      <w:divBdr>
        <w:top w:val="none" w:sz="0" w:space="0" w:color="auto"/>
        <w:left w:val="none" w:sz="0" w:space="0" w:color="auto"/>
        <w:bottom w:val="none" w:sz="0" w:space="0" w:color="auto"/>
        <w:right w:val="none" w:sz="0" w:space="0" w:color="auto"/>
      </w:divBdr>
    </w:div>
    <w:div w:id="405733983">
      <w:bodyDiv w:val="1"/>
      <w:marLeft w:val="0"/>
      <w:marRight w:val="0"/>
      <w:marTop w:val="0"/>
      <w:marBottom w:val="0"/>
      <w:divBdr>
        <w:top w:val="none" w:sz="0" w:space="0" w:color="auto"/>
        <w:left w:val="none" w:sz="0" w:space="0" w:color="auto"/>
        <w:bottom w:val="none" w:sz="0" w:space="0" w:color="auto"/>
        <w:right w:val="none" w:sz="0" w:space="0" w:color="auto"/>
      </w:divBdr>
    </w:div>
    <w:div w:id="405884778">
      <w:bodyDiv w:val="1"/>
      <w:marLeft w:val="0"/>
      <w:marRight w:val="0"/>
      <w:marTop w:val="0"/>
      <w:marBottom w:val="0"/>
      <w:divBdr>
        <w:top w:val="none" w:sz="0" w:space="0" w:color="auto"/>
        <w:left w:val="none" w:sz="0" w:space="0" w:color="auto"/>
        <w:bottom w:val="none" w:sz="0" w:space="0" w:color="auto"/>
        <w:right w:val="none" w:sz="0" w:space="0" w:color="auto"/>
      </w:divBdr>
    </w:div>
    <w:div w:id="406273656">
      <w:bodyDiv w:val="1"/>
      <w:marLeft w:val="0"/>
      <w:marRight w:val="0"/>
      <w:marTop w:val="0"/>
      <w:marBottom w:val="0"/>
      <w:divBdr>
        <w:top w:val="none" w:sz="0" w:space="0" w:color="auto"/>
        <w:left w:val="none" w:sz="0" w:space="0" w:color="auto"/>
        <w:bottom w:val="none" w:sz="0" w:space="0" w:color="auto"/>
        <w:right w:val="none" w:sz="0" w:space="0" w:color="auto"/>
      </w:divBdr>
    </w:div>
    <w:div w:id="406659137">
      <w:bodyDiv w:val="1"/>
      <w:marLeft w:val="0"/>
      <w:marRight w:val="0"/>
      <w:marTop w:val="0"/>
      <w:marBottom w:val="0"/>
      <w:divBdr>
        <w:top w:val="none" w:sz="0" w:space="0" w:color="auto"/>
        <w:left w:val="none" w:sz="0" w:space="0" w:color="auto"/>
        <w:bottom w:val="none" w:sz="0" w:space="0" w:color="auto"/>
        <w:right w:val="none" w:sz="0" w:space="0" w:color="auto"/>
      </w:divBdr>
    </w:div>
    <w:div w:id="406923696">
      <w:bodyDiv w:val="1"/>
      <w:marLeft w:val="0"/>
      <w:marRight w:val="0"/>
      <w:marTop w:val="0"/>
      <w:marBottom w:val="0"/>
      <w:divBdr>
        <w:top w:val="none" w:sz="0" w:space="0" w:color="auto"/>
        <w:left w:val="none" w:sz="0" w:space="0" w:color="auto"/>
        <w:bottom w:val="none" w:sz="0" w:space="0" w:color="auto"/>
        <w:right w:val="none" w:sz="0" w:space="0" w:color="auto"/>
      </w:divBdr>
    </w:div>
    <w:div w:id="406994904">
      <w:bodyDiv w:val="1"/>
      <w:marLeft w:val="0"/>
      <w:marRight w:val="0"/>
      <w:marTop w:val="0"/>
      <w:marBottom w:val="0"/>
      <w:divBdr>
        <w:top w:val="none" w:sz="0" w:space="0" w:color="auto"/>
        <w:left w:val="none" w:sz="0" w:space="0" w:color="auto"/>
        <w:bottom w:val="none" w:sz="0" w:space="0" w:color="auto"/>
        <w:right w:val="none" w:sz="0" w:space="0" w:color="auto"/>
      </w:divBdr>
    </w:div>
    <w:div w:id="407119673">
      <w:bodyDiv w:val="1"/>
      <w:marLeft w:val="0"/>
      <w:marRight w:val="0"/>
      <w:marTop w:val="0"/>
      <w:marBottom w:val="0"/>
      <w:divBdr>
        <w:top w:val="none" w:sz="0" w:space="0" w:color="auto"/>
        <w:left w:val="none" w:sz="0" w:space="0" w:color="auto"/>
        <w:bottom w:val="none" w:sz="0" w:space="0" w:color="auto"/>
        <w:right w:val="none" w:sz="0" w:space="0" w:color="auto"/>
      </w:divBdr>
    </w:div>
    <w:div w:id="407651326">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7963450">
      <w:bodyDiv w:val="1"/>
      <w:marLeft w:val="0"/>
      <w:marRight w:val="0"/>
      <w:marTop w:val="0"/>
      <w:marBottom w:val="0"/>
      <w:divBdr>
        <w:top w:val="none" w:sz="0" w:space="0" w:color="auto"/>
        <w:left w:val="none" w:sz="0" w:space="0" w:color="auto"/>
        <w:bottom w:val="none" w:sz="0" w:space="0" w:color="auto"/>
        <w:right w:val="none" w:sz="0" w:space="0" w:color="auto"/>
      </w:divBdr>
    </w:div>
    <w:div w:id="408380435">
      <w:bodyDiv w:val="1"/>
      <w:marLeft w:val="0"/>
      <w:marRight w:val="0"/>
      <w:marTop w:val="0"/>
      <w:marBottom w:val="0"/>
      <w:divBdr>
        <w:top w:val="none" w:sz="0" w:space="0" w:color="auto"/>
        <w:left w:val="none" w:sz="0" w:space="0" w:color="auto"/>
        <w:bottom w:val="none" w:sz="0" w:space="0" w:color="auto"/>
        <w:right w:val="none" w:sz="0" w:space="0" w:color="auto"/>
      </w:divBdr>
    </w:div>
    <w:div w:id="408386028">
      <w:bodyDiv w:val="1"/>
      <w:marLeft w:val="0"/>
      <w:marRight w:val="0"/>
      <w:marTop w:val="0"/>
      <w:marBottom w:val="0"/>
      <w:divBdr>
        <w:top w:val="none" w:sz="0" w:space="0" w:color="auto"/>
        <w:left w:val="none" w:sz="0" w:space="0" w:color="auto"/>
        <w:bottom w:val="none" w:sz="0" w:space="0" w:color="auto"/>
        <w:right w:val="none" w:sz="0" w:space="0" w:color="auto"/>
      </w:divBdr>
    </w:div>
    <w:div w:id="408768501">
      <w:bodyDiv w:val="1"/>
      <w:marLeft w:val="0"/>
      <w:marRight w:val="0"/>
      <w:marTop w:val="0"/>
      <w:marBottom w:val="0"/>
      <w:divBdr>
        <w:top w:val="none" w:sz="0" w:space="0" w:color="auto"/>
        <w:left w:val="none" w:sz="0" w:space="0" w:color="auto"/>
        <w:bottom w:val="none" w:sz="0" w:space="0" w:color="auto"/>
        <w:right w:val="none" w:sz="0" w:space="0" w:color="auto"/>
      </w:divBdr>
    </w:div>
    <w:div w:id="409280901">
      <w:bodyDiv w:val="1"/>
      <w:marLeft w:val="0"/>
      <w:marRight w:val="0"/>
      <w:marTop w:val="0"/>
      <w:marBottom w:val="0"/>
      <w:divBdr>
        <w:top w:val="none" w:sz="0" w:space="0" w:color="auto"/>
        <w:left w:val="none" w:sz="0" w:space="0" w:color="auto"/>
        <w:bottom w:val="none" w:sz="0" w:space="0" w:color="auto"/>
        <w:right w:val="none" w:sz="0" w:space="0" w:color="auto"/>
      </w:divBdr>
    </w:div>
    <w:div w:id="409347596">
      <w:bodyDiv w:val="1"/>
      <w:marLeft w:val="0"/>
      <w:marRight w:val="0"/>
      <w:marTop w:val="0"/>
      <w:marBottom w:val="0"/>
      <w:divBdr>
        <w:top w:val="none" w:sz="0" w:space="0" w:color="auto"/>
        <w:left w:val="none" w:sz="0" w:space="0" w:color="auto"/>
        <w:bottom w:val="none" w:sz="0" w:space="0" w:color="auto"/>
        <w:right w:val="none" w:sz="0" w:space="0" w:color="auto"/>
      </w:divBdr>
    </w:div>
    <w:div w:id="410005404">
      <w:bodyDiv w:val="1"/>
      <w:marLeft w:val="0"/>
      <w:marRight w:val="0"/>
      <w:marTop w:val="0"/>
      <w:marBottom w:val="0"/>
      <w:divBdr>
        <w:top w:val="none" w:sz="0" w:space="0" w:color="auto"/>
        <w:left w:val="none" w:sz="0" w:space="0" w:color="auto"/>
        <w:bottom w:val="none" w:sz="0" w:space="0" w:color="auto"/>
        <w:right w:val="none" w:sz="0" w:space="0" w:color="auto"/>
      </w:divBdr>
    </w:div>
    <w:div w:id="410395570">
      <w:bodyDiv w:val="1"/>
      <w:marLeft w:val="0"/>
      <w:marRight w:val="0"/>
      <w:marTop w:val="0"/>
      <w:marBottom w:val="0"/>
      <w:divBdr>
        <w:top w:val="none" w:sz="0" w:space="0" w:color="auto"/>
        <w:left w:val="none" w:sz="0" w:space="0" w:color="auto"/>
        <w:bottom w:val="none" w:sz="0" w:space="0" w:color="auto"/>
        <w:right w:val="none" w:sz="0" w:space="0" w:color="auto"/>
      </w:divBdr>
    </w:div>
    <w:div w:id="410471900">
      <w:bodyDiv w:val="1"/>
      <w:marLeft w:val="0"/>
      <w:marRight w:val="0"/>
      <w:marTop w:val="0"/>
      <w:marBottom w:val="0"/>
      <w:divBdr>
        <w:top w:val="none" w:sz="0" w:space="0" w:color="auto"/>
        <w:left w:val="none" w:sz="0" w:space="0" w:color="auto"/>
        <w:bottom w:val="none" w:sz="0" w:space="0" w:color="auto"/>
        <w:right w:val="none" w:sz="0" w:space="0" w:color="auto"/>
      </w:divBdr>
    </w:div>
    <w:div w:id="410585090">
      <w:bodyDiv w:val="1"/>
      <w:marLeft w:val="0"/>
      <w:marRight w:val="0"/>
      <w:marTop w:val="0"/>
      <w:marBottom w:val="0"/>
      <w:divBdr>
        <w:top w:val="none" w:sz="0" w:space="0" w:color="auto"/>
        <w:left w:val="none" w:sz="0" w:space="0" w:color="auto"/>
        <w:bottom w:val="none" w:sz="0" w:space="0" w:color="auto"/>
        <w:right w:val="none" w:sz="0" w:space="0" w:color="auto"/>
      </w:divBdr>
    </w:div>
    <w:div w:id="411316958">
      <w:bodyDiv w:val="1"/>
      <w:marLeft w:val="0"/>
      <w:marRight w:val="0"/>
      <w:marTop w:val="0"/>
      <w:marBottom w:val="0"/>
      <w:divBdr>
        <w:top w:val="none" w:sz="0" w:space="0" w:color="auto"/>
        <w:left w:val="none" w:sz="0" w:space="0" w:color="auto"/>
        <w:bottom w:val="none" w:sz="0" w:space="0" w:color="auto"/>
        <w:right w:val="none" w:sz="0" w:space="0" w:color="auto"/>
      </w:divBdr>
    </w:div>
    <w:div w:id="412046273">
      <w:bodyDiv w:val="1"/>
      <w:marLeft w:val="0"/>
      <w:marRight w:val="0"/>
      <w:marTop w:val="0"/>
      <w:marBottom w:val="0"/>
      <w:divBdr>
        <w:top w:val="none" w:sz="0" w:space="0" w:color="auto"/>
        <w:left w:val="none" w:sz="0" w:space="0" w:color="auto"/>
        <w:bottom w:val="none" w:sz="0" w:space="0" w:color="auto"/>
        <w:right w:val="none" w:sz="0" w:space="0" w:color="auto"/>
      </w:divBdr>
    </w:div>
    <w:div w:id="412163254">
      <w:bodyDiv w:val="1"/>
      <w:marLeft w:val="0"/>
      <w:marRight w:val="0"/>
      <w:marTop w:val="0"/>
      <w:marBottom w:val="0"/>
      <w:divBdr>
        <w:top w:val="none" w:sz="0" w:space="0" w:color="auto"/>
        <w:left w:val="none" w:sz="0" w:space="0" w:color="auto"/>
        <w:bottom w:val="none" w:sz="0" w:space="0" w:color="auto"/>
        <w:right w:val="none" w:sz="0" w:space="0" w:color="auto"/>
      </w:divBdr>
    </w:div>
    <w:div w:id="412701656">
      <w:bodyDiv w:val="1"/>
      <w:marLeft w:val="0"/>
      <w:marRight w:val="0"/>
      <w:marTop w:val="0"/>
      <w:marBottom w:val="0"/>
      <w:divBdr>
        <w:top w:val="none" w:sz="0" w:space="0" w:color="auto"/>
        <w:left w:val="none" w:sz="0" w:space="0" w:color="auto"/>
        <w:bottom w:val="none" w:sz="0" w:space="0" w:color="auto"/>
        <w:right w:val="none" w:sz="0" w:space="0" w:color="auto"/>
      </w:divBdr>
    </w:div>
    <w:div w:id="412703634">
      <w:bodyDiv w:val="1"/>
      <w:marLeft w:val="0"/>
      <w:marRight w:val="0"/>
      <w:marTop w:val="0"/>
      <w:marBottom w:val="0"/>
      <w:divBdr>
        <w:top w:val="none" w:sz="0" w:space="0" w:color="auto"/>
        <w:left w:val="none" w:sz="0" w:space="0" w:color="auto"/>
        <w:bottom w:val="none" w:sz="0" w:space="0" w:color="auto"/>
        <w:right w:val="none" w:sz="0" w:space="0" w:color="auto"/>
      </w:divBdr>
    </w:div>
    <w:div w:id="412775682">
      <w:bodyDiv w:val="1"/>
      <w:marLeft w:val="0"/>
      <w:marRight w:val="0"/>
      <w:marTop w:val="0"/>
      <w:marBottom w:val="0"/>
      <w:divBdr>
        <w:top w:val="none" w:sz="0" w:space="0" w:color="auto"/>
        <w:left w:val="none" w:sz="0" w:space="0" w:color="auto"/>
        <w:bottom w:val="none" w:sz="0" w:space="0" w:color="auto"/>
        <w:right w:val="none" w:sz="0" w:space="0" w:color="auto"/>
      </w:divBdr>
    </w:div>
    <w:div w:id="413280693">
      <w:bodyDiv w:val="1"/>
      <w:marLeft w:val="0"/>
      <w:marRight w:val="0"/>
      <w:marTop w:val="0"/>
      <w:marBottom w:val="0"/>
      <w:divBdr>
        <w:top w:val="none" w:sz="0" w:space="0" w:color="auto"/>
        <w:left w:val="none" w:sz="0" w:space="0" w:color="auto"/>
        <w:bottom w:val="none" w:sz="0" w:space="0" w:color="auto"/>
        <w:right w:val="none" w:sz="0" w:space="0" w:color="auto"/>
      </w:divBdr>
    </w:div>
    <w:div w:id="413431578">
      <w:bodyDiv w:val="1"/>
      <w:marLeft w:val="0"/>
      <w:marRight w:val="0"/>
      <w:marTop w:val="0"/>
      <w:marBottom w:val="0"/>
      <w:divBdr>
        <w:top w:val="none" w:sz="0" w:space="0" w:color="auto"/>
        <w:left w:val="none" w:sz="0" w:space="0" w:color="auto"/>
        <w:bottom w:val="none" w:sz="0" w:space="0" w:color="auto"/>
        <w:right w:val="none" w:sz="0" w:space="0" w:color="auto"/>
      </w:divBdr>
    </w:div>
    <w:div w:id="413749331">
      <w:bodyDiv w:val="1"/>
      <w:marLeft w:val="0"/>
      <w:marRight w:val="0"/>
      <w:marTop w:val="0"/>
      <w:marBottom w:val="0"/>
      <w:divBdr>
        <w:top w:val="none" w:sz="0" w:space="0" w:color="auto"/>
        <w:left w:val="none" w:sz="0" w:space="0" w:color="auto"/>
        <w:bottom w:val="none" w:sz="0" w:space="0" w:color="auto"/>
        <w:right w:val="none" w:sz="0" w:space="0" w:color="auto"/>
      </w:divBdr>
    </w:div>
    <w:div w:id="413822084">
      <w:bodyDiv w:val="1"/>
      <w:marLeft w:val="0"/>
      <w:marRight w:val="0"/>
      <w:marTop w:val="0"/>
      <w:marBottom w:val="0"/>
      <w:divBdr>
        <w:top w:val="none" w:sz="0" w:space="0" w:color="auto"/>
        <w:left w:val="none" w:sz="0" w:space="0" w:color="auto"/>
        <w:bottom w:val="none" w:sz="0" w:space="0" w:color="auto"/>
        <w:right w:val="none" w:sz="0" w:space="0" w:color="auto"/>
      </w:divBdr>
    </w:div>
    <w:div w:id="414011705">
      <w:bodyDiv w:val="1"/>
      <w:marLeft w:val="0"/>
      <w:marRight w:val="0"/>
      <w:marTop w:val="0"/>
      <w:marBottom w:val="0"/>
      <w:divBdr>
        <w:top w:val="none" w:sz="0" w:space="0" w:color="auto"/>
        <w:left w:val="none" w:sz="0" w:space="0" w:color="auto"/>
        <w:bottom w:val="none" w:sz="0" w:space="0" w:color="auto"/>
        <w:right w:val="none" w:sz="0" w:space="0" w:color="auto"/>
      </w:divBdr>
    </w:div>
    <w:div w:id="414012052">
      <w:bodyDiv w:val="1"/>
      <w:marLeft w:val="0"/>
      <w:marRight w:val="0"/>
      <w:marTop w:val="0"/>
      <w:marBottom w:val="0"/>
      <w:divBdr>
        <w:top w:val="none" w:sz="0" w:space="0" w:color="auto"/>
        <w:left w:val="none" w:sz="0" w:space="0" w:color="auto"/>
        <w:bottom w:val="none" w:sz="0" w:space="0" w:color="auto"/>
        <w:right w:val="none" w:sz="0" w:space="0" w:color="auto"/>
      </w:divBdr>
    </w:div>
    <w:div w:id="414130790">
      <w:bodyDiv w:val="1"/>
      <w:marLeft w:val="0"/>
      <w:marRight w:val="0"/>
      <w:marTop w:val="0"/>
      <w:marBottom w:val="0"/>
      <w:divBdr>
        <w:top w:val="none" w:sz="0" w:space="0" w:color="auto"/>
        <w:left w:val="none" w:sz="0" w:space="0" w:color="auto"/>
        <w:bottom w:val="none" w:sz="0" w:space="0" w:color="auto"/>
        <w:right w:val="none" w:sz="0" w:space="0" w:color="auto"/>
      </w:divBdr>
    </w:div>
    <w:div w:id="414329639">
      <w:bodyDiv w:val="1"/>
      <w:marLeft w:val="0"/>
      <w:marRight w:val="0"/>
      <w:marTop w:val="0"/>
      <w:marBottom w:val="0"/>
      <w:divBdr>
        <w:top w:val="none" w:sz="0" w:space="0" w:color="auto"/>
        <w:left w:val="none" w:sz="0" w:space="0" w:color="auto"/>
        <w:bottom w:val="none" w:sz="0" w:space="0" w:color="auto"/>
        <w:right w:val="none" w:sz="0" w:space="0" w:color="auto"/>
      </w:divBdr>
    </w:div>
    <w:div w:id="414517355">
      <w:bodyDiv w:val="1"/>
      <w:marLeft w:val="0"/>
      <w:marRight w:val="0"/>
      <w:marTop w:val="0"/>
      <w:marBottom w:val="0"/>
      <w:divBdr>
        <w:top w:val="none" w:sz="0" w:space="0" w:color="auto"/>
        <w:left w:val="none" w:sz="0" w:space="0" w:color="auto"/>
        <w:bottom w:val="none" w:sz="0" w:space="0" w:color="auto"/>
        <w:right w:val="none" w:sz="0" w:space="0" w:color="auto"/>
      </w:divBdr>
    </w:div>
    <w:div w:id="415446949">
      <w:bodyDiv w:val="1"/>
      <w:marLeft w:val="0"/>
      <w:marRight w:val="0"/>
      <w:marTop w:val="0"/>
      <w:marBottom w:val="0"/>
      <w:divBdr>
        <w:top w:val="none" w:sz="0" w:space="0" w:color="auto"/>
        <w:left w:val="none" w:sz="0" w:space="0" w:color="auto"/>
        <w:bottom w:val="none" w:sz="0" w:space="0" w:color="auto"/>
        <w:right w:val="none" w:sz="0" w:space="0" w:color="auto"/>
      </w:divBdr>
    </w:div>
    <w:div w:id="415521893">
      <w:bodyDiv w:val="1"/>
      <w:marLeft w:val="0"/>
      <w:marRight w:val="0"/>
      <w:marTop w:val="0"/>
      <w:marBottom w:val="0"/>
      <w:divBdr>
        <w:top w:val="none" w:sz="0" w:space="0" w:color="auto"/>
        <w:left w:val="none" w:sz="0" w:space="0" w:color="auto"/>
        <w:bottom w:val="none" w:sz="0" w:space="0" w:color="auto"/>
        <w:right w:val="none" w:sz="0" w:space="0" w:color="auto"/>
      </w:divBdr>
    </w:div>
    <w:div w:id="416025805">
      <w:bodyDiv w:val="1"/>
      <w:marLeft w:val="0"/>
      <w:marRight w:val="0"/>
      <w:marTop w:val="0"/>
      <w:marBottom w:val="0"/>
      <w:divBdr>
        <w:top w:val="none" w:sz="0" w:space="0" w:color="auto"/>
        <w:left w:val="none" w:sz="0" w:space="0" w:color="auto"/>
        <w:bottom w:val="none" w:sz="0" w:space="0" w:color="auto"/>
        <w:right w:val="none" w:sz="0" w:space="0" w:color="auto"/>
      </w:divBdr>
    </w:div>
    <w:div w:id="416444193">
      <w:bodyDiv w:val="1"/>
      <w:marLeft w:val="0"/>
      <w:marRight w:val="0"/>
      <w:marTop w:val="0"/>
      <w:marBottom w:val="0"/>
      <w:divBdr>
        <w:top w:val="none" w:sz="0" w:space="0" w:color="auto"/>
        <w:left w:val="none" w:sz="0" w:space="0" w:color="auto"/>
        <w:bottom w:val="none" w:sz="0" w:space="0" w:color="auto"/>
        <w:right w:val="none" w:sz="0" w:space="0" w:color="auto"/>
      </w:divBdr>
    </w:div>
    <w:div w:id="416633271">
      <w:bodyDiv w:val="1"/>
      <w:marLeft w:val="0"/>
      <w:marRight w:val="0"/>
      <w:marTop w:val="0"/>
      <w:marBottom w:val="0"/>
      <w:divBdr>
        <w:top w:val="none" w:sz="0" w:space="0" w:color="auto"/>
        <w:left w:val="none" w:sz="0" w:space="0" w:color="auto"/>
        <w:bottom w:val="none" w:sz="0" w:space="0" w:color="auto"/>
        <w:right w:val="none" w:sz="0" w:space="0" w:color="auto"/>
      </w:divBdr>
    </w:div>
    <w:div w:id="416751822">
      <w:bodyDiv w:val="1"/>
      <w:marLeft w:val="0"/>
      <w:marRight w:val="0"/>
      <w:marTop w:val="0"/>
      <w:marBottom w:val="0"/>
      <w:divBdr>
        <w:top w:val="none" w:sz="0" w:space="0" w:color="auto"/>
        <w:left w:val="none" w:sz="0" w:space="0" w:color="auto"/>
        <w:bottom w:val="none" w:sz="0" w:space="0" w:color="auto"/>
        <w:right w:val="none" w:sz="0" w:space="0" w:color="auto"/>
      </w:divBdr>
    </w:div>
    <w:div w:id="417364905">
      <w:bodyDiv w:val="1"/>
      <w:marLeft w:val="0"/>
      <w:marRight w:val="0"/>
      <w:marTop w:val="0"/>
      <w:marBottom w:val="0"/>
      <w:divBdr>
        <w:top w:val="none" w:sz="0" w:space="0" w:color="auto"/>
        <w:left w:val="none" w:sz="0" w:space="0" w:color="auto"/>
        <w:bottom w:val="none" w:sz="0" w:space="0" w:color="auto"/>
        <w:right w:val="none" w:sz="0" w:space="0" w:color="auto"/>
      </w:divBdr>
    </w:div>
    <w:div w:id="417753423">
      <w:bodyDiv w:val="1"/>
      <w:marLeft w:val="0"/>
      <w:marRight w:val="0"/>
      <w:marTop w:val="0"/>
      <w:marBottom w:val="0"/>
      <w:divBdr>
        <w:top w:val="none" w:sz="0" w:space="0" w:color="auto"/>
        <w:left w:val="none" w:sz="0" w:space="0" w:color="auto"/>
        <w:bottom w:val="none" w:sz="0" w:space="0" w:color="auto"/>
        <w:right w:val="none" w:sz="0" w:space="0" w:color="auto"/>
      </w:divBdr>
    </w:div>
    <w:div w:id="417943386">
      <w:bodyDiv w:val="1"/>
      <w:marLeft w:val="0"/>
      <w:marRight w:val="0"/>
      <w:marTop w:val="0"/>
      <w:marBottom w:val="0"/>
      <w:divBdr>
        <w:top w:val="none" w:sz="0" w:space="0" w:color="auto"/>
        <w:left w:val="none" w:sz="0" w:space="0" w:color="auto"/>
        <w:bottom w:val="none" w:sz="0" w:space="0" w:color="auto"/>
        <w:right w:val="none" w:sz="0" w:space="0" w:color="auto"/>
      </w:divBdr>
    </w:div>
    <w:div w:id="418139780">
      <w:bodyDiv w:val="1"/>
      <w:marLeft w:val="0"/>
      <w:marRight w:val="0"/>
      <w:marTop w:val="0"/>
      <w:marBottom w:val="0"/>
      <w:divBdr>
        <w:top w:val="none" w:sz="0" w:space="0" w:color="auto"/>
        <w:left w:val="none" w:sz="0" w:space="0" w:color="auto"/>
        <w:bottom w:val="none" w:sz="0" w:space="0" w:color="auto"/>
        <w:right w:val="none" w:sz="0" w:space="0" w:color="auto"/>
      </w:divBdr>
    </w:div>
    <w:div w:id="418261482">
      <w:bodyDiv w:val="1"/>
      <w:marLeft w:val="0"/>
      <w:marRight w:val="0"/>
      <w:marTop w:val="0"/>
      <w:marBottom w:val="0"/>
      <w:divBdr>
        <w:top w:val="none" w:sz="0" w:space="0" w:color="auto"/>
        <w:left w:val="none" w:sz="0" w:space="0" w:color="auto"/>
        <w:bottom w:val="none" w:sz="0" w:space="0" w:color="auto"/>
        <w:right w:val="none" w:sz="0" w:space="0" w:color="auto"/>
      </w:divBdr>
    </w:div>
    <w:div w:id="418335005">
      <w:bodyDiv w:val="1"/>
      <w:marLeft w:val="0"/>
      <w:marRight w:val="0"/>
      <w:marTop w:val="0"/>
      <w:marBottom w:val="0"/>
      <w:divBdr>
        <w:top w:val="none" w:sz="0" w:space="0" w:color="auto"/>
        <w:left w:val="none" w:sz="0" w:space="0" w:color="auto"/>
        <w:bottom w:val="none" w:sz="0" w:space="0" w:color="auto"/>
        <w:right w:val="none" w:sz="0" w:space="0" w:color="auto"/>
      </w:divBdr>
    </w:div>
    <w:div w:id="418479480">
      <w:bodyDiv w:val="1"/>
      <w:marLeft w:val="0"/>
      <w:marRight w:val="0"/>
      <w:marTop w:val="0"/>
      <w:marBottom w:val="0"/>
      <w:divBdr>
        <w:top w:val="none" w:sz="0" w:space="0" w:color="auto"/>
        <w:left w:val="none" w:sz="0" w:space="0" w:color="auto"/>
        <w:bottom w:val="none" w:sz="0" w:space="0" w:color="auto"/>
        <w:right w:val="none" w:sz="0" w:space="0" w:color="auto"/>
      </w:divBdr>
    </w:div>
    <w:div w:id="418722226">
      <w:bodyDiv w:val="1"/>
      <w:marLeft w:val="0"/>
      <w:marRight w:val="0"/>
      <w:marTop w:val="0"/>
      <w:marBottom w:val="0"/>
      <w:divBdr>
        <w:top w:val="none" w:sz="0" w:space="0" w:color="auto"/>
        <w:left w:val="none" w:sz="0" w:space="0" w:color="auto"/>
        <w:bottom w:val="none" w:sz="0" w:space="0" w:color="auto"/>
        <w:right w:val="none" w:sz="0" w:space="0" w:color="auto"/>
      </w:divBdr>
    </w:div>
    <w:div w:id="418723310">
      <w:bodyDiv w:val="1"/>
      <w:marLeft w:val="0"/>
      <w:marRight w:val="0"/>
      <w:marTop w:val="0"/>
      <w:marBottom w:val="0"/>
      <w:divBdr>
        <w:top w:val="none" w:sz="0" w:space="0" w:color="auto"/>
        <w:left w:val="none" w:sz="0" w:space="0" w:color="auto"/>
        <w:bottom w:val="none" w:sz="0" w:space="0" w:color="auto"/>
        <w:right w:val="none" w:sz="0" w:space="0" w:color="auto"/>
      </w:divBdr>
    </w:div>
    <w:div w:id="419059799">
      <w:bodyDiv w:val="1"/>
      <w:marLeft w:val="0"/>
      <w:marRight w:val="0"/>
      <w:marTop w:val="0"/>
      <w:marBottom w:val="0"/>
      <w:divBdr>
        <w:top w:val="none" w:sz="0" w:space="0" w:color="auto"/>
        <w:left w:val="none" w:sz="0" w:space="0" w:color="auto"/>
        <w:bottom w:val="none" w:sz="0" w:space="0" w:color="auto"/>
        <w:right w:val="none" w:sz="0" w:space="0" w:color="auto"/>
      </w:divBdr>
    </w:div>
    <w:div w:id="419302972">
      <w:bodyDiv w:val="1"/>
      <w:marLeft w:val="0"/>
      <w:marRight w:val="0"/>
      <w:marTop w:val="0"/>
      <w:marBottom w:val="0"/>
      <w:divBdr>
        <w:top w:val="none" w:sz="0" w:space="0" w:color="auto"/>
        <w:left w:val="none" w:sz="0" w:space="0" w:color="auto"/>
        <w:bottom w:val="none" w:sz="0" w:space="0" w:color="auto"/>
        <w:right w:val="none" w:sz="0" w:space="0" w:color="auto"/>
      </w:divBdr>
    </w:div>
    <w:div w:id="419372869">
      <w:bodyDiv w:val="1"/>
      <w:marLeft w:val="0"/>
      <w:marRight w:val="0"/>
      <w:marTop w:val="0"/>
      <w:marBottom w:val="0"/>
      <w:divBdr>
        <w:top w:val="none" w:sz="0" w:space="0" w:color="auto"/>
        <w:left w:val="none" w:sz="0" w:space="0" w:color="auto"/>
        <w:bottom w:val="none" w:sz="0" w:space="0" w:color="auto"/>
        <w:right w:val="none" w:sz="0" w:space="0" w:color="auto"/>
      </w:divBdr>
    </w:div>
    <w:div w:id="419447370">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19713346">
      <w:bodyDiv w:val="1"/>
      <w:marLeft w:val="0"/>
      <w:marRight w:val="0"/>
      <w:marTop w:val="0"/>
      <w:marBottom w:val="0"/>
      <w:divBdr>
        <w:top w:val="none" w:sz="0" w:space="0" w:color="auto"/>
        <w:left w:val="none" w:sz="0" w:space="0" w:color="auto"/>
        <w:bottom w:val="none" w:sz="0" w:space="0" w:color="auto"/>
        <w:right w:val="none" w:sz="0" w:space="0" w:color="auto"/>
      </w:divBdr>
    </w:div>
    <w:div w:id="420222661">
      <w:bodyDiv w:val="1"/>
      <w:marLeft w:val="0"/>
      <w:marRight w:val="0"/>
      <w:marTop w:val="0"/>
      <w:marBottom w:val="0"/>
      <w:divBdr>
        <w:top w:val="none" w:sz="0" w:space="0" w:color="auto"/>
        <w:left w:val="none" w:sz="0" w:space="0" w:color="auto"/>
        <w:bottom w:val="none" w:sz="0" w:space="0" w:color="auto"/>
        <w:right w:val="none" w:sz="0" w:space="0" w:color="auto"/>
      </w:divBdr>
    </w:div>
    <w:div w:id="420374795">
      <w:bodyDiv w:val="1"/>
      <w:marLeft w:val="0"/>
      <w:marRight w:val="0"/>
      <w:marTop w:val="0"/>
      <w:marBottom w:val="0"/>
      <w:divBdr>
        <w:top w:val="none" w:sz="0" w:space="0" w:color="auto"/>
        <w:left w:val="none" w:sz="0" w:space="0" w:color="auto"/>
        <w:bottom w:val="none" w:sz="0" w:space="0" w:color="auto"/>
        <w:right w:val="none" w:sz="0" w:space="0" w:color="auto"/>
      </w:divBdr>
    </w:div>
    <w:div w:id="421024622">
      <w:bodyDiv w:val="1"/>
      <w:marLeft w:val="0"/>
      <w:marRight w:val="0"/>
      <w:marTop w:val="0"/>
      <w:marBottom w:val="0"/>
      <w:divBdr>
        <w:top w:val="none" w:sz="0" w:space="0" w:color="auto"/>
        <w:left w:val="none" w:sz="0" w:space="0" w:color="auto"/>
        <w:bottom w:val="none" w:sz="0" w:space="0" w:color="auto"/>
        <w:right w:val="none" w:sz="0" w:space="0" w:color="auto"/>
      </w:divBdr>
    </w:div>
    <w:div w:id="421151463">
      <w:bodyDiv w:val="1"/>
      <w:marLeft w:val="0"/>
      <w:marRight w:val="0"/>
      <w:marTop w:val="0"/>
      <w:marBottom w:val="0"/>
      <w:divBdr>
        <w:top w:val="none" w:sz="0" w:space="0" w:color="auto"/>
        <w:left w:val="none" w:sz="0" w:space="0" w:color="auto"/>
        <w:bottom w:val="none" w:sz="0" w:space="0" w:color="auto"/>
        <w:right w:val="none" w:sz="0" w:space="0" w:color="auto"/>
      </w:divBdr>
    </w:div>
    <w:div w:id="422143649">
      <w:bodyDiv w:val="1"/>
      <w:marLeft w:val="0"/>
      <w:marRight w:val="0"/>
      <w:marTop w:val="0"/>
      <w:marBottom w:val="0"/>
      <w:divBdr>
        <w:top w:val="none" w:sz="0" w:space="0" w:color="auto"/>
        <w:left w:val="none" w:sz="0" w:space="0" w:color="auto"/>
        <w:bottom w:val="none" w:sz="0" w:space="0" w:color="auto"/>
        <w:right w:val="none" w:sz="0" w:space="0" w:color="auto"/>
      </w:divBdr>
    </w:div>
    <w:div w:id="422261414">
      <w:bodyDiv w:val="1"/>
      <w:marLeft w:val="0"/>
      <w:marRight w:val="0"/>
      <w:marTop w:val="0"/>
      <w:marBottom w:val="0"/>
      <w:divBdr>
        <w:top w:val="none" w:sz="0" w:space="0" w:color="auto"/>
        <w:left w:val="none" w:sz="0" w:space="0" w:color="auto"/>
        <w:bottom w:val="none" w:sz="0" w:space="0" w:color="auto"/>
        <w:right w:val="none" w:sz="0" w:space="0" w:color="auto"/>
      </w:divBdr>
    </w:div>
    <w:div w:id="422454480">
      <w:bodyDiv w:val="1"/>
      <w:marLeft w:val="0"/>
      <w:marRight w:val="0"/>
      <w:marTop w:val="0"/>
      <w:marBottom w:val="0"/>
      <w:divBdr>
        <w:top w:val="none" w:sz="0" w:space="0" w:color="auto"/>
        <w:left w:val="none" w:sz="0" w:space="0" w:color="auto"/>
        <w:bottom w:val="none" w:sz="0" w:space="0" w:color="auto"/>
        <w:right w:val="none" w:sz="0" w:space="0" w:color="auto"/>
      </w:divBdr>
      <w:divsChild>
        <w:div w:id="60711186">
          <w:marLeft w:val="0"/>
          <w:marRight w:val="0"/>
          <w:marTop w:val="0"/>
          <w:marBottom w:val="0"/>
          <w:divBdr>
            <w:top w:val="none" w:sz="0" w:space="0" w:color="auto"/>
            <w:left w:val="none" w:sz="0" w:space="0" w:color="auto"/>
            <w:bottom w:val="none" w:sz="0" w:space="0" w:color="auto"/>
            <w:right w:val="none" w:sz="0" w:space="0" w:color="auto"/>
          </w:divBdr>
        </w:div>
        <w:div w:id="1607037543">
          <w:marLeft w:val="0"/>
          <w:marRight w:val="0"/>
          <w:marTop w:val="0"/>
          <w:marBottom w:val="0"/>
          <w:divBdr>
            <w:top w:val="none" w:sz="0" w:space="0" w:color="auto"/>
            <w:left w:val="none" w:sz="0" w:space="0" w:color="auto"/>
            <w:bottom w:val="none" w:sz="0" w:space="0" w:color="auto"/>
            <w:right w:val="none" w:sz="0" w:space="0" w:color="auto"/>
          </w:divBdr>
        </w:div>
        <w:div w:id="1981035102">
          <w:marLeft w:val="0"/>
          <w:marRight w:val="0"/>
          <w:marTop w:val="0"/>
          <w:marBottom w:val="0"/>
          <w:divBdr>
            <w:top w:val="none" w:sz="0" w:space="0" w:color="auto"/>
            <w:left w:val="none" w:sz="0" w:space="0" w:color="auto"/>
            <w:bottom w:val="none" w:sz="0" w:space="0" w:color="auto"/>
            <w:right w:val="none" w:sz="0" w:space="0" w:color="auto"/>
          </w:divBdr>
        </w:div>
      </w:divsChild>
    </w:div>
    <w:div w:id="422649853">
      <w:bodyDiv w:val="1"/>
      <w:marLeft w:val="0"/>
      <w:marRight w:val="0"/>
      <w:marTop w:val="0"/>
      <w:marBottom w:val="0"/>
      <w:divBdr>
        <w:top w:val="none" w:sz="0" w:space="0" w:color="auto"/>
        <w:left w:val="none" w:sz="0" w:space="0" w:color="auto"/>
        <w:bottom w:val="none" w:sz="0" w:space="0" w:color="auto"/>
        <w:right w:val="none" w:sz="0" w:space="0" w:color="auto"/>
      </w:divBdr>
    </w:div>
    <w:div w:id="422841823">
      <w:bodyDiv w:val="1"/>
      <w:marLeft w:val="0"/>
      <w:marRight w:val="0"/>
      <w:marTop w:val="0"/>
      <w:marBottom w:val="0"/>
      <w:divBdr>
        <w:top w:val="none" w:sz="0" w:space="0" w:color="auto"/>
        <w:left w:val="none" w:sz="0" w:space="0" w:color="auto"/>
        <w:bottom w:val="none" w:sz="0" w:space="0" w:color="auto"/>
        <w:right w:val="none" w:sz="0" w:space="0" w:color="auto"/>
      </w:divBdr>
    </w:div>
    <w:div w:id="423038366">
      <w:bodyDiv w:val="1"/>
      <w:marLeft w:val="0"/>
      <w:marRight w:val="0"/>
      <w:marTop w:val="0"/>
      <w:marBottom w:val="0"/>
      <w:divBdr>
        <w:top w:val="none" w:sz="0" w:space="0" w:color="auto"/>
        <w:left w:val="none" w:sz="0" w:space="0" w:color="auto"/>
        <w:bottom w:val="none" w:sz="0" w:space="0" w:color="auto"/>
        <w:right w:val="none" w:sz="0" w:space="0" w:color="auto"/>
      </w:divBdr>
    </w:div>
    <w:div w:id="423453241">
      <w:bodyDiv w:val="1"/>
      <w:marLeft w:val="0"/>
      <w:marRight w:val="0"/>
      <w:marTop w:val="0"/>
      <w:marBottom w:val="0"/>
      <w:divBdr>
        <w:top w:val="none" w:sz="0" w:space="0" w:color="auto"/>
        <w:left w:val="none" w:sz="0" w:space="0" w:color="auto"/>
        <w:bottom w:val="none" w:sz="0" w:space="0" w:color="auto"/>
        <w:right w:val="none" w:sz="0" w:space="0" w:color="auto"/>
      </w:divBdr>
    </w:div>
    <w:div w:id="424035587">
      <w:bodyDiv w:val="1"/>
      <w:marLeft w:val="0"/>
      <w:marRight w:val="0"/>
      <w:marTop w:val="0"/>
      <w:marBottom w:val="0"/>
      <w:divBdr>
        <w:top w:val="none" w:sz="0" w:space="0" w:color="auto"/>
        <w:left w:val="none" w:sz="0" w:space="0" w:color="auto"/>
        <w:bottom w:val="none" w:sz="0" w:space="0" w:color="auto"/>
        <w:right w:val="none" w:sz="0" w:space="0" w:color="auto"/>
      </w:divBdr>
    </w:div>
    <w:div w:id="424811472">
      <w:bodyDiv w:val="1"/>
      <w:marLeft w:val="0"/>
      <w:marRight w:val="0"/>
      <w:marTop w:val="0"/>
      <w:marBottom w:val="0"/>
      <w:divBdr>
        <w:top w:val="none" w:sz="0" w:space="0" w:color="auto"/>
        <w:left w:val="none" w:sz="0" w:space="0" w:color="auto"/>
        <w:bottom w:val="none" w:sz="0" w:space="0" w:color="auto"/>
        <w:right w:val="none" w:sz="0" w:space="0" w:color="auto"/>
      </w:divBdr>
    </w:div>
    <w:div w:id="424886498">
      <w:bodyDiv w:val="1"/>
      <w:marLeft w:val="0"/>
      <w:marRight w:val="0"/>
      <w:marTop w:val="0"/>
      <w:marBottom w:val="0"/>
      <w:divBdr>
        <w:top w:val="none" w:sz="0" w:space="0" w:color="auto"/>
        <w:left w:val="none" w:sz="0" w:space="0" w:color="auto"/>
        <w:bottom w:val="none" w:sz="0" w:space="0" w:color="auto"/>
        <w:right w:val="none" w:sz="0" w:space="0" w:color="auto"/>
      </w:divBdr>
    </w:div>
    <w:div w:id="425853341">
      <w:bodyDiv w:val="1"/>
      <w:marLeft w:val="0"/>
      <w:marRight w:val="0"/>
      <w:marTop w:val="0"/>
      <w:marBottom w:val="0"/>
      <w:divBdr>
        <w:top w:val="none" w:sz="0" w:space="0" w:color="auto"/>
        <w:left w:val="none" w:sz="0" w:space="0" w:color="auto"/>
        <w:bottom w:val="none" w:sz="0" w:space="0" w:color="auto"/>
        <w:right w:val="none" w:sz="0" w:space="0" w:color="auto"/>
      </w:divBdr>
    </w:div>
    <w:div w:id="426006680">
      <w:bodyDiv w:val="1"/>
      <w:marLeft w:val="0"/>
      <w:marRight w:val="0"/>
      <w:marTop w:val="0"/>
      <w:marBottom w:val="0"/>
      <w:divBdr>
        <w:top w:val="none" w:sz="0" w:space="0" w:color="auto"/>
        <w:left w:val="none" w:sz="0" w:space="0" w:color="auto"/>
        <w:bottom w:val="none" w:sz="0" w:space="0" w:color="auto"/>
        <w:right w:val="none" w:sz="0" w:space="0" w:color="auto"/>
      </w:divBdr>
    </w:div>
    <w:div w:id="426312218">
      <w:bodyDiv w:val="1"/>
      <w:marLeft w:val="0"/>
      <w:marRight w:val="0"/>
      <w:marTop w:val="0"/>
      <w:marBottom w:val="0"/>
      <w:divBdr>
        <w:top w:val="none" w:sz="0" w:space="0" w:color="auto"/>
        <w:left w:val="none" w:sz="0" w:space="0" w:color="auto"/>
        <w:bottom w:val="none" w:sz="0" w:space="0" w:color="auto"/>
        <w:right w:val="none" w:sz="0" w:space="0" w:color="auto"/>
      </w:divBdr>
    </w:div>
    <w:div w:id="426581388">
      <w:bodyDiv w:val="1"/>
      <w:marLeft w:val="0"/>
      <w:marRight w:val="0"/>
      <w:marTop w:val="0"/>
      <w:marBottom w:val="0"/>
      <w:divBdr>
        <w:top w:val="none" w:sz="0" w:space="0" w:color="auto"/>
        <w:left w:val="none" w:sz="0" w:space="0" w:color="auto"/>
        <w:bottom w:val="none" w:sz="0" w:space="0" w:color="auto"/>
        <w:right w:val="none" w:sz="0" w:space="0" w:color="auto"/>
      </w:divBdr>
    </w:div>
    <w:div w:id="426852067">
      <w:bodyDiv w:val="1"/>
      <w:marLeft w:val="0"/>
      <w:marRight w:val="0"/>
      <w:marTop w:val="0"/>
      <w:marBottom w:val="0"/>
      <w:divBdr>
        <w:top w:val="none" w:sz="0" w:space="0" w:color="auto"/>
        <w:left w:val="none" w:sz="0" w:space="0" w:color="auto"/>
        <w:bottom w:val="none" w:sz="0" w:space="0" w:color="auto"/>
        <w:right w:val="none" w:sz="0" w:space="0" w:color="auto"/>
      </w:divBdr>
    </w:div>
    <w:div w:id="427392717">
      <w:bodyDiv w:val="1"/>
      <w:marLeft w:val="0"/>
      <w:marRight w:val="0"/>
      <w:marTop w:val="0"/>
      <w:marBottom w:val="0"/>
      <w:divBdr>
        <w:top w:val="none" w:sz="0" w:space="0" w:color="auto"/>
        <w:left w:val="none" w:sz="0" w:space="0" w:color="auto"/>
        <w:bottom w:val="none" w:sz="0" w:space="0" w:color="auto"/>
        <w:right w:val="none" w:sz="0" w:space="0" w:color="auto"/>
      </w:divBdr>
    </w:div>
    <w:div w:id="428088600">
      <w:bodyDiv w:val="1"/>
      <w:marLeft w:val="0"/>
      <w:marRight w:val="0"/>
      <w:marTop w:val="0"/>
      <w:marBottom w:val="0"/>
      <w:divBdr>
        <w:top w:val="none" w:sz="0" w:space="0" w:color="auto"/>
        <w:left w:val="none" w:sz="0" w:space="0" w:color="auto"/>
        <w:bottom w:val="none" w:sz="0" w:space="0" w:color="auto"/>
        <w:right w:val="none" w:sz="0" w:space="0" w:color="auto"/>
      </w:divBdr>
    </w:div>
    <w:div w:id="428893081">
      <w:bodyDiv w:val="1"/>
      <w:marLeft w:val="0"/>
      <w:marRight w:val="0"/>
      <w:marTop w:val="0"/>
      <w:marBottom w:val="0"/>
      <w:divBdr>
        <w:top w:val="none" w:sz="0" w:space="0" w:color="auto"/>
        <w:left w:val="none" w:sz="0" w:space="0" w:color="auto"/>
        <w:bottom w:val="none" w:sz="0" w:space="0" w:color="auto"/>
        <w:right w:val="none" w:sz="0" w:space="0" w:color="auto"/>
      </w:divBdr>
    </w:div>
    <w:div w:id="428962420">
      <w:bodyDiv w:val="1"/>
      <w:marLeft w:val="0"/>
      <w:marRight w:val="0"/>
      <w:marTop w:val="0"/>
      <w:marBottom w:val="0"/>
      <w:divBdr>
        <w:top w:val="none" w:sz="0" w:space="0" w:color="auto"/>
        <w:left w:val="none" w:sz="0" w:space="0" w:color="auto"/>
        <w:bottom w:val="none" w:sz="0" w:space="0" w:color="auto"/>
        <w:right w:val="none" w:sz="0" w:space="0" w:color="auto"/>
      </w:divBdr>
    </w:div>
    <w:div w:id="429353368">
      <w:bodyDiv w:val="1"/>
      <w:marLeft w:val="0"/>
      <w:marRight w:val="0"/>
      <w:marTop w:val="0"/>
      <w:marBottom w:val="0"/>
      <w:divBdr>
        <w:top w:val="none" w:sz="0" w:space="0" w:color="auto"/>
        <w:left w:val="none" w:sz="0" w:space="0" w:color="auto"/>
        <w:bottom w:val="none" w:sz="0" w:space="0" w:color="auto"/>
        <w:right w:val="none" w:sz="0" w:space="0" w:color="auto"/>
      </w:divBdr>
    </w:div>
    <w:div w:id="429620016">
      <w:bodyDiv w:val="1"/>
      <w:marLeft w:val="0"/>
      <w:marRight w:val="0"/>
      <w:marTop w:val="0"/>
      <w:marBottom w:val="0"/>
      <w:divBdr>
        <w:top w:val="none" w:sz="0" w:space="0" w:color="auto"/>
        <w:left w:val="none" w:sz="0" w:space="0" w:color="auto"/>
        <w:bottom w:val="none" w:sz="0" w:space="0" w:color="auto"/>
        <w:right w:val="none" w:sz="0" w:space="0" w:color="auto"/>
      </w:divBdr>
    </w:div>
    <w:div w:id="430008108">
      <w:bodyDiv w:val="1"/>
      <w:marLeft w:val="0"/>
      <w:marRight w:val="0"/>
      <w:marTop w:val="0"/>
      <w:marBottom w:val="0"/>
      <w:divBdr>
        <w:top w:val="none" w:sz="0" w:space="0" w:color="auto"/>
        <w:left w:val="none" w:sz="0" w:space="0" w:color="auto"/>
        <w:bottom w:val="none" w:sz="0" w:space="0" w:color="auto"/>
        <w:right w:val="none" w:sz="0" w:space="0" w:color="auto"/>
      </w:divBdr>
    </w:div>
    <w:div w:id="430054147">
      <w:bodyDiv w:val="1"/>
      <w:marLeft w:val="0"/>
      <w:marRight w:val="0"/>
      <w:marTop w:val="0"/>
      <w:marBottom w:val="0"/>
      <w:divBdr>
        <w:top w:val="none" w:sz="0" w:space="0" w:color="auto"/>
        <w:left w:val="none" w:sz="0" w:space="0" w:color="auto"/>
        <w:bottom w:val="none" w:sz="0" w:space="0" w:color="auto"/>
        <w:right w:val="none" w:sz="0" w:space="0" w:color="auto"/>
      </w:divBdr>
    </w:div>
    <w:div w:id="430704951">
      <w:bodyDiv w:val="1"/>
      <w:marLeft w:val="0"/>
      <w:marRight w:val="0"/>
      <w:marTop w:val="0"/>
      <w:marBottom w:val="0"/>
      <w:divBdr>
        <w:top w:val="none" w:sz="0" w:space="0" w:color="auto"/>
        <w:left w:val="none" w:sz="0" w:space="0" w:color="auto"/>
        <w:bottom w:val="none" w:sz="0" w:space="0" w:color="auto"/>
        <w:right w:val="none" w:sz="0" w:space="0" w:color="auto"/>
      </w:divBdr>
    </w:div>
    <w:div w:id="430928510">
      <w:bodyDiv w:val="1"/>
      <w:marLeft w:val="0"/>
      <w:marRight w:val="0"/>
      <w:marTop w:val="0"/>
      <w:marBottom w:val="0"/>
      <w:divBdr>
        <w:top w:val="none" w:sz="0" w:space="0" w:color="auto"/>
        <w:left w:val="none" w:sz="0" w:space="0" w:color="auto"/>
        <w:bottom w:val="none" w:sz="0" w:space="0" w:color="auto"/>
        <w:right w:val="none" w:sz="0" w:space="0" w:color="auto"/>
      </w:divBdr>
    </w:div>
    <w:div w:id="430980574">
      <w:bodyDiv w:val="1"/>
      <w:marLeft w:val="0"/>
      <w:marRight w:val="0"/>
      <w:marTop w:val="0"/>
      <w:marBottom w:val="0"/>
      <w:divBdr>
        <w:top w:val="none" w:sz="0" w:space="0" w:color="auto"/>
        <w:left w:val="none" w:sz="0" w:space="0" w:color="auto"/>
        <w:bottom w:val="none" w:sz="0" w:space="0" w:color="auto"/>
        <w:right w:val="none" w:sz="0" w:space="0" w:color="auto"/>
      </w:divBdr>
    </w:div>
    <w:div w:id="431828290">
      <w:bodyDiv w:val="1"/>
      <w:marLeft w:val="0"/>
      <w:marRight w:val="0"/>
      <w:marTop w:val="0"/>
      <w:marBottom w:val="0"/>
      <w:divBdr>
        <w:top w:val="none" w:sz="0" w:space="0" w:color="auto"/>
        <w:left w:val="none" w:sz="0" w:space="0" w:color="auto"/>
        <w:bottom w:val="none" w:sz="0" w:space="0" w:color="auto"/>
        <w:right w:val="none" w:sz="0" w:space="0" w:color="auto"/>
      </w:divBdr>
    </w:div>
    <w:div w:id="431903651">
      <w:bodyDiv w:val="1"/>
      <w:marLeft w:val="0"/>
      <w:marRight w:val="0"/>
      <w:marTop w:val="0"/>
      <w:marBottom w:val="0"/>
      <w:divBdr>
        <w:top w:val="none" w:sz="0" w:space="0" w:color="auto"/>
        <w:left w:val="none" w:sz="0" w:space="0" w:color="auto"/>
        <w:bottom w:val="none" w:sz="0" w:space="0" w:color="auto"/>
        <w:right w:val="none" w:sz="0" w:space="0" w:color="auto"/>
      </w:divBdr>
    </w:div>
    <w:div w:id="432822749">
      <w:bodyDiv w:val="1"/>
      <w:marLeft w:val="0"/>
      <w:marRight w:val="0"/>
      <w:marTop w:val="0"/>
      <w:marBottom w:val="0"/>
      <w:divBdr>
        <w:top w:val="none" w:sz="0" w:space="0" w:color="auto"/>
        <w:left w:val="none" w:sz="0" w:space="0" w:color="auto"/>
        <w:bottom w:val="none" w:sz="0" w:space="0" w:color="auto"/>
        <w:right w:val="none" w:sz="0" w:space="0" w:color="auto"/>
      </w:divBdr>
    </w:div>
    <w:div w:id="433212898">
      <w:bodyDiv w:val="1"/>
      <w:marLeft w:val="0"/>
      <w:marRight w:val="0"/>
      <w:marTop w:val="0"/>
      <w:marBottom w:val="0"/>
      <w:divBdr>
        <w:top w:val="none" w:sz="0" w:space="0" w:color="auto"/>
        <w:left w:val="none" w:sz="0" w:space="0" w:color="auto"/>
        <w:bottom w:val="none" w:sz="0" w:space="0" w:color="auto"/>
        <w:right w:val="none" w:sz="0" w:space="0" w:color="auto"/>
      </w:divBdr>
    </w:div>
    <w:div w:id="433521166">
      <w:bodyDiv w:val="1"/>
      <w:marLeft w:val="0"/>
      <w:marRight w:val="0"/>
      <w:marTop w:val="0"/>
      <w:marBottom w:val="0"/>
      <w:divBdr>
        <w:top w:val="none" w:sz="0" w:space="0" w:color="auto"/>
        <w:left w:val="none" w:sz="0" w:space="0" w:color="auto"/>
        <w:bottom w:val="none" w:sz="0" w:space="0" w:color="auto"/>
        <w:right w:val="none" w:sz="0" w:space="0" w:color="auto"/>
      </w:divBdr>
    </w:div>
    <w:div w:id="434130051">
      <w:bodyDiv w:val="1"/>
      <w:marLeft w:val="0"/>
      <w:marRight w:val="0"/>
      <w:marTop w:val="0"/>
      <w:marBottom w:val="0"/>
      <w:divBdr>
        <w:top w:val="none" w:sz="0" w:space="0" w:color="auto"/>
        <w:left w:val="none" w:sz="0" w:space="0" w:color="auto"/>
        <w:bottom w:val="none" w:sz="0" w:space="0" w:color="auto"/>
        <w:right w:val="none" w:sz="0" w:space="0" w:color="auto"/>
      </w:divBdr>
    </w:div>
    <w:div w:id="434251255">
      <w:bodyDiv w:val="1"/>
      <w:marLeft w:val="0"/>
      <w:marRight w:val="0"/>
      <w:marTop w:val="0"/>
      <w:marBottom w:val="0"/>
      <w:divBdr>
        <w:top w:val="none" w:sz="0" w:space="0" w:color="auto"/>
        <w:left w:val="none" w:sz="0" w:space="0" w:color="auto"/>
        <w:bottom w:val="none" w:sz="0" w:space="0" w:color="auto"/>
        <w:right w:val="none" w:sz="0" w:space="0" w:color="auto"/>
      </w:divBdr>
    </w:div>
    <w:div w:id="434521931">
      <w:bodyDiv w:val="1"/>
      <w:marLeft w:val="0"/>
      <w:marRight w:val="0"/>
      <w:marTop w:val="0"/>
      <w:marBottom w:val="0"/>
      <w:divBdr>
        <w:top w:val="none" w:sz="0" w:space="0" w:color="auto"/>
        <w:left w:val="none" w:sz="0" w:space="0" w:color="auto"/>
        <w:bottom w:val="none" w:sz="0" w:space="0" w:color="auto"/>
        <w:right w:val="none" w:sz="0" w:space="0" w:color="auto"/>
      </w:divBdr>
    </w:div>
    <w:div w:id="434714582">
      <w:bodyDiv w:val="1"/>
      <w:marLeft w:val="0"/>
      <w:marRight w:val="0"/>
      <w:marTop w:val="0"/>
      <w:marBottom w:val="0"/>
      <w:divBdr>
        <w:top w:val="none" w:sz="0" w:space="0" w:color="auto"/>
        <w:left w:val="none" w:sz="0" w:space="0" w:color="auto"/>
        <w:bottom w:val="none" w:sz="0" w:space="0" w:color="auto"/>
        <w:right w:val="none" w:sz="0" w:space="0" w:color="auto"/>
      </w:divBdr>
    </w:div>
    <w:div w:id="435099402">
      <w:bodyDiv w:val="1"/>
      <w:marLeft w:val="0"/>
      <w:marRight w:val="0"/>
      <w:marTop w:val="0"/>
      <w:marBottom w:val="0"/>
      <w:divBdr>
        <w:top w:val="none" w:sz="0" w:space="0" w:color="auto"/>
        <w:left w:val="none" w:sz="0" w:space="0" w:color="auto"/>
        <w:bottom w:val="none" w:sz="0" w:space="0" w:color="auto"/>
        <w:right w:val="none" w:sz="0" w:space="0" w:color="auto"/>
      </w:divBdr>
    </w:div>
    <w:div w:id="435713643">
      <w:bodyDiv w:val="1"/>
      <w:marLeft w:val="0"/>
      <w:marRight w:val="0"/>
      <w:marTop w:val="0"/>
      <w:marBottom w:val="0"/>
      <w:divBdr>
        <w:top w:val="none" w:sz="0" w:space="0" w:color="auto"/>
        <w:left w:val="none" w:sz="0" w:space="0" w:color="auto"/>
        <w:bottom w:val="none" w:sz="0" w:space="0" w:color="auto"/>
        <w:right w:val="none" w:sz="0" w:space="0" w:color="auto"/>
      </w:divBdr>
    </w:div>
    <w:div w:id="436022862">
      <w:bodyDiv w:val="1"/>
      <w:marLeft w:val="0"/>
      <w:marRight w:val="0"/>
      <w:marTop w:val="0"/>
      <w:marBottom w:val="0"/>
      <w:divBdr>
        <w:top w:val="none" w:sz="0" w:space="0" w:color="auto"/>
        <w:left w:val="none" w:sz="0" w:space="0" w:color="auto"/>
        <w:bottom w:val="none" w:sz="0" w:space="0" w:color="auto"/>
        <w:right w:val="none" w:sz="0" w:space="0" w:color="auto"/>
      </w:divBdr>
    </w:div>
    <w:div w:id="437410951">
      <w:bodyDiv w:val="1"/>
      <w:marLeft w:val="0"/>
      <w:marRight w:val="0"/>
      <w:marTop w:val="0"/>
      <w:marBottom w:val="0"/>
      <w:divBdr>
        <w:top w:val="none" w:sz="0" w:space="0" w:color="auto"/>
        <w:left w:val="none" w:sz="0" w:space="0" w:color="auto"/>
        <w:bottom w:val="none" w:sz="0" w:space="0" w:color="auto"/>
        <w:right w:val="none" w:sz="0" w:space="0" w:color="auto"/>
      </w:divBdr>
    </w:div>
    <w:div w:id="437529921">
      <w:bodyDiv w:val="1"/>
      <w:marLeft w:val="0"/>
      <w:marRight w:val="0"/>
      <w:marTop w:val="0"/>
      <w:marBottom w:val="0"/>
      <w:divBdr>
        <w:top w:val="none" w:sz="0" w:space="0" w:color="auto"/>
        <w:left w:val="none" w:sz="0" w:space="0" w:color="auto"/>
        <w:bottom w:val="none" w:sz="0" w:space="0" w:color="auto"/>
        <w:right w:val="none" w:sz="0" w:space="0" w:color="auto"/>
      </w:divBdr>
    </w:div>
    <w:div w:id="437649537">
      <w:bodyDiv w:val="1"/>
      <w:marLeft w:val="0"/>
      <w:marRight w:val="0"/>
      <w:marTop w:val="0"/>
      <w:marBottom w:val="0"/>
      <w:divBdr>
        <w:top w:val="none" w:sz="0" w:space="0" w:color="auto"/>
        <w:left w:val="none" w:sz="0" w:space="0" w:color="auto"/>
        <w:bottom w:val="none" w:sz="0" w:space="0" w:color="auto"/>
        <w:right w:val="none" w:sz="0" w:space="0" w:color="auto"/>
      </w:divBdr>
    </w:div>
    <w:div w:id="437916722">
      <w:bodyDiv w:val="1"/>
      <w:marLeft w:val="0"/>
      <w:marRight w:val="0"/>
      <w:marTop w:val="0"/>
      <w:marBottom w:val="0"/>
      <w:divBdr>
        <w:top w:val="none" w:sz="0" w:space="0" w:color="auto"/>
        <w:left w:val="none" w:sz="0" w:space="0" w:color="auto"/>
        <w:bottom w:val="none" w:sz="0" w:space="0" w:color="auto"/>
        <w:right w:val="none" w:sz="0" w:space="0" w:color="auto"/>
      </w:divBdr>
    </w:div>
    <w:div w:id="438525803">
      <w:bodyDiv w:val="1"/>
      <w:marLeft w:val="0"/>
      <w:marRight w:val="0"/>
      <w:marTop w:val="0"/>
      <w:marBottom w:val="0"/>
      <w:divBdr>
        <w:top w:val="none" w:sz="0" w:space="0" w:color="auto"/>
        <w:left w:val="none" w:sz="0" w:space="0" w:color="auto"/>
        <w:bottom w:val="none" w:sz="0" w:space="0" w:color="auto"/>
        <w:right w:val="none" w:sz="0" w:space="0" w:color="auto"/>
      </w:divBdr>
    </w:div>
    <w:div w:id="438765922">
      <w:bodyDiv w:val="1"/>
      <w:marLeft w:val="0"/>
      <w:marRight w:val="0"/>
      <w:marTop w:val="0"/>
      <w:marBottom w:val="0"/>
      <w:divBdr>
        <w:top w:val="none" w:sz="0" w:space="0" w:color="auto"/>
        <w:left w:val="none" w:sz="0" w:space="0" w:color="auto"/>
        <w:bottom w:val="none" w:sz="0" w:space="0" w:color="auto"/>
        <w:right w:val="none" w:sz="0" w:space="0" w:color="auto"/>
      </w:divBdr>
    </w:div>
    <w:div w:id="438911171">
      <w:bodyDiv w:val="1"/>
      <w:marLeft w:val="0"/>
      <w:marRight w:val="0"/>
      <w:marTop w:val="0"/>
      <w:marBottom w:val="0"/>
      <w:divBdr>
        <w:top w:val="none" w:sz="0" w:space="0" w:color="auto"/>
        <w:left w:val="none" w:sz="0" w:space="0" w:color="auto"/>
        <w:bottom w:val="none" w:sz="0" w:space="0" w:color="auto"/>
        <w:right w:val="none" w:sz="0" w:space="0" w:color="auto"/>
      </w:divBdr>
    </w:div>
    <w:div w:id="439032041">
      <w:bodyDiv w:val="1"/>
      <w:marLeft w:val="0"/>
      <w:marRight w:val="0"/>
      <w:marTop w:val="0"/>
      <w:marBottom w:val="0"/>
      <w:divBdr>
        <w:top w:val="none" w:sz="0" w:space="0" w:color="auto"/>
        <w:left w:val="none" w:sz="0" w:space="0" w:color="auto"/>
        <w:bottom w:val="none" w:sz="0" w:space="0" w:color="auto"/>
        <w:right w:val="none" w:sz="0" w:space="0" w:color="auto"/>
      </w:divBdr>
    </w:div>
    <w:div w:id="439301379">
      <w:bodyDiv w:val="1"/>
      <w:marLeft w:val="0"/>
      <w:marRight w:val="0"/>
      <w:marTop w:val="0"/>
      <w:marBottom w:val="0"/>
      <w:divBdr>
        <w:top w:val="none" w:sz="0" w:space="0" w:color="auto"/>
        <w:left w:val="none" w:sz="0" w:space="0" w:color="auto"/>
        <w:bottom w:val="none" w:sz="0" w:space="0" w:color="auto"/>
        <w:right w:val="none" w:sz="0" w:space="0" w:color="auto"/>
      </w:divBdr>
    </w:div>
    <w:div w:id="439374169">
      <w:bodyDiv w:val="1"/>
      <w:marLeft w:val="0"/>
      <w:marRight w:val="0"/>
      <w:marTop w:val="0"/>
      <w:marBottom w:val="0"/>
      <w:divBdr>
        <w:top w:val="none" w:sz="0" w:space="0" w:color="auto"/>
        <w:left w:val="none" w:sz="0" w:space="0" w:color="auto"/>
        <w:bottom w:val="none" w:sz="0" w:space="0" w:color="auto"/>
        <w:right w:val="none" w:sz="0" w:space="0" w:color="auto"/>
      </w:divBdr>
    </w:div>
    <w:div w:id="439420735">
      <w:bodyDiv w:val="1"/>
      <w:marLeft w:val="0"/>
      <w:marRight w:val="0"/>
      <w:marTop w:val="0"/>
      <w:marBottom w:val="0"/>
      <w:divBdr>
        <w:top w:val="none" w:sz="0" w:space="0" w:color="auto"/>
        <w:left w:val="none" w:sz="0" w:space="0" w:color="auto"/>
        <w:bottom w:val="none" w:sz="0" w:space="0" w:color="auto"/>
        <w:right w:val="none" w:sz="0" w:space="0" w:color="auto"/>
      </w:divBdr>
    </w:div>
    <w:div w:id="439448168">
      <w:bodyDiv w:val="1"/>
      <w:marLeft w:val="0"/>
      <w:marRight w:val="0"/>
      <w:marTop w:val="0"/>
      <w:marBottom w:val="0"/>
      <w:divBdr>
        <w:top w:val="none" w:sz="0" w:space="0" w:color="auto"/>
        <w:left w:val="none" w:sz="0" w:space="0" w:color="auto"/>
        <w:bottom w:val="none" w:sz="0" w:space="0" w:color="auto"/>
        <w:right w:val="none" w:sz="0" w:space="0" w:color="auto"/>
      </w:divBdr>
    </w:div>
    <w:div w:id="439568713">
      <w:bodyDiv w:val="1"/>
      <w:marLeft w:val="0"/>
      <w:marRight w:val="0"/>
      <w:marTop w:val="0"/>
      <w:marBottom w:val="0"/>
      <w:divBdr>
        <w:top w:val="none" w:sz="0" w:space="0" w:color="auto"/>
        <w:left w:val="none" w:sz="0" w:space="0" w:color="auto"/>
        <w:bottom w:val="none" w:sz="0" w:space="0" w:color="auto"/>
        <w:right w:val="none" w:sz="0" w:space="0" w:color="auto"/>
      </w:divBdr>
    </w:div>
    <w:div w:id="439683052">
      <w:bodyDiv w:val="1"/>
      <w:marLeft w:val="0"/>
      <w:marRight w:val="0"/>
      <w:marTop w:val="0"/>
      <w:marBottom w:val="0"/>
      <w:divBdr>
        <w:top w:val="none" w:sz="0" w:space="0" w:color="auto"/>
        <w:left w:val="none" w:sz="0" w:space="0" w:color="auto"/>
        <w:bottom w:val="none" w:sz="0" w:space="0" w:color="auto"/>
        <w:right w:val="none" w:sz="0" w:space="0" w:color="auto"/>
      </w:divBdr>
    </w:div>
    <w:div w:id="440146971">
      <w:bodyDiv w:val="1"/>
      <w:marLeft w:val="0"/>
      <w:marRight w:val="0"/>
      <w:marTop w:val="0"/>
      <w:marBottom w:val="0"/>
      <w:divBdr>
        <w:top w:val="none" w:sz="0" w:space="0" w:color="auto"/>
        <w:left w:val="none" w:sz="0" w:space="0" w:color="auto"/>
        <w:bottom w:val="none" w:sz="0" w:space="0" w:color="auto"/>
        <w:right w:val="none" w:sz="0" w:space="0" w:color="auto"/>
      </w:divBdr>
    </w:div>
    <w:div w:id="440148443">
      <w:bodyDiv w:val="1"/>
      <w:marLeft w:val="0"/>
      <w:marRight w:val="0"/>
      <w:marTop w:val="0"/>
      <w:marBottom w:val="0"/>
      <w:divBdr>
        <w:top w:val="none" w:sz="0" w:space="0" w:color="auto"/>
        <w:left w:val="none" w:sz="0" w:space="0" w:color="auto"/>
        <w:bottom w:val="none" w:sz="0" w:space="0" w:color="auto"/>
        <w:right w:val="none" w:sz="0" w:space="0" w:color="auto"/>
      </w:divBdr>
    </w:div>
    <w:div w:id="440340767">
      <w:bodyDiv w:val="1"/>
      <w:marLeft w:val="0"/>
      <w:marRight w:val="0"/>
      <w:marTop w:val="0"/>
      <w:marBottom w:val="0"/>
      <w:divBdr>
        <w:top w:val="none" w:sz="0" w:space="0" w:color="auto"/>
        <w:left w:val="none" w:sz="0" w:space="0" w:color="auto"/>
        <w:bottom w:val="none" w:sz="0" w:space="0" w:color="auto"/>
        <w:right w:val="none" w:sz="0" w:space="0" w:color="auto"/>
      </w:divBdr>
    </w:div>
    <w:div w:id="440540759">
      <w:bodyDiv w:val="1"/>
      <w:marLeft w:val="0"/>
      <w:marRight w:val="0"/>
      <w:marTop w:val="0"/>
      <w:marBottom w:val="0"/>
      <w:divBdr>
        <w:top w:val="none" w:sz="0" w:space="0" w:color="auto"/>
        <w:left w:val="none" w:sz="0" w:space="0" w:color="auto"/>
        <w:bottom w:val="none" w:sz="0" w:space="0" w:color="auto"/>
        <w:right w:val="none" w:sz="0" w:space="0" w:color="auto"/>
      </w:divBdr>
    </w:div>
    <w:div w:id="440565580">
      <w:bodyDiv w:val="1"/>
      <w:marLeft w:val="0"/>
      <w:marRight w:val="0"/>
      <w:marTop w:val="0"/>
      <w:marBottom w:val="0"/>
      <w:divBdr>
        <w:top w:val="none" w:sz="0" w:space="0" w:color="auto"/>
        <w:left w:val="none" w:sz="0" w:space="0" w:color="auto"/>
        <w:bottom w:val="none" w:sz="0" w:space="0" w:color="auto"/>
        <w:right w:val="none" w:sz="0" w:space="0" w:color="auto"/>
      </w:divBdr>
    </w:div>
    <w:div w:id="440608245">
      <w:bodyDiv w:val="1"/>
      <w:marLeft w:val="0"/>
      <w:marRight w:val="0"/>
      <w:marTop w:val="0"/>
      <w:marBottom w:val="0"/>
      <w:divBdr>
        <w:top w:val="none" w:sz="0" w:space="0" w:color="auto"/>
        <w:left w:val="none" w:sz="0" w:space="0" w:color="auto"/>
        <w:bottom w:val="none" w:sz="0" w:space="0" w:color="auto"/>
        <w:right w:val="none" w:sz="0" w:space="0" w:color="auto"/>
      </w:divBdr>
    </w:div>
    <w:div w:id="440688794">
      <w:bodyDiv w:val="1"/>
      <w:marLeft w:val="0"/>
      <w:marRight w:val="0"/>
      <w:marTop w:val="0"/>
      <w:marBottom w:val="0"/>
      <w:divBdr>
        <w:top w:val="none" w:sz="0" w:space="0" w:color="auto"/>
        <w:left w:val="none" w:sz="0" w:space="0" w:color="auto"/>
        <w:bottom w:val="none" w:sz="0" w:space="0" w:color="auto"/>
        <w:right w:val="none" w:sz="0" w:space="0" w:color="auto"/>
      </w:divBdr>
    </w:div>
    <w:div w:id="441726633">
      <w:bodyDiv w:val="1"/>
      <w:marLeft w:val="0"/>
      <w:marRight w:val="0"/>
      <w:marTop w:val="0"/>
      <w:marBottom w:val="0"/>
      <w:divBdr>
        <w:top w:val="none" w:sz="0" w:space="0" w:color="auto"/>
        <w:left w:val="none" w:sz="0" w:space="0" w:color="auto"/>
        <w:bottom w:val="none" w:sz="0" w:space="0" w:color="auto"/>
        <w:right w:val="none" w:sz="0" w:space="0" w:color="auto"/>
      </w:divBdr>
    </w:div>
    <w:div w:id="442960581">
      <w:bodyDiv w:val="1"/>
      <w:marLeft w:val="0"/>
      <w:marRight w:val="0"/>
      <w:marTop w:val="0"/>
      <w:marBottom w:val="0"/>
      <w:divBdr>
        <w:top w:val="none" w:sz="0" w:space="0" w:color="auto"/>
        <w:left w:val="none" w:sz="0" w:space="0" w:color="auto"/>
        <w:bottom w:val="none" w:sz="0" w:space="0" w:color="auto"/>
        <w:right w:val="none" w:sz="0" w:space="0" w:color="auto"/>
      </w:divBdr>
    </w:div>
    <w:div w:id="443237144">
      <w:bodyDiv w:val="1"/>
      <w:marLeft w:val="0"/>
      <w:marRight w:val="0"/>
      <w:marTop w:val="0"/>
      <w:marBottom w:val="0"/>
      <w:divBdr>
        <w:top w:val="none" w:sz="0" w:space="0" w:color="auto"/>
        <w:left w:val="none" w:sz="0" w:space="0" w:color="auto"/>
        <w:bottom w:val="none" w:sz="0" w:space="0" w:color="auto"/>
        <w:right w:val="none" w:sz="0" w:space="0" w:color="auto"/>
      </w:divBdr>
    </w:div>
    <w:div w:id="443351320">
      <w:bodyDiv w:val="1"/>
      <w:marLeft w:val="0"/>
      <w:marRight w:val="0"/>
      <w:marTop w:val="0"/>
      <w:marBottom w:val="0"/>
      <w:divBdr>
        <w:top w:val="none" w:sz="0" w:space="0" w:color="auto"/>
        <w:left w:val="none" w:sz="0" w:space="0" w:color="auto"/>
        <w:bottom w:val="none" w:sz="0" w:space="0" w:color="auto"/>
        <w:right w:val="none" w:sz="0" w:space="0" w:color="auto"/>
      </w:divBdr>
    </w:div>
    <w:div w:id="443765986">
      <w:bodyDiv w:val="1"/>
      <w:marLeft w:val="0"/>
      <w:marRight w:val="0"/>
      <w:marTop w:val="0"/>
      <w:marBottom w:val="0"/>
      <w:divBdr>
        <w:top w:val="none" w:sz="0" w:space="0" w:color="auto"/>
        <w:left w:val="none" w:sz="0" w:space="0" w:color="auto"/>
        <w:bottom w:val="none" w:sz="0" w:space="0" w:color="auto"/>
        <w:right w:val="none" w:sz="0" w:space="0" w:color="auto"/>
      </w:divBdr>
    </w:div>
    <w:div w:id="443812782">
      <w:bodyDiv w:val="1"/>
      <w:marLeft w:val="0"/>
      <w:marRight w:val="0"/>
      <w:marTop w:val="0"/>
      <w:marBottom w:val="0"/>
      <w:divBdr>
        <w:top w:val="none" w:sz="0" w:space="0" w:color="auto"/>
        <w:left w:val="none" w:sz="0" w:space="0" w:color="auto"/>
        <w:bottom w:val="none" w:sz="0" w:space="0" w:color="auto"/>
        <w:right w:val="none" w:sz="0" w:space="0" w:color="auto"/>
      </w:divBdr>
    </w:div>
    <w:div w:id="444354307">
      <w:bodyDiv w:val="1"/>
      <w:marLeft w:val="0"/>
      <w:marRight w:val="0"/>
      <w:marTop w:val="0"/>
      <w:marBottom w:val="0"/>
      <w:divBdr>
        <w:top w:val="none" w:sz="0" w:space="0" w:color="auto"/>
        <w:left w:val="none" w:sz="0" w:space="0" w:color="auto"/>
        <w:bottom w:val="none" w:sz="0" w:space="0" w:color="auto"/>
        <w:right w:val="none" w:sz="0" w:space="0" w:color="auto"/>
      </w:divBdr>
    </w:div>
    <w:div w:id="444425992">
      <w:bodyDiv w:val="1"/>
      <w:marLeft w:val="0"/>
      <w:marRight w:val="0"/>
      <w:marTop w:val="0"/>
      <w:marBottom w:val="0"/>
      <w:divBdr>
        <w:top w:val="none" w:sz="0" w:space="0" w:color="auto"/>
        <w:left w:val="none" w:sz="0" w:space="0" w:color="auto"/>
        <w:bottom w:val="none" w:sz="0" w:space="0" w:color="auto"/>
        <w:right w:val="none" w:sz="0" w:space="0" w:color="auto"/>
      </w:divBdr>
    </w:div>
    <w:div w:id="444811516">
      <w:bodyDiv w:val="1"/>
      <w:marLeft w:val="0"/>
      <w:marRight w:val="0"/>
      <w:marTop w:val="0"/>
      <w:marBottom w:val="0"/>
      <w:divBdr>
        <w:top w:val="none" w:sz="0" w:space="0" w:color="auto"/>
        <w:left w:val="none" w:sz="0" w:space="0" w:color="auto"/>
        <w:bottom w:val="none" w:sz="0" w:space="0" w:color="auto"/>
        <w:right w:val="none" w:sz="0" w:space="0" w:color="auto"/>
      </w:divBdr>
    </w:div>
    <w:div w:id="445009645">
      <w:bodyDiv w:val="1"/>
      <w:marLeft w:val="0"/>
      <w:marRight w:val="0"/>
      <w:marTop w:val="0"/>
      <w:marBottom w:val="0"/>
      <w:divBdr>
        <w:top w:val="none" w:sz="0" w:space="0" w:color="auto"/>
        <w:left w:val="none" w:sz="0" w:space="0" w:color="auto"/>
        <w:bottom w:val="none" w:sz="0" w:space="0" w:color="auto"/>
        <w:right w:val="none" w:sz="0" w:space="0" w:color="auto"/>
      </w:divBdr>
    </w:div>
    <w:div w:id="445009803">
      <w:bodyDiv w:val="1"/>
      <w:marLeft w:val="0"/>
      <w:marRight w:val="0"/>
      <w:marTop w:val="0"/>
      <w:marBottom w:val="0"/>
      <w:divBdr>
        <w:top w:val="none" w:sz="0" w:space="0" w:color="auto"/>
        <w:left w:val="none" w:sz="0" w:space="0" w:color="auto"/>
        <w:bottom w:val="none" w:sz="0" w:space="0" w:color="auto"/>
        <w:right w:val="none" w:sz="0" w:space="0" w:color="auto"/>
      </w:divBdr>
    </w:div>
    <w:div w:id="445393076">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928492">
      <w:bodyDiv w:val="1"/>
      <w:marLeft w:val="0"/>
      <w:marRight w:val="0"/>
      <w:marTop w:val="0"/>
      <w:marBottom w:val="0"/>
      <w:divBdr>
        <w:top w:val="none" w:sz="0" w:space="0" w:color="auto"/>
        <w:left w:val="none" w:sz="0" w:space="0" w:color="auto"/>
        <w:bottom w:val="none" w:sz="0" w:space="0" w:color="auto"/>
        <w:right w:val="none" w:sz="0" w:space="0" w:color="auto"/>
      </w:divBdr>
    </w:div>
    <w:div w:id="445929739">
      <w:bodyDiv w:val="1"/>
      <w:marLeft w:val="0"/>
      <w:marRight w:val="0"/>
      <w:marTop w:val="0"/>
      <w:marBottom w:val="0"/>
      <w:divBdr>
        <w:top w:val="none" w:sz="0" w:space="0" w:color="auto"/>
        <w:left w:val="none" w:sz="0" w:space="0" w:color="auto"/>
        <w:bottom w:val="none" w:sz="0" w:space="0" w:color="auto"/>
        <w:right w:val="none" w:sz="0" w:space="0" w:color="auto"/>
      </w:divBdr>
    </w:div>
    <w:div w:id="446319140">
      <w:bodyDiv w:val="1"/>
      <w:marLeft w:val="0"/>
      <w:marRight w:val="0"/>
      <w:marTop w:val="0"/>
      <w:marBottom w:val="0"/>
      <w:divBdr>
        <w:top w:val="none" w:sz="0" w:space="0" w:color="auto"/>
        <w:left w:val="none" w:sz="0" w:space="0" w:color="auto"/>
        <w:bottom w:val="none" w:sz="0" w:space="0" w:color="auto"/>
        <w:right w:val="none" w:sz="0" w:space="0" w:color="auto"/>
      </w:divBdr>
    </w:div>
    <w:div w:id="446704901">
      <w:bodyDiv w:val="1"/>
      <w:marLeft w:val="0"/>
      <w:marRight w:val="0"/>
      <w:marTop w:val="0"/>
      <w:marBottom w:val="0"/>
      <w:divBdr>
        <w:top w:val="none" w:sz="0" w:space="0" w:color="auto"/>
        <w:left w:val="none" w:sz="0" w:space="0" w:color="auto"/>
        <w:bottom w:val="none" w:sz="0" w:space="0" w:color="auto"/>
        <w:right w:val="none" w:sz="0" w:space="0" w:color="auto"/>
      </w:divBdr>
    </w:div>
    <w:div w:id="446848992">
      <w:bodyDiv w:val="1"/>
      <w:marLeft w:val="0"/>
      <w:marRight w:val="0"/>
      <w:marTop w:val="0"/>
      <w:marBottom w:val="0"/>
      <w:divBdr>
        <w:top w:val="none" w:sz="0" w:space="0" w:color="auto"/>
        <w:left w:val="none" w:sz="0" w:space="0" w:color="auto"/>
        <w:bottom w:val="none" w:sz="0" w:space="0" w:color="auto"/>
        <w:right w:val="none" w:sz="0" w:space="0" w:color="auto"/>
      </w:divBdr>
    </w:div>
    <w:div w:id="447622088">
      <w:bodyDiv w:val="1"/>
      <w:marLeft w:val="0"/>
      <w:marRight w:val="0"/>
      <w:marTop w:val="0"/>
      <w:marBottom w:val="0"/>
      <w:divBdr>
        <w:top w:val="none" w:sz="0" w:space="0" w:color="auto"/>
        <w:left w:val="none" w:sz="0" w:space="0" w:color="auto"/>
        <w:bottom w:val="none" w:sz="0" w:space="0" w:color="auto"/>
        <w:right w:val="none" w:sz="0" w:space="0" w:color="auto"/>
      </w:divBdr>
    </w:div>
    <w:div w:id="447623178">
      <w:bodyDiv w:val="1"/>
      <w:marLeft w:val="0"/>
      <w:marRight w:val="0"/>
      <w:marTop w:val="0"/>
      <w:marBottom w:val="0"/>
      <w:divBdr>
        <w:top w:val="none" w:sz="0" w:space="0" w:color="auto"/>
        <w:left w:val="none" w:sz="0" w:space="0" w:color="auto"/>
        <w:bottom w:val="none" w:sz="0" w:space="0" w:color="auto"/>
        <w:right w:val="none" w:sz="0" w:space="0" w:color="auto"/>
      </w:divBdr>
    </w:div>
    <w:div w:id="448471014">
      <w:bodyDiv w:val="1"/>
      <w:marLeft w:val="0"/>
      <w:marRight w:val="0"/>
      <w:marTop w:val="0"/>
      <w:marBottom w:val="0"/>
      <w:divBdr>
        <w:top w:val="none" w:sz="0" w:space="0" w:color="auto"/>
        <w:left w:val="none" w:sz="0" w:space="0" w:color="auto"/>
        <w:bottom w:val="none" w:sz="0" w:space="0" w:color="auto"/>
        <w:right w:val="none" w:sz="0" w:space="0" w:color="auto"/>
      </w:divBdr>
    </w:div>
    <w:div w:id="448815653">
      <w:bodyDiv w:val="1"/>
      <w:marLeft w:val="0"/>
      <w:marRight w:val="0"/>
      <w:marTop w:val="0"/>
      <w:marBottom w:val="0"/>
      <w:divBdr>
        <w:top w:val="none" w:sz="0" w:space="0" w:color="auto"/>
        <w:left w:val="none" w:sz="0" w:space="0" w:color="auto"/>
        <w:bottom w:val="none" w:sz="0" w:space="0" w:color="auto"/>
        <w:right w:val="none" w:sz="0" w:space="0" w:color="auto"/>
      </w:divBdr>
    </w:div>
    <w:div w:id="448857188">
      <w:bodyDiv w:val="1"/>
      <w:marLeft w:val="0"/>
      <w:marRight w:val="0"/>
      <w:marTop w:val="0"/>
      <w:marBottom w:val="0"/>
      <w:divBdr>
        <w:top w:val="none" w:sz="0" w:space="0" w:color="auto"/>
        <w:left w:val="none" w:sz="0" w:space="0" w:color="auto"/>
        <w:bottom w:val="none" w:sz="0" w:space="0" w:color="auto"/>
        <w:right w:val="none" w:sz="0" w:space="0" w:color="auto"/>
      </w:divBdr>
    </w:div>
    <w:div w:id="448941364">
      <w:bodyDiv w:val="1"/>
      <w:marLeft w:val="0"/>
      <w:marRight w:val="0"/>
      <w:marTop w:val="0"/>
      <w:marBottom w:val="0"/>
      <w:divBdr>
        <w:top w:val="none" w:sz="0" w:space="0" w:color="auto"/>
        <w:left w:val="none" w:sz="0" w:space="0" w:color="auto"/>
        <w:bottom w:val="none" w:sz="0" w:space="0" w:color="auto"/>
        <w:right w:val="none" w:sz="0" w:space="0" w:color="auto"/>
      </w:divBdr>
    </w:div>
    <w:div w:id="449013065">
      <w:bodyDiv w:val="1"/>
      <w:marLeft w:val="0"/>
      <w:marRight w:val="0"/>
      <w:marTop w:val="0"/>
      <w:marBottom w:val="0"/>
      <w:divBdr>
        <w:top w:val="none" w:sz="0" w:space="0" w:color="auto"/>
        <w:left w:val="none" w:sz="0" w:space="0" w:color="auto"/>
        <w:bottom w:val="none" w:sz="0" w:space="0" w:color="auto"/>
        <w:right w:val="none" w:sz="0" w:space="0" w:color="auto"/>
      </w:divBdr>
    </w:div>
    <w:div w:id="449515592">
      <w:bodyDiv w:val="1"/>
      <w:marLeft w:val="0"/>
      <w:marRight w:val="0"/>
      <w:marTop w:val="0"/>
      <w:marBottom w:val="0"/>
      <w:divBdr>
        <w:top w:val="none" w:sz="0" w:space="0" w:color="auto"/>
        <w:left w:val="none" w:sz="0" w:space="0" w:color="auto"/>
        <w:bottom w:val="none" w:sz="0" w:space="0" w:color="auto"/>
        <w:right w:val="none" w:sz="0" w:space="0" w:color="auto"/>
      </w:divBdr>
    </w:div>
    <w:div w:id="449671570">
      <w:bodyDiv w:val="1"/>
      <w:marLeft w:val="0"/>
      <w:marRight w:val="0"/>
      <w:marTop w:val="0"/>
      <w:marBottom w:val="0"/>
      <w:divBdr>
        <w:top w:val="none" w:sz="0" w:space="0" w:color="auto"/>
        <w:left w:val="none" w:sz="0" w:space="0" w:color="auto"/>
        <w:bottom w:val="none" w:sz="0" w:space="0" w:color="auto"/>
        <w:right w:val="none" w:sz="0" w:space="0" w:color="auto"/>
      </w:divBdr>
    </w:div>
    <w:div w:id="449855657">
      <w:bodyDiv w:val="1"/>
      <w:marLeft w:val="0"/>
      <w:marRight w:val="0"/>
      <w:marTop w:val="0"/>
      <w:marBottom w:val="0"/>
      <w:divBdr>
        <w:top w:val="none" w:sz="0" w:space="0" w:color="auto"/>
        <w:left w:val="none" w:sz="0" w:space="0" w:color="auto"/>
        <w:bottom w:val="none" w:sz="0" w:space="0" w:color="auto"/>
        <w:right w:val="none" w:sz="0" w:space="0" w:color="auto"/>
      </w:divBdr>
    </w:div>
    <w:div w:id="450248225">
      <w:bodyDiv w:val="1"/>
      <w:marLeft w:val="0"/>
      <w:marRight w:val="0"/>
      <w:marTop w:val="0"/>
      <w:marBottom w:val="0"/>
      <w:divBdr>
        <w:top w:val="none" w:sz="0" w:space="0" w:color="auto"/>
        <w:left w:val="none" w:sz="0" w:space="0" w:color="auto"/>
        <w:bottom w:val="none" w:sz="0" w:space="0" w:color="auto"/>
        <w:right w:val="none" w:sz="0" w:space="0" w:color="auto"/>
      </w:divBdr>
    </w:div>
    <w:div w:id="450250075">
      <w:bodyDiv w:val="1"/>
      <w:marLeft w:val="0"/>
      <w:marRight w:val="0"/>
      <w:marTop w:val="0"/>
      <w:marBottom w:val="0"/>
      <w:divBdr>
        <w:top w:val="none" w:sz="0" w:space="0" w:color="auto"/>
        <w:left w:val="none" w:sz="0" w:space="0" w:color="auto"/>
        <w:bottom w:val="none" w:sz="0" w:space="0" w:color="auto"/>
        <w:right w:val="none" w:sz="0" w:space="0" w:color="auto"/>
      </w:divBdr>
    </w:div>
    <w:div w:id="450325589">
      <w:bodyDiv w:val="1"/>
      <w:marLeft w:val="0"/>
      <w:marRight w:val="0"/>
      <w:marTop w:val="0"/>
      <w:marBottom w:val="0"/>
      <w:divBdr>
        <w:top w:val="none" w:sz="0" w:space="0" w:color="auto"/>
        <w:left w:val="none" w:sz="0" w:space="0" w:color="auto"/>
        <w:bottom w:val="none" w:sz="0" w:space="0" w:color="auto"/>
        <w:right w:val="none" w:sz="0" w:space="0" w:color="auto"/>
      </w:divBdr>
    </w:div>
    <w:div w:id="450436745">
      <w:bodyDiv w:val="1"/>
      <w:marLeft w:val="0"/>
      <w:marRight w:val="0"/>
      <w:marTop w:val="0"/>
      <w:marBottom w:val="0"/>
      <w:divBdr>
        <w:top w:val="none" w:sz="0" w:space="0" w:color="auto"/>
        <w:left w:val="none" w:sz="0" w:space="0" w:color="auto"/>
        <w:bottom w:val="none" w:sz="0" w:space="0" w:color="auto"/>
        <w:right w:val="none" w:sz="0" w:space="0" w:color="auto"/>
      </w:divBdr>
    </w:div>
    <w:div w:id="450633309">
      <w:bodyDiv w:val="1"/>
      <w:marLeft w:val="0"/>
      <w:marRight w:val="0"/>
      <w:marTop w:val="0"/>
      <w:marBottom w:val="0"/>
      <w:divBdr>
        <w:top w:val="none" w:sz="0" w:space="0" w:color="auto"/>
        <w:left w:val="none" w:sz="0" w:space="0" w:color="auto"/>
        <w:bottom w:val="none" w:sz="0" w:space="0" w:color="auto"/>
        <w:right w:val="none" w:sz="0" w:space="0" w:color="auto"/>
      </w:divBdr>
    </w:div>
    <w:div w:id="450634111">
      <w:bodyDiv w:val="1"/>
      <w:marLeft w:val="0"/>
      <w:marRight w:val="0"/>
      <w:marTop w:val="0"/>
      <w:marBottom w:val="0"/>
      <w:divBdr>
        <w:top w:val="none" w:sz="0" w:space="0" w:color="auto"/>
        <w:left w:val="none" w:sz="0" w:space="0" w:color="auto"/>
        <w:bottom w:val="none" w:sz="0" w:space="0" w:color="auto"/>
        <w:right w:val="none" w:sz="0" w:space="0" w:color="auto"/>
      </w:divBdr>
    </w:div>
    <w:div w:id="450711007">
      <w:bodyDiv w:val="1"/>
      <w:marLeft w:val="0"/>
      <w:marRight w:val="0"/>
      <w:marTop w:val="0"/>
      <w:marBottom w:val="0"/>
      <w:divBdr>
        <w:top w:val="none" w:sz="0" w:space="0" w:color="auto"/>
        <w:left w:val="none" w:sz="0" w:space="0" w:color="auto"/>
        <w:bottom w:val="none" w:sz="0" w:space="0" w:color="auto"/>
        <w:right w:val="none" w:sz="0" w:space="0" w:color="auto"/>
      </w:divBdr>
    </w:div>
    <w:div w:id="450713776">
      <w:bodyDiv w:val="1"/>
      <w:marLeft w:val="0"/>
      <w:marRight w:val="0"/>
      <w:marTop w:val="0"/>
      <w:marBottom w:val="0"/>
      <w:divBdr>
        <w:top w:val="none" w:sz="0" w:space="0" w:color="auto"/>
        <w:left w:val="none" w:sz="0" w:space="0" w:color="auto"/>
        <w:bottom w:val="none" w:sz="0" w:space="0" w:color="auto"/>
        <w:right w:val="none" w:sz="0" w:space="0" w:color="auto"/>
      </w:divBdr>
    </w:div>
    <w:div w:id="450788613">
      <w:bodyDiv w:val="1"/>
      <w:marLeft w:val="0"/>
      <w:marRight w:val="0"/>
      <w:marTop w:val="0"/>
      <w:marBottom w:val="0"/>
      <w:divBdr>
        <w:top w:val="none" w:sz="0" w:space="0" w:color="auto"/>
        <w:left w:val="none" w:sz="0" w:space="0" w:color="auto"/>
        <w:bottom w:val="none" w:sz="0" w:space="0" w:color="auto"/>
        <w:right w:val="none" w:sz="0" w:space="0" w:color="auto"/>
      </w:divBdr>
    </w:div>
    <w:div w:id="450977339">
      <w:bodyDiv w:val="1"/>
      <w:marLeft w:val="0"/>
      <w:marRight w:val="0"/>
      <w:marTop w:val="0"/>
      <w:marBottom w:val="0"/>
      <w:divBdr>
        <w:top w:val="none" w:sz="0" w:space="0" w:color="auto"/>
        <w:left w:val="none" w:sz="0" w:space="0" w:color="auto"/>
        <w:bottom w:val="none" w:sz="0" w:space="0" w:color="auto"/>
        <w:right w:val="none" w:sz="0" w:space="0" w:color="auto"/>
      </w:divBdr>
    </w:div>
    <w:div w:id="451361861">
      <w:bodyDiv w:val="1"/>
      <w:marLeft w:val="0"/>
      <w:marRight w:val="0"/>
      <w:marTop w:val="0"/>
      <w:marBottom w:val="0"/>
      <w:divBdr>
        <w:top w:val="none" w:sz="0" w:space="0" w:color="auto"/>
        <w:left w:val="none" w:sz="0" w:space="0" w:color="auto"/>
        <w:bottom w:val="none" w:sz="0" w:space="0" w:color="auto"/>
        <w:right w:val="none" w:sz="0" w:space="0" w:color="auto"/>
      </w:divBdr>
    </w:div>
    <w:div w:id="451631909">
      <w:bodyDiv w:val="1"/>
      <w:marLeft w:val="0"/>
      <w:marRight w:val="0"/>
      <w:marTop w:val="0"/>
      <w:marBottom w:val="0"/>
      <w:divBdr>
        <w:top w:val="none" w:sz="0" w:space="0" w:color="auto"/>
        <w:left w:val="none" w:sz="0" w:space="0" w:color="auto"/>
        <w:bottom w:val="none" w:sz="0" w:space="0" w:color="auto"/>
        <w:right w:val="none" w:sz="0" w:space="0" w:color="auto"/>
      </w:divBdr>
    </w:div>
    <w:div w:id="451750932">
      <w:bodyDiv w:val="1"/>
      <w:marLeft w:val="0"/>
      <w:marRight w:val="0"/>
      <w:marTop w:val="0"/>
      <w:marBottom w:val="0"/>
      <w:divBdr>
        <w:top w:val="none" w:sz="0" w:space="0" w:color="auto"/>
        <w:left w:val="none" w:sz="0" w:space="0" w:color="auto"/>
        <w:bottom w:val="none" w:sz="0" w:space="0" w:color="auto"/>
        <w:right w:val="none" w:sz="0" w:space="0" w:color="auto"/>
      </w:divBdr>
    </w:div>
    <w:div w:id="452865426">
      <w:bodyDiv w:val="1"/>
      <w:marLeft w:val="0"/>
      <w:marRight w:val="0"/>
      <w:marTop w:val="0"/>
      <w:marBottom w:val="0"/>
      <w:divBdr>
        <w:top w:val="none" w:sz="0" w:space="0" w:color="auto"/>
        <w:left w:val="none" w:sz="0" w:space="0" w:color="auto"/>
        <w:bottom w:val="none" w:sz="0" w:space="0" w:color="auto"/>
        <w:right w:val="none" w:sz="0" w:space="0" w:color="auto"/>
      </w:divBdr>
    </w:div>
    <w:div w:id="452988264">
      <w:bodyDiv w:val="1"/>
      <w:marLeft w:val="0"/>
      <w:marRight w:val="0"/>
      <w:marTop w:val="0"/>
      <w:marBottom w:val="0"/>
      <w:divBdr>
        <w:top w:val="none" w:sz="0" w:space="0" w:color="auto"/>
        <w:left w:val="none" w:sz="0" w:space="0" w:color="auto"/>
        <w:bottom w:val="none" w:sz="0" w:space="0" w:color="auto"/>
        <w:right w:val="none" w:sz="0" w:space="0" w:color="auto"/>
      </w:divBdr>
    </w:div>
    <w:div w:id="453640485">
      <w:bodyDiv w:val="1"/>
      <w:marLeft w:val="0"/>
      <w:marRight w:val="0"/>
      <w:marTop w:val="0"/>
      <w:marBottom w:val="0"/>
      <w:divBdr>
        <w:top w:val="none" w:sz="0" w:space="0" w:color="auto"/>
        <w:left w:val="none" w:sz="0" w:space="0" w:color="auto"/>
        <w:bottom w:val="none" w:sz="0" w:space="0" w:color="auto"/>
        <w:right w:val="none" w:sz="0" w:space="0" w:color="auto"/>
      </w:divBdr>
    </w:div>
    <w:div w:id="454058763">
      <w:bodyDiv w:val="1"/>
      <w:marLeft w:val="0"/>
      <w:marRight w:val="0"/>
      <w:marTop w:val="0"/>
      <w:marBottom w:val="0"/>
      <w:divBdr>
        <w:top w:val="none" w:sz="0" w:space="0" w:color="auto"/>
        <w:left w:val="none" w:sz="0" w:space="0" w:color="auto"/>
        <w:bottom w:val="none" w:sz="0" w:space="0" w:color="auto"/>
        <w:right w:val="none" w:sz="0" w:space="0" w:color="auto"/>
      </w:divBdr>
    </w:div>
    <w:div w:id="455149212">
      <w:bodyDiv w:val="1"/>
      <w:marLeft w:val="0"/>
      <w:marRight w:val="0"/>
      <w:marTop w:val="0"/>
      <w:marBottom w:val="0"/>
      <w:divBdr>
        <w:top w:val="none" w:sz="0" w:space="0" w:color="auto"/>
        <w:left w:val="none" w:sz="0" w:space="0" w:color="auto"/>
        <w:bottom w:val="none" w:sz="0" w:space="0" w:color="auto"/>
        <w:right w:val="none" w:sz="0" w:space="0" w:color="auto"/>
      </w:divBdr>
    </w:div>
    <w:div w:id="455804230">
      <w:bodyDiv w:val="1"/>
      <w:marLeft w:val="0"/>
      <w:marRight w:val="0"/>
      <w:marTop w:val="0"/>
      <w:marBottom w:val="0"/>
      <w:divBdr>
        <w:top w:val="none" w:sz="0" w:space="0" w:color="auto"/>
        <w:left w:val="none" w:sz="0" w:space="0" w:color="auto"/>
        <w:bottom w:val="none" w:sz="0" w:space="0" w:color="auto"/>
        <w:right w:val="none" w:sz="0" w:space="0" w:color="auto"/>
      </w:divBdr>
    </w:div>
    <w:div w:id="455880352">
      <w:bodyDiv w:val="1"/>
      <w:marLeft w:val="0"/>
      <w:marRight w:val="0"/>
      <w:marTop w:val="0"/>
      <w:marBottom w:val="0"/>
      <w:divBdr>
        <w:top w:val="none" w:sz="0" w:space="0" w:color="auto"/>
        <w:left w:val="none" w:sz="0" w:space="0" w:color="auto"/>
        <w:bottom w:val="none" w:sz="0" w:space="0" w:color="auto"/>
        <w:right w:val="none" w:sz="0" w:space="0" w:color="auto"/>
      </w:divBdr>
    </w:div>
    <w:div w:id="455953722">
      <w:bodyDiv w:val="1"/>
      <w:marLeft w:val="0"/>
      <w:marRight w:val="0"/>
      <w:marTop w:val="0"/>
      <w:marBottom w:val="0"/>
      <w:divBdr>
        <w:top w:val="none" w:sz="0" w:space="0" w:color="auto"/>
        <w:left w:val="none" w:sz="0" w:space="0" w:color="auto"/>
        <w:bottom w:val="none" w:sz="0" w:space="0" w:color="auto"/>
        <w:right w:val="none" w:sz="0" w:space="0" w:color="auto"/>
      </w:divBdr>
    </w:div>
    <w:div w:id="456415043">
      <w:bodyDiv w:val="1"/>
      <w:marLeft w:val="0"/>
      <w:marRight w:val="0"/>
      <w:marTop w:val="0"/>
      <w:marBottom w:val="0"/>
      <w:divBdr>
        <w:top w:val="none" w:sz="0" w:space="0" w:color="auto"/>
        <w:left w:val="none" w:sz="0" w:space="0" w:color="auto"/>
        <w:bottom w:val="none" w:sz="0" w:space="0" w:color="auto"/>
        <w:right w:val="none" w:sz="0" w:space="0" w:color="auto"/>
      </w:divBdr>
    </w:div>
    <w:div w:id="45687513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258086">
      <w:bodyDiv w:val="1"/>
      <w:marLeft w:val="0"/>
      <w:marRight w:val="0"/>
      <w:marTop w:val="0"/>
      <w:marBottom w:val="0"/>
      <w:divBdr>
        <w:top w:val="none" w:sz="0" w:space="0" w:color="auto"/>
        <w:left w:val="none" w:sz="0" w:space="0" w:color="auto"/>
        <w:bottom w:val="none" w:sz="0" w:space="0" w:color="auto"/>
        <w:right w:val="none" w:sz="0" w:space="0" w:color="auto"/>
      </w:divBdr>
    </w:div>
    <w:div w:id="457573987">
      <w:bodyDiv w:val="1"/>
      <w:marLeft w:val="0"/>
      <w:marRight w:val="0"/>
      <w:marTop w:val="0"/>
      <w:marBottom w:val="0"/>
      <w:divBdr>
        <w:top w:val="none" w:sz="0" w:space="0" w:color="auto"/>
        <w:left w:val="none" w:sz="0" w:space="0" w:color="auto"/>
        <w:bottom w:val="none" w:sz="0" w:space="0" w:color="auto"/>
        <w:right w:val="none" w:sz="0" w:space="0" w:color="auto"/>
      </w:divBdr>
    </w:div>
    <w:div w:id="457603015">
      <w:bodyDiv w:val="1"/>
      <w:marLeft w:val="0"/>
      <w:marRight w:val="0"/>
      <w:marTop w:val="0"/>
      <w:marBottom w:val="0"/>
      <w:divBdr>
        <w:top w:val="none" w:sz="0" w:space="0" w:color="auto"/>
        <w:left w:val="none" w:sz="0" w:space="0" w:color="auto"/>
        <w:bottom w:val="none" w:sz="0" w:space="0" w:color="auto"/>
        <w:right w:val="none" w:sz="0" w:space="0" w:color="auto"/>
      </w:divBdr>
    </w:div>
    <w:div w:id="457726946">
      <w:bodyDiv w:val="1"/>
      <w:marLeft w:val="0"/>
      <w:marRight w:val="0"/>
      <w:marTop w:val="0"/>
      <w:marBottom w:val="0"/>
      <w:divBdr>
        <w:top w:val="none" w:sz="0" w:space="0" w:color="auto"/>
        <w:left w:val="none" w:sz="0" w:space="0" w:color="auto"/>
        <w:bottom w:val="none" w:sz="0" w:space="0" w:color="auto"/>
        <w:right w:val="none" w:sz="0" w:space="0" w:color="auto"/>
      </w:divBdr>
    </w:div>
    <w:div w:id="457991243">
      <w:bodyDiv w:val="1"/>
      <w:marLeft w:val="0"/>
      <w:marRight w:val="0"/>
      <w:marTop w:val="0"/>
      <w:marBottom w:val="0"/>
      <w:divBdr>
        <w:top w:val="none" w:sz="0" w:space="0" w:color="auto"/>
        <w:left w:val="none" w:sz="0" w:space="0" w:color="auto"/>
        <w:bottom w:val="none" w:sz="0" w:space="0" w:color="auto"/>
        <w:right w:val="none" w:sz="0" w:space="0" w:color="auto"/>
      </w:divBdr>
    </w:div>
    <w:div w:id="458185648">
      <w:bodyDiv w:val="1"/>
      <w:marLeft w:val="0"/>
      <w:marRight w:val="0"/>
      <w:marTop w:val="0"/>
      <w:marBottom w:val="0"/>
      <w:divBdr>
        <w:top w:val="none" w:sz="0" w:space="0" w:color="auto"/>
        <w:left w:val="none" w:sz="0" w:space="0" w:color="auto"/>
        <w:bottom w:val="none" w:sz="0" w:space="0" w:color="auto"/>
        <w:right w:val="none" w:sz="0" w:space="0" w:color="auto"/>
      </w:divBdr>
    </w:div>
    <w:div w:id="458228810">
      <w:bodyDiv w:val="1"/>
      <w:marLeft w:val="0"/>
      <w:marRight w:val="0"/>
      <w:marTop w:val="0"/>
      <w:marBottom w:val="0"/>
      <w:divBdr>
        <w:top w:val="none" w:sz="0" w:space="0" w:color="auto"/>
        <w:left w:val="none" w:sz="0" w:space="0" w:color="auto"/>
        <w:bottom w:val="none" w:sz="0" w:space="0" w:color="auto"/>
        <w:right w:val="none" w:sz="0" w:space="0" w:color="auto"/>
      </w:divBdr>
    </w:div>
    <w:div w:id="459225422">
      <w:bodyDiv w:val="1"/>
      <w:marLeft w:val="0"/>
      <w:marRight w:val="0"/>
      <w:marTop w:val="0"/>
      <w:marBottom w:val="0"/>
      <w:divBdr>
        <w:top w:val="none" w:sz="0" w:space="0" w:color="auto"/>
        <w:left w:val="none" w:sz="0" w:space="0" w:color="auto"/>
        <w:bottom w:val="none" w:sz="0" w:space="0" w:color="auto"/>
        <w:right w:val="none" w:sz="0" w:space="0" w:color="auto"/>
      </w:divBdr>
    </w:div>
    <w:div w:id="459416056">
      <w:bodyDiv w:val="1"/>
      <w:marLeft w:val="0"/>
      <w:marRight w:val="0"/>
      <w:marTop w:val="0"/>
      <w:marBottom w:val="0"/>
      <w:divBdr>
        <w:top w:val="none" w:sz="0" w:space="0" w:color="auto"/>
        <w:left w:val="none" w:sz="0" w:space="0" w:color="auto"/>
        <w:bottom w:val="none" w:sz="0" w:space="0" w:color="auto"/>
        <w:right w:val="none" w:sz="0" w:space="0" w:color="auto"/>
      </w:divBdr>
    </w:div>
    <w:div w:id="459497240">
      <w:bodyDiv w:val="1"/>
      <w:marLeft w:val="0"/>
      <w:marRight w:val="0"/>
      <w:marTop w:val="0"/>
      <w:marBottom w:val="0"/>
      <w:divBdr>
        <w:top w:val="none" w:sz="0" w:space="0" w:color="auto"/>
        <w:left w:val="none" w:sz="0" w:space="0" w:color="auto"/>
        <w:bottom w:val="none" w:sz="0" w:space="0" w:color="auto"/>
        <w:right w:val="none" w:sz="0" w:space="0" w:color="auto"/>
      </w:divBdr>
    </w:div>
    <w:div w:id="459958143">
      <w:bodyDiv w:val="1"/>
      <w:marLeft w:val="0"/>
      <w:marRight w:val="0"/>
      <w:marTop w:val="0"/>
      <w:marBottom w:val="0"/>
      <w:divBdr>
        <w:top w:val="none" w:sz="0" w:space="0" w:color="auto"/>
        <w:left w:val="none" w:sz="0" w:space="0" w:color="auto"/>
        <w:bottom w:val="none" w:sz="0" w:space="0" w:color="auto"/>
        <w:right w:val="none" w:sz="0" w:space="0" w:color="auto"/>
      </w:divBdr>
    </w:div>
    <w:div w:id="460535726">
      <w:bodyDiv w:val="1"/>
      <w:marLeft w:val="0"/>
      <w:marRight w:val="0"/>
      <w:marTop w:val="0"/>
      <w:marBottom w:val="0"/>
      <w:divBdr>
        <w:top w:val="none" w:sz="0" w:space="0" w:color="auto"/>
        <w:left w:val="none" w:sz="0" w:space="0" w:color="auto"/>
        <w:bottom w:val="none" w:sz="0" w:space="0" w:color="auto"/>
        <w:right w:val="none" w:sz="0" w:space="0" w:color="auto"/>
      </w:divBdr>
    </w:div>
    <w:div w:id="460609573">
      <w:bodyDiv w:val="1"/>
      <w:marLeft w:val="0"/>
      <w:marRight w:val="0"/>
      <w:marTop w:val="0"/>
      <w:marBottom w:val="0"/>
      <w:divBdr>
        <w:top w:val="none" w:sz="0" w:space="0" w:color="auto"/>
        <w:left w:val="none" w:sz="0" w:space="0" w:color="auto"/>
        <w:bottom w:val="none" w:sz="0" w:space="0" w:color="auto"/>
        <w:right w:val="none" w:sz="0" w:space="0" w:color="auto"/>
      </w:divBdr>
    </w:div>
    <w:div w:id="461390781">
      <w:bodyDiv w:val="1"/>
      <w:marLeft w:val="0"/>
      <w:marRight w:val="0"/>
      <w:marTop w:val="0"/>
      <w:marBottom w:val="0"/>
      <w:divBdr>
        <w:top w:val="none" w:sz="0" w:space="0" w:color="auto"/>
        <w:left w:val="none" w:sz="0" w:space="0" w:color="auto"/>
        <w:bottom w:val="none" w:sz="0" w:space="0" w:color="auto"/>
        <w:right w:val="none" w:sz="0" w:space="0" w:color="auto"/>
      </w:divBdr>
    </w:div>
    <w:div w:id="461847288">
      <w:bodyDiv w:val="1"/>
      <w:marLeft w:val="0"/>
      <w:marRight w:val="0"/>
      <w:marTop w:val="0"/>
      <w:marBottom w:val="0"/>
      <w:divBdr>
        <w:top w:val="none" w:sz="0" w:space="0" w:color="auto"/>
        <w:left w:val="none" w:sz="0" w:space="0" w:color="auto"/>
        <w:bottom w:val="none" w:sz="0" w:space="0" w:color="auto"/>
        <w:right w:val="none" w:sz="0" w:space="0" w:color="auto"/>
      </w:divBdr>
    </w:div>
    <w:div w:id="462112847">
      <w:bodyDiv w:val="1"/>
      <w:marLeft w:val="0"/>
      <w:marRight w:val="0"/>
      <w:marTop w:val="0"/>
      <w:marBottom w:val="0"/>
      <w:divBdr>
        <w:top w:val="none" w:sz="0" w:space="0" w:color="auto"/>
        <w:left w:val="none" w:sz="0" w:space="0" w:color="auto"/>
        <w:bottom w:val="none" w:sz="0" w:space="0" w:color="auto"/>
        <w:right w:val="none" w:sz="0" w:space="0" w:color="auto"/>
      </w:divBdr>
    </w:div>
    <w:div w:id="462114528">
      <w:bodyDiv w:val="1"/>
      <w:marLeft w:val="0"/>
      <w:marRight w:val="0"/>
      <w:marTop w:val="0"/>
      <w:marBottom w:val="0"/>
      <w:divBdr>
        <w:top w:val="none" w:sz="0" w:space="0" w:color="auto"/>
        <w:left w:val="none" w:sz="0" w:space="0" w:color="auto"/>
        <w:bottom w:val="none" w:sz="0" w:space="0" w:color="auto"/>
        <w:right w:val="none" w:sz="0" w:space="0" w:color="auto"/>
      </w:divBdr>
    </w:div>
    <w:div w:id="462116019">
      <w:bodyDiv w:val="1"/>
      <w:marLeft w:val="0"/>
      <w:marRight w:val="0"/>
      <w:marTop w:val="0"/>
      <w:marBottom w:val="0"/>
      <w:divBdr>
        <w:top w:val="none" w:sz="0" w:space="0" w:color="auto"/>
        <w:left w:val="none" w:sz="0" w:space="0" w:color="auto"/>
        <w:bottom w:val="none" w:sz="0" w:space="0" w:color="auto"/>
        <w:right w:val="none" w:sz="0" w:space="0" w:color="auto"/>
      </w:divBdr>
    </w:div>
    <w:div w:id="462501109">
      <w:bodyDiv w:val="1"/>
      <w:marLeft w:val="0"/>
      <w:marRight w:val="0"/>
      <w:marTop w:val="0"/>
      <w:marBottom w:val="0"/>
      <w:divBdr>
        <w:top w:val="none" w:sz="0" w:space="0" w:color="auto"/>
        <w:left w:val="none" w:sz="0" w:space="0" w:color="auto"/>
        <w:bottom w:val="none" w:sz="0" w:space="0" w:color="auto"/>
        <w:right w:val="none" w:sz="0" w:space="0" w:color="auto"/>
      </w:divBdr>
    </w:div>
    <w:div w:id="462581480">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155574">
      <w:bodyDiv w:val="1"/>
      <w:marLeft w:val="0"/>
      <w:marRight w:val="0"/>
      <w:marTop w:val="0"/>
      <w:marBottom w:val="0"/>
      <w:divBdr>
        <w:top w:val="none" w:sz="0" w:space="0" w:color="auto"/>
        <w:left w:val="none" w:sz="0" w:space="0" w:color="auto"/>
        <w:bottom w:val="none" w:sz="0" w:space="0" w:color="auto"/>
        <w:right w:val="none" w:sz="0" w:space="0" w:color="auto"/>
      </w:divBdr>
    </w:div>
    <w:div w:id="463235945">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50382">
      <w:bodyDiv w:val="1"/>
      <w:marLeft w:val="0"/>
      <w:marRight w:val="0"/>
      <w:marTop w:val="0"/>
      <w:marBottom w:val="0"/>
      <w:divBdr>
        <w:top w:val="none" w:sz="0" w:space="0" w:color="auto"/>
        <w:left w:val="none" w:sz="0" w:space="0" w:color="auto"/>
        <w:bottom w:val="none" w:sz="0" w:space="0" w:color="auto"/>
        <w:right w:val="none" w:sz="0" w:space="0" w:color="auto"/>
      </w:divBdr>
    </w:div>
    <w:div w:id="463817148">
      <w:bodyDiv w:val="1"/>
      <w:marLeft w:val="0"/>
      <w:marRight w:val="0"/>
      <w:marTop w:val="0"/>
      <w:marBottom w:val="0"/>
      <w:divBdr>
        <w:top w:val="none" w:sz="0" w:space="0" w:color="auto"/>
        <w:left w:val="none" w:sz="0" w:space="0" w:color="auto"/>
        <w:bottom w:val="none" w:sz="0" w:space="0" w:color="auto"/>
        <w:right w:val="none" w:sz="0" w:space="0" w:color="auto"/>
      </w:divBdr>
    </w:div>
    <w:div w:id="463885550">
      <w:bodyDiv w:val="1"/>
      <w:marLeft w:val="0"/>
      <w:marRight w:val="0"/>
      <w:marTop w:val="0"/>
      <w:marBottom w:val="0"/>
      <w:divBdr>
        <w:top w:val="none" w:sz="0" w:space="0" w:color="auto"/>
        <w:left w:val="none" w:sz="0" w:space="0" w:color="auto"/>
        <w:bottom w:val="none" w:sz="0" w:space="0" w:color="auto"/>
        <w:right w:val="none" w:sz="0" w:space="0" w:color="auto"/>
      </w:divBdr>
    </w:div>
    <w:div w:id="464742298">
      <w:bodyDiv w:val="1"/>
      <w:marLeft w:val="0"/>
      <w:marRight w:val="0"/>
      <w:marTop w:val="0"/>
      <w:marBottom w:val="0"/>
      <w:divBdr>
        <w:top w:val="none" w:sz="0" w:space="0" w:color="auto"/>
        <w:left w:val="none" w:sz="0" w:space="0" w:color="auto"/>
        <w:bottom w:val="none" w:sz="0" w:space="0" w:color="auto"/>
        <w:right w:val="none" w:sz="0" w:space="0" w:color="auto"/>
      </w:divBdr>
    </w:div>
    <w:div w:id="464811573">
      <w:bodyDiv w:val="1"/>
      <w:marLeft w:val="0"/>
      <w:marRight w:val="0"/>
      <w:marTop w:val="0"/>
      <w:marBottom w:val="0"/>
      <w:divBdr>
        <w:top w:val="none" w:sz="0" w:space="0" w:color="auto"/>
        <w:left w:val="none" w:sz="0" w:space="0" w:color="auto"/>
        <w:bottom w:val="none" w:sz="0" w:space="0" w:color="auto"/>
        <w:right w:val="none" w:sz="0" w:space="0" w:color="auto"/>
      </w:divBdr>
    </w:div>
    <w:div w:id="464812457">
      <w:bodyDiv w:val="1"/>
      <w:marLeft w:val="0"/>
      <w:marRight w:val="0"/>
      <w:marTop w:val="0"/>
      <w:marBottom w:val="0"/>
      <w:divBdr>
        <w:top w:val="none" w:sz="0" w:space="0" w:color="auto"/>
        <w:left w:val="none" w:sz="0" w:space="0" w:color="auto"/>
        <w:bottom w:val="none" w:sz="0" w:space="0" w:color="auto"/>
        <w:right w:val="none" w:sz="0" w:space="0" w:color="auto"/>
      </w:divBdr>
    </w:div>
    <w:div w:id="465009316">
      <w:bodyDiv w:val="1"/>
      <w:marLeft w:val="0"/>
      <w:marRight w:val="0"/>
      <w:marTop w:val="0"/>
      <w:marBottom w:val="0"/>
      <w:divBdr>
        <w:top w:val="none" w:sz="0" w:space="0" w:color="auto"/>
        <w:left w:val="none" w:sz="0" w:space="0" w:color="auto"/>
        <w:bottom w:val="none" w:sz="0" w:space="0" w:color="auto"/>
        <w:right w:val="none" w:sz="0" w:space="0" w:color="auto"/>
      </w:divBdr>
    </w:div>
    <w:div w:id="465198069">
      <w:bodyDiv w:val="1"/>
      <w:marLeft w:val="0"/>
      <w:marRight w:val="0"/>
      <w:marTop w:val="0"/>
      <w:marBottom w:val="0"/>
      <w:divBdr>
        <w:top w:val="none" w:sz="0" w:space="0" w:color="auto"/>
        <w:left w:val="none" w:sz="0" w:space="0" w:color="auto"/>
        <w:bottom w:val="none" w:sz="0" w:space="0" w:color="auto"/>
        <w:right w:val="none" w:sz="0" w:space="0" w:color="auto"/>
      </w:divBdr>
    </w:div>
    <w:div w:id="466049141">
      <w:bodyDiv w:val="1"/>
      <w:marLeft w:val="0"/>
      <w:marRight w:val="0"/>
      <w:marTop w:val="0"/>
      <w:marBottom w:val="0"/>
      <w:divBdr>
        <w:top w:val="none" w:sz="0" w:space="0" w:color="auto"/>
        <w:left w:val="none" w:sz="0" w:space="0" w:color="auto"/>
        <w:bottom w:val="none" w:sz="0" w:space="0" w:color="auto"/>
        <w:right w:val="none" w:sz="0" w:space="0" w:color="auto"/>
      </w:divBdr>
    </w:div>
    <w:div w:id="466364062">
      <w:bodyDiv w:val="1"/>
      <w:marLeft w:val="0"/>
      <w:marRight w:val="0"/>
      <w:marTop w:val="0"/>
      <w:marBottom w:val="0"/>
      <w:divBdr>
        <w:top w:val="none" w:sz="0" w:space="0" w:color="auto"/>
        <w:left w:val="none" w:sz="0" w:space="0" w:color="auto"/>
        <w:bottom w:val="none" w:sz="0" w:space="0" w:color="auto"/>
        <w:right w:val="none" w:sz="0" w:space="0" w:color="auto"/>
      </w:divBdr>
    </w:div>
    <w:div w:id="466439743">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703951">
      <w:bodyDiv w:val="1"/>
      <w:marLeft w:val="0"/>
      <w:marRight w:val="0"/>
      <w:marTop w:val="0"/>
      <w:marBottom w:val="0"/>
      <w:divBdr>
        <w:top w:val="none" w:sz="0" w:space="0" w:color="auto"/>
        <w:left w:val="none" w:sz="0" w:space="0" w:color="auto"/>
        <w:bottom w:val="none" w:sz="0" w:space="0" w:color="auto"/>
        <w:right w:val="none" w:sz="0" w:space="0" w:color="auto"/>
      </w:divBdr>
    </w:div>
    <w:div w:id="467670040">
      <w:bodyDiv w:val="1"/>
      <w:marLeft w:val="0"/>
      <w:marRight w:val="0"/>
      <w:marTop w:val="0"/>
      <w:marBottom w:val="0"/>
      <w:divBdr>
        <w:top w:val="none" w:sz="0" w:space="0" w:color="auto"/>
        <w:left w:val="none" w:sz="0" w:space="0" w:color="auto"/>
        <w:bottom w:val="none" w:sz="0" w:space="0" w:color="auto"/>
        <w:right w:val="none" w:sz="0" w:space="0" w:color="auto"/>
      </w:divBdr>
    </w:div>
    <w:div w:id="468058532">
      <w:bodyDiv w:val="1"/>
      <w:marLeft w:val="0"/>
      <w:marRight w:val="0"/>
      <w:marTop w:val="0"/>
      <w:marBottom w:val="0"/>
      <w:divBdr>
        <w:top w:val="none" w:sz="0" w:space="0" w:color="auto"/>
        <w:left w:val="none" w:sz="0" w:space="0" w:color="auto"/>
        <w:bottom w:val="none" w:sz="0" w:space="0" w:color="auto"/>
        <w:right w:val="none" w:sz="0" w:space="0" w:color="auto"/>
      </w:divBdr>
    </w:div>
    <w:div w:id="468476547">
      <w:bodyDiv w:val="1"/>
      <w:marLeft w:val="0"/>
      <w:marRight w:val="0"/>
      <w:marTop w:val="0"/>
      <w:marBottom w:val="0"/>
      <w:divBdr>
        <w:top w:val="none" w:sz="0" w:space="0" w:color="auto"/>
        <w:left w:val="none" w:sz="0" w:space="0" w:color="auto"/>
        <w:bottom w:val="none" w:sz="0" w:space="0" w:color="auto"/>
        <w:right w:val="none" w:sz="0" w:space="0" w:color="auto"/>
      </w:divBdr>
    </w:div>
    <w:div w:id="468863005">
      <w:bodyDiv w:val="1"/>
      <w:marLeft w:val="0"/>
      <w:marRight w:val="0"/>
      <w:marTop w:val="0"/>
      <w:marBottom w:val="0"/>
      <w:divBdr>
        <w:top w:val="none" w:sz="0" w:space="0" w:color="auto"/>
        <w:left w:val="none" w:sz="0" w:space="0" w:color="auto"/>
        <w:bottom w:val="none" w:sz="0" w:space="0" w:color="auto"/>
        <w:right w:val="none" w:sz="0" w:space="0" w:color="auto"/>
      </w:divBdr>
    </w:div>
    <w:div w:id="469859909">
      <w:bodyDiv w:val="1"/>
      <w:marLeft w:val="0"/>
      <w:marRight w:val="0"/>
      <w:marTop w:val="0"/>
      <w:marBottom w:val="0"/>
      <w:divBdr>
        <w:top w:val="none" w:sz="0" w:space="0" w:color="auto"/>
        <w:left w:val="none" w:sz="0" w:space="0" w:color="auto"/>
        <w:bottom w:val="none" w:sz="0" w:space="0" w:color="auto"/>
        <w:right w:val="none" w:sz="0" w:space="0" w:color="auto"/>
      </w:divBdr>
    </w:div>
    <w:div w:id="470056109">
      <w:bodyDiv w:val="1"/>
      <w:marLeft w:val="0"/>
      <w:marRight w:val="0"/>
      <w:marTop w:val="0"/>
      <w:marBottom w:val="0"/>
      <w:divBdr>
        <w:top w:val="none" w:sz="0" w:space="0" w:color="auto"/>
        <w:left w:val="none" w:sz="0" w:space="0" w:color="auto"/>
        <w:bottom w:val="none" w:sz="0" w:space="0" w:color="auto"/>
        <w:right w:val="none" w:sz="0" w:space="0" w:color="auto"/>
      </w:divBdr>
    </w:div>
    <w:div w:id="471364939">
      <w:bodyDiv w:val="1"/>
      <w:marLeft w:val="0"/>
      <w:marRight w:val="0"/>
      <w:marTop w:val="0"/>
      <w:marBottom w:val="0"/>
      <w:divBdr>
        <w:top w:val="none" w:sz="0" w:space="0" w:color="auto"/>
        <w:left w:val="none" w:sz="0" w:space="0" w:color="auto"/>
        <w:bottom w:val="none" w:sz="0" w:space="0" w:color="auto"/>
        <w:right w:val="none" w:sz="0" w:space="0" w:color="auto"/>
      </w:divBdr>
    </w:div>
    <w:div w:id="471564256">
      <w:bodyDiv w:val="1"/>
      <w:marLeft w:val="0"/>
      <w:marRight w:val="0"/>
      <w:marTop w:val="0"/>
      <w:marBottom w:val="0"/>
      <w:divBdr>
        <w:top w:val="none" w:sz="0" w:space="0" w:color="auto"/>
        <w:left w:val="none" w:sz="0" w:space="0" w:color="auto"/>
        <w:bottom w:val="none" w:sz="0" w:space="0" w:color="auto"/>
        <w:right w:val="none" w:sz="0" w:space="0" w:color="auto"/>
      </w:divBdr>
    </w:div>
    <w:div w:id="471675655">
      <w:bodyDiv w:val="1"/>
      <w:marLeft w:val="0"/>
      <w:marRight w:val="0"/>
      <w:marTop w:val="0"/>
      <w:marBottom w:val="0"/>
      <w:divBdr>
        <w:top w:val="none" w:sz="0" w:space="0" w:color="auto"/>
        <w:left w:val="none" w:sz="0" w:space="0" w:color="auto"/>
        <w:bottom w:val="none" w:sz="0" w:space="0" w:color="auto"/>
        <w:right w:val="none" w:sz="0" w:space="0" w:color="auto"/>
      </w:divBdr>
    </w:div>
    <w:div w:id="471873396">
      <w:bodyDiv w:val="1"/>
      <w:marLeft w:val="0"/>
      <w:marRight w:val="0"/>
      <w:marTop w:val="0"/>
      <w:marBottom w:val="0"/>
      <w:divBdr>
        <w:top w:val="none" w:sz="0" w:space="0" w:color="auto"/>
        <w:left w:val="none" w:sz="0" w:space="0" w:color="auto"/>
        <w:bottom w:val="none" w:sz="0" w:space="0" w:color="auto"/>
        <w:right w:val="none" w:sz="0" w:space="0" w:color="auto"/>
      </w:divBdr>
    </w:div>
    <w:div w:id="472143503">
      <w:bodyDiv w:val="1"/>
      <w:marLeft w:val="0"/>
      <w:marRight w:val="0"/>
      <w:marTop w:val="0"/>
      <w:marBottom w:val="0"/>
      <w:divBdr>
        <w:top w:val="none" w:sz="0" w:space="0" w:color="auto"/>
        <w:left w:val="none" w:sz="0" w:space="0" w:color="auto"/>
        <w:bottom w:val="none" w:sz="0" w:space="0" w:color="auto"/>
        <w:right w:val="none" w:sz="0" w:space="0" w:color="auto"/>
      </w:divBdr>
    </w:div>
    <w:div w:id="472412213">
      <w:bodyDiv w:val="1"/>
      <w:marLeft w:val="0"/>
      <w:marRight w:val="0"/>
      <w:marTop w:val="0"/>
      <w:marBottom w:val="0"/>
      <w:divBdr>
        <w:top w:val="none" w:sz="0" w:space="0" w:color="auto"/>
        <w:left w:val="none" w:sz="0" w:space="0" w:color="auto"/>
        <w:bottom w:val="none" w:sz="0" w:space="0" w:color="auto"/>
        <w:right w:val="none" w:sz="0" w:space="0" w:color="auto"/>
      </w:divBdr>
    </w:div>
    <w:div w:id="472605368">
      <w:bodyDiv w:val="1"/>
      <w:marLeft w:val="0"/>
      <w:marRight w:val="0"/>
      <w:marTop w:val="0"/>
      <w:marBottom w:val="0"/>
      <w:divBdr>
        <w:top w:val="none" w:sz="0" w:space="0" w:color="auto"/>
        <w:left w:val="none" w:sz="0" w:space="0" w:color="auto"/>
        <w:bottom w:val="none" w:sz="0" w:space="0" w:color="auto"/>
        <w:right w:val="none" w:sz="0" w:space="0" w:color="auto"/>
      </w:divBdr>
    </w:div>
    <w:div w:id="473061459">
      <w:bodyDiv w:val="1"/>
      <w:marLeft w:val="0"/>
      <w:marRight w:val="0"/>
      <w:marTop w:val="0"/>
      <w:marBottom w:val="0"/>
      <w:divBdr>
        <w:top w:val="none" w:sz="0" w:space="0" w:color="auto"/>
        <w:left w:val="none" w:sz="0" w:space="0" w:color="auto"/>
        <w:bottom w:val="none" w:sz="0" w:space="0" w:color="auto"/>
        <w:right w:val="none" w:sz="0" w:space="0" w:color="auto"/>
      </w:divBdr>
    </w:div>
    <w:div w:id="473378701">
      <w:bodyDiv w:val="1"/>
      <w:marLeft w:val="0"/>
      <w:marRight w:val="0"/>
      <w:marTop w:val="0"/>
      <w:marBottom w:val="0"/>
      <w:divBdr>
        <w:top w:val="none" w:sz="0" w:space="0" w:color="auto"/>
        <w:left w:val="none" w:sz="0" w:space="0" w:color="auto"/>
        <w:bottom w:val="none" w:sz="0" w:space="0" w:color="auto"/>
        <w:right w:val="none" w:sz="0" w:space="0" w:color="auto"/>
      </w:divBdr>
    </w:div>
    <w:div w:id="473447950">
      <w:bodyDiv w:val="1"/>
      <w:marLeft w:val="0"/>
      <w:marRight w:val="0"/>
      <w:marTop w:val="0"/>
      <w:marBottom w:val="0"/>
      <w:divBdr>
        <w:top w:val="none" w:sz="0" w:space="0" w:color="auto"/>
        <w:left w:val="none" w:sz="0" w:space="0" w:color="auto"/>
        <w:bottom w:val="none" w:sz="0" w:space="0" w:color="auto"/>
        <w:right w:val="none" w:sz="0" w:space="0" w:color="auto"/>
      </w:divBdr>
    </w:div>
    <w:div w:id="473453502">
      <w:bodyDiv w:val="1"/>
      <w:marLeft w:val="0"/>
      <w:marRight w:val="0"/>
      <w:marTop w:val="0"/>
      <w:marBottom w:val="0"/>
      <w:divBdr>
        <w:top w:val="none" w:sz="0" w:space="0" w:color="auto"/>
        <w:left w:val="none" w:sz="0" w:space="0" w:color="auto"/>
        <w:bottom w:val="none" w:sz="0" w:space="0" w:color="auto"/>
        <w:right w:val="none" w:sz="0" w:space="0" w:color="auto"/>
      </w:divBdr>
    </w:div>
    <w:div w:id="474176060">
      <w:bodyDiv w:val="1"/>
      <w:marLeft w:val="0"/>
      <w:marRight w:val="0"/>
      <w:marTop w:val="0"/>
      <w:marBottom w:val="0"/>
      <w:divBdr>
        <w:top w:val="none" w:sz="0" w:space="0" w:color="auto"/>
        <w:left w:val="none" w:sz="0" w:space="0" w:color="auto"/>
        <w:bottom w:val="none" w:sz="0" w:space="0" w:color="auto"/>
        <w:right w:val="none" w:sz="0" w:space="0" w:color="auto"/>
      </w:divBdr>
    </w:div>
    <w:div w:id="474226372">
      <w:bodyDiv w:val="1"/>
      <w:marLeft w:val="0"/>
      <w:marRight w:val="0"/>
      <w:marTop w:val="0"/>
      <w:marBottom w:val="0"/>
      <w:divBdr>
        <w:top w:val="none" w:sz="0" w:space="0" w:color="auto"/>
        <w:left w:val="none" w:sz="0" w:space="0" w:color="auto"/>
        <w:bottom w:val="none" w:sz="0" w:space="0" w:color="auto"/>
        <w:right w:val="none" w:sz="0" w:space="0" w:color="auto"/>
      </w:divBdr>
    </w:div>
    <w:div w:id="474639313">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5219726">
      <w:bodyDiv w:val="1"/>
      <w:marLeft w:val="0"/>
      <w:marRight w:val="0"/>
      <w:marTop w:val="0"/>
      <w:marBottom w:val="0"/>
      <w:divBdr>
        <w:top w:val="none" w:sz="0" w:space="0" w:color="auto"/>
        <w:left w:val="none" w:sz="0" w:space="0" w:color="auto"/>
        <w:bottom w:val="none" w:sz="0" w:space="0" w:color="auto"/>
        <w:right w:val="none" w:sz="0" w:space="0" w:color="auto"/>
      </w:divBdr>
    </w:div>
    <w:div w:id="475610044">
      <w:bodyDiv w:val="1"/>
      <w:marLeft w:val="0"/>
      <w:marRight w:val="0"/>
      <w:marTop w:val="0"/>
      <w:marBottom w:val="0"/>
      <w:divBdr>
        <w:top w:val="none" w:sz="0" w:space="0" w:color="auto"/>
        <w:left w:val="none" w:sz="0" w:space="0" w:color="auto"/>
        <w:bottom w:val="none" w:sz="0" w:space="0" w:color="auto"/>
        <w:right w:val="none" w:sz="0" w:space="0" w:color="auto"/>
      </w:divBdr>
    </w:div>
    <w:div w:id="476185706">
      <w:bodyDiv w:val="1"/>
      <w:marLeft w:val="0"/>
      <w:marRight w:val="0"/>
      <w:marTop w:val="0"/>
      <w:marBottom w:val="0"/>
      <w:divBdr>
        <w:top w:val="none" w:sz="0" w:space="0" w:color="auto"/>
        <w:left w:val="none" w:sz="0" w:space="0" w:color="auto"/>
        <w:bottom w:val="none" w:sz="0" w:space="0" w:color="auto"/>
        <w:right w:val="none" w:sz="0" w:space="0" w:color="auto"/>
      </w:divBdr>
    </w:div>
    <w:div w:id="476335589">
      <w:bodyDiv w:val="1"/>
      <w:marLeft w:val="0"/>
      <w:marRight w:val="0"/>
      <w:marTop w:val="0"/>
      <w:marBottom w:val="0"/>
      <w:divBdr>
        <w:top w:val="none" w:sz="0" w:space="0" w:color="auto"/>
        <w:left w:val="none" w:sz="0" w:space="0" w:color="auto"/>
        <w:bottom w:val="none" w:sz="0" w:space="0" w:color="auto"/>
        <w:right w:val="none" w:sz="0" w:space="0" w:color="auto"/>
      </w:divBdr>
    </w:div>
    <w:div w:id="476336486">
      <w:bodyDiv w:val="1"/>
      <w:marLeft w:val="0"/>
      <w:marRight w:val="0"/>
      <w:marTop w:val="0"/>
      <w:marBottom w:val="0"/>
      <w:divBdr>
        <w:top w:val="none" w:sz="0" w:space="0" w:color="auto"/>
        <w:left w:val="none" w:sz="0" w:space="0" w:color="auto"/>
        <w:bottom w:val="none" w:sz="0" w:space="0" w:color="auto"/>
        <w:right w:val="none" w:sz="0" w:space="0" w:color="auto"/>
      </w:divBdr>
    </w:div>
    <w:div w:id="476458834">
      <w:bodyDiv w:val="1"/>
      <w:marLeft w:val="0"/>
      <w:marRight w:val="0"/>
      <w:marTop w:val="0"/>
      <w:marBottom w:val="0"/>
      <w:divBdr>
        <w:top w:val="none" w:sz="0" w:space="0" w:color="auto"/>
        <w:left w:val="none" w:sz="0" w:space="0" w:color="auto"/>
        <w:bottom w:val="none" w:sz="0" w:space="0" w:color="auto"/>
        <w:right w:val="none" w:sz="0" w:space="0" w:color="auto"/>
      </w:divBdr>
    </w:div>
    <w:div w:id="477038041">
      <w:bodyDiv w:val="1"/>
      <w:marLeft w:val="0"/>
      <w:marRight w:val="0"/>
      <w:marTop w:val="0"/>
      <w:marBottom w:val="0"/>
      <w:divBdr>
        <w:top w:val="none" w:sz="0" w:space="0" w:color="auto"/>
        <w:left w:val="none" w:sz="0" w:space="0" w:color="auto"/>
        <w:bottom w:val="none" w:sz="0" w:space="0" w:color="auto"/>
        <w:right w:val="none" w:sz="0" w:space="0" w:color="auto"/>
      </w:divBdr>
    </w:div>
    <w:div w:id="477039538">
      <w:bodyDiv w:val="1"/>
      <w:marLeft w:val="0"/>
      <w:marRight w:val="0"/>
      <w:marTop w:val="0"/>
      <w:marBottom w:val="0"/>
      <w:divBdr>
        <w:top w:val="none" w:sz="0" w:space="0" w:color="auto"/>
        <w:left w:val="none" w:sz="0" w:space="0" w:color="auto"/>
        <w:bottom w:val="none" w:sz="0" w:space="0" w:color="auto"/>
        <w:right w:val="none" w:sz="0" w:space="0" w:color="auto"/>
      </w:divBdr>
    </w:div>
    <w:div w:id="477916019">
      <w:bodyDiv w:val="1"/>
      <w:marLeft w:val="0"/>
      <w:marRight w:val="0"/>
      <w:marTop w:val="0"/>
      <w:marBottom w:val="0"/>
      <w:divBdr>
        <w:top w:val="none" w:sz="0" w:space="0" w:color="auto"/>
        <w:left w:val="none" w:sz="0" w:space="0" w:color="auto"/>
        <w:bottom w:val="none" w:sz="0" w:space="0" w:color="auto"/>
        <w:right w:val="none" w:sz="0" w:space="0" w:color="auto"/>
      </w:divBdr>
    </w:div>
    <w:div w:id="478307719">
      <w:bodyDiv w:val="1"/>
      <w:marLeft w:val="0"/>
      <w:marRight w:val="0"/>
      <w:marTop w:val="0"/>
      <w:marBottom w:val="0"/>
      <w:divBdr>
        <w:top w:val="none" w:sz="0" w:space="0" w:color="auto"/>
        <w:left w:val="none" w:sz="0" w:space="0" w:color="auto"/>
        <w:bottom w:val="none" w:sz="0" w:space="0" w:color="auto"/>
        <w:right w:val="none" w:sz="0" w:space="0" w:color="auto"/>
      </w:divBdr>
    </w:div>
    <w:div w:id="478503444">
      <w:bodyDiv w:val="1"/>
      <w:marLeft w:val="0"/>
      <w:marRight w:val="0"/>
      <w:marTop w:val="0"/>
      <w:marBottom w:val="0"/>
      <w:divBdr>
        <w:top w:val="none" w:sz="0" w:space="0" w:color="auto"/>
        <w:left w:val="none" w:sz="0" w:space="0" w:color="auto"/>
        <w:bottom w:val="none" w:sz="0" w:space="0" w:color="auto"/>
        <w:right w:val="none" w:sz="0" w:space="0" w:color="auto"/>
      </w:divBdr>
    </w:div>
    <w:div w:id="479008144">
      <w:bodyDiv w:val="1"/>
      <w:marLeft w:val="0"/>
      <w:marRight w:val="0"/>
      <w:marTop w:val="0"/>
      <w:marBottom w:val="0"/>
      <w:divBdr>
        <w:top w:val="none" w:sz="0" w:space="0" w:color="auto"/>
        <w:left w:val="none" w:sz="0" w:space="0" w:color="auto"/>
        <w:bottom w:val="none" w:sz="0" w:space="0" w:color="auto"/>
        <w:right w:val="none" w:sz="0" w:space="0" w:color="auto"/>
      </w:divBdr>
    </w:div>
    <w:div w:id="479158731">
      <w:bodyDiv w:val="1"/>
      <w:marLeft w:val="0"/>
      <w:marRight w:val="0"/>
      <w:marTop w:val="0"/>
      <w:marBottom w:val="0"/>
      <w:divBdr>
        <w:top w:val="none" w:sz="0" w:space="0" w:color="auto"/>
        <w:left w:val="none" w:sz="0" w:space="0" w:color="auto"/>
        <w:bottom w:val="none" w:sz="0" w:space="0" w:color="auto"/>
        <w:right w:val="none" w:sz="0" w:space="0" w:color="auto"/>
      </w:divBdr>
    </w:div>
    <w:div w:id="479342875">
      <w:bodyDiv w:val="1"/>
      <w:marLeft w:val="0"/>
      <w:marRight w:val="0"/>
      <w:marTop w:val="0"/>
      <w:marBottom w:val="0"/>
      <w:divBdr>
        <w:top w:val="none" w:sz="0" w:space="0" w:color="auto"/>
        <w:left w:val="none" w:sz="0" w:space="0" w:color="auto"/>
        <w:bottom w:val="none" w:sz="0" w:space="0" w:color="auto"/>
        <w:right w:val="none" w:sz="0" w:space="0" w:color="auto"/>
      </w:divBdr>
    </w:div>
    <w:div w:id="480004471">
      <w:bodyDiv w:val="1"/>
      <w:marLeft w:val="0"/>
      <w:marRight w:val="0"/>
      <w:marTop w:val="0"/>
      <w:marBottom w:val="0"/>
      <w:divBdr>
        <w:top w:val="none" w:sz="0" w:space="0" w:color="auto"/>
        <w:left w:val="none" w:sz="0" w:space="0" w:color="auto"/>
        <w:bottom w:val="none" w:sz="0" w:space="0" w:color="auto"/>
        <w:right w:val="none" w:sz="0" w:space="0" w:color="auto"/>
      </w:divBdr>
    </w:div>
    <w:div w:id="480386393">
      <w:bodyDiv w:val="1"/>
      <w:marLeft w:val="0"/>
      <w:marRight w:val="0"/>
      <w:marTop w:val="0"/>
      <w:marBottom w:val="0"/>
      <w:divBdr>
        <w:top w:val="none" w:sz="0" w:space="0" w:color="auto"/>
        <w:left w:val="none" w:sz="0" w:space="0" w:color="auto"/>
        <w:bottom w:val="none" w:sz="0" w:space="0" w:color="auto"/>
        <w:right w:val="none" w:sz="0" w:space="0" w:color="auto"/>
      </w:divBdr>
    </w:div>
    <w:div w:id="480850415">
      <w:bodyDiv w:val="1"/>
      <w:marLeft w:val="0"/>
      <w:marRight w:val="0"/>
      <w:marTop w:val="0"/>
      <w:marBottom w:val="0"/>
      <w:divBdr>
        <w:top w:val="none" w:sz="0" w:space="0" w:color="auto"/>
        <w:left w:val="none" w:sz="0" w:space="0" w:color="auto"/>
        <w:bottom w:val="none" w:sz="0" w:space="0" w:color="auto"/>
        <w:right w:val="none" w:sz="0" w:space="0" w:color="auto"/>
      </w:divBdr>
    </w:div>
    <w:div w:id="480998802">
      <w:bodyDiv w:val="1"/>
      <w:marLeft w:val="0"/>
      <w:marRight w:val="0"/>
      <w:marTop w:val="0"/>
      <w:marBottom w:val="0"/>
      <w:divBdr>
        <w:top w:val="none" w:sz="0" w:space="0" w:color="auto"/>
        <w:left w:val="none" w:sz="0" w:space="0" w:color="auto"/>
        <w:bottom w:val="none" w:sz="0" w:space="0" w:color="auto"/>
        <w:right w:val="none" w:sz="0" w:space="0" w:color="auto"/>
      </w:divBdr>
    </w:div>
    <w:div w:id="481119237">
      <w:bodyDiv w:val="1"/>
      <w:marLeft w:val="0"/>
      <w:marRight w:val="0"/>
      <w:marTop w:val="0"/>
      <w:marBottom w:val="0"/>
      <w:divBdr>
        <w:top w:val="none" w:sz="0" w:space="0" w:color="auto"/>
        <w:left w:val="none" w:sz="0" w:space="0" w:color="auto"/>
        <w:bottom w:val="none" w:sz="0" w:space="0" w:color="auto"/>
        <w:right w:val="none" w:sz="0" w:space="0" w:color="auto"/>
      </w:divBdr>
    </w:div>
    <w:div w:id="481435044">
      <w:bodyDiv w:val="1"/>
      <w:marLeft w:val="0"/>
      <w:marRight w:val="0"/>
      <w:marTop w:val="0"/>
      <w:marBottom w:val="0"/>
      <w:divBdr>
        <w:top w:val="none" w:sz="0" w:space="0" w:color="auto"/>
        <w:left w:val="none" w:sz="0" w:space="0" w:color="auto"/>
        <w:bottom w:val="none" w:sz="0" w:space="0" w:color="auto"/>
        <w:right w:val="none" w:sz="0" w:space="0" w:color="auto"/>
      </w:divBdr>
    </w:div>
    <w:div w:id="481506351">
      <w:bodyDiv w:val="1"/>
      <w:marLeft w:val="0"/>
      <w:marRight w:val="0"/>
      <w:marTop w:val="0"/>
      <w:marBottom w:val="0"/>
      <w:divBdr>
        <w:top w:val="none" w:sz="0" w:space="0" w:color="auto"/>
        <w:left w:val="none" w:sz="0" w:space="0" w:color="auto"/>
        <w:bottom w:val="none" w:sz="0" w:space="0" w:color="auto"/>
        <w:right w:val="none" w:sz="0" w:space="0" w:color="auto"/>
      </w:divBdr>
    </w:div>
    <w:div w:id="481896092">
      <w:bodyDiv w:val="1"/>
      <w:marLeft w:val="0"/>
      <w:marRight w:val="0"/>
      <w:marTop w:val="0"/>
      <w:marBottom w:val="0"/>
      <w:divBdr>
        <w:top w:val="none" w:sz="0" w:space="0" w:color="auto"/>
        <w:left w:val="none" w:sz="0" w:space="0" w:color="auto"/>
        <w:bottom w:val="none" w:sz="0" w:space="0" w:color="auto"/>
        <w:right w:val="none" w:sz="0" w:space="0" w:color="auto"/>
      </w:divBdr>
    </w:div>
    <w:div w:id="482430064">
      <w:bodyDiv w:val="1"/>
      <w:marLeft w:val="0"/>
      <w:marRight w:val="0"/>
      <w:marTop w:val="0"/>
      <w:marBottom w:val="0"/>
      <w:divBdr>
        <w:top w:val="none" w:sz="0" w:space="0" w:color="auto"/>
        <w:left w:val="none" w:sz="0" w:space="0" w:color="auto"/>
        <w:bottom w:val="none" w:sz="0" w:space="0" w:color="auto"/>
        <w:right w:val="none" w:sz="0" w:space="0" w:color="auto"/>
      </w:divBdr>
    </w:div>
    <w:div w:id="482620337">
      <w:bodyDiv w:val="1"/>
      <w:marLeft w:val="0"/>
      <w:marRight w:val="0"/>
      <w:marTop w:val="0"/>
      <w:marBottom w:val="0"/>
      <w:divBdr>
        <w:top w:val="none" w:sz="0" w:space="0" w:color="auto"/>
        <w:left w:val="none" w:sz="0" w:space="0" w:color="auto"/>
        <w:bottom w:val="none" w:sz="0" w:space="0" w:color="auto"/>
        <w:right w:val="none" w:sz="0" w:space="0" w:color="auto"/>
      </w:divBdr>
    </w:div>
    <w:div w:id="482694627">
      <w:bodyDiv w:val="1"/>
      <w:marLeft w:val="0"/>
      <w:marRight w:val="0"/>
      <w:marTop w:val="0"/>
      <w:marBottom w:val="0"/>
      <w:divBdr>
        <w:top w:val="none" w:sz="0" w:space="0" w:color="auto"/>
        <w:left w:val="none" w:sz="0" w:space="0" w:color="auto"/>
        <w:bottom w:val="none" w:sz="0" w:space="0" w:color="auto"/>
        <w:right w:val="none" w:sz="0" w:space="0" w:color="auto"/>
      </w:divBdr>
    </w:div>
    <w:div w:id="482742926">
      <w:bodyDiv w:val="1"/>
      <w:marLeft w:val="0"/>
      <w:marRight w:val="0"/>
      <w:marTop w:val="0"/>
      <w:marBottom w:val="0"/>
      <w:divBdr>
        <w:top w:val="none" w:sz="0" w:space="0" w:color="auto"/>
        <w:left w:val="none" w:sz="0" w:space="0" w:color="auto"/>
        <w:bottom w:val="none" w:sz="0" w:space="0" w:color="auto"/>
        <w:right w:val="none" w:sz="0" w:space="0" w:color="auto"/>
      </w:divBdr>
    </w:div>
    <w:div w:id="482966266">
      <w:bodyDiv w:val="1"/>
      <w:marLeft w:val="0"/>
      <w:marRight w:val="0"/>
      <w:marTop w:val="0"/>
      <w:marBottom w:val="0"/>
      <w:divBdr>
        <w:top w:val="none" w:sz="0" w:space="0" w:color="auto"/>
        <w:left w:val="none" w:sz="0" w:space="0" w:color="auto"/>
        <w:bottom w:val="none" w:sz="0" w:space="0" w:color="auto"/>
        <w:right w:val="none" w:sz="0" w:space="0" w:color="auto"/>
      </w:divBdr>
    </w:div>
    <w:div w:id="483132215">
      <w:bodyDiv w:val="1"/>
      <w:marLeft w:val="0"/>
      <w:marRight w:val="0"/>
      <w:marTop w:val="0"/>
      <w:marBottom w:val="0"/>
      <w:divBdr>
        <w:top w:val="none" w:sz="0" w:space="0" w:color="auto"/>
        <w:left w:val="none" w:sz="0" w:space="0" w:color="auto"/>
        <w:bottom w:val="none" w:sz="0" w:space="0" w:color="auto"/>
        <w:right w:val="none" w:sz="0" w:space="0" w:color="auto"/>
      </w:divBdr>
    </w:div>
    <w:div w:id="483665057">
      <w:bodyDiv w:val="1"/>
      <w:marLeft w:val="0"/>
      <w:marRight w:val="0"/>
      <w:marTop w:val="0"/>
      <w:marBottom w:val="0"/>
      <w:divBdr>
        <w:top w:val="none" w:sz="0" w:space="0" w:color="auto"/>
        <w:left w:val="none" w:sz="0" w:space="0" w:color="auto"/>
        <w:bottom w:val="none" w:sz="0" w:space="0" w:color="auto"/>
        <w:right w:val="none" w:sz="0" w:space="0" w:color="auto"/>
      </w:divBdr>
    </w:div>
    <w:div w:id="483812462">
      <w:bodyDiv w:val="1"/>
      <w:marLeft w:val="0"/>
      <w:marRight w:val="0"/>
      <w:marTop w:val="0"/>
      <w:marBottom w:val="0"/>
      <w:divBdr>
        <w:top w:val="none" w:sz="0" w:space="0" w:color="auto"/>
        <w:left w:val="none" w:sz="0" w:space="0" w:color="auto"/>
        <w:bottom w:val="none" w:sz="0" w:space="0" w:color="auto"/>
        <w:right w:val="none" w:sz="0" w:space="0" w:color="auto"/>
      </w:divBdr>
    </w:div>
    <w:div w:id="484126215">
      <w:bodyDiv w:val="1"/>
      <w:marLeft w:val="0"/>
      <w:marRight w:val="0"/>
      <w:marTop w:val="0"/>
      <w:marBottom w:val="0"/>
      <w:divBdr>
        <w:top w:val="none" w:sz="0" w:space="0" w:color="auto"/>
        <w:left w:val="none" w:sz="0" w:space="0" w:color="auto"/>
        <w:bottom w:val="none" w:sz="0" w:space="0" w:color="auto"/>
        <w:right w:val="none" w:sz="0" w:space="0" w:color="auto"/>
      </w:divBdr>
    </w:div>
    <w:div w:id="484518826">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5516288">
      <w:bodyDiv w:val="1"/>
      <w:marLeft w:val="0"/>
      <w:marRight w:val="0"/>
      <w:marTop w:val="0"/>
      <w:marBottom w:val="0"/>
      <w:divBdr>
        <w:top w:val="none" w:sz="0" w:space="0" w:color="auto"/>
        <w:left w:val="none" w:sz="0" w:space="0" w:color="auto"/>
        <w:bottom w:val="none" w:sz="0" w:space="0" w:color="auto"/>
        <w:right w:val="none" w:sz="0" w:space="0" w:color="auto"/>
      </w:divBdr>
    </w:div>
    <w:div w:id="485588413">
      <w:bodyDiv w:val="1"/>
      <w:marLeft w:val="0"/>
      <w:marRight w:val="0"/>
      <w:marTop w:val="0"/>
      <w:marBottom w:val="0"/>
      <w:divBdr>
        <w:top w:val="none" w:sz="0" w:space="0" w:color="auto"/>
        <w:left w:val="none" w:sz="0" w:space="0" w:color="auto"/>
        <w:bottom w:val="none" w:sz="0" w:space="0" w:color="auto"/>
        <w:right w:val="none" w:sz="0" w:space="0" w:color="auto"/>
      </w:divBdr>
    </w:div>
    <w:div w:id="485632336">
      <w:bodyDiv w:val="1"/>
      <w:marLeft w:val="0"/>
      <w:marRight w:val="0"/>
      <w:marTop w:val="0"/>
      <w:marBottom w:val="0"/>
      <w:divBdr>
        <w:top w:val="none" w:sz="0" w:space="0" w:color="auto"/>
        <w:left w:val="none" w:sz="0" w:space="0" w:color="auto"/>
        <w:bottom w:val="none" w:sz="0" w:space="0" w:color="auto"/>
        <w:right w:val="none" w:sz="0" w:space="0" w:color="auto"/>
      </w:divBdr>
    </w:div>
    <w:div w:id="485636606">
      <w:bodyDiv w:val="1"/>
      <w:marLeft w:val="0"/>
      <w:marRight w:val="0"/>
      <w:marTop w:val="0"/>
      <w:marBottom w:val="0"/>
      <w:divBdr>
        <w:top w:val="none" w:sz="0" w:space="0" w:color="auto"/>
        <w:left w:val="none" w:sz="0" w:space="0" w:color="auto"/>
        <w:bottom w:val="none" w:sz="0" w:space="0" w:color="auto"/>
        <w:right w:val="none" w:sz="0" w:space="0" w:color="auto"/>
      </w:divBdr>
    </w:div>
    <w:div w:id="485779030">
      <w:bodyDiv w:val="1"/>
      <w:marLeft w:val="0"/>
      <w:marRight w:val="0"/>
      <w:marTop w:val="0"/>
      <w:marBottom w:val="0"/>
      <w:divBdr>
        <w:top w:val="none" w:sz="0" w:space="0" w:color="auto"/>
        <w:left w:val="none" w:sz="0" w:space="0" w:color="auto"/>
        <w:bottom w:val="none" w:sz="0" w:space="0" w:color="auto"/>
        <w:right w:val="none" w:sz="0" w:space="0" w:color="auto"/>
      </w:divBdr>
    </w:div>
    <w:div w:id="486015807">
      <w:bodyDiv w:val="1"/>
      <w:marLeft w:val="0"/>
      <w:marRight w:val="0"/>
      <w:marTop w:val="0"/>
      <w:marBottom w:val="0"/>
      <w:divBdr>
        <w:top w:val="none" w:sz="0" w:space="0" w:color="auto"/>
        <w:left w:val="none" w:sz="0" w:space="0" w:color="auto"/>
        <w:bottom w:val="none" w:sz="0" w:space="0" w:color="auto"/>
        <w:right w:val="none" w:sz="0" w:space="0" w:color="auto"/>
      </w:divBdr>
    </w:div>
    <w:div w:id="486365518">
      <w:bodyDiv w:val="1"/>
      <w:marLeft w:val="0"/>
      <w:marRight w:val="0"/>
      <w:marTop w:val="0"/>
      <w:marBottom w:val="0"/>
      <w:divBdr>
        <w:top w:val="none" w:sz="0" w:space="0" w:color="auto"/>
        <w:left w:val="none" w:sz="0" w:space="0" w:color="auto"/>
        <w:bottom w:val="none" w:sz="0" w:space="0" w:color="auto"/>
        <w:right w:val="none" w:sz="0" w:space="0" w:color="auto"/>
      </w:divBdr>
    </w:div>
    <w:div w:id="486554415">
      <w:bodyDiv w:val="1"/>
      <w:marLeft w:val="0"/>
      <w:marRight w:val="0"/>
      <w:marTop w:val="0"/>
      <w:marBottom w:val="0"/>
      <w:divBdr>
        <w:top w:val="none" w:sz="0" w:space="0" w:color="auto"/>
        <w:left w:val="none" w:sz="0" w:space="0" w:color="auto"/>
        <w:bottom w:val="none" w:sz="0" w:space="0" w:color="auto"/>
        <w:right w:val="none" w:sz="0" w:space="0" w:color="auto"/>
      </w:divBdr>
    </w:div>
    <w:div w:id="487088739">
      <w:bodyDiv w:val="1"/>
      <w:marLeft w:val="0"/>
      <w:marRight w:val="0"/>
      <w:marTop w:val="0"/>
      <w:marBottom w:val="0"/>
      <w:divBdr>
        <w:top w:val="none" w:sz="0" w:space="0" w:color="auto"/>
        <w:left w:val="none" w:sz="0" w:space="0" w:color="auto"/>
        <w:bottom w:val="none" w:sz="0" w:space="0" w:color="auto"/>
        <w:right w:val="none" w:sz="0" w:space="0" w:color="auto"/>
      </w:divBdr>
    </w:div>
    <w:div w:id="488208579">
      <w:bodyDiv w:val="1"/>
      <w:marLeft w:val="0"/>
      <w:marRight w:val="0"/>
      <w:marTop w:val="0"/>
      <w:marBottom w:val="0"/>
      <w:divBdr>
        <w:top w:val="none" w:sz="0" w:space="0" w:color="auto"/>
        <w:left w:val="none" w:sz="0" w:space="0" w:color="auto"/>
        <w:bottom w:val="none" w:sz="0" w:space="0" w:color="auto"/>
        <w:right w:val="none" w:sz="0" w:space="0" w:color="auto"/>
      </w:divBdr>
    </w:div>
    <w:div w:id="488643903">
      <w:bodyDiv w:val="1"/>
      <w:marLeft w:val="0"/>
      <w:marRight w:val="0"/>
      <w:marTop w:val="0"/>
      <w:marBottom w:val="0"/>
      <w:divBdr>
        <w:top w:val="none" w:sz="0" w:space="0" w:color="auto"/>
        <w:left w:val="none" w:sz="0" w:space="0" w:color="auto"/>
        <w:bottom w:val="none" w:sz="0" w:space="0" w:color="auto"/>
        <w:right w:val="none" w:sz="0" w:space="0" w:color="auto"/>
      </w:divBdr>
    </w:div>
    <w:div w:id="488789942">
      <w:bodyDiv w:val="1"/>
      <w:marLeft w:val="0"/>
      <w:marRight w:val="0"/>
      <w:marTop w:val="0"/>
      <w:marBottom w:val="0"/>
      <w:divBdr>
        <w:top w:val="none" w:sz="0" w:space="0" w:color="auto"/>
        <w:left w:val="none" w:sz="0" w:space="0" w:color="auto"/>
        <w:bottom w:val="none" w:sz="0" w:space="0" w:color="auto"/>
        <w:right w:val="none" w:sz="0" w:space="0" w:color="auto"/>
      </w:divBdr>
    </w:div>
    <w:div w:id="488833299">
      <w:bodyDiv w:val="1"/>
      <w:marLeft w:val="0"/>
      <w:marRight w:val="0"/>
      <w:marTop w:val="0"/>
      <w:marBottom w:val="0"/>
      <w:divBdr>
        <w:top w:val="none" w:sz="0" w:space="0" w:color="auto"/>
        <w:left w:val="none" w:sz="0" w:space="0" w:color="auto"/>
        <w:bottom w:val="none" w:sz="0" w:space="0" w:color="auto"/>
        <w:right w:val="none" w:sz="0" w:space="0" w:color="auto"/>
      </w:divBdr>
    </w:div>
    <w:div w:id="489103977">
      <w:bodyDiv w:val="1"/>
      <w:marLeft w:val="0"/>
      <w:marRight w:val="0"/>
      <w:marTop w:val="0"/>
      <w:marBottom w:val="0"/>
      <w:divBdr>
        <w:top w:val="none" w:sz="0" w:space="0" w:color="auto"/>
        <w:left w:val="none" w:sz="0" w:space="0" w:color="auto"/>
        <w:bottom w:val="none" w:sz="0" w:space="0" w:color="auto"/>
        <w:right w:val="none" w:sz="0" w:space="0" w:color="auto"/>
      </w:divBdr>
    </w:div>
    <w:div w:id="489172270">
      <w:bodyDiv w:val="1"/>
      <w:marLeft w:val="0"/>
      <w:marRight w:val="0"/>
      <w:marTop w:val="0"/>
      <w:marBottom w:val="0"/>
      <w:divBdr>
        <w:top w:val="none" w:sz="0" w:space="0" w:color="auto"/>
        <w:left w:val="none" w:sz="0" w:space="0" w:color="auto"/>
        <w:bottom w:val="none" w:sz="0" w:space="0" w:color="auto"/>
        <w:right w:val="none" w:sz="0" w:space="0" w:color="auto"/>
      </w:divBdr>
    </w:div>
    <w:div w:id="490026211">
      <w:bodyDiv w:val="1"/>
      <w:marLeft w:val="0"/>
      <w:marRight w:val="0"/>
      <w:marTop w:val="0"/>
      <w:marBottom w:val="0"/>
      <w:divBdr>
        <w:top w:val="none" w:sz="0" w:space="0" w:color="auto"/>
        <w:left w:val="none" w:sz="0" w:space="0" w:color="auto"/>
        <w:bottom w:val="none" w:sz="0" w:space="0" w:color="auto"/>
        <w:right w:val="none" w:sz="0" w:space="0" w:color="auto"/>
      </w:divBdr>
    </w:div>
    <w:div w:id="490027124">
      <w:bodyDiv w:val="1"/>
      <w:marLeft w:val="0"/>
      <w:marRight w:val="0"/>
      <w:marTop w:val="0"/>
      <w:marBottom w:val="0"/>
      <w:divBdr>
        <w:top w:val="none" w:sz="0" w:space="0" w:color="auto"/>
        <w:left w:val="none" w:sz="0" w:space="0" w:color="auto"/>
        <w:bottom w:val="none" w:sz="0" w:space="0" w:color="auto"/>
        <w:right w:val="none" w:sz="0" w:space="0" w:color="auto"/>
      </w:divBdr>
    </w:div>
    <w:div w:id="490097590">
      <w:bodyDiv w:val="1"/>
      <w:marLeft w:val="0"/>
      <w:marRight w:val="0"/>
      <w:marTop w:val="0"/>
      <w:marBottom w:val="0"/>
      <w:divBdr>
        <w:top w:val="none" w:sz="0" w:space="0" w:color="auto"/>
        <w:left w:val="none" w:sz="0" w:space="0" w:color="auto"/>
        <w:bottom w:val="none" w:sz="0" w:space="0" w:color="auto"/>
        <w:right w:val="none" w:sz="0" w:space="0" w:color="auto"/>
      </w:divBdr>
    </w:div>
    <w:div w:id="490173874">
      <w:bodyDiv w:val="1"/>
      <w:marLeft w:val="0"/>
      <w:marRight w:val="0"/>
      <w:marTop w:val="0"/>
      <w:marBottom w:val="0"/>
      <w:divBdr>
        <w:top w:val="none" w:sz="0" w:space="0" w:color="auto"/>
        <w:left w:val="none" w:sz="0" w:space="0" w:color="auto"/>
        <w:bottom w:val="none" w:sz="0" w:space="0" w:color="auto"/>
        <w:right w:val="none" w:sz="0" w:space="0" w:color="auto"/>
      </w:divBdr>
    </w:div>
    <w:div w:id="490175347">
      <w:bodyDiv w:val="1"/>
      <w:marLeft w:val="0"/>
      <w:marRight w:val="0"/>
      <w:marTop w:val="0"/>
      <w:marBottom w:val="0"/>
      <w:divBdr>
        <w:top w:val="none" w:sz="0" w:space="0" w:color="auto"/>
        <w:left w:val="none" w:sz="0" w:space="0" w:color="auto"/>
        <w:bottom w:val="none" w:sz="0" w:space="0" w:color="auto"/>
        <w:right w:val="none" w:sz="0" w:space="0" w:color="auto"/>
      </w:divBdr>
    </w:div>
    <w:div w:id="490561841">
      <w:bodyDiv w:val="1"/>
      <w:marLeft w:val="0"/>
      <w:marRight w:val="0"/>
      <w:marTop w:val="0"/>
      <w:marBottom w:val="0"/>
      <w:divBdr>
        <w:top w:val="none" w:sz="0" w:space="0" w:color="auto"/>
        <w:left w:val="none" w:sz="0" w:space="0" w:color="auto"/>
        <w:bottom w:val="none" w:sz="0" w:space="0" w:color="auto"/>
        <w:right w:val="none" w:sz="0" w:space="0" w:color="auto"/>
      </w:divBdr>
    </w:div>
    <w:div w:id="490608566">
      <w:bodyDiv w:val="1"/>
      <w:marLeft w:val="0"/>
      <w:marRight w:val="0"/>
      <w:marTop w:val="0"/>
      <w:marBottom w:val="0"/>
      <w:divBdr>
        <w:top w:val="none" w:sz="0" w:space="0" w:color="auto"/>
        <w:left w:val="none" w:sz="0" w:space="0" w:color="auto"/>
        <w:bottom w:val="none" w:sz="0" w:space="0" w:color="auto"/>
        <w:right w:val="none" w:sz="0" w:space="0" w:color="auto"/>
      </w:divBdr>
    </w:div>
    <w:div w:id="491062450">
      <w:bodyDiv w:val="1"/>
      <w:marLeft w:val="0"/>
      <w:marRight w:val="0"/>
      <w:marTop w:val="0"/>
      <w:marBottom w:val="0"/>
      <w:divBdr>
        <w:top w:val="none" w:sz="0" w:space="0" w:color="auto"/>
        <w:left w:val="none" w:sz="0" w:space="0" w:color="auto"/>
        <w:bottom w:val="none" w:sz="0" w:space="0" w:color="auto"/>
        <w:right w:val="none" w:sz="0" w:space="0" w:color="auto"/>
      </w:divBdr>
    </w:div>
    <w:div w:id="491063321">
      <w:bodyDiv w:val="1"/>
      <w:marLeft w:val="0"/>
      <w:marRight w:val="0"/>
      <w:marTop w:val="0"/>
      <w:marBottom w:val="0"/>
      <w:divBdr>
        <w:top w:val="none" w:sz="0" w:space="0" w:color="auto"/>
        <w:left w:val="none" w:sz="0" w:space="0" w:color="auto"/>
        <w:bottom w:val="none" w:sz="0" w:space="0" w:color="auto"/>
        <w:right w:val="none" w:sz="0" w:space="0" w:color="auto"/>
      </w:divBdr>
    </w:div>
    <w:div w:id="492064681">
      <w:bodyDiv w:val="1"/>
      <w:marLeft w:val="0"/>
      <w:marRight w:val="0"/>
      <w:marTop w:val="0"/>
      <w:marBottom w:val="0"/>
      <w:divBdr>
        <w:top w:val="none" w:sz="0" w:space="0" w:color="auto"/>
        <w:left w:val="none" w:sz="0" w:space="0" w:color="auto"/>
        <w:bottom w:val="none" w:sz="0" w:space="0" w:color="auto"/>
        <w:right w:val="none" w:sz="0" w:space="0" w:color="auto"/>
      </w:divBdr>
    </w:div>
    <w:div w:id="492648741">
      <w:bodyDiv w:val="1"/>
      <w:marLeft w:val="0"/>
      <w:marRight w:val="0"/>
      <w:marTop w:val="0"/>
      <w:marBottom w:val="0"/>
      <w:divBdr>
        <w:top w:val="none" w:sz="0" w:space="0" w:color="auto"/>
        <w:left w:val="none" w:sz="0" w:space="0" w:color="auto"/>
        <w:bottom w:val="none" w:sz="0" w:space="0" w:color="auto"/>
        <w:right w:val="none" w:sz="0" w:space="0" w:color="auto"/>
      </w:divBdr>
    </w:div>
    <w:div w:id="492992264">
      <w:bodyDiv w:val="1"/>
      <w:marLeft w:val="0"/>
      <w:marRight w:val="0"/>
      <w:marTop w:val="0"/>
      <w:marBottom w:val="0"/>
      <w:divBdr>
        <w:top w:val="none" w:sz="0" w:space="0" w:color="auto"/>
        <w:left w:val="none" w:sz="0" w:space="0" w:color="auto"/>
        <w:bottom w:val="none" w:sz="0" w:space="0" w:color="auto"/>
        <w:right w:val="none" w:sz="0" w:space="0" w:color="auto"/>
      </w:divBdr>
    </w:div>
    <w:div w:id="493179369">
      <w:bodyDiv w:val="1"/>
      <w:marLeft w:val="0"/>
      <w:marRight w:val="0"/>
      <w:marTop w:val="0"/>
      <w:marBottom w:val="0"/>
      <w:divBdr>
        <w:top w:val="none" w:sz="0" w:space="0" w:color="auto"/>
        <w:left w:val="none" w:sz="0" w:space="0" w:color="auto"/>
        <w:bottom w:val="none" w:sz="0" w:space="0" w:color="auto"/>
        <w:right w:val="none" w:sz="0" w:space="0" w:color="auto"/>
      </w:divBdr>
    </w:div>
    <w:div w:id="493421929">
      <w:bodyDiv w:val="1"/>
      <w:marLeft w:val="0"/>
      <w:marRight w:val="0"/>
      <w:marTop w:val="0"/>
      <w:marBottom w:val="0"/>
      <w:divBdr>
        <w:top w:val="none" w:sz="0" w:space="0" w:color="auto"/>
        <w:left w:val="none" w:sz="0" w:space="0" w:color="auto"/>
        <w:bottom w:val="none" w:sz="0" w:space="0" w:color="auto"/>
        <w:right w:val="none" w:sz="0" w:space="0" w:color="auto"/>
      </w:divBdr>
    </w:div>
    <w:div w:id="493690938">
      <w:bodyDiv w:val="1"/>
      <w:marLeft w:val="0"/>
      <w:marRight w:val="0"/>
      <w:marTop w:val="0"/>
      <w:marBottom w:val="0"/>
      <w:divBdr>
        <w:top w:val="none" w:sz="0" w:space="0" w:color="auto"/>
        <w:left w:val="none" w:sz="0" w:space="0" w:color="auto"/>
        <w:bottom w:val="none" w:sz="0" w:space="0" w:color="auto"/>
        <w:right w:val="none" w:sz="0" w:space="0" w:color="auto"/>
      </w:divBdr>
    </w:div>
    <w:div w:id="493843750">
      <w:bodyDiv w:val="1"/>
      <w:marLeft w:val="0"/>
      <w:marRight w:val="0"/>
      <w:marTop w:val="0"/>
      <w:marBottom w:val="0"/>
      <w:divBdr>
        <w:top w:val="none" w:sz="0" w:space="0" w:color="auto"/>
        <w:left w:val="none" w:sz="0" w:space="0" w:color="auto"/>
        <w:bottom w:val="none" w:sz="0" w:space="0" w:color="auto"/>
        <w:right w:val="none" w:sz="0" w:space="0" w:color="auto"/>
      </w:divBdr>
    </w:div>
    <w:div w:id="493880332">
      <w:bodyDiv w:val="1"/>
      <w:marLeft w:val="0"/>
      <w:marRight w:val="0"/>
      <w:marTop w:val="0"/>
      <w:marBottom w:val="0"/>
      <w:divBdr>
        <w:top w:val="none" w:sz="0" w:space="0" w:color="auto"/>
        <w:left w:val="none" w:sz="0" w:space="0" w:color="auto"/>
        <w:bottom w:val="none" w:sz="0" w:space="0" w:color="auto"/>
        <w:right w:val="none" w:sz="0" w:space="0" w:color="auto"/>
      </w:divBdr>
    </w:div>
    <w:div w:id="494272596">
      <w:bodyDiv w:val="1"/>
      <w:marLeft w:val="0"/>
      <w:marRight w:val="0"/>
      <w:marTop w:val="0"/>
      <w:marBottom w:val="0"/>
      <w:divBdr>
        <w:top w:val="none" w:sz="0" w:space="0" w:color="auto"/>
        <w:left w:val="none" w:sz="0" w:space="0" w:color="auto"/>
        <w:bottom w:val="none" w:sz="0" w:space="0" w:color="auto"/>
        <w:right w:val="none" w:sz="0" w:space="0" w:color="auto"/>
      </w:divBdr>
    </w:div>
    <w:div w:id="494339924">
      <w:bodyDiv w:val="1"/>
      <w:marLeft w:val="0"/>
      <w:marRight w:val="0"/>
      <w:marTop w:val="0"/>
      <w:marBottom w:val="0"/>
      <w:divBdr>
        <w:top w:val="none" w:sz="0" w:space="0" w:color="auto"/>
        <w:left w:val="none" w:sz="0" w:space="0" w:color="auto"/>
        <w:bottom w:val="none" w:sz="0" w:space="0" w:color="auto"/>
        <w:right w:val="none" w:sz="0" w:space="0" w:color="auto"/>
      </w:divBdr>
    </w:div>
    <w:div w:id="494341745">
      <w:bodyDiv w:val="1"/>
      <w:marLeft w:val="0"/>
      <w:marRight w:val="0"/>
      <w:marTop w:val="0"/>
      <w:marBottom w:val="0"/>
      <w:divBdr>
        <w:top w:val="none" w:sz="0" w:space="0" w:color="auto"/>
        <w:left w:val="none" w:sz="0" w:space="0" w:color="auto"/>
        <w:bottom w:val="none" w:sz="0" w:space="0" w:color="auto"/>
        <w:right w:val="none" w:sz="0" w:space="0" w:color="auto"/>
      </w:divBdr>
    </w:div>
    <w:div w:id="494343357">
      <w:bodyDiv w:val="1"/>
      <w:marLeft w:val="0"/>
      <w:marRight w:val="0"/>
      <w:marTop w:val="0"/>
      <w:marBottom w:val="0"/>
      <w:divBdr>
        <w:top w:val="none" w:sz="0" w:space="0" w:color="auto"/>
        <w:left w:val="none" w:sz="0" w:space="0" w:color="auto"/>
        <w:bottom w:val="none" w:sz="0" w:space="0" w:color="auto"/>
        <w:right w:val="none" w:sz="0" w:space="0" w:color="auto"/>
      </w:divBdr>
    </w:div>
    <w:div w:id="494953768">
      <w:bodyDiv w:val="1"/>
      <w:marLeft w:val="0"/>
      <w:marRight w:val="0"/>
      <w:marTop w:val="0"/>
      <w:marBottom w:val="0"/>
      <w:divBdr>
        <w:top w:val="none" w:sz="0" w:space="0" w:color="auto"/>
        <w:left w:val="none" w:sz="0" w:space="0" w:color="auto"/>
        <w:bottom w:val="none" w:sz="0" w:space="0" w:color="auto"/>
        <w:right w:val="none" w:sz="0" w:space="0" w:color="auto"/>
      </w:divBdr>
    </w:div>
    <w:div w:id="495733453">
      <w:bodyDiv w:val="1"/>
      <w:marLeft w:val="0"/>
      <w:marRight w:val="0"/>
      <w:marTop w:val="0"/>
      <w:marBottom w:val="0"/>
      <w:divBdr>
        <w:top w:val="none" w:sz="0" w:space="0" w:color="auto"/>
        <w:left w:val="none" w:sz="0" w:space="0" w:color="auto"/>
        <w:bottom w:val="none" w:sz="0" w:space="0" w:color="auto"/>
        <w:right w:val="none" w:sz="0" w:space="0" w:color="auto"/>
      </w:divBdr>
    </w:div>
    <w:div w:id="496115347">
      <w:bodyDiv w:val="1"/>
      <w:marLeft w:val="0"/>
      <w:marRight w:val="0"/>
      <w:marTop w:val="0"/>
      <w:marBottom w:val="0"/>
      <w:divBdr>
        <w:top w:val="none" w:sz="0" w:space="0" w:color="auto"/>
        <w:left w:val="none" w:sz="0" w:space="0" w:color="auto"/>
        <w:bottom w:val="none" w:sz="0" w:space="0" w:color="auto"/>
        <w:right w:val="none" w:sz="0" w:space="0" w:color="auto"/>
      </w:divBdr>
    </w:div>
    <w:div w:id="496581835">
      <w:bodyDiv w:val="1"/>
      <w:marLeft w:val="0"/>
      <w:marRight w:val="0"/>
      <w:marTop w:val="0"/>
      <w:marBottom w:val="0"/>
      <w:divBdr>
        <w:top w:val="none" w:sz="0" w:space="0" w:color="auto"/>
        <w:left w:val="none" w:sz="0" w:space="0" w:color="auto"/>
        <w:bottom w:val="none" w:sz="0" w:space="0" w:color="auto"/>
        <w:right w:val="none" w:sz="0" w:space="0" w:color="auto"/>
      </w:divBdr>
    </w:div>
    <w:div w:id="496920897">
      <w:bodyDiv w:val="1"/>
      <w:marLeft w:val="0"/>
      <w:marRight w:val="0"/>
      <w:marTop w:val="0"/>
      <w:marBottom w:val="0"/>
      <w:divBdr>
        <w:top w:val="none" w:sz="0" w:space="0" w:color="auto"/>
        <w:left w:val="none" w:sz="0" w:space="0" w:color="auto"/>
        <w:bottom w:val="none" w:sz="0" w:space="0" w:color="auto"/>
        <w:right w:val="none" w:sz="0" w:space="0" w:color="auto"/>
      </w:divBdr>
    </w:div>
    <w:div w:id="49704041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232830">
      <w:bodyDiv w:val="1"/>
      <w:marLeft w:val="0"/>
      <w:marRight w:val="0"/>
      <w:marTop w:val="0"/>
      <w:marBottom w:val="0"/>
      <w:divBdr>
        <w:top w:val="none" w:sz="0" w:space="0" w:color="auto"/>
        <w:left w:val="none" w:sz="0" w:space="0" w:color="auto"/>
        <w:bottom w:val="none" w:sz="0" w:space="0" w:color="auto"/>
        <w:right w:val="none" w:sz="0" w:space="0" w:color="auto"/>
      </w:divBdr>
    </w:div>
    <w:div w:id="497505419">
      <w:bodyDiv w:val="1"/>
      <w:marLeft w:val="0"/>
      <w:marRight w:val="0"/>
      <w:marTop w:val="0"/>
      <w:marBottom w:val="0"/>
      <w:divBdr>
        <w:top w:val="none" w:sz="0" w:space="0" w:color="auto"/>
        <w:left w:val="none" w:sz="0" w:space="0" w:color="auto"/>
        <w:bottom w:val="none" w:sz="0" w:space="0" w:color="auto"/>
        <w:right w:val="none" w:sz="0" w:space="0" w:color="auto"/>
      </w:divBdr>
    </w:div>
    <w:div w:id="497506710">
      <w:bodyDiv w:val="1"/>
      <w:marLeft w:val="0"/>
      <w:marRight w:val="0"/>
      <w:marTop w:val="0"/>
      <w:marBottom w:val="0"/>
      <w:divBdr>
        <w:top w:val="none" w:sz="0" w:space="0" w:color="auto"/>
        <w:left w:val="none" w:sz="0" w:space="0" w:color="auto"/>
        <w:bottom w:val="none" w:sz="0" w:space="0" w:color="auto"/>
        <w:right w:val="none" w:sz="0" w:space="0" w:color="auto"/>
      </w:divBdr>
    </w:div>
    <w:div w:id="497622573">
      <w:bodyDiv w:val="1"/>
      <w:marLeft w:val="0"/>
      <w:marRight w:val="0"/>
      <w:marTop w:val="0"/>
      <w:marBottom w:val="0"/>
      <w:divBdr>
        <w:top w:val="none" w:sz="0" w:space="0" w:color="auto"/>
        <w:left w:val="none" w:sz="0" w:space="0" w:color="auto"/>
        <w:bottom w:val="none" w:sz="0" w:space="0" w:color="auto"/>
        <w:right w:val="none" w:sz="0" w:space="0" w:color="auto"/>
      </w:divBdr>
    </w:div>
    <w:div w:id="498540366">
      <w:bodyDiv w:val="1"/>
      <w:marLeft w:val="0"/>
      <w:marRight w:val="0"/>
      <w:marTop w:val="0"/>
      <w:marBottom w:val="0"/>
      <w:divBdr>
        <w:top w:val="none" w:sz="0" w:space="0" w:color="auto"/>
        <w:left w:val="none" w:sz="0" w:space="0" w:color="auto"/>
        <w:bottom w:val="none" w:sz="0" w:space="0" w:color="auto"/>
        <w:right w:val="none" w:sz="0" w:space="0" w:color="auto"/>
      </w:divBdr>
    </w:div>
    <w:div w:id="499152125">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38580">
      <w:bodyDiv w:val="1"/>
      <w:marLeft w:val="0"/>
      <w:marRight w:val="0"/>
      <w:marTop w:val="0"/>
      <w:marBottom w:val="0"/>
      <w:divBdr>
        <w:top w:val="none" w:sz="0" w:space="0" w:color="auto"/>
        <w:left w:val="none" w:sz="0" w:space="0" w:color="auto"/>
        <w:bottom w:val="none" w:sz="0" w:space="0" w:color="auto"/>
        <w:right w:val="none" w:sz="0" w:space="0" w:color="auto"/>
      </w:divBdr>
    </w:div>
    <w:div w:id="499737435">
      <w:bodyDiv w:val="1"/>
      <w:marLeft w:val="0"/>
      <w:marRight w:val="0"/>
      <w:marTop w:val="0"/>
      <w:marBottom w:val="0"/>
      <w:divBdr>
        <w:top w:val="none" w:sz="0" w:space="0" w:color="auto"/>
        <w:left w:val="none" w:sz="0" w:space="0" w:color="auto"/>
        <w:bottom w:val="none" w:sz="0" w:space="0" w:color="auto"/>
        <w:right w:val="none" w:sz="0" w:space="0" w:color="auto"/>
      </w:divBdr>
    </w:div>
    <w:div w:id="500052051">
      <w:bodyDiv w:val="1"/>
      <w:marLeft w:val="0"/>
      <w:marRight w:val="0"/>
      <w:marTop w:val="0"/>
      <w:marBottom w:val="0"/>
      <w:divBdr>
        <w:top w:val="none" w:sz="0" w:space="0" w:color="auto"/>
        <w:left w:val="none" w:sz="0" w:space="0" w:color="auto"/>
        <w:bottom w:val="none" w:sz="0" w:space="0" w:color="auto"/>
        <w:right w:val="none" w:sz="0" w:space="0" w:color="auto"/>
      </w:divBdr>
    </w:div>
    <w:div w:id="500513326">
      <w:bodyDiv w:val="1"/>
      <w:marLeft w:val="0"/>
      <w:marRight w:val="0"/>
      <w:marTop w:val="0"/>
      <w:marBottom w:val="0"/>
      <w:divBdr>
        <w:top w:val="none" w:sz="0" w:space="0" w:color="auto"/>
        <w:left w:val="none" w:sz="0" w:space="0" w:color="auto"/>
        <w:bottom w:val="none" w:sz="0" w:space="0" w:color="auto"/>
        <w:right w:val="none" w:sz="0" w:space="0" w:color="auto"/>
      </w:divBdr>
    </w:div>
    <w:div w:id="501088856">
      <w:bodyDiv w:val="1"/>
      <w:marLeft w:val="0"/>
      <w:marRight w:val="0"/>
      <w:marTop w:val="0"/>
      <w:marBottom w:val="0"/>
      <w:divBdr>
        <w:top w:val="none" w:sz="0" w:space="0" w:color="auto"/>
        <w:left w:val="none" w:sz="0" w:space="0" w:color="auto"/>
        <w:bottom w:val="none" w:sz="0" w:space="0" w:color="auto"/>
        <w:right w:val="none" w:sz="0" w:space="0" w:color="auto"/>
      </w:divBdr>
    </w:div>
    <w:div w:id="502477832">
      <w:bodyDiv w:val="1"/>
      <w:marLeft w:val="0"/>
      <w:marRight w:val="0"/>
      <w:marTop w:val="0"/>
      <w:marBottom w:val="0"/>
      <w:divBdr>
        <w:top w:val="none" w:sz="0" w:space="0" w:color="auto"/>
        <w:left w:val="none" w:sz="0" w:space="0" w:color="auto"/>
        <w:bottom w:val="none" w:sz="0" w:space="0" w:color="auto"/>
        <w:right w:val="none" w:sz="0" w:space="0" w:color="auto"/>
      </w:divBdr>
    </w:div>
    <w:div w:id="502547561">
      <w:bodyDiv w:val="1"/>
      <w:marLeft w:val="0"/>
      <w:marRight w:val="0"/>
      <w:marTop w:val="0"/>
      <w:marBottom w:val="0"/>
      <w:divBdr>
        <w:top w:val="none" w:sz="0" w:space="0" w:color="auto"/>
        <w:left w:val="none" w:sz="0" w:space="0" w:color="auto"/>
        <w:bottom w:val="none" w:sz="0" w:space="0" w:color="auto"/>
        <w:right w:val="none" w:sz="0" w:space="0" w:color="auto"/>
      </w:divBdr>
    </w:div>
    <w:div w:id="502743712">
      <w:bodyDiv w:val="1"/>
      <w:marLeft w:val="0"/>
      <w:marRight w:val="0"/>
      <w:marTop w:val="0"/>
      <w:marBottom w:val="0"/>
      <w:divBdr>
        <w:top w:val="none" w:sz="0" w:space="0" w:color="auto"/>
        <w:left w:val="none" w:sz="0" w:space="0" w:color="auto"/>
        <w:bottom w:val="none" w:sz="0" w:space="0" w:color="auto"/>
        <w:right w:val="none" w:sz="0" w:space="0" w:color="auto"/>
      </w:divBdr>
    </w:div>
    <w:div w:id="503276816">
      <w:bodyDiv w:val="1"/>
      <w:marLeft w:val="0"/>
      <w:marRight w:val="0"/>
      <w:marTop w:val="0"/>
      <w:marBottom w:val="0"/>
      <w:divBdr>
        <w:top w:val="none" w:sz="0" w:space="0" w:color="auto"/>
        <w:left w:val="none" w:sz="0" w:space="0" w:color="auto"/>
        <w:bottom w:val="none" w:sz="0" w:space="0" w:color="auto"/>
        <w:right w:val="none" w:sz="0" w:space="0" w:color="auto"/>
      </w:divBdr>
    </w:div>
    <w:div w:id="503668583">
      <w:bodyDiv w:val="1"/>
      <w:marLeft w:val="0"/>
      <w:marRight w:val="0"/>
      <w:marTop w:val="0"/>
      <w:marBottom w:val="0"/>
      <w:divBdr>
        <w:top w:val="none" w:sz="0" w:space="0" w:color="auto"/>
        <w:left w:val="none" w:sz="0" w:space="0" w:color="auto"/>
        <w:bottom w:val="none" w:sz="0" w:space="0" w:color="auto"/>
        <w:right w:val="none" w:sz="0" w:space="0" w:color="auto"/>
      </w:divBdr>
    </w:div>
    <w:div w:id="503786822">
      <w:bodyDiv w:val="1"/>
      <w:marLeft w:val="0"/>
      <w:marRight w:val="0"/>
      <w:marTop w:val="0"/>
      <w:marBottom w:val="0"/>
      <w:divBdr>
        <w:top w:val="none" w:sz="0" w:space="0" w:color="auto"/>
        <w:left w:val="none" w:sz="0" w:space="0" w:color="auto"/>
        <w:bottom w:val="none" w:sz="0" w:space="0" w:color="auto"/>
        <w:right w:val="none" w:sz="0" w:space="0" w:color="auto"/>
      </w:divBdr>
    </w:div>
    <w:div w:id="503787673">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982833">
      <w:bodyDiv w:val="1"/>
      <w:marLeft w:val="0"/>
      <w:marRight w:val="0"/>
      <w:marTop w:val="0"/>
      <w:marBottom w:val="0"/>
      <w:divBdr>
        <w:top w:val="none" w:sz="0" w:space="0" w:color="auto"/>
        <w:left w:val="none" w:sz="0" w:space="0" w:color="auto"/>
        <w:bottom w:val="none" w:sz="0" w:space="0" w:color="auto"/>
        <w:right w:val="none" w:sz="0" w:space="0" w:color="auto"/>
      </w:divBdr>
    </w:div>
    <w:div w:id="505369193">
      <w:bodyDiv w:val="1"/>
      <w:marLeft w:val="0"/>
      <w:marRight w:val="0"/>
      <w:marTop w:val="0"/>
      <w:marBottom w:val="0"/>
      <w:divBdr>
        <w:top w:val="none" w:sz="0" w:space="0" w:color="auto"/>
        <w:left w:val="none" w:sz="0" w:space="0" w:color="auto"/>
        <w:bottom w:val="none" w:sz="0" w:space="0" w:color="auto"/>
        <w:right w:val="none" w:sz="0" w:space="0" w:color="auto"/>
      </w:divBdr>
    </w:div>
    <w:div w:id="505369699">
      <w:bodyDiv w:val="1"/>
      <w:marLeft w:val="0"/>
      <w:marRight w:val="0"/>
      <w:marTop w:val="0"/>
      <w:marBottom w:val="0"/>
      <w:divBdr>
        <w:top w:val="none" w:sz="0" w:space="0" w:color="auto"/>
        <w:left w:val="none" w:sz="0" w:space="0" w:color="auto"/>
        <w:bottom w:val="none" w:sz="0" w:space="0" w:color="auto"/>
        <w:right w:val="none" w:sz="0" w:space="0" w:color="auto"/>
      </w:divBdr>
    </w:div>
    <w:div w:id="505439106">
      <w:bodyDiv w:val="1"/>
      <w:marLeft w:val="0"/>
      <w:marRight w:val="0"/>
      <w:marTop w:val="0"/>
      <w:marBottom w:val="0"/>
      <w:divBdr>
        <w:top w:val="none" w:sz="0" w:space="0" w:color="auto"/>
        <w:left w:val="none" w:sz="0" w:space="0" w:color="auto"/>
        <w:bottom w:val="none" w:sz="0" w:space="0" w:color="auto"/>
        <w:right w:val="none" w:sz="0" w:space="0" w:color="auto"/>
      </w:divBdr>
    </w:div>
    <w:div w:id="505444282">
      <w:bodyDiv w:val="1"/>
      <w:marLeft w:val="0"/>
      <w:marRight w:val="0"/>
      <w:marTop w:val="0"/>
      <w:marBottom w:val="0"/>
      <w:divBdr>
        <w:top w:val="none" w:sz="0" w:space="0" w:color="auto"/>
        <w:left w:val="none" w:sz="0" w:space="0" w:color="auto"/>
        <w:bottom w:val="none" w:sz="0" w:space="0" w:color="auto"/>
        <w:right w:val="none" w:sz="0" w:space="0" w:color="auto"/>
      </w:divBdr>
    </w:div>
    <w:div w:id="505445332">
      <w:bodyDiv w:val="1"/>
      <w:marLeft w:val="0"/>
      <w:marRight w:val="0"/>
      <w:marTop w:val="0"/>
      <w:marBottom w:val="0"/>
      <w:divBdr>
        <w:top w:val="none" w:sz="0" w:space="0" w:color="auto"/>
        <w:left w:val="none" w:sz="0" w:space="0" w:color="auto"/>
        <w:bottom w:val="none" w:sz="0" w:space="0" w:color="auto"/>
        <w:right w:val="none" w:sz="0" w:space="0" w:color="auto"/>
      </w:divBdr>
    </w:div>
    <w:div w:id="505631579">
      <w:bodyDiv w:val="1"/>
      <w:marLeft w:val="0"/>
      <w:marRight w:val="0"/>
      <w:marTop w:val="0"/>
      <w:marBottom w:val="0"/>
      <w:divBdr>
        <w:top w:val="none" w:sz="0" w:space="0" w:color="auto"/>
        <w:left w:val="none" w:sz="0" w:space="0" w:color="auto"/>
        <w:bottom w:val="none" w:sz="0" w:space="0" w:color="auto"/>
        <w:right w:val="none" w:sz="0" w:space="0" w:color="auto"/>
      </w:divBdr>
    </w:div>
    <w:div w:id="505752887">
      <w:bodyDiv w:val="1"/>
      <w:marLeft w:val="0"/>
      <w:marRight w:val="0"/>
      <w:marTop w:val="0"/>
      <w:marBottom w:val="0"/>
      <w:divBdr>
        <w:top w:val="none" w:sz="0" w:space="0" w:color="auto"/>
        <w:left w:val="none" w:sz="0" w:space="0" w:color="auto"/>
        <w:bottom w:val="none" w:sz="0" w:space="0" w:color="auto"/>
        <w:right w:val="none" w:sz="0" w:space="0" w:color="auto"/>
      </w:divBdr>
    </w:div>
    <w:div w:id="505824556">
      <w:bodyDiv w:val="1"/>
      <w:marLeft w:val="0"/>
      <w:marRight w:val="0"/>
      <w:marTop w:val="0"/>
      <w:marBottom w:val="0"/>
      <w:divBdr>
        <w:top w:val="none" w:sz="0" w:space="0" w:color="auto"/>
        <w:left w:val="none" w:sz="0" w:space="0" w:color="auto"/>
        <w:bottom w:val="none" w:sz="0" w:space="0" w:color="auto"/>
        <w:right w:val="none" w:sz="0" w:space="0" w:color="auto"/>
      </w:divBdr>
    </w:div>
    <w:div w:id="506752192">
      <w:bodyDiv w:val="1"/>
      <w:marLeft w:val="0"/>
      <w:marRight w:val="0"/>
      <w:marTop w:val="0"/>
      <w:marBottom w:val="0"/>
      <w:divBdr>
        <w:top w:val="none" w:sz="0" w:space="0" w:color="auto"/>
        <w:left w:val="none" w:sz="0" w:space="0" w:color="auto"/>
        <w:bottom w:val="none" w:sz="0" w:space="0" w:color="auto"/>
        <w:right w:val="none" w:sz="0" w:space="0" w:color="auto"/>
      </w:divBdr>
    </w:div>
    <w:div w:id="507015139">
      <w:bodyDiv w:val="1"/>
      <w:marLeft w:val="0"/>
      <w:marRight w:val="0"/>
      <w:marTop w:val="0"/>
      <w:marBottom w:val="0"/>
      <w:divBdr>
        <w:top w:val="none" w:sz="0" w:space="0" w:color="auto"/>
        <w:left w:val="none" w:sz="0" w:space="0" w:color="auto"/>
        <w:bottom w:val="none" w:sz="0" w:space="0" w:color="auto"/>
        <w:right w:val="none" w:sz="0" w:space="0" w:color="auto"/>
      </w:divBdr>
    </w:div>
    <w:div w:id="507141041">
      <w:bodyDiv w:val="1"/>
      <w:marLeft w:val="0"/>
      <w:marRight w:val="0"/>
      <w:marTop w:val="0"/>
      <w:marBottom w:val="0"/>
      <w:divBdr>
        <w:top w:val="none" w:sz="0" w:space="0" w:color="auto"/>
        <w:left w:val="none" w:sz="0" w:space="0" w:color="auto"/>
        <w:bottom w:val="none" w:sz="0" w:space="0" w:color="auto"/>
        <w:right w:val="none" w:sz="0" w:space="0" w:color="auto"/>
      </w:divBdr>
    </w:div>
    <w:div w:id="507184198">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02445">
      <w:bodyDiv w:val="1"/>
      <w:marLeft w:val="0"/>
      <w:marRight w:val="0"/>
      <w:marTop w:val="0"/>
      <w:marBottom w:val="0"/>
      <w:divBdr>
        <w:top w:val="none" w:sz="0" w:space="0" w:color="auto"/>
        <w:left w:val="none" w:sz="0" w:space="0" w:color="auto"/>
        <w:bottom w:val="none" w:sz="0" w:space="0" w:color="auto"/>
        <w:right w:val="none" w:sz="0" w:space="0" w:color="auto"/>
      </w:divBdr>
    </w:div>
    <w:div w:id="507597030">
      <w:bodyDiv w:val="1"/>
      <w:marLeft w:val="0"/>
      <w:marRight w:val="0"/>
      <w:marTop w:val="0"/>
      <w:marBottom w:val="0"/>
      <w:divBdr>
        <w:top w:val="none" w:sz="0" w:space="0" w:color="auto"/>
        <w:left w:val="none" w:sz="0" w:space="0" w:color="auto"/>
        <w:bottom w:val="none" w:sz="0" w:space="0" w:color="auto"/>
        <w:right w:val="none" w:sz="0" w:space="0" w:color="auto"/>
      </w:divBdr>
    </w:div>
    <w:div w:id="507599118">
      <w:bodyDiv w:val="1"/>
      <w:marLeft w:val="0"/>
      <w:marRight w:val="0"/>
      <w:marTop w:val="0"/>
      <w:marBottom w:val="0"/>
      <w:divBdr>
        <w:top w:val="none" w:sz="0" w:space="0" w:color="auto"/>
        <w:left w:val="none" w:sz="0" w:space="0" w:color="auto"/>
        <w:bottom w:val="none" w:sz="0" w:space="0" w:color="auto"/>
        <w:right w:val="none" w:sz="0" w:space="0" w:color="auto"/>
      </w:divBdr>
    </w:div>
    <w:div w:id="507985885">
      <w:bodyDiv w:val="1"/>
      <w:marLeft w:val="0"/>
      <w:marRight w:val="0"/>
      <w:marTop w:val="0"/>
      <w:marBottom w:val="0"/>
      <w:divBdr>
        <w:top w:val="none" w:sz="0" w:space="0" w:color="auto"/>
        <w:left w:val="none" w:sz="0" w:space="0" w:color="auto"/>
        <w:bottom w:val="none" w:sz="0" w:space="0" w:color="auto"/>
        <w:right w:val="none" w:sz="0" w:space="0" w:color="auto"/>
      </w:divBdr>
    </w:div>
    <w:div w:id="508254309">
      <w:bodyDiv w:val="1"/>
      <w:marLeft w:val="0"/>
      <w:marRight w:val="0"/>
      <w:marTop w:val="0"/>
      <w:marBottom w:val="0"/>
      <w:divBdr>
        <w:top w:val="none" w:sz="0" w:space="0" w:color="auto"/>
        <w:left w:val="none" w:sz="0" w:space="0" w:color="auto"/>
        <w:bottom w:val="none" w:sz="0" w:space="0" w:color="auto"/>
        <w:right w:val="none" w:sz="0" w:space="0" w:color="auto"/>
      </w:divBdr>
    </w:div>
    <w:div w:id="508446565">
      <w:bodyDiv w:val="1"/>
      <w:marLeft w:val="0"/>
      <w:marRight w:val="0"/>
      <w:marTop w:val="0"/>
      <w:marBottom w:val="0"/>
      <w:divBdr>
        <w:top w:val="none" w:sz="0" w:space="0" w:color="auto"/>
        <w:left w:val="none" w:sz="0" w:space="0" w:color="auto"/>
        <w:bottom w:val="none" w:sz="0" w:space="0" w:color="auto"/>
        <w:right w:val="none" w:sz="0" w:space="0" w:color="auto"/>
      </w:divBdr>
    </w:div>
    <w:div w:id="508526410">
      <w:bodyDiv w:val="1"/>
      <w:marLeft w:val="0"/>
      <w:marRight w:val="0"/>
      <w:marTop w:val="0"/>
      <w:marBottom w:val="0"/>
      <w:divBdr>
        <w:top w:val="none" w:sz="0" w:space="0" w:color="auto"/>
        <w:left w:val="none" w:sz="0" w:space="0" w:color="auto"/>
        <w:bottom w:val="none" w:sz="0" w:space="0" w:color="auto"/>
        <w:right w:val="none" w:sz="0" w:space="0" w:color="auto"/>
      </w:divBdr>
    </w:div>
    <w:div w:id="509297613">
      <w:bodyDiv w:val="1"/>
      <w:marLeft w:val="0"/>
      <w:marRight w:val="0"/>
      <w:marTop w:val="0"/>
      <w:marBottom w:val="0"/>
      <w:divBdr>
        <w:top w:val="none" w:sz="0" w:space="0" w:color="auto"/>
        <w:left w:val="none" w:sz="0" w:space="0" w:color="auto"/>
        <w:bottom w:val="none" w:sz="0" w:space="0" w:color="auto"/>
        <w:right w:val="none" w:sz="0" w:space="0" w:color="auto"/>
      </w:divBdr>
    </w:div>
    <w:div w:id="509416185">
      <w:bodyDiv w:val="1"/>
      <w:marLeft w:val="0"/>
      <w:marRight w:val="0"/>
      <w:marTop w:val="0"/>
      <w:marBottom w:val="0"/>
      <w:divBdr>
        <w:top w:val="none" w:sz="0" w:space="0" w:color="auto"/>
        <w:left w:val="none" w:sz="0" w:space="0" w:color="auto"/>
        <w:bottom w:val="none" w:sz="0" w:space="0" w:color="auto"/>
        <w:right w:val="none" w:sz="0" w:space="0" w:color="auto"/>
      </w:divBdr>
    </w:div>
    <w:div w:id="509493868">
      <w:bodyDiv w:val="1"/>
      <w:marLeft w:val="0"/>
      <w:marRight w:val="0"/>
      <w:marTop w:val="0"/>
      <w:marBottom w:val="0"/>
      <w:divBdr>
        <w:top w:val="none" w:sz="0" w:space="0" w:color="auto"/>
        <w:left w:val="none" w:sz="0" w:space="0" w:color="auto"/>
        <w:bottom w:val="none" w:sz="0" w:space="0" w:color="auto"/>
        <w:right w:val="none" w:sz="0" w:space="0" w:color="auto"/>
      </w:divBdr>
    </w:div>
    <w:div w:id="509836584">
      <w:bodyDiv w:val="1"/>
      <w:marLeft w:val="0"/>
      <w:marRight w:val="0"/>
      <w:marTop w:val="0"/>
      <w:marBottom w:val="0"/>
      <w:divBdr>
        <w:top w:val="none" w:sz="0" w:space="0" w:color="auto"/>
        <w:left w:val="none" w:sz="0" w:space="0" w:color="auto"/>
        <w:bottom w:val="none" w:sz="0" w:space="0" w:color="auto"/>
        <w:right w:val="none" w:sz="0" w:space="0" w:color="auto"/>
      </w:divBdr>
    </w:div>
    <w:div w:id="510140583">
      <w:bodyDiv w:val="1"/>
      <w:marLeft w:val="0"/>
      <w:marRight w:val="0"/>
      <w:marTop w:val="0"/>
      <w:marBottom w:val="0"/>
      <w:divBdr>
        <w:top w:val="none" w:sz="0" w:space="0" w:color="auto"/>
        <w:left w:val="none" w:sz="0" w:space="0" w:color="auto"/>
        <w:bottom w:val="none" w:sz="0" w:space="0" w:color="auto"/>
        <w:right w:val="none" w:sz="0" w:space="0" w:color="auto"/>
      </w:divBdr>
    </w:div>
    <w:div w:id="510409709">
      <w:bodyDiv w:val="1"/>
      <w:marLeft w:val="0"/>
      <w:marRight w:val="0"/>
      <w:marTop w:val="0"/>
      <w:marBottom w:val="0"/>
      <w:divBdr>
        <w:top w:val="none" w:sz="0" w:space="0" w:color="auto"/>
        <w:left w:val="none" w:sz="0" w:space="0" w:color="auto"/>
        <w:bottom w:val="none" w:sz="0" w:space="0" w:color="auto"/>
        <w:right w:val="none" w:sz="0" w:space="0" w:color="auto"/>
      </w:divBdr>
    </w:div>
    <w:div w:id="510411612">
      <w:bodyDiv w:val="1"/>
      <w:marLeft w:val="0"/>
      <w:marRight w:val="0"/>
      <w:marTop w:val="0"/>
      <w:marBottom w:val="0"/>
      <w:divBdr>
        <w:top w:val="none" w:sz="0" w:space="0" w:color="auto"/>
        <w:left w:val="none" w:sz="0" w:space="0" w:color="auto"/>
        <w:bottom w:val="none" w:sz="0" w:space="0" w:color="auto"/>
        <w:right w:val="none" w:sz="0" w:space="0" w:color="auto"/>
      </w:divBdr>
    </w:div>
    <w:div w:id="510536347">
      <w:bodyDiv w:val="1"/>
      <w:marLeft w:val="0"/>
      <w:marRight w:val="0"/>
      <w:marTop w:val="0"/>
      <w:marBottom w:val="0"/>
      <w:divBdr>
        <w:top w:val="none" w:sz="0" w:space="0" w:color="auto"/>
        <w:left w:val="none" w:sz="0" w:space="0" w:color="auto"/>
        <w:bottom w:val="none" w:sz="0" w:space="0" w:color="auto"/>
        <w:right w:val="none" w:sz="0" w:space="0" w:color="auto"/>
      </w:divBdr>
    </w:div>
    <w:div w:id="510604004">
      <w:bodyDiv w:val="1"/>
      <w:marLeft w:val="0"/>
      <w:marRight w:val="0"/>
      <w:marTop w:val="0"/>
      <w:marBottom w:val="0"/>
      <w:divBdr>
        <w:top w:val="none" w:sz="0" w:space="0" w:color="auto"/>
        <w:left w:val="none" w:sz="0" w:space="0" w:color="auto"/>
        <w:bottom w:val="none" w:sz="0" w:space="0" w:color="auto"/>
        <w:right w:val="none" w:sz="0" w:space="0" w:color="auto"/>
      </w:divBdr>
    </w:div>
    <w:div w:id="510608415">
      <w:bodyDiv w:val="1"/>
      <w:marLeft w:val="0"/>
      <w:marRight w:val="0"/>
      <w:marTop w:val="0"/>
      <w:marBottom w:val="0"/>
      <w:divBdr>
        <w:top w:val="none" w:sz="0" w:space="0" w:color="auto"/>
        <w:left w:val="none" w:sz="0" w:space="0" w:color="auto"/>
        <w:bottom w:val="none" w:sz="0" w:space="0" w:color="auto"/>
        <w:right w:val="none" w:sz="0" w:space="0" w:color="auto"/>
      </w:divBdr>
    </w:div>
    <w:div w:id="510682043">
      <w:bodyDiv w:val="1"/>
      <w:marLeft w:val="0"/>
      <w:marRight w:val="0"/>
      <w:marTop w:val="0"/>
      <w:marBottom w:val="0"/>
      <w:divBdr>
        <w:top w:val="none" w:sz="0" w:space="0" w:color="auto"/>
        <w:left w:val="none" w:sz="0" w:space="0" w:color="auto"/>
        <w:bottom w:val="none" w:sz="0" w:space="0" w:color="auto"/>
        <w:right w:val="none" w:sz="0" w:space="0" w:color="auto"/>
      </w:divBdr>
    </w:div>
    <w:div w:id="510872217">
      <w:bodyDiv w:val="1"/>
      <w:marLeft w:val="0"/>
      <w:marRight w:val="0"/>
      <w:marTop w:val="0"/>
      <w:marBottom w:val="0"/>
      <w:divBdr>
        <w:top w:val="none" w:sz="0" w:space="0" w:color="auto"/>
        <w:left w:val="none" w:sz="0" w:space="0" w:color="auto"/>
        <w:bottom w:val="none" w:sz="0" w:space="0" w:color="auto"/>
        <w:right w:val="none" w:sz="0" w:space="0" w:color="auto"/>
      </w:divBdr>
    </w:div>
    <w:div w:id="511574372">
      <w:bodyDiv w:val="1"/>
      <w:marLeft w:val="0"/>
      <w:marRight w:val="0"/>
      <w:marTop w:val="0"/>
      <w:marBottom w:val="0"/>
      <w:divBdr>
        <w:top w:val="none" w:sz="0" w:space="0" w:color="auto"/>
        <w:left w:val="none" w:sz="0" w:space="0" w:color="auto"/>
        <w:bottom w:val="none" w:sz="0" w:space="0" w:color="auto"/>
        <w:right w:val="none" w:sz="0" w:space="0" w:color="auto"/>
      </w:divBdr>
    </w:div>
    <w:div w:id="512039175">
      <w:bodyDiv w:val="1"/>
      <w:marLeft w:val="0"/>
      <w:marRight w:val="0"/>
      <w:marTop w:val="0"/>
      <w:marBottom w:val="0"/>
      <w:divBdr>
        <w:top w:val="none" w:sz="0" w:space="0" w:color="auto"/>
        <w:left w:val="none" w:sz="0" w:space="0" w:color="auto"/>
        <w:bottom w:val="none" w:sz="0" w:space="0" w:color="auto"/>
        <w:right w:val="none" w:sz="0" w:space="0" w:color="auto"/>
      </w:divBdr>
    </w:div>
    <w:div w:id="512230573">
      <w:bodyDiv w:val="1"/>
      <w:marLeft w:val="0"/>
      <w:marRight w:val="0"/>
      <w:marTop w:val="0"/>
      <w:marBottom w:val="0"/>
      <w:divBdr>
        <w:top w:val="none" w:sz="0" w:space="0" w:color="auto"/>
        <w:left w:val="none" w:sz="0" w:space="0" w:color="auto"/>
        <w:bottom w:val="none" w:sz="0" w:space="0" w:color="auto"/>
        <w:right w:val="none" w:sz="0" w:space="0" w:color="auto"/>
      </w:divBdr>
    </w:div>
    <w:div w:id="512454117">
      <w:bodyDiv w:val="1"/>
      <w:marLeft w:val="0"/>
      <w:marRight w:val="0"/>
      <w:marTop w:val="0"/>
      <w:marBottom w:val="0"/>
      <w:divBdr>
        <w:top w:val="none" w:sz="0" w:space="0" w:color="auto"/>
        <w:left w:val="none" w:sz="0" w:space="0" w:color="auto"/>
        <w:bottom w:val="none" w:sz="0" w:space="0" w:color="auto"/>
        <w:right w:val="none" w:sz="0" w:space="0" w:color="auto"/>
      </w:divBdr>
    </w:div>
    <w:div w:id="512838842">
      <w:bodyDiv w:val="1"/>
      <w:marLeft w:val="0"/>
      <w:marRight w:val="0"/>
      <w:marTop w:val="0"/>
      <w:marBottom w:val="0"/>
      <w:divBdr>
        <w:top w:val="none" w:sz="0" w:space="0" w:color="auto"/>
        <w:left w:val="none" w:sz="0" w:space="0" w:color="auto"/>
        <w:bottom w:val="none" w:sz="0" w:space="0" w:color="auto"/>
        <w:right w:val="none" w:sz="0" w:space="0" w:color="auto"/>
      </w:divBdr>
    </w:div>
    <w:div w:id="513038125">
      <w:bodyDiv w:val="1"/>
      <w:marLeft w:val="0"/>
      <w:marRight w:val="0"/>
      <w:marTop w:val="0"/>
      <w:marBottom w:val="0"/>
      <w:divBdr>
        <w:top w:val="none" w:sz="0" w:space="0" w:color="auto"/>
        <w:left w:val="none" w:sz="0" w:space="0" w:color="auto"/>
        <w:bottom w:val="none" w:sz="0" w:space="0" w:color="auto"/>
        <w:right w:val="none" w:sz="0" w:space="0" w:color="auto"/>
      </w:divBdr>
    </w:div>
    <w:div w:id="513540253">
      <w:bodyDiv w:val="1"/>
      <w:marLeft w:val="0"/>
      <w:marRight w:val="0"/>
      <w:marTop w:val="0"/>
      <w:marBottom w:val="0"/>
      <w:divBdr>
        <w:top w:val="none" w:sz="0" w:space="0" w:color="auto"/>
        <w:left w:val="none" w:sz="0" w:space="0" w:color="auto"/>
        <w:bottom w:val="none" w:sz="0" w:space="0" w:color="auto"/>
        <w:right w:val="none" w:sz="0" w:space="0" w:color="auto"/>
      </w:divBdr>
    </w:div>
    <w:div w:id="51369046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74107">
      <w:bodyDiv w:val="1"/>
      <w:marLeft w:val="0"/>
      <w:marRight w:val="0"/>
      <w:marTop w:val="0"/>
      <w:marBottom w:val="0"/>
      <w:divBdr>
        <w:top w:val="none" w:sz="0" w:space="0" w:color="auto"/>
        <w:left w:val="none" w:sz="0" w:space="0" w:color="auto"/>
        <w:bottom w:val="none" w:sz="0" w:space="0" w:color="auto"/>
        <w:right w:val="none" w:sz="0" w:space="0" w:color="auto"/>
      </w:divBdr>
    </w:div>
    <w:div w:id="515732440">
      <w:bodyDiv w:val="1"/>
      <w:marLeft w:val="0"/>
      <w:marRight w:val="0"/>
      <w:marTop w:val="0"/>
      <w:marBottom w:val="0"/>
      <w:divBdr>
        <w:top w:val="none" w:sz="0" w:space="0" w:color="auto"/>
        <w:left w:val="none" w:sz="0" w:space="0" w:color="auto"/>
        <w:bottom w:val="none" w:sz="0" w:space="0" w:color="auto"/>
        <w:right w:val="none" w:sz="0" w:space="0" w:color="auto"/>
      </w:divBdr>
    </w:div>
    <w:div w:id="515966706">
      <w:bodyDiv w:val="1"/>
      <w:marLeft w:val="0"/>
      <w:marRight w:val="0"/>
      <w:marTop w:val="0"/>
      <w:marBottom w:val="0"/>
      <w:divBdr>
        <w:top w:val="none" w:sz="0" w:space="0" w:color="auto"/>
        <w:left w:val="none" w:sz="0" w:space="0" w:color="auto"/>
        <w:bottom w:val="none" w:sz="0" w:space="0" w:color="auto"/>
        <w:right w:val="none" w:sz="0" w:space="0" w:color="auto"/>
      </w:divBdr>
    </w:div>
    <w:div w:id="516189586">
      <w:bodyDiv w:val="1"/>
      <w:marLeft w:val="0"/>
      <w:marRight w:val="0"/>
      <w:marTop w:val="0"/>
      <w:marBottom w:val="0"/>
      <w:divBdr>
        <w:top w:val="none" w:sz="0" w:space="0" w:color="auto"/>
        <w:left w:val="none" w:sz="0" w:space="0" w:color="auto"/>
        <w:bottom w:val="none" w:sz="0" w:space="0" w:color="auto"/>
        <w:right w:val="none" w:sz="0" w:space="0" w:color="auto"/>
      </w:divBdr>
    </w:div>
    <w:div w:id="516193226">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429554">
      <w:bodyDiv w:val="1"/>
      <w:marLeft w:val="0"/>
      <w:marRight w:val="0"/>
      <w:marTop w:val="0"/>
      <w:marBottom w:val="0"/>
      <w:divBdr>
        <w:top w:val="none" w:sz="0" w:space="0" w:color="auto"/>
        <w:left w:val="none" w:sz="0" w:space="0" w:color="auto"/>
        <w:bottom w:val="none" w:sz="0" w:space="0" w:color="auto"/>
        <w:right w:val="none" w:sz="0" w:space="0" w:color="auto"/>
      </w:divBdr>
    </w:div>
    <w:div w:id="516623210">
      <w:bodyDiv w:val="1"/>
      <w:marLeft w:val="0"/>
      <w:marRight w:val="0"/>
      <w:marTop w:val="0"/>
      <w:marBottom w:val="0"/>
      <w:divBdr>
        <w:top w:val="none" w:sz="0" w:space="0" w:color="auto"/>
        <w:left w:val="none" w:sz="0" w:space="0" w:color="auto"/>
        <w:bottom w:val="none" w:sz="0" w:space="0" w:color="auto"/>
        <w:right w:val="none" w:sz="0" w:space="0" w:color="auto"/>
      </w:divBdr>
    </w:div>
    <w:div w:id="516888063">
      <w:bodyDiv w:val="1"/>
      <w:marLeft w:val="0"/>
      <w:marRight w:val="0"/>
      <w:marTop w:val="0"/>
      <w:marBottom w:val="0"/>
      <w:divBdr>
        <w:top w:val="none" w:sz="0" w:space="0" w:color="auto"/>
        <w:left w:val="none" w:sz="0" w:space="0" w:color="auto"/>
        <w:bottom w:val="none" w:sz="0" w:space="0" w:color="auto"/>
        <w:right w:val="none" w:sz="0" w:space="0" w:color="auto"/>
      </w:divBdr>
    </w:div>
    <w:div w:id="517156474">
      <w:bodyDiv w:val="1"/>
      <w:marLeft w:val="0"/>
      <w:marRight w:val="0"/>
      <w:marTop w:val="0"/>
      <w:marBottom w:val="0"/>
      <w:divBdr>
        <w:top w:val="none" w:sz="0" w:space="0" w:color="auto"/>
        <w:left w:val="none" w:sz="0" w:space="0" w:color="auto"/>
        <w:bottom w:val="none" w:sz="0" w:space="0" w:color="auto"/>
        <w:right w:val="none" w:sz="0" w:space="0" w:color="auto"/>
      </w:divBdr>
    </w:div>
    <w:div w:id="517158132">
      <w:bodyDiv w:val="1"/>
      <w:marLeft w:val="0"/>
      <w:marRight w:val="0"/>
      <w:marTop w:val="0"/>
      <w:marBottom w:val="0"/>
      <w:divBdr>
        <w:top w:val="none" w:sz="0" w:space="0" w:color="auto"/>
        <w:left w:val="none" w:sz="0" w:space="0" w:color="auto"/>
        <w:bottom w:val="none" w:sz="0" w:space="0" w:color="auto"/>
        <w:right w:val="none" w:sz="0" w:space="0" w:color="auto"/>
      </w:divBdr>
    </w:div>
    <w:div w:id="517699959">
      <w:bodyDiv w:val="1"/>
      <w:marLeft w:val="0"/>
      <w:marRight w:val="0"/>
      <w:marTop w:val="0"/>
      <w:marBottom w:val="0"/>
      <w:divBdr>
        <w:top w:val="none" w:sz="0" w:space="0" w:color="auto"/>
        <w:left w:val="none" w:sz="0" w:space="0" w:color="auto"/>
        <w:bottom w:val="none" w:sz="0" w:space="0" w:color="auto"/>
        <w:right w:val="none" w:sz="0" w:space="0" w:color="auto"/>
      </w:divBdr>
    </w:div>
    <w:div w:id="517741536">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4284">
      <w:bodyDiv w:val="1"/>
      <w:marLeft w:val="0"/>
      <w:marRight w:val="0"/>
      <w:marTop w:val="0"/>
      <w:marBottom w:val="0"/>
      <w:divBdr>
        <w:top w:val="none" w:sz="0" w:space="0" w:color="auto"/>
        <w:left w:val="none" w:sz="0" w:space="0" w:color="auto"/>
        <w:bottom w:val="none" w:sz="0" w:space="0" w:color="auto"/>
        <w:right w:val="none" w:sz="0" w:space="0" w:color="auto"/>
      </w:divBdr>
    </w:div>
    <w:div w:id="518277233">
      <w:bodyDiv w:val="1"/>
      <w:marLeft w:val="0"/>
      <w:marRight w:val="0"/>
      <w:marTop w:val="0"/>
      <w:marBottom w:val="0"/>
      <w:divBdr>
        <w:top w:val="none" w:sz="0" w:space="0" w:color="auto"/>
        <w:left w:val="none" w:sz="0" w:space="0" w:color="auto"/>
        <w:bottom w:val="none" w:sz="0" w:space="0" w:color="auto"/>
        <w:right w:val="none" w:sz="0" w:space="0" w:color="auto"/>
      </w:divBdr>
    </w:div>
    <w:div w:id="518394995">
      <w:bodyDiv w:val="1"/>
      <w:marLeft w:val="0"/>
      <w:marRight w:val="0"/>
      <w:marTop w:val="0"/>
      <w:marBottom w:val="0"/>
      <w:divBdr>
        <w:top w:val="none" w:sz="0" w:space="0" w:color="auto"/>
        <w:left w:val="none" w:sz="0" w:space="0" w:color="auto"/>
        <w:bottom w:val="none" w:sz="0" w:space="0" w:color="auto"/>
        <w:right w:val="none" w:sz="0" w:space="0" w:color="auto"/>
      </w:divBdr>
    </w:div>
    <w:div w:id="519665504">
      <w:bodyDiv w:val="1"/>
      <w:marLeft w:val="0"/>
      <w:marRight w:val="0"/>
      <w:marTop w:val="0"/>
      <w:marBottom w:val="0"/>
      <w:divBdr>
        <w:top w:val="none" w:sz="0" w:space="0" w:color="auto"/>
        <w:left w:val="none" w:sz="0" w:space="0" w:color="auto"/>
        <w:bottom w:val="none" w:sz="0" w:space="0" w:color="auto"/>
        <w:right w:val="none" w:sz="0" w:space="0" w:color="auto"/>
      </w:divBdr>
    </w:div>
    <w:div w:id="519700863">
      <w:bodyDiv w:val="1"/>
      <w:marLeft w:val="0"/>
      <w:marRight w:val="0"/>
      <w:marTop w:val="0"/>
      <w:marBottom w:val="0"/>
      <w:divBdr>
        <w:top w:val="none" w:sz="0" w:space="0" w:color="auto"/>
        <w:left w:val="none" w:sz="0" w:space="0" w:color="auto"/>
        <w:bottom w:val="none" w:sz="0" w:space="0" w:color="auto"/>
        <w:right w:val="none" w:sz="0" w:space="0" w:color="auto"/>
      </w:divBdr>
    </w:div>
    <w:div w:id="519975321">
      <w:bodyDiv w:val="1"/>
      <w:marLeft w:val="0"/>
      <w:marRight w:val="0"/>
      <w:marTop w:val="0"/>
      <w:marBottom w:val="0"/>
      <w:divBdr>
        <w:top w:val="none" w:sz="0" w:space="0" w:color="auto"/>
        <w:left w:val="none" w:sz="0" w:space="0" w:color="auto"/>
        <w:bottom w:val="none" w:sz="0" w:space="0" w:color="auto"/>
        <w:right w:val="none" w:sz="0" w:space="0" w:color="auto"/>
      </w:divBdr>
    </w:div>
    <w:div w:id="520439871">
      <w:bodyDiv w:val="1"/>
      <w:marLeft w:val="0"/>
      <w:marRight w:val="0"/>
      <w:marTop w:val="0"/>
      <w:marBottom w:val="0"/>
      <w:divBdr>
        <w:top w:val="none" w:sz="0" w:space="0" w:color="auto"/>
        <w:left w:val="none" w:sz="0" w:space="0" w:color="auto"/>
        <w:bottom w:val="none" w:sz="0" w:space="0" w:color="auto"/>
        <w:right w:val="none" w:sz="0" w:space="0" w:color="auto"/>
      </w:divBdr>
    </w:div>
    <w:div w:id="520776791">
      <w:bodyDiv w:val="1"/>
      <w:marLeft w:val="0"/>
      <w:marRight w:val="0"/>
      <w:marTop w:val="0"/>
      <w:marBottom w:val="0"/>
      <w:divBdr>
        <w:top w:val="none" w:sz="0" w:space="0" w:color="auto"/>
        <w:left w:val="none" w:sz="0" w:space="0" w:color="auto"/>
        <w:bottom w:val="none" w:sz="0" w:space="0" w:color="auto"/>
        <w:right w:val="none" w:sz="0" w:space="0" w:color="auto"/>
      </w:divBdr>
    </w:div>
    <w:div w:id="520971962">
      <w:bodyDiv w:val="1"/>
      <w:marLeft w:val="0"/>
      <w:marRight w:val="0"/>
      <w:marTop w:val="0"/>
      <w:marBottom w:val="0"/>
      <w:divBdr>
        <w:top w:val="none" w:sz="0" w:space="0" w:color="auto"/>
        <w:left w:val="none" w:sz="0" w:space="0" w:color="auto"/>
        <w:bottom w:val="none" w:sz="0" w:space="0" w:color="auto"/>
        <w:right w:val="none" w:sz="0" w:space="0" w:color="auto"/>
      </w:divBdr>
    </w:div>
    <w:div w:id="521238414">
      <w:bodyDiv w:val="1"/>
      <w:marLeft w:val="0"/>
      <w:marRight w:val="0"/>
      <w:marTop w:val="0"/>
      <w:marBottom w:val="0"/>
      <w:divBdr>
        <w:top w:val="none" w:sz="0" w:space="0" w:color="auto"/>
        <w:left w:val="none" w:sz="0" w:space="0" w:color="auto"/>
        <w:bottom w:val="none" w:sz="0" w:space="0" w:color="auto"/>
        <w:right w:val="none" w:sz="0" w:space="0" w:color="auto"/>
      </w:divBdr>
    </w:div>
    <w:div w:id="521406947">
      <w:bodyDiv w:val="1"/>
      <w:marLeft w:val="0"/>
      <w:marRight w:val="0"/>
      <w:marTop w:val="0"/>
      <w:marBottom w:val="0"/>
      <w:divBdr>
        <w:top w:val="none" w:sz="0" w:space="0" w:color="auto"/>
        <w:left w:val="none" w:sz="0" w:space="0" w:color="auto"/>
        <w:bottom w:val="none" w:sz="0" w:space="0" w:color="auto"/>
        <w:right w:val="none" w:sz="0" w:space="0" w:color="auto"/>
      </w:divBdr>
    </w:div>
    <w:div w:id="522137431">
      <w:bodyDiv w:val="1"/>
      <w:marLeft w:val="0"/>
      <w:marRight w:val="0"/>
      <w:marTop w:val="0"/>
      <w:marBottom w:val="0"/>
      <w:divBdr>
        <w:top w:val="none" w:sz="0" w:space="0" w:color="auto"/>
        <w:left w:val="none" w:sz="0" w:space="0" w:color="auto"/>
        <w:bottom w:val="none" w:sz="0" w:space="0" w:color="auto"/>
        <w:right w:val="none" w:sz="0" w:space="0" w:color="auto"/>
      </w:divBdr>
    </w:div>
    <w:div w:id="522204305">
      <w:bodyDiv w:val="1"/>
      <w:marLeft w:val="0"/>
      <w:marRight w:val="0"/>
      <w:marTop w:val="0"/>
      <w:marBottom w:val="0"/>
      <w:divBdr>
        <w:top w:val="none" w:sz="0" w:space="0" w:color="auto"/>
        <w:left w:val="none" w:sz="0" w:space="0" w:color="auto"/>
        <w:bottom w:val="none" w:sz="0" w:space="0" w:color="auto"/>
        <w:right w:val="none" w:sz="0" w:space="0" w:color="auto"/>
      </w:divBdr>
    </w:div>
    <w:div w:id="522668186">
      <w:bodyDiv w:val="1"/>
      <w:marLeft w:val="0"/>
      <w:marRight w:val="0"/>
      <w:marTop w:val="0"/>
      <w:marBottom w:val="0"/>
      <w:divBdr>
        <w:top w:val="none" w:sz="0" w:space="0" w:color="auto"/>
        <w:left w:val="none" w:sz="0" w:space="0" w:color="auto"/>
        <w:bottom w:val="none" w:sz="0" w:space="0" w:color="auto"/>
        <w:right w:val="none" w:sz="0" w:space="0" w:color="auto"/>
      </w:divBdr>
    </w:div>
    <w:div w:id="522744123">
      <w:bodyDiv w:val="1"/>
      <w:marLeft w:val="0"/>
      <w:marRight w:val="0"/>
      <w:marTop w:val="0"/>
      <w:marBottom w:val="0"/>
      <w:divBdr>
        <w:top w:val="none" w:sz="0" w:space="0" w:color="auto"/>
        <w:left w:val="none" w:sz="0" w:space="0" w:color="auto"/>
        <w:bottom w:val="none" w:sz="0" w:space="0" w:color="auto"/>
        <w:right w:val="none" w:sz="0" w:space="0" w:color="auto"/>
      </w:divBdr>
    </w:div>
    <w:div w:id="523709910">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514294">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287176">
      <w:bodyDiv w:val="1"/>
      <w:marLeft w:val="0"/>
      <w:marRight w:val="0"/>
      <w:marTop w:val="0"/>
      <w:marBottom w:val="0"/>
      <w:divBdr>
        <w:top w:val="none" w:sz="0" w:space="0" w:color="auto"/>
        <w:left w:val="none" w:sz="0" w:space="0" w:color="auto"/>
        <w:bottom w:val="none" w:sz="0" w:space="0" w:color="auto"/>
        <w:right w:val="none" w:sz="0" w:space="0" w:color="auto"/>
      </w:divBdr>
    </w:div>
    <w:div w:id="525411532">
      <w:bodyDiv w:val="1"/>
      <w:marLeft w:val="0"/>
      <w:marRight w:val="0"/>
      <w:marTop w:val="0"/>
      <w:marBottom w:val="0"/>
      <w:divBdr>
        <w:top w:val="none" w:sz="0" w:space="0" w:color="auto"/>
        <w:left w:val="none" w:sz="0" w:space="0" w:color="auto"/>
        <w:bottom w:val="none" w:sz="0" w:space="0" w:color="auto"/>
        <w:right w:val="none" w:sz="0" w:space="0" w:color="auto"/>
      </w:divBdr>
    </w:div>
    <w:div w:id="525675308">
      <w:bodyDiv w:val="1"/>
      <w:marLeft w:val="0"/>
      <w:marRight w:val="0"/>
      <w:marTop w:val="0"/>
      <w:marBottom w:val="0"/>
      <w:divBdr>
        <w:top w:val="none" w:sz="0" w:space="0" w:color="auto"/>
        <w:left w:val="none" w:sz="0" w:space="0" w:color="auto"/>
        <w:bottom w:val="none" w:sz="0" w:space="0" w:color="auto"/>
        <w:right w:val="none" w:sz="0" w:space="0" w:color="auto"/>
      </w:divBdr>
    </w:div>
    <w:div w:id="525872250">
      <w:bodyDiv w:val="1"/>
      <w:marLeft w:val="0"/>
      <w:marRight w:val="0"/>
      <w:marTop w:val="0"/>
      <w:marBottom w:val="0"/>
      <w:divBdr>
        <w:top w:val="none" w:sz="0" w:space="0" w:color="auto"/>
        <w:left w:val="none" w:sz="0" w:space="0" w:color="auto"/>
        <w:bottom w:val="none" w:sz="0" w:space="0" w:color="auto"/>
        <w:right w:val="none" w:sz="0" w:space="0" w:color="auto"/>
      </w:divBdr>
    </w:div>
    <w:div w:id="525872368">
      <w:bodyDiv w:val="1"/>
      <w:marLeft w:val="0"/>
      <w:marRight w:val="0"/>
      <w:marTop w:val="0"/>
      <w:marBottom w:val="0"/>
      <w:divBdr>
        <w:top w:val="none" w:sz="0" w:space="0" w:color="auto"/>
        <w:left w:val="none" w:sz="0" w:space="0" w:color="auto"/>
        <w:bottom w:val="none" w:sz="0" w:space="0" w:color="auto"/>
        <w:right w:val="none" w:sz="0" w:space="0" w:color="auto"/>
      </w:divBdr>
    </w:div>
    <w:div w:id="526017733">
      <w:bodyDiv w:val="1"/>
      <w:marLeft w:val="0"/>
      <w:marRight w:val="0"/>
      <w:marTop w:val="0"/>
      <w:marBottom w:val="0"/>
      <w:divBdr>
        <w:top w:val="none" w:sz="0" w:space="0" w:color="auto"/>
        <w:left w:val="none" w:sz="0" w:space="0" w:color="auto"/>
        <w:bottom w:val="none" w:sz="0" w:space="0" w:color="auto"/>
        <w:right w:val="none" w:sz="0" w:space="0" w:color="auto"/>
      </w:divBdr>
    </w:div>
    <w:div w:id="526062186">
      <w:bodyDiv w:val="1"/>
      <w:marLeft w:val="0"/>
      <w:marRight w:val="0"/>
      <w:marTop w:val="0"/>
      <w:marBottom w:val="0"/>
      <w:divBdr>
        <w:top w:val="none" w:sz="0" w:space="0" w:color="auto"/>
        <w:left w:val="none" w:sz="0" w:space="0" w:color="auto"/>
        <w:bottom w:val="none" w:sz="0" w:space="0" w:color="auto"/>
        <w:right w:val="none" w:sz="0" w:space="0" w:color="auto"/>
      </w:divBdr>
    </w:div>
    <w:div w:id="526064756">
      <w:bodyDiv w:val="1"/>
      <w:marLeft w:val="0"/>
      <w:marRight w:val="0"/>
      <w:marTop w:val="0"/>
      <w:marBottom w:val="0"/>
      <w:divBdr>
        <w:top w:val="none" w:sz="0" w:space="0" w:color="auto"/>
        <w:left w:val="none" w:sz="0" w:space="0" w:color="auto"/>
        <w:bottom w:val="none" w:sz="0" w:space="0" w:color="auto"/>
        <w:right w:val="none" w:sz="0" w:space="0" w:color="auto"/>
      </w:divBdr>
    </w:div>
    <w:div w:id="526261985">
      <w:bodyDiv w:val="1"/>
      <w:marLeft w:val="0"/>
      <w:marRight w:val="0"/>
      <w:marTop w:val="0"/>
      <w:marBottom w:val="0"/>
      <w:divBdr>
        <w:top w:val="none" w:sz="0" w:space="0" w:color="auto"/>
        <w:left w:val="none" w:sz="0" w:space="0" w:color="auto"/>
        <w:bottom w:val="none" w:sz="0" w:space="0" w:color="auto"/>
        <w:right w:val="none" w:sz="0" w:space="0" w:color="auto"/>
      </w:divBdr>
    </w:div>
    <w:div w:id="526263144">
      <w:bodyDiv w:val="1"/>
      <w:marLeft w:val="0"/>
      <w:marRight w:val="0"/>
      <w:marTop w:val="0"/>
      <w:marBottom w:val="0"/>
      <w:divBdr>
        <w:top w:val="none" w:sz="0" w:space="0" w:color="auto"/>
        <w:left w:val="none" w:sz="0" w:space="0" w:color="auto"/>
        <w:bottom w:val="none" w:sz="0" w:space="0" w:color="auto"/>
        <w:right w:val="none" w:sz="0" w:space="0" w:color="auto"/>
      </w:divBdr>
    </w:div>
    <w:div w:id="526480072">
      <w:bodyDiv w:val="1"/>
      <w:marLeft w:val="0"/>
      <w:marRight w:val="0"/>
      <w:marTop w:val="0"/>
      <w:marBottom w:val="0"/>
      <w:divBdr>
        <w:top w:val="none" w:sz="0" w:space="0" w:color="auto"/>
        <w:left w:val="none" w:sz="0" w:space="0" w:color="auto"/>
        <w:bottom w:val="none" w:sz="0" w:space="0" w:color="auto"/>
        <w:right w:val="none" w:sz="0" w:space="0" w:color="auto"/>
      </w:divBdr>
    </w:div>
    <w:div w:id="526674922">
      <w:bodyDiv w:val="1"/>
      <w:marLeft w:val="0"/>
      <w:marRight w:val="0"/>
      <w:marTop w:val="0"/>
      <w:marBottom w:val="0"/>
      <w:divBdr>
        <w:top w:val="none" w:sz="0" w:space="0" w:color="auto"/>
        <w:left w:val="none" w:sz="0" w:space="0" w:color="auto"/>
        <w:bottom w:val="none" w:sz="0" w:space="0" w:color="auto"/>
        <w:right w:val="none" w:sz="0" w:space="0" w:color="auto"/>
      </w:divBdr>
    </w:div>
    <w:div w:id="526799258">
      <w:bodyDiv w:val="1"/>
      <w:marLeft w:val="0"/>
      <w:marRight w:val="0"/>
      <w:marTop w:val="0"/>
      <w:marBottom w:val="0"/>
      <w:divBdr>
        <w:top w:val="none" w:sz="0" w:space="0" w:color="auto"/>
        <w:left w:val="none" w:sz="0" w:space="0" w:color="auto"/>
        <w:bottom w:val="none" w:sz="0" w:space="0" w:color="auto"/>
        <w:right w:val="none" w:sz="0" w:space="0" w:color="auto"/>
      </w:divBdr>
    </w:div>
    <w:div w:id="526991535">
      <w:bodyDiv w:val="1"/>
      <w:marLeft w:val="0"/>
      <w:marRight w:val="0"/>
      <w:marTop w:val="0"/>
      <w:marBottom w:val="0"/>
      <w:divBdr>
        <w:top w:val="none" w:sz="0" w:space="0" w:color="auto"/>
        <w:left w:val="none" w:sz="0" w:space="0" w:color="auto"/>
        <w:bottom w:val="none" w:sz="0" w:space="0" w:color="auto"/>
        <w:right w:val="none" w:sz="0" w:space="0" w:color="auto"/>
      </w:divBdr>
    </w:div>
    <w:div w:id="527106193">
      <w:bodyDiv w:val="1"/>
      <w:marLeft w:val="0"/>
      <w:marRight w:val="0"/>
      <w:marTop w:val="0"/>
      <w:marBottom w:val="0"/>
      <w:divBdr>
        <w:top w:val="none" w:sz="0" w:space="0" w:color="auto"/>
        <w:left w:val="none" w:sz="0" w:space="0" w:color="auto"/>
        <w:bottom w:val="none" w:sz="0" w:space="0" w:color="auto"/>
        <w:right w:val="none" w:sz="0" w:space="0" w:color="auto"/>
      </w:divBdr>
    </w:div>
    <w:div w:id="527597135">
      <w:bodyDiv w:val="1"/>
      <w:marLeft w:val="0"/>
      <w:marRight w:val="0"/>
      <w:marTop w:val="0"/>
      <w:marBottom w:val="0"/>
      <w:divBdr>
        <w:top w:val="none" w:sz="0" w:space="0" w:color="auto"/>
        <w:left w:val="none" w:sz="0" w:space="0" w:color="auto"/>
        <w:bottom w:val="none" w:sz="0" w:space="0" w:color="auto"/>
        <w:right w:val="none" w:sz="0" w:space="0" w:color="auto"/>
      </w:divBdr>
    </w:div>
    <w:div w:id="527648389">
      <w:bodyDiv w:val="1"/>
      <w:marLeft w:val="0"/>
      <w:marRight w:val="0"/>
      <w:marTop w:val="0"/>
      <w:marBottom w:val="0"/>
      <w:divBdr>
        <w:top w:val="none" w:sz="0" w:space="0" w:color="auto"/>
        <w:left w:val="none" w:sz="0" w:space="0" w:color="auto"/>
        <w:bottom w:val="none" w:sz="0" w:space="0" w:color="auto"/>
        <w:right w:val="none" w:sz="0" w:space="0" w:color="auto"/>
      </w:divBdr>
    </w:div>
    <w:div w:id="52783754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685255">
      <w:bodyDiv w:val="1"/>
      <w:marLeft w:val="0"/>
      <w:marRight w:val="0"/>
      <w:marTop w:val="0"/>
      <w:marBottom w:val="0"/>
      <w:divBdr>
        <w:top w:val="none" w:sz="0" w:space="0" w:color="auto"/>
        <w:left w:val="none" w:sz="0" w:space="0" w:color="auto"/>
        <w:bottom w:val="none" w:sz="0" w:space="0" w:color="auto"/>
        <w:right w:val="none" w:sz="0" w:space="0" w:color="auto"/>
      </w:divBdr>
    </w:div>
    <w:div w:id="528839046">
      <w:bodyDiv w:val="1"/>
      <w:marLeft w:val="0"/>
      <w:marRight w:val="0"/>
      <w:marTop w:val="0"/>
      <w:marBottom w:val="0"/>
      <w:divBdr>
        <w:top w:val="none" w:sz="0" w:space="0" w:color="auto"/>
        <w:left w:val="none" w:sz="0" w:space="0" w:color="auto"/>
        <w:bottom w:val="none" w:sz="0" w:space="0" w:color="auto"/>
        <w:right w:val="none" w:sz="0" w:space="0" w:color="auto"/>
      </w:divBdr>
    </w:div>
    <w:div w:id="528881539">
      <w:bodyDiv w:val="1"/>
      <w:marLeft w:val="0"/>
      <w:marRight w:val="0"/>
      <w:marTop w:val="0"/>
      <w:marBottom w:val="0"/>
      <w:divBdr>
        <w:top w:val="none" w:sz="0" w:space="0" w:color="auto"/>
        <w:left w:val="none" w:sz="0" w:space="0" w:color="auto"/>
        <w:bottom w:val="none" w:sz="0" w:space="0" w:color="auto"/>
        <w:right w:val="none" w:sz="0" w:space="0" w:color="auto"/>
      </w:divBdr>
    </w:div>
    <w:div w:id="529072348">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29880540">
      <w:bodyDiv w:val="1"/>
      <w:marLeft w:val="0"/>
      <w:marRight w:val="0"/>
      <w:marTop w:val="0"/>
      <w:marBottom w:val="0"/>
      <w:divBdr>
        <w:top w:val="none" w:sz="0" w:space="0" w:color="auto"/>
        <w:left w:val="none" w:sz="0" w:space="0" w:color="auto"/>
        <w:bottom w:val="none" w:sz="0" w:space="0" w:color="auto"/>
        <w:right w:val="none" w:sz="0" w:space="0" w:color="auto"/>
      </w:divBdr>
    </w:div>
    <w:div w:id="530336522">
      <w:bodyDiv w:val="1"/>
      <w:marLeft w:val="0"/>
      <w:marRight w:val="0"/>
      <w:marTop w:val="0"/>
      <w:marBottom w:val="0"/>
      <w:divBdr>
        <w:top w:val="none" w:sz="0" w:space="0" w:color="auto"/>
        <w:left w:val="none" w:sz="0" w:space="0" w:color="auto"/>
        <w:bottom w:val="none" w:sz="0" w:space="0" w:color="auto"/>
        <w:right w:val="none" w:sz="0" w:space="0" w:color="auto"/>
      </w:divBdr>
    </w:div>
    <w:div w:id="530336719">
      <w:bodyDiv w:val="1"/>
      <w:marLeft w:val="0"/>
      <w:marRight w:val="0"/>
      <w:marTop w:val="0"/>
      <w:marBottom w:val="0"/>
      <w:divBdr>
        <w:top w:val="none" w:sz="0" w:space="0" w:color="auto"/>
        <w:left w:val="none" w:sz="0" w:space="0" w:color="auto"/>
        <w:bottom w:val="none" w:sz="0" w:space="0" w:color="auto"/>
        <w:right w:val="none" w:sz="0" w:space="0" w:color="auto"/>
      </w:divBdr>
    </w:div>
    <w:div w:id="530581025">
      <w:bodyDiv w:val="1"/>
      <w:marLeft w:val="0"/>
      <w:marRight w:val="0"/>
      <w:marTop w:val="0"/>
      <w:marBottom w:val="0"/>
      <w:divBdr>
        <w:top w:val="none" w:sz="0" w:space="0" w:color="auto"/>
        <w:left w:val="none" w:sz="0" w:space="0" w:color="auto"/>
        <w:bottom w:val="none" w:sz="0" w:space="0" w:color="auto"/>
        <w:right w:val="none" w:sz="0" w:space="0" w:color="auto"/>
      </w:divBdr>
    </w:div>
    <w:div w:id="530873636">
      <w:bodyDiv w:val="1"/>
      <w:marLeft w:val="0"/>
      <w:marRight w:val="0"/>
      <w:marTop w:val="0"/>
      <w:marBottom w:val="0"/>
      <w:divBdr>
        <w:top w:val="none" w:sz="0" w:space="0" w:color="auto"/>
        <w:left w:val="none" w:sz="0" w:space="0" w:color="auto"/>
        <w:bottom w:val="none" w:sz="0" w:space="0" w:color="auto"/>
        <w:right w:val="none" w:sz="0" w:space="0" w:color="auto"/>
      </w:divBdr>
    </w:div>
    <w:div w:id="531462625">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97586">
      <w:bodyDiv w:val="1"/>
      <w:marLeft w:val="0"/>
      <w:marRight w:val="0"/>
      <w:marTop w:val="0"/>
      <w:marBottom w:val="0"/>
      <w:divBdr>
        <w:top w:val="none" w:sz="0" w:space="0" w:color="auto"/>
        <w:left w:val="none" w:sz="0" w:space="0" w:color="auto"/>
        <w:bottom w:val="none" w:sz="0" w:space="0" w:color="auto"/>
        <w:right w:val="none" w:sz="0" w:space="0" w:color="auto"/>
      </w:divBdr>
    </w:div>
    <w:div w:id="532497115">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965117">
      <w:bodyDiv w:val="1"/>
      <w:marLeft w:val="0"/>
      <w:marRight w:val="0"/>
      <w:marTop w:val="0"/>
      <w:marBottom w:val="0"/>
      <w:divBdr>
        <w:top w:val="none" w:sz="0" w:space="0" w:color="auto"/>
        <w:left w:val="none" w:sz="0" w:space="0" w:color="auto"/>
        <w:bottom w:val="none" w:sz="0" w:space="0" w:color="auto"/>
        <w:right w:val="none" w:sz="0" w:space="0" w:color="auto"/>
      </w:divBdr>
    </w:div>
    <w:div w:id="53354064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79883">
      <w:bodyDiv w:val="1"/>
      <w:marLeft w:val="0"/>
      <w:marRight w:val="0"/>
      <w:marTop w:val="0"/>
      <w:marBottom w:val="0"/>
      <w:divBdr>
        <w:top w:val="none" w:sz="0" w:space="0" w:color="auto"/>
        <w:left w:val="none" w:sz="0" w:space="0" w:color="auto"/>
        <w:bottom w:val="none" w:sz="0" w:space="0" w:color="auto"/>
        <w:right w:val="none" w:sz="0" w:space="0" w:color="auto"/>
      </w:divBdr>
    </w:div>
    <w:div w:id="534734056">
      <w:bodyDiv w:val="1"/>
      <w:marLeft w:val="0"/>
      <w:marRight w:val="0"/>
      <w:marTop w:val="0"/>
      <w:marBottom w:val="0"/>
      <w:divBdr>
        <w:top w:val="none" w:sz="0" w:space="0" w:color="auto"/>
        <w:left w:val="none" w:sz="0" w:space="0" w:color="auto"/>
        <w:bottom w:val="none" w:sz="0" w:space="0" w:color="auto"/>
        <w:right w:val="none" w:sz="0" w:space="0" w:color="auto"/>
      </w:divBdr>
    </w:div>
    <w:div w:id="534738887">
      <w:bodyDiv w:val="1"/>
      <w:marLeft w:val="0"/>
      <w:marRight w:val="0"/>
      <w:marTop w:val="0"/>
      <w:marBottom w:val="0"/>
      <w:divBdr>
        <w:top w:val="none" w:sz="0" w:space="0" w:color="auto"/>
        <w:left w:val="none" w:sz="0" w:space="0" w:color="auto"/>
        <w:bottom w:val="none" w:sz="0" w:space="0" w:color="auto"/>
        <w:right w:val="none" w:sz="0" w:space="0" w:color="auto"/>
      </w:divBdr>
    </w:div>
    <w:div w:id="535967936">
      <w:bodyDiv w:val="1"/>
      <w:marLeft w:val="0"/>
      <w:marRight w:val="0"/>
      <w:marTop w:val="0"/>
      <w:marBottom w:val="0"/>
      <w:divBdr>
        <w:top w:val="none" w:sz="0" w:space="0" w:color="auto"/>
        <w:left w:val="none" w:sz="0" w:space="0" w:color="auto"/>
        <w:bottom w:val="none" w:sz="0" w:space="0" w:color="auto"/>
        <w:right w:val="none" w:sz="0" w:space="0" w:color="auto"/>
      </w:divBdr>
    </w:div>
    <w:div w:id="536283120">
      <w:bodyDiv w:val="1"/>
      <w:marLeft w:val="0"/>
      <w:marRight w:val="0"/>
      <w:marTop w:val="0"/>
      <w:marBottom w:val="0"/>
      <w:divBdr>
        <w:top w:val="none" w:sz="0" w:space="0" w:color="auto"/>
        <w:left w:val="none" w:sz="0" w:space="0" w:color="auto"/>
        <w:bottom w:val="none" w:sz="0" w:space="0" w:color="auto"/>
        <w:right w:val="none" w:sz="0" w:space="0" w:color="auto"/>
      </w:divBdr>
    </w:div>
    <w:div w:id="536700664">
      <w:bodyDiv w:val="1"/>
      <w:marLeft w:val="0"/>
      <w:marRight w:val="0"/>
      <w:marTop w:val="0"/>
      <w:marBottom w:val="0"/>
      <w:divBdr>
        <w:top w:val="none" w:sz="0" w:space="0" w:color="auto"/>
        <w:left w:val="none" w:sz="0" w:space="0" w:color="auto"/>
        <w:bottom w:val="none" w:sz="0" w:space="0" w:color="auto"/>
        <w:right w:val="none" w:sz="0" w:space="0" w:color="auto"/>
      </w:divBdr>
    </w:div>
    <w:div w:id="536895773">
      <w:bodyDiv w:val="1"/>
      <w:marLeft w:val="0"/>
      <w:marRight w:val="0"/>
      <w:marTop w:val="0"/>
      <w:marBottom w:val="0"/>
      <w:divBdr>
        <w:top w:val="none" w:sz="0" w:space="0" w:color="auto"/>
        <w:left w:val="none" w:sz="0" w:space="0" w:color="auto"/>
        <w:bottom w:val="none" w:sz="0" w:space="0" w:color="auto"/>
        <w:right w:val="none" w:sz="0" w:space="0" w:color="auto"/>
      </w:divBdr>
    </w:div>
    <w:div w:id="536937859">
      <w:bodyDiv w:val="1"/>
      <w:marLeft w:val="0"/>
      <w:marRight w:val="0"/>
      <w:marTop w:val="0"/>
      <w:marBottom w:val="0"/>
      <w:divBdr>
        <w:top w:val="none" w:sz="0" w:space="0" w:color="auto"/>
        <w:left w:val="none" w:sz="0" w:space="0" w:color="auto"/>
        <w:bottom w:val="none" w:sz="0" w:space="0" w:color="auto"/>
        <w:right w:val="none" w:sz="0" w:space="0" w:color="auto"/>
      </w:divBdr>
    </w:div>
    <w:div w:id="537006635">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201874">
      <w:bodyDiv w:val="1"/>
      <w:marLeft w:val="0"/>
      <w:marRight w:val="0"/>
      <w:marTop w:val="0"/>
      <w:marBottom w:val="0"/>
      <w:divBdr>
        <w:top w:val="none" w:sz="0" w:space="0" w:color="auto"/>
        <w:left w:val="none" w:sz="0" w:space="0" w:color="auto"/>
        <w:bottom w:val="none" w:sz="0" w:space="0" w:color="auto"/>
        <w:right w:val="none" w:sz="0" w:space="0" w:color="auto"/>
      </w:divBdr>
    </w:div>
    <w:div w:id="538396370">
      <w:bodyDiv w:val="1"/>
      <w:marLeft w:val="0"/>
      <w:marRight w:val="0"/>
      <w:marTop w:val="0"/>
      <w:marBottom w:val="0"/>
      <w:divBdr>
        <w:top w:val="none" w:sz="0" w:space="0" w:color="auto"/>
        <w:left w:val="none" w:sz="0" w:space="0" w:color="auto"/>
        <w:bottom w:val="none" w:sz="0" w:space="0" w:color="auto"/>
        <w:right w:val="none" w:sz="0" w:space="0" w:color="auto"/>
      </w:divBdr>
    </w:div>
    <w:div w:id="538474723">
      <w:bodyDiv w:val="1"/>
      <w:marLeft w:val="0"/>
      <w:marRight w:val="0"/>
      <w:marTop w:val="0"/>
      <w:marBottom w:val="0"/>
      <w:divBdr>
        <w:top w:val="none" w:sz="0" w:space="0" w:color="auto"/>
        <w:left w:val="none" w:sz="0" w:space="0" w:color="auto"/>
        <w:bottom w:val="none" w:sz="0" w:space="0" w:color="auto"/>
        <w:right w:val="none" w:sz="0" w:space="0" w:color="auto"/>
      </w:divBdr>
    </w:div>
    <w:div w:id="539708341">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0560202">
      <w:bodyDiv w:val="1"/>
      <w:marLeft w:val="0"/>
      <w:marRight w:val="0"/>
      <w:marTop w:val="0"/>
      <w:marBottom w:val="0"/>
      <w:divBdr>
        <w:top w:val="none" w:sz="0" w:space="0" w:color="auto"/>
        <w:left w:val="none" w:sz="0" w:space="0" w:color="auto"/>
        <w:bottom w:val="none" w:sz="0" w:space="0" w:color="auto"/>
        <w:right w:val="none" w:sz="0" w:space="0" w:color="auto"/>
      </w:divBdr>
    </w:div>
    <w:div w:id="540746630">
      <w:bodyDiv w:val="1"/>
      <w:marLeft w:val="0"/>
      <w:marRight w:val="0"/>
      <w:marTop w:val="0"/>
      <w:marBottom w:val="0"/>
      <w:divBdr>
        <w:top w:val="none" w:sz="0" w:space="0" w:color="auto"/>
        <w:left w:val="none" w:sz="0" w:space="0" w:color="auto"/>
        <w:bottom w:val="none" w:sz="0" w:space="0" w:color="auto"/>
        <w:right w:val="none" w:sz="0" w:space="0" w:color="auto"/>
      </w:divBdr>
    </w:div>
    <w:div w:id="540826530">
      <w:bodyDiv w:val="1"/>
      <w:marLeft w:val="0"/>
      <w:marRight w:val="0"/>
      <w:marTop w:val="0"/>
      <w:marBottom w:val="0"/>
      <w:divBdr>
        <w:top w:val="none" w:sz="0" w:space="0" w:color="auto"/>
        <w:left w:val="none" w:sz="0" w:space="0" w:color="auto"/>
        <w:bottom w:val="none" w:sz="0" w:space="0" w:color="auto"/>
        <w:right w:val="none" w:sz="0" w:space="0" w:color="auto"/>
      </w:divBdr>
    </w:div>
    <w:div w:id="541553581">
      <w:bodyDiv w:val="1"/>
      <w:marLeft w:val="0"/>
      <w:marRight w:val="0"/>
      <w:marTop w:val="0"/>
      <w:marBottom w:val="0"/>
      <w:divBdr>
        <w:top w:val="none" w:sz="0" w:space="0" w:color="auto"/>
        <w:left w:val="none" w:sz="0" w:space="0" w:color="auto"/>
        <w:bottom w:val="none" w:sz="0" w:space="0" w:color="auto"/>
        <w:right w:val="none" w:sz="0" w:space="0" w:color="auto"/>
      </w:divBdr>
    </w:div>
    <w:div w:id="542012706">
      <w:bodyDiv w:val="1"/>
      <w:marLeft w:val="0"/>
      <w:marRight w:val="0"/>
      <w:marTop w:val="0"/>
      <w:marBottom w:val="0"/>
      <w:divBdr>
        <w:top w:val="none" w:sz="0" w:space="0" w:color="auto"/>
        <w:left w:val="none" w:sz="0" w:space="0" w:color="auto"/>
        <w:bottom w:val="none" w:sz="0" w:space="0" w:color="auto"/>
        <w:right w:val="none" w:sz="0" w:space="0" w:color="auto"/>
      </w:divBdr>
    </w:div>
    <w:div w:id="542056981">
      <w:bodyDiv w:val="1"/>
      <w:marLeft w:val="0"/>
      <w:marRight w:val="0"/>
      <w:marTop w:val="0"/>
      <w:marBottom w:val="0"/>
      <w:divBdr>
        <w:top w:val="none" w:sz="0" w:space="0" w:color="auto"/>
        <w:left w:val="none" w:sz="0" w:space="0" w:color="auto"/>
        <w:bottom w:val="none" w:sz="0" w:space="0" w:color="auto"/>
        <w:right w:val="none" w:sz="0" w:space="0" w:color="auto"/>
      </w:divBdr>
    </w:div>
    <w:div w:id="542595685">
      <w:bodyDiv w:val="1"/>
      <w:marLeft w:val="0"/>
      <w:marRight w:val="0"/>
      <w:marTop w:val="0"/>
      <w:marBottom w:val="0"/>
      <w:divBdr>
        <w:top w:val="none" w:sz="0" w:space="0" w:color="auto"/>
        <w:left w:val="none" w:sz="0" w:space="0" w:color="auto"/>
        <w:bottom w:val="none" w:sz="0" w:space="0" w:color="auto"/>
        <w:right w:val="none" w:sz="0" w:space="0" w:color="auto"/>
      </w:divBdr>
    </w:div>
    <w:div w:id="543367041">
      <w:bodyDiv w:val="1"/>
      <w:marLeft w:val="0"/>
      <w:marRight w:val="0"/>
      <w:marTop w:val="0"/>
      <w:marBottom w:val="0"/>
      <w:divBdr>
        <w:top w:val="none" w:sz="0" w:space="0" w:color="auto"/>
        <w:left w:val="none" w:sz="0" w:space="0" w:color="auto"/>
        <w:bottom w:val="none" w:sz="0" w:space="0" w:color="auto"/>
        <w:right w:val="none" w:sz="0" w:space="0" w:color="auto"/>
      </w:divBdr>
    </w:div>
    <w:div w:id="543441833">
      <w:bodyDiv w:val="1"/>
      <w:marLeft w:val="0"/>
      <w:marRight w:val="0"/>
      <w:marTop w:val="0"/>
      <w:marBottom w:val="0"/>
      <w:divBdr>
        <w:top w:val="none" w:sz="0" w:space="0" w:color="auto"/>
        <w:left w:val="none" w:sz="0" w:space="0" w:color="auto"/>
        <w:bottom w:val="none" w:sz="0" w:space="0" w:color="auto"/>
        <w:right w:val="none" w:sz="0" w:space="0" w:color="auto"/>
      </w:divBdr>
    </w:div>
    <w:div w:id="543562834">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294041">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830299">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16657">
      <w:bodyDiv w:val="1"/>
      <w:marLeft w:val="0"/>
      <w:marRight w:val="0"/>
      <w:marTop w:val="0"/>
      <w:marBottom w:val="0"/>
      <w:divBdr>
        <w:top w:val="none" w:sz="0" w:space="0" w:color="auto"/>
        <w:left w:val="none" w:sz="0" w:space="0" w:color="auto"/>
        <w:bottom w:val="none" w:sz="0" w:space="0" w:color="auto"/>
        <w:right w:val="none" w:sz="0" w:space="0" w:color="auto"/>
      </w:divBdr>
    </w:div>
    <w:div w:id="545794945">
      <w:bodyDiv w:val="1"/>
      <w:marLeft w:val="0"/>
      <w:marRight w:val="0"/>
      <w:marTop w:val="0"/>
      <w:marBottom w:val="0"/>
      <w:divBdr>
        <w:top w:val="none" w:sz="0" w:space="0" w:color="auto"/>
        <w:left w:val="none" w:sz="0" w:space="0" w:color="auto"/>
        <w:bottom w:val="none" w:sz="0" w:space="0" w:color="auto"/>
        <w:right w:val="none" w:sz="0" w:space="0" w:color="auto"/>
      </w:divBdr>
    </w:div>
    <w:div w:id="546333118">
      <w:bodyDiv w:val="1"/>
      <w:marLeft w:val="0"/>
      <w:marRight w:val="0"/>
      <w:marTop w:val="0"/>
      <w:marBottom w:val="0"/>
      <w:divBdr>
        <w:top w:val="none" w:sz="0" w:space="0" w:color="auto"/>
        <w:left w:val="none" w:sz="0" w:space="0" w:color="auto"/>
        <w:bottom w:val="none" w:sz="0" w:space="0" w:color="auto"/>
        <w:right w:val="none" w:sz="0" w:space="0" w:color="auto"/>
      </w:divBdr>
    </w:div>
    <w:div w:id="546912160">
      <w:bodyDiv w:val="1"/>
      <w:marLeft w:val="0"/>
      <w:marRight w:val="0"/>
      <w:marTop w:val="0"/>
      <w:marBottom w:val="0"/>
      <w:divBdr>
        <w:top w:val="none" w:sz="0" w:space="0" w:color="auto"/>
        <w:left w:val="none" w:sz="0" w:space="0" w:color="auto"/>
        <w:bottom w:val="none" w:sz="0" w:space="0" w:color="auto"/>
        <w:right w:val="none" w:sz="0" w:space="0" w:color="auto"/>
      </w:divBdr>
    </w:div>
    <w:div w:id="546991739">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685026">
      <w:bodyDiv w:val="1"/>
      <w:marLeft w:val="0"/>
      <w:marRight w:val="0"/>
      <w:marTop w:val="0"/>
      <w:marBottom w:val="0"/>
      <w:divBdr>
        <w:top w:val="none" w:sz="0" w:space="0" w:color="auto"/>
        <w:left w:val="none" w:sz="0" w:space="0" w:color="auto"/>
        <w:bottom w:val="none" w:sz="0" w:space="0" w:color="auto"/>
        <w:right w:val="none" w:sz="0" w:space="0" w:color="auto"/>
      </w:divBdr>
    </w:div>
    <w:div w:id="548030629">
      <w:bodyDiv w:val="1"/>
      <w:marLeft w:val="0"/>
      <w:marRight w:val="0"/>
      <w:marTop w:val="0"/>
      <w:marBottom w:val="0"/>
      <w:divBdr>
        <w:top w:val="none" w:sz="0" w:space="0" w:color="auto"/>
        <w:left w:val="none" w:sz="0" w:space="0" w:color="auto"/>
        <w:bottom w:val="none" w:sz="0" w:space="0" w:color="auto"/>
        <w:right w:val="none" w:sz="0" w:space="0" w:color="auto"/>
      </w:divBdr>
    </w:div>
    <w:div w:id="548421551">
      <w:bodyDiv w:val="1"/>
      <w:marLeft w:val="0"/>
      <w:marRight w:val="0"/>
      <w:marTop w:val="0"/>
      <w:marBottom w:val="0"/>
      <w:divBdr>
        <w:top w:val="none" w:sz="0" w:space="0" w:color="auto"/>
        <w:left w:val="none" w:sz="0" w:space="0" w:color="auto"/>
        <w:bottom w:val="none" w:sz="0" w:space="0" w:color="auto"/>
        <w:right w:val="none" w:sz="0" w:space="0" w:color="auto"/>
      </w:divBdr>
    </w:div>
    <w:div w:id="548760047">
      <w:bodyDiv w:val="1"/>
      <w:marLeft w:val="0"/>
      <w:marRight w:val="0"/>
      <w:marTop w:val="0"/>
      <w:marBottom w:val="0"/>
      <w:divBdr>
        <w:top w:val="none" w:sz="0" w:space="0" w:color="auto"/>
        <w:left w:val="none" w:sz="0" w:space="0" w:color="auto"/>
        <w:bottom w:val="none" w:sz="0" w:space="0" w:color="auto"/>
        <w:right w:val="none" w:sz="0" w:space="0" w:color="auto"/>
      </w:divBdr>
    </w:div>
    <w:div w:id="549075273">
      <w:bodyDiv w:val="1"/>
      <w:marLeft w:val="0"/>
      <w:marRight w:val="0"/>
      <w:marTop w:val="0"/>
      <w:marBottom w:val="0"/>
      <w:divBdr>
        <w:top w:val="none" w:sz="0" w:space="0" w:color="auto"/>
        <w:left w:val="none" w:sz="0" w:space="0" w:color="auto"/>
        <w:bottom w:val="none" w:sz="0" w:space="0" w:color="auto"/>
        <w:right w:val="none" w:sz="0" w:space="0" w:color="auto"/>
      </w:divBdr>
    </w:div>
    <w:div w:id="549147066">
      <w:bodyDiv w:val="1"/>
      <w:marLeft w:val="0"/>
      <w:marRight w:val="0"/>
      <w:marTop w:val="0"/>
      <w:marBottom w:val="0"/>
      <w:divBdr>
        <w:top w:val="none" w:sz="0" w:space="0" w:color="auto"/>
        <w:left w:val="none" w:sz="0" w:space="0" w:color="auto"/>
        <w:bottom w:val="none" w:sz="0" w:space="0" w:color="auto"/>
        <w:right w:val="none" w:sz="0" w:space="0" w:color="auto"/>
      </w:divBdr>
    </w:div>
    <w:div w:id="549150912">
      <w:bodyDiv w:val="1"/>
      <w:marLeft w:val="0"/>
      <w:marRight w:val="0"/>
      <w:marTop w:val="0"/>
      <w:marBottom w:val="0"/>
      <w:divBdr>
        <w:top w:val="none" w:sz="0" w:space="0" w:color="auto"/>
        <w:left w:val="none" w:sz="0" w:space="0" w:color="auto"/>
        <w:bottom w:val="none" w:sz="0" w:space="0" w:color="auto"/>
        <w:right w:val="none" w:sz="0" w:space="0" w:color="auto"/>
      </w:divBdr>
    </w:div>
    <w:div w:id="549540432">
      <w:bodyDiv w:val="1"/>
      <w:marLeft w:val="0"/>
      <w:marRight w:val="0"/>
      <w:marTop w:val="0"/>
      <w:marBottom w:val="0"/>
      <w:divBdr>
        <w:top w:val="none" w:sz="0" w:space="0" w:color="auto"/>
        <w:left w:val="none" w:sz="0" w:space="0" w:color="auto"/>
        <w:bottom w:val="none" w:sz="0" w:space="0" w:color="auto"/>
        <w:right w:val="none" w:sz="0" w:space="0" w:color="auto"/>
      </w:divBdr>
    </w:div>
    <w:div w:id="549608254">
      <w:bodyDiv w:val="1"/>
      <w:marLeft w:val="0"/>
      <w:marRight w:val="0"/>
      <w:marTop w:val="0"/>
      <w:marBottom w:val="0"/>
      <w:divBdr>
        <w:top w:val="none" w:sz="0" w:space="0" w:color="auto"/>
        <w:left w:val="none" w:sz="0" w:space="0" w:color="auto"/>
        <w:bottom w:val="none" w:sz="0" w:space="0" w:color="auto"/>
        <w:right w:val="none" w:sz="0" w:space="0" w:color="auto"/>
      </w:divBdr>
    </w:div>
    <w:div w:id="549617044">
      <w:bodyDiv w:val="1"/>
      <w:marLeft w:val="0"/>
      <w:marRight w:val="0"/>
      <w:marTop w:val="0"/>
      <w:marBottom w:val="0"/>
      <w:divBdr>
        <w:top w:val="none" w:sz="0" w:space="0" w:color="auto"/>
        <w:left w:val="none" w:sz="0" w:space="0" w:color="auto"/>
        <w:bottom w:val="none" w:sz="0" w:space="0" w:color="auto"/>
        <w:right w:val="none" w:sz="0" w:space="0" w:color="auto"/>
      </w:divBdr>
    </w:div>
    <w:div w:id="550114248">
      <w:bodyDiv w:val="1"/>
      <w:marLeft w:val="0"/>
      <w:marRight w:val="0"/>
      <w:marTop w:val="0"/>
      <w:marBottom w:val="0"/>
      <w:divBdr>
        <w:top w:val="none" w:sz="0" w:space="0" w:color="auto"/>
        <w:left w:val="none" w:sz="0" w:space="0" w:color="auto"/>
        <w:bottom w:val="none" w:sz="0" w:space="0" w:color="auto"/>
        <w:right w:val="none" w:sz="0" w:space="0" w:color="auto"/>
      </w:divBdr>
    </w:div>
    <w:div w:id="550967721">
      <w:bodyDiv w:val="1"/>
      <w:marLeft w:val="0"/>
      <w:marRight w:val="0"/>
      <w:marTop w:val="0"/>
      <w:marBottom w:val="0"/>
      <w:divBdr>
        <w:top w:val="none" w:sz="0" w:space="0" w:color="auto"/>
        <w:left w:val="none" w:sz="0" w:space="0" w:color="auto"/>
        <w:bottom w:val="none" w:sz="0" w:space="0" w:color="auto"/>
        <w:right w:val="none" w:sz="0" w:space="0" w:color="auto"/>
      </w:divBdr>
    </w:div>
    <w:div w:id="551119406">
      <w:bodyDiv w:val="1"/>
      <w:marLeft w:val="0"/>
      <w:marRight w:val="0"/>
      <w:marTop w:val="0"/>
      <w:marBottom w:val="0"/>
      <w:divBdr>
        <w:top w:val="none" w:sz="0" w:space="0" w:color="auto"/>
        <w:left w:val="none" w:sz="0" w:space="0" w:color="auto"/>
        <w:bottom w:val="none" w:sz="0" w:space="0" w:color="auto"/>
        <w:right w:val="none" w:sz="0" w:space="0" w:color="auto"/>
      </w:divBdr>
    </w:div>
    <w:div w:id="551119548">
      <w:bodyDiv w:val="1"/>
      <w:marLeft w:val="0"/>
      <w:marRight w:val="0"/>
      <w:marTop w:val="0"/>
      <w:marBottom w:val="0"/>
      <w:divBdr>
        <w:top w:val="none" w:sz="0" w:space="0" w:color="auto"/>
        <w:left w:val="none" w:sz="0" w:space="0" w:color="auto"/>
        <w:bottom w:val="none" w:sz="0" w:space="0" w:color="auto"/>
        <w:right w:val="none" w:sz="0" w:space="0" w:color="auto"/>
      </w:divBdr>
    </w:div>
    <w:div w:id="551160959">
      <w:bodyDiv w:val="1"/>
      <w:marLeft w:val="0"/>
      <w:marRight w:val="0"/>
      <w:marTop w:val="0"/>
      <w:marBottom w:val="0"/>
      <w:divBdr>
        <w:top w:val="none" w:sz="0" w:space="0" w:color="auto"/>
        <w:left w:val="none" w:sz="0" w:space="0" w:color="auto"/>
        <w:bottom w:val="none" w:sz="0" w:space="0" w:color="auto"/>
        <w:right w:val="none" w:sz="0" w:space="0" w:color="auto"/>
      </w:divBdr>
    </w:div>
    <w:div w:id="551816102">
      <w:bodyDiv w:val="1"/>
      <w:marLeft w:val="0"/>
      <w:marRight w:val="0"/>
      <w:marTop w:val="0"/>
      <w:marBottom w:val="0"/>
      <w:divBdr>
        <w:top w:val="none" w:sz="0" w:space="0" w:color="auto"/>
        <w:left w:val="none" w:sz="0" w:space="0" w:color="auto"/>
        <w:bottom w:val="none" w:sz="0" w:space="0" w:color="auto"/>
        <w:right w:val="none" w:sz="0" w:space="0" w:color="auto"/>
      </w:divBdr>
    </w:div>
    <w:div w:id="551843928">
      <w:bodyDiv w:val="1"/>
      <w:marLeft w:val="0"/>
      <w:marRight w:val="0"/>
      <w:marTop w:val="0"/>
      <w:marBottom w:val="0"/>
      <w:divBdr>
        <w:top w:val="none" w:sz="0" w:space="0" w:color="auto"/>
        <w:left w:val="none" w:sz="0" w:space="0" w:color="auto"/>
        <w:bottom w:val="none" w:sz="0" w:space="0" w:color="auto"/>
        <w:right w:val="none" w:sz="0" w:space="0" w:color="auto"/>
      </w:divBdr>
    </w:div>
    <w:div w:id="551890344">
      <w:bodyDiv w:val="1"/>
      <w:marLeft w:val="0"/>
      <w:marRight w:val="0"/>
      <w:marTop w:val="0"/>
      <w:marBottom w:val="0"/>
      <w:divBdr>
        <w:top w:val="none" w:sz="0" w:space="0" w:color="auto"/>
        <w:left w:val="none" w:sz="0" w:space="0" w:color="auto"/>
        <w:bottom w:val="none" w:sz="0" w:space="0" w:color="auto"/>
        <w:right w:val="none" w:sz="0" w:space="0" w:color="auto"/>
      </w:divBdr>
    </w:div>
    <w:div w:id="552473716">
      <w:bodyDiv w:val="1"/>
      <w:marLeft w:val="0"/>
      <w:marRight w:val="0"/>
      <w:marTop w:val="0"/>
      <w:marBottom w:val="0"/>
      <w:divBdr>
        <w:top w:val="none" w:sz="0" w:space="0" w:color="auto"/>
        <w:left w:val="none" w:sz="0" w:space="0" w:color="auto"/>
        <w:bottom w:val="none" w:sz="0" w:space="0" w:color="auto"/>
        <w:right w:val="none" w:sz="0" w:space="0" w:color="auto"/>
      </w:divBdr>
    </w:div>
    <w:div w:id="553273463">
      <w:bodyDiv w:val="1"/>
      <w:marLeft w:val="0"/>
      <w:marRight w:val="0"/>
      <w:marTop w:val="0"/>
      <w:marBottom w:val="0"/>
      <w:divBdr>
        <w:top w:val="none" w:sz="0" w:space="0" w:color="auto"/>
        <w:left w:val="none" w:sz="0" w:space="0" w:color="auto"/>
        <w:bottom w:val="none" w:sz="0" w:space="0" w:color="auto"/>
        <w:right w:val="none" w:sz="0" w:space="0" w:color="auto"/>
      </w:divBdr>
    </w:div>
    <w:div w:id="554050188">
      <w:bodyDiv w:val="1"/>
      <w:marLeft w:val="0"/>
      <w:marRight w:val="0"/>
      <w:marTop w:val="0"/>
      <w:marBottom w:val="0"/>
      <w:divBdr>
        <w:top w:val="none" w:sz="0" w:space="0" w:color="auto"/>
        <w:left w:val="none" w:sz="0" w:space="0" w:color="auto"/>
        <w:bottom w:val="none" w:sz="0" w:space="0" w:color="auto"/>
        <w:right w:val="none" w:sz="0" w:space="0" w:color="auto"/>
      </w:divBdr>
    </w:div>
    <w:div w:id="554700223">
      <w:bodyDiv w:val="1"/>
      <w:marLeft w:val="0"/>
      <w:marRight w:val="0"/>
      <w:marTop w:val="0"/>
      <w:marBottom w:val="0"/>
      <w:divBdr>
        <w:top w:val="none" w:sz="0" w:space="0" w:color="auto"/>
        <w:left w:val="none" w:sz="0" w:space="0" w:color="auto"/>
        <w:bottom w:val="none" w:sz="0" w:space="0" w:color="auto"/>
        <w:right w:val="none" w:sz="0" w:space="0" w:color="auto"/>
      </w:divBdr>
    </w:div>
    <w:div w:id="555090451">
      <w:bodyDiv w:val="1"/>
      <w:marLeft w:val="0"/>
      <w:marRight w:val="0"/>
      <w:marTop w:val="0"/>
      <w:marBottom w:val="0"/>
      <w:divBdr>
        <w:top w:val="none" w:sz="0" w:space="0" w:color="auto"/>
        <w:left w:val="none" w:sz="0" w:space="0" w:color="auto"/>
        <w:bottom w:val="none" w:sz="0" w:space="0" w:color="auto"/>
        <w:right w:val="none" w:sz="0" w:space="0" w:color="auto"/>
      </w:divBdr>
    </w:div>
    <w:div w:id="555165085">
      <w:bodyDiv w:val="1"/>
      <w:marLeft w:val="0"/>
      <w:marRight w:val="0"/>
      <w:marTop w:val="0"/>
      <w:marBottom w:val="0"/>
      <w:divBdr>
        <w:top w:val="none" w:sz="0" w:space="0" w:color="auto"/>
        <w:left w:val="none" w:sz="0" w:space="0" w:color="auto"/>
        <w:bottom w:val="none" w:sz="0" w:space="0" w:color="auto"/>
        <w:right w:val="none" w:sz="0" w:space="0" w:color="auto"/>
      </w:divBdr>
    </w:div>
    <w:div w:id="555167254">
      <w:bodyDiv w:val="1"/>
      <w:marLeft w:val="0"/>
      <w:marRight w:val="0"/>
      <w:marTop w:val="0"/>
      <w:marBottom w:val="0"/>
      <w:divBdr>
        <w:top w:val="none" w:sz="0" w:space="0" w:color="auto"/>
        <w:left w:val="none" w:sz="0" w:space="0" w:color="auto"/>
        <w:bottom w:val="none" w:sz="0" w:space="0" w:color="auto"/>
        <w:right w:val="none" w:sz="0" w:space="0" w:color="auto"/>
      </w:divBdr>
    </w:div>
    <w:div w:id="555775440">
      <w:bodyDiv w:val="1"/>
      <w:marLeft w:val="0"/>
      <w:marRight w:val="0"/>
      <w:marTop w:val="0"/>
      <w:marBottom w:val="0"/>
      <w:divBdr>
        <w:top w:val="none" w:sz="0" w:space="0" w:color="auto"/>
        <w:left w:val="none" w:sz="0" w:space="0" w:color="auto"/>
        <w:bottom w:val="none" w:sz="0" w:space="0" w:color="auto"/>
        <w:right w:val="none" w:sz="0" w:space="0" w:color="auto"/>
      </w:divBdr>
    </w:div>
    <w:div w:id="555825095">
      <w:bodyDiv w:val="1"/>
      <w:marLeft w:val="0"/>
      <w:marRight w:val="0"/>
      <w:marTop w:val="0"/>
      <w:marBottom w:val="0"/>
      <w:divBdr>
        <w:top w:val="none" w:sz="0" w:space="0" w:color="auto"/>
        <w:left w:val="none" w:sz="0" w:space="0" w:color="auto"/>
        <w:bottom w:val="none" w:sz="0" w:space="0" w:color="auto"/>
        <w:right w:val="none" w:sz="0" w:space="0" w:color="auto"/>
      </w:divBdr>
    </w:div>
    <w:div w:id="555968847">
      <w:bodyDiv w:val="1"/>
      <w:marLeft w:val="0"/>
      <w:marRight w:val="0"/>
      <w:marTop w:val="0"/>
      <w:marBottom w:val="0"/>
      <w:divBdr>
        <w:top w:val="none" w:sz="0" w:space="0" w:color="auto"/>
        <w:left w:val="none" w:sz="0" w:space="0" w:color="auto"/>
        <w:bottom w:val="none" w:sz="0" w:space="0" w:color="auto"/>
        <w:right w:val="none" w:sz="0" w:space="0" w:color="auto"/>
      </w:divBdr>
    </w:div>
    <w:div w:id="555971408">
      <w:bodyDiv w:val="1"/>
      <w:marLeft w:val="0"/>
      <w:marRight w:val="0"/>
      <w:marTop w:val="0"/>
      <w:marBottom w:val="0"/>
      <w:divBdr>
        <w:top w:val="none" w:sz="0" w:space="0" w:color="auto"/>
        <w:left w:val="none" w:sz="0" w:space="0" w:color="auto"/>
        <w:bottom w:val="none" w:sz="0" w:space="0" w:color="auto"/>
        <w:right w:val="none" w:sz="0" w:space="0" w:color="auto"/>
      </w:divBdr>
    </w:div>
    <w:div w:id="556206162">
      <w:bodyDiv w:val="1"/>
      <w:marLeft w:val="0"/>
      <w:marRight w:val="0"/>
      <w:marTop w:val="0"/>
      <w:marBottom w:val="0"/>
      <w:divBdr>
        <w:top w:val="none" w:sz="0" w:space="0" w:color="auto"/>
        <w:left w:val="none" w:sz="0" w:space="0" w:color="auto"/>
        <w:bottom w:val="none" w:sz="0" w:space="0" w:color="auto"/>
        <w:right w:val="none" w:sz="0" w:space="0" w:color="auto"/>
      </w:divBdr>
    </w:div>
    <w:div w:id="556819366">
      <w:bodyDiv w:val="1"/>
      <w:marLeft w:val="0"/>
      <w:marRight w:val="0"/>
      <w:marTop w:val="0"/>
      <w:marBottom w:val="0"/>
      <w:divBdr>
        <w:top w:val="none" w:sz="0" w:space="0" w:color="auto"/>
        <w:left w:val="none" w:sz="0" w:space="0" w:color="auto"/>
        <w:bottom w:val="none" w:sz="0" w:space="0" w:color="auto"/>
        <w:right w:val="none" w:sz="0" w:space="0" w:color="auto"/>
      </w:divBdr>
    </w:div>
    <w:div w:id="556821360">
      <w:bodyDiv w:val="1"/>
      <w:marLeft w:val="0"/>
      <w:marRight w:val="0"/>
      <w:marTop w:val="0"/>
      <w:marBottom w:val="0"/>
      <w:divBdr>
        <w:top w:val="none" w:sz="0" w:space="0" w:color="auto"/>
        <w:left w:val="none" w:sz="0" w:space="0" w:color="auto"/>
        <w:bottom w:val="none" w:sz="0" w:space="0" w:color="auto"/>
        <w:right w:val="none" w:sz="0" w:space="0" w:color="auto"/>
      </w:divBdr>
    </w:div>
    <w:div w:id="557012501">
      <w:bodyDiv w:val="1"/>
      <w:marLeft w:val="0"/>
      <w:marRight w:val="0"/>
      <w:marTop w:val="0"/>
      <w:marBottom w:val="0"/>
      <w:divBdr>
        <w:top w:val="none" w:sz="0" w:space="0" w:color="auto"/>
        <w:left w:val="none" w:sz="0" w:space="0" w:color="auto"/>
        <w:bottom w:val="none" w:sz="0" w:space="0" w:color="auto"/>
        <w:right w:val="none" w:sz="0" w:space="0" w:color="auto"/>
      </w:divBdr>
    </w:div>
    <w:div w:id="557057994">
      <w:bodyDiv w:val="1"/>
      <w:marLeft w:val="0"/>
      <w:marRight w:val="0"/>
      <w:marTop w:val="0"/>
      <w:marBottom w:val="0"/>
      <w:divBdr>
        <w:top w:val="none" w:sz="0" w:space="0" w:color="auto"/>
        <w:left w:val="none" w:sz="0" w:space="0" w:color="auto"/>
        <w:bottom w:val="none" w:sz="0" w:space="0" w:color="auto"/>
        <w:right w:val="none" w:sz="0" w:space="0" w:color="auto"/>
      </w:divBdr>
    </w:div>
    <w:div w:id="557206909">
      <w:bodyDiv w:val="1"/>
      <w:marLeft w:val="0"/>
      <w:marRight w:val="0"/>
      <w:marTop w:val="0"/>
      <w:marBottom w:val="0"/>
      <w:divBdr>
        <w:top w:val="none" w:sz="0" w:space="0" w:color="auto"/>
        <w:left w:val="none" w:sz="0" w:space="0" w:color="auto"/>
        <w:bottom w:val="none" w:sz="0" w:space="0" w:color="auto"/>
        <w:right w:val="none" w:sz="0" w:space="0" w:color="auto"/>
      </w:divBdr>
    </w:div>
    <w:div w:id="557253345">
      <w:bodyDiv w:val="1"/>
      <w:marLeft w:val="0"/>
      <w:marRight w:val="0"/>
      <w:marTop w:val="0"/>
      <w:marBottom w:val="0"/>
      <w:divBdr>
        <w:top w:val="none" w:sz="0" w:space="0" w:color="auto"/>
        <w:left w:val="none" w:sz="0" w:space="0" w:color="auto"/>
        <w:bottom w:val="none" w:sz="0" w:space="0" w:color="auto"/>
        <w:right w:val="none" w:sz="0" w:space="0" w:color="auto"/>
      </w:divBdr>
    </w:div>
    <w:div w:id="557254153">
      <w:bodyDiv w:val="1"/>
      <w:marLeft w:val="0"/>
      <w:marRight w:val="0"/>
      <w:marTop w:val="0"/>
      <w:marBottom w:val="0"/>
      <w:divBdr>
        <w:top w:val="none" w:sz="0" w:space="0" w:color="auto"/>
        <w:left w:val="none" w:sz="0" w:space="0" w:color="auto"/>
        <w:bottom w:val="none" w:sz="0" w:space="0" w:color="auto"/>
        <w:right w:val="none" w:sz="0" w:space="0" w:color="auto"/>
      </w:divBdr>
    </w:div>
    <w:div w:id="557713530">
      <w:bodyDiv w:val="1"/>
      <w:marLeft w:val="0"/>
      <w:marRight w:val="0"/>
      <w:marTop w:val="0"/>
      <w:marBottom w:val="0"/>
      <w:divBdr>
        <w:top w:val="none" w:sz="0" w:space="0" w:color="auto"/>
        <w:left w:val="none" w:sz="0" w:space="0" w:color="auto"/>
        <w:bottom w:val="none" w:sz="0" w:space="0" w:color="auto"/>
        <w:right w:val="none" w:sz="0" w:space="0" w:color="auto"/>
      </w:divBdr>
    </w:div>
    <w:div w:id="557860449">
      <w:bodyDiv w:val="1"/>
      <w:marLeft w:val="0"/>
      <w:marRight w:val="0"/>
      <w:marTop w:val="0"/>
      <w:marBottom w:val="0"/>
      <w:divBdr>
        <w:top w:val="none" w:sz="0" w:space="0" w:color="auto"/>
        <w:left w:val="none" w:sz="0" w:space="0" w:color="auto"/>
        <w:bottom w:val="none" w:sz="0" w:space="0" w:color="auto"/>
        <w:right w:val="none" w:sz="0" w:space="0" w:color="auto"/>
      </w:divBdr>
    </w:div>
    <w:div w:id="558173317">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9286559">
      <w:bodyDiv w:val="1"/>
      <w:marLeft w:val="0"/>
      <w:marRight w:val="0"/>
      <w:marTop w:val="0"/>
      <w:marBottom w:val="0"/>
      <w:divBdr>
        <w:top w:val="none" w:sz="0" w:space="0" w:color="auto"/>
        <w:left w:val="none" w:sz="0" w:space="0" w:color="auto"/>
        <w:bottom w:val="none" w:sz="0" w:space="0" w:color="auto"/>
        <w:right w:val="none" w:sz="0" w:space="0" w:color="auto"/>
      </w:divBdr>
    </w:div>
    <w:div w:id="560020453">
      <w:bodyDiv w:val="1"/>
      <w:marLeft w:val="0"/>
      <w:marRight w:val="0"/>
      <w:marTop w:val="0"/>
      <w:marBottom w:val="0"/>
      <w:divBdr>
        <w:top w:val="none" w:sz="0" w:space="0" w:color="auto"/>
        <w:left w:val="none" w:sz="0" w:space="0" w:color="auto"/>
        <w:bottom w:val="none" w:sz="0" w:space="0" w:color="auto"/>
        <w:right w:val="none" w:sz="0" w:space="0" w:color="auto"/>
      </w:divBdr>
    </w:div>
    <w:div w:id="560680075">
      <w:bodyDiv w:val="1"/>
      <w:marLeft w:val="0"/>
      <w:marRight w:val="0"/>
      <w:marTop w:val="0"/>
      <w:marBottom w:val="0"/>
      <w:divBdr>
        <w:top w:val="none" w:sz="0" w:space="0" w:color="auto"/>
        <w:left w:val="none" w:sz="0" w:space="0" w:color="auto"/>
        <w:bottom w:val="none" w:sz="0" w:space="0" w:color="auto"/>
        <w:right w:val="none" w:sz="0" w:space="0" w:color="auto"/>
      </w:divBdr>
    </w:div>
    <w:div w:id="560797826">
      <w:bodyDiv w:val="1"/>
      <w:marLeft w:val="0"/>
      <w:marRight w:val="0"/>
      <w:marTop w:val="0"/>
      <w:marBottom w:val="0"/>
      <w:divBdr>
        <w:top w:val="none" w:sz="0" w:space="0" w:color="auto"/>
        <w:left w:val="none" w:sz="0" w:space="0" w:color="auto"/>
        <w:bottom w:val="none" w:sz="0" w:space="0" w:color="auto"/>
        <w:right w:val="none" w:sz="0" w:space="0" w:color="auto"/>
      </w:divBdr>
    </w:div>
    <w:div w:id="560865991">
      <w:bodyDiv w:val="1"/>
      <w:marLeft w:val="0"/>
      <w:marRight w:val="0"/>
      <w:marTop w:val="0"/>
      <w:marBottom w:val="0"/>
      <w:divBdr>
        <w:top w:val="none" w:sz="0" w:space="0" w:color="auto"/>
        <w:left w:val="none" w:sz="0" w:space="0" w:color="auto"/>
        <w:bottom w:val="none" w:sz="0" w:space="0" w:color="auto"/>
        <w:right w:val="none" w:sz="0" w:space="0" w:color="auto"/>
      </w:divBdr>
    </w:div>
    <w:div w:id="561326776">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333681">
      <w:bodyDiv w:val="1"/>
      <w:marLeft w:val="0"/>
      <w:marRight w:val="0"/>
      <w:marTop w:val="0"/>
      <w:marBottom w:val="0"/>
      <w:divBdr>
        <w:top w:val="none" w:sz="0" w:space="0" w:color="auto"/>
        <w:left w:val="none" w:sz="0" w:space="0" w:color="auto"/>
        <w:bottom w:val="none" w:sz="0" w:space="0" w:color="auto"/>
        <w:right w:val="none" w:sz="0" w:space="0" w:color="auto"/>
      </w:divBdr>
    </w:div>
    <w:div w:id="562132777">
      <w:bodyDiv w:val="1"/>
      <w:marLeft w:val="0"/>
      <w:marRight w:val="0"/>
      <w:marTop w:val="0"/>
      <w:marBottom w:val="0"/>
      <w:divBdr>
        <w:top w:val="none" w:sz="0" w:space="0" w:color="auto"/>
        <w:left w:val="none" w:sz="0" w:space="0" w:color="auto"/>
        <w:bottom w:val="none" w:sz="0" w:space="0" w:color="auto"/>
        <w:right w:val="none" w:sz="0" w:space="0" w:color="auto"/>
      </w:divBdr>
    </w:div>
    <w:div w:id="562256206">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21095">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719091">
      <w:bodyDiv w:val="1"/>
      <w:marLeft w:val="0"/>
      <w:marRight w:val="0"/>
      <w:marTop w:val="0"/>
      <w:marBottom w:val="0"/>
      <w:divBdr>
        <w:top w:val="none" w:sz="0" w:space="0" w:color="auto"/>
        <w:left w:val="none" w:sz="0" w:space="0" w:color="auto"/>
        <w:bottom w:val="none" w:sz="0" w:space="0" w:color="auto"/>
        <w:right w:val="none" w:sz="0" w:space="0" w:color="auto"/>
      </w:divBdr>
    </w:div>
    <w:div w:id="562833412">
      <w:bodyDiv w:val="1"/>
      <w:marLeft w:val="0"/>
      <w:marRight w:val="0"/>
      <w:marTop w:val="0"/>
      <w:marBottom w:val="0"/>
      <w:divBdr>
        <w:top w:val="none" w:sz="0" w:space="0" w:color="auto"/>
        <w:left w:val="none" w:sz="0" w:space="0" w:color="auto"/>
        <w:bottom w:val="none" w:sz="0" w:space="0" w:color="auto"/>
        <w:right w:val="none" w:sz="0" w:space="0" w:color="auto"/>
      </w:divBdr>
    </w:div>
    <w:div w:id="563492059">
      <w:bodyDiv w:val="1"/>
      <w:marLeft w:val="0"/>
      <w:marRight w:val="0"/>
      <w:marTop w:val="0"/>
      <w:marBottom w:val="0"/>
      <w:divBdr>
        <w:top w:val="none" w:sz="0" w:space="0" w:color="auto"/>
        <w:left w:val="none" w:sz="0" w:space="0" w:color="auto"/>
        <w:bottom w:val="none" w:sz="0" w:space="0" w:color="auto"/>
        <w:right w:val="none" w:sz="0" w:space="0" w:color="auto"/>
      </w:divBdr>
    </w:div>
    <w:div w:id="564023656">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5040">
      <w:bodyDiv w:val="1"/>
      <w:marLeft w:val="0"/>
      <w:marRight w:val="0"/>
      <w:marTop w:val="0"/>
      <w:marBottom w:val="0"/>
      <w:divBdr>
        <w:top w:val="none" w:sz="0" w:space="0" w:color="auto"/>
        <w:left w:val="none" w:sz="0" w:space="0" w:color="auto"/>
        <w:bottom w:val="none" w:sz="0" w:space="0" w:color="auto"/>
        <w:right w:val="none" w:sz="0" w:space="0" w:color="auto"/>
      </w:divBdr>
    </w:div>
    <w:div w:id="564609126">
      <w:bodyDiv w:val="1"/>
      <w:marLeft w:val="0"/>
      <w:marRight w:val="0"/>
      <w:marTop w:val="0"/>
      <w:marBottom w:val="0"/>
      <w:divBdr>
        <w:top w:val="none" w:sz="0" w:space="0" w:color="auto"/>
        <w:left w:val="none" w:sz="0" w:space="0" w:color="auto"/>
        <w:bottom w:val="none" w:sz="0" w:space="0" w:color="auto"/>
        <w:right w:val="none" w:sz="0" w:space="0" w:color="auto"/>
      </w:divBdr>
    </w:div>
    <w:div w:id="564997058">
      <w:bodyDiv w:val="1"/>
      <w:marLeft w:val="0"/>
      <w:marRight w:val="0"/>
      <w:marTop w:val="0"/>
      <w:marBottom w:val="0"/>
      <w:divBdr>
        <w:top w:val="none" w:sz="0" w:space="0" w:color="auto"/>
        <w:left w:val="none" w:sz="0" w:space="0" w:color="auto"/>
        <w:bottom w:val="none" w:sz="0" w:space="0" w:color="auto"/>
        <w:right w:val="none" w:sz="0" w:space="0" w:color="auto"/>
      </w:divBdr>
    </w:div>
    <w:div w:id="565070627">
      <w:bodyDiv w:val="1"/>
      <w:marLeft w:val="0"/>
      <w:marRight w:val="0"/>
      <w:marTop w:val="0"/>
      <w:marBottom w:val="0"/>
      <w:divBdr>
        <w:top w:val="none" w:sz="0" w:space="0" w:color="auto"/>
        <w:left w:val="none" w:sz="0" w:space="0" w:color="auto"/>
        <w:bottom w:val="none" w:sz="0" w:space="0" w:color="auto"/>
        <w:right w:val="none" w:sz="0" w:space="0" w:color="auto"/>
      </w:divBdr>
    </w:div>
    <w:div w:id="565071395">
      <w:bodyDiv w:val="1"/>
      <w:marLeft w:val="0"/>
      <w:marRight w:val="0"/>
      <w:marTop w:val="0"/>
      <w:marBottom w:val="0"/>
      <w:divBdr>
        <w:top w:val="none" w:sz="0" w:space="0" w:color="auto"/>
        <w:left w:val="none" w:sz="0" w:space="0" w:color="auto"/>
        <w:bottom w:val="none" w:sz="0" w:space="0" w:color="auto"/>
        <w:right w:val="none" w:sz="0" w:space="0" w:color="auto"/>
      </w:divBdr>
    </w:div>
    <w:div w:id="565142911">
      <w:bodyDiv w:val="1"/>
      <w:marLeft w:val="0"/>
      <w:marRight w:val="0"/>
      <w:marTop w:val="0"/>
      <w:marBottom w:val="0"/>
      <w:divBdr>
        <w:top w:val="none" w:sz="0" w:space="0" w:color="auto"/>
        <w:left w:val="none" w:sz="0" w:space="0" w:color="auto"/>
        <w:bottom w:val="none" w:sz="0" w:space="0" w:color="auto"/>
        <w:right w:val="none" w:sz="0" w:space="0" w:color="auto"/>
      </w:divBdr>
    </w:div>
    <w:div w:id="565188459">
      <w:bodyDiv w:val="1"/>
      <w:marLeft w:val="0"/>
      <w:marRight w:val="0"/>
      <w:marTop w:val="0"/>
      <w:marBottom w:val="0"/>
      <w:divBdr>
        <w:top w:val="none" w:sz="0" w:space="0" w:color="auto"/>
        <w:left w:val="none" w:sz="0" w:space="0" w:color="auto"/>
        <w:bottom w:val="none" w:sz="0" w:space="0" w:color="auto"/>
        <w:right w:val="none" w:sz="0" w:space="0" w:color="auto"/>
      </w:divBdr>
    </w:div>
    <w:div w:id="565337919">
      <w:bodyDiv w:val="1"/>
      <w:marLeft w:val="0"/>
      <w:marRight w:val="0"/>
      <w:marTop w:val="0"/>
      <w:marBottom w:val="0"/>
      <w:divBdr>
        <w:top w:val="none" w:sz="0" w:space="0" w:color="auto"/>
        <w:left w:val="none" w:sz="0" w:space="0" w:color="auto"/>
        <w:bottom w:val="none" w:sz="0" w:space="0" w:color="auto"/>
        <w:right w:val="none" w:sz="0" w:space="0" w:color="auto"/>
      </w:divBdr>
    </w:div>
    <w:div w:id="565459780">
      <w:bodyDiv w:val="1"/>
      <w:marLeft w:val="0"/>
      <w:marRight w:val="0"/>
      <w:marTop w:val="0"/>
      <w:marBottom w:val="0"/>
      <w:divBdr>
        <w:top w:val="none" w:sz="0" w:space="0" w:color="auto"/>
        <w:left w:val="none" w:sz="0" w:space="0" w:color="auto"/>
        <w:bottom w:val="none" w:sz="0" w:space="0" w:color="auto"/>
        <w:right w:val="none" w:sz="0" w:space="0" w:color="auto"/>
      </w:divBdr>
    </w:div>
    <w:div w:id="565531890">
      <w:bodyDiv w:val="1"/>
      <w:marLeft w:val="0"/>
      <w:marRight w:val="0"/>
      <w:marTop w:val="0"/>
      <w:marBottom w:val="0"/>
      <w:divBdr>
        <w:top w:val="none" w:sz="0" w:space="0" w:color="auto"/>
        <w:left w:val="none" w:sz="0" w:space="0" w:color="auto"/>
        <w:bottom w:val="none" w:sz="0" w:space="0" w:color="auto"/>
        <w:right w:val="none" w:sz="0" w:space="0" w:color="auto"/>
      </w:divBdr>
    </w:div>
    <w:div w:id="566493813">
      <w:bodyDiv w:val="1"/>
      <w:marLeft w:val="0"/>
      <w:marRight w:val="0"/>
      <w:marTop w:val="0"/>
      <w:marBottom w:val="0"/>
      <w:divBdr>
        <w:top w:val="none" w:sz="0" w:space="0" w:color="auto"/>
        <w:left w:val="none" w:sz="0" w:space="0" w:color="auto"/>
        <w:bottom w:val="none" w:sz="0" w:space="0" w:color="auto"/>
        <w:right w:val="none" w:sz="0" w:space="0" w:color="auto"/>
      </w:divBdr>
    </w:div>
    <w:div w:id="566500519">
      <w:bodyDiv w:val="1"/>
      <w:marLeft w:val="0"/>
      <w:marRight w:val="0"/>
      <w:marTop w:val="0"/>
      <w:marBottom w:val="0"/>
      <w:divBdr>
        <w:top w:val="none" w:sz="0" w:space="0" w:color="auto"/>
        <w:left w:val="none" w:sz="0" w:space="0" w:color="auto"/>
        <w:bottom w:val="none" w:sz="0" w:space="0" w:color="auto"/>
        <w:right w:val="none" w:sz="0" w:space="0" w:color="auto"/>
      </w:divBdr>
    </w:div>
    <w:div w:id="566645469">
      <w:bodyDiv w:val="1"/>
      <w:marLeft w:val="0"/>
      <w:marRight w:val="0"/>
      <w:marTop w:val="0"/>
      <w:marBottom w:val="0"/>
      <w:divBdr>
        <w:top w:val="none" w:sz="0" w:space="0" w:color="auto"/>
        <w:left w:val="none" w:sz="0" w:space="0" w:color="auto"/>
        <w:bottom w:val="none" w:sz="0" w:space="0" w:color="auto"/>
        <w:right w:val="none" w:sz="0" w:space="0" w:color="auto"/>
      </w:divBdr>
    </w:div>
    <w:div w:id="566646690">
      <w:bodyDiv w:val="1"/>
      <w:marLeft w:val="0"/>
      <w:marRight w:val="0"/>
      <w:marTop w:val="0"/>
      <w:marBottom w:val="0"/>
      <w:divBdr>
        <w:top w:val="none" w:sz="0" w:space="0" w:color="auto"/>
        <w:left w:val="none" w:sz="0" w:space="0" w:color="auto"/>
        <w:bottom w:val="none" w:sz="0" w:space="0" w:color="auto"/>
        <w:right w:val="none" w:sz="0" w:space="0" w:color="auto"/>
      </w:divBdr>
    </w:div>
    <w:div w:id="566648688">
      <w:bodyDiv w:val="1"/>
      <w:marLeft w:val="0"/>
      <w:marRight w:val="0"/>
      <w:marTop w:val="0"/>
      <w:marBottom w:val="0"/>
      <w:divBdr>
        <w:top w:val="none" w:sz="0" w:space="0" w:color="auto"/>
        <w:left w:val="none" w:sz="0" w:space="0" w:color="auto"/>
        <w:bottom w:val="none" w:sz="0" w:space="0" w:color="auto"/>
        <w:right w:val="none" w:sz="0" w:space="0" w:color="auto"/>
      </w:divBdr>
    </w:div>
    <w:div w:id="566958574">
      <w:bodyDiv w:val="1"/>
      <w:marLeft w:val="0"/>
      <w:marRight w:val="0"/>
      <w:marTop w:val="0"/>
      <w:marBottom w:val="0"/>
      <w:divBdr>
        <w:top w:val="none" w:sz="0" w:space="0" w:color="auto"/>
        <w:left w:val="none" w:sz="0" w:space="0" w:color="auto"/>
        <w:bottom w:val="none" w:sz="0" w:space="0" w:color="auto"/>
        <w:right w:val="none" w:sz="0" w:space="0" w:color="auto"/>
      </w:divBdr>
    </w:div>
    <w:div w:id="567224243">
      <w:bodyDiv w:val="1"/>
      <w:marLeft w:val="0"/>
      <w:marRight w:val="0"/>
      <w:marTop w:val="0"/>
      <w:marBottom w:val="0"/>
      <w:divBdr>
        <w:top w:val="none" w:sz="0" w:space="0" w:color="auto"/>
        <w:left w:val="none" w:sz="0" w:space="0" w:color="auto"/>
        <w:bottom w:val="none" w:sz="0" w:space="0" w:color="auto"/>
        <w:right w:val="none" w:sz="0" w:space="0" w:color="auto"/>
      </w:divBdr>
    </w:div>
    <w:div w:id="567544942">
      <w:bodyDiv w:val="1"/>
      <w:marLeft w:val="0"/>
      <w:marRight w:val="0"/>
      <w:marTop w:val="0"/>
      <w:marBottom w:val="0"/>
      <w:divBdr>
        <w:top w:val="none" w:sz="0" w:space="0" w:color="auto"/>
        <w:left w:val="none" w:sz="0" w:space="0" w:color="auto"/>
        <w:bottom w:val="none" w:sz="0" w:space="0" w:color="auto"/>
        <w:right w:val="none" w:sz="0" w:space="0" w:color="auto"/>
      </w:divBdr>
    </w:div>
    <w:div w:id="567958504">
      <w:bodyDiv w:val="1"/>
      <w:marLeft w:val="0"/>
      <w:marRight w:val="0"/>
      <w:marTop w:val="0"/>
      <w:marBottom w:val="0"/>
      <w:divBdr>
        <w:top w:val="none" w:sz="0" w:space="0" w:color="auto"/>
        <w:left w:val="none" w:sz="0" w:space="0" w:color="auto"/>
        <w:bottom w:val="none" w:sz="0" w:space="0" w:color="auto"/>
        <w:right w:val="none" w:sz="0" w:space="0" w:color="auto"/>
      </w:divBdr>
    </w:div>
    <w:div w:id="568223991">
      <w:bodyDiv w:val="1"/>
      <w:marLeft w:val="0"/>
      <w:marRight w:val="0"/>
      <w:marTop w:val="0"/>
      <w:marBottom w:val="0"/>
      <w:divBdr>
        <w:top w:val="none" w:sz="0" w:space="0" w:color="auto"/>
        <w:left w:val="none" w:sz="0" w:space="0" w:color="auto"/>
        <w:bottom w:val="none" w:sz="0" w:space="0" w:color="auto"/>
        <w:right w:val="none" w:sz="0" w:space="0" w:color="auto"/>
      </w:divBdr>
    </w:div>
    <w:div w:id="568421053">
      <w:bodyDiv w:val="1"/>
      <w:marLeft w:val="0"/>
      <w:marRight w:val="0"/>
      <w:marTop w:val="0"/>
      <w:marBottom w:val="0"/>
      <w:divBdr>
        <w:top w:val="none" w:sz="0" w:space="0" w:color="auto"/>
        <w:left w:val="none" w:sz="0" w:space="0" w:color="auto"/>
        <w:bottom w:val="none" w:sz="0" w:space="0" w:color="auto"/>
        <w:right w:val="none" w:sz="0" w:space="0" w:color="auto"/>
      </w:divBdr>
    </w:div>
    <w:div w:id="568535878">
      <w:bodyDiv w:val="1"/>
      <w:marLeft w:val="0"/>
      <w:marRight w:val="0"/>
      <w:marTop w:val="0"/>
      <w:marBottom w:val="0"/>
      <w:divBdr>
        <w:top w:val="none" w:sz="0" w:space="0" w:color="auto"/>
        <w:left w:val="none" w:sz="0" w:space="0" w:color="auto"/>
        <w:bottom w:val="none" w:sz="0" w:space="0" w:color="auto"/>
        <w:right w:val="none" w:sz="0" w:space="0" w:color="auto"/>
      </w:divBdr>
    </w:div>
    <w:div w:id="568923849">
      <w:bodyDiv w:val="1"/>
      <w:marLeft w:val="0"/>
      <w:marRight w:val="0"/>
      <w:marTop w:val="0"/>
      <w:marBottom w:val="0"/>
      <w:divBdr>
        <w:top w:val="none" w:sz="0" w:space="0" w:color="auto"/>
        <w:left w:val="none" w:sz="0" w:space="0" w:color="auto"/>
        <w:bottom w:val="none" w:sz="0" w:space="0" w:color="auto"/>
        <w:right w:val="none" w:sz="0" w:space="0" w:color="auto"/>
      </w:divBdr>
    </w:div>
    <w:div w:id="569314367">
      <w:bodyDiv w:val="1"/>
      <w:marLeft w:val="0"/>
      <w:marRight w:val="0"/>
      <w:marTop w:val="0"/>
      <w:marBottom w:val="0"/>
      <w:divBdr>
        <w:top w:val="none" w:sz="0" w:space="0" w:color="auto"/>
        <w:left w:val="none" w:sz="0" w:space="0" w:color="auto"/>
        <w:bottom w:val="none" w:sz="0" w:space="0" w:color="auto"/>
        <w:right w:val="none" w:sz="0" w:space="0" w:color="auto"/>
      </w:divBdr>
    </w:div>
    <w:div w:id="570580282">
      <w:bodyDiv w:val="1"/>
      <w:marLeft w:val="0"/>
      <w:marRight w:val="0"/>
      <w:marTop w:val="0"/>
      <w:marBottom w:val="0"/>
      <w:divBdr>
        <w:top w:val="none" w:sz="0" w:space="0" w:color="auto"/>
        <w:left w:val="none" w:sz="0" w:space="0" w:color="auto"/>
        <w:bottom w:val="none" w:sz="0" w:space="0" w:color="auto"/>
        <w:right w:val="none" w:sz="0" w:space="0" w:color="auto"/>
      </w:divBdr>
    </w:div>
    <w:div w:id="570965819">
      <w:bodyDiv w:val="1"/>
      <w:marLeft w:val="0"/>
      <w:marRight w:val="0"/>
      <w:marTop w:val="0"/>
      <w:marBottom w:val="0"/>
      <w:divBdr>
        <w:top w:val="none" w:sz="0" w:space="0" w:color="auto"/>
        <w:left w:val="none" w:sz="0" w:space="0" w:color="auto"/>
        <w:bottom w:val="none" w:sz="0" w:space="0" w:color="auto"/>
        <w:right w:val="none" w:sz="0" w:space="0" w:color="auto"/>
      </w:divBdr>
    </w:div>
    <w:div w:id="571086066">
      <w:bodyDiv w:val="1"/>
      <w:marLeft w:val="0"/>
      <w:marRight w:val="0"/>
      <w:marTop w:val="0"/>
      <w:marBottom w:val="0"/>
      <w:divBdr>
        <w:top w:val="none" w:sz="0" w:space="0" w:color="auto"/>
        <w:left w:val="none" w:sz="0" w:space="0" w:color="auto"/>
        <w:bottom w:val="none" w:sz="0" w:space="0" w:color="auto"/>
        <w:right w:val="none" w:sz="0" w:space="0" w:color="auto"/>
      </w:divBdr>
    </w:div>
    <w:div w:id="571431092">
      <w:bodyDiv w:val="1"/>
      <w:marLeft w:val="0"/>
      <w:marRight w:val="0"/>
      <w:marTop w:val="0"/>
      <w:marBottom w:val="0"/>
      <w:divBdr>
        <w:top w:val="none" w:sz="0" w:space="0" w:color="auto"/>
        <w:left w:val="none" w:sz="0" w:space="0" w:color="auto"/>
        <w:bottom w:val="none" w:sz="0" w:space="0" w:color="auto"/>
        <w:right w:val="none" w:sz="0" w:space="0" w:color="auto"/>
      </w:divBdr>
    </w:div>
    <w:div w:id="572013847">
      <w:bodyDiv w:val="1"/>
      <w:marLeft w:val="0"/>
      <w:marRight w:val="0"/>
      <w:marTop w:val="0"/>
      <w:marBottom w:val="0"/>
      <w:divBdr>
        <w:top w:val="none" w:sz="0" w:space="0" w:color="auto"/>
        <w:left w:val="none" w:sz="0" w:space="0" w:color="auto"/>
        <w:bottom w:val="none" w:sz="0" w:space="0" w:color="auto"/>
        <w:right w:val="none" w:sz="0" w:space="0" w:color="auto"/>
      </w:divBdr>
    </w:div>
    <w:div w:id="572282395">
      <w:bodyDiv w:val="1"/>
      <w:marLeft w:val="0"/>
      <w:marRight w:val="0"/>
      <w:marTop w:val="0"/>
      <w:marBottom w:val="0"/>
      <w:divBdr>
        <w:top w:val="none" w:sz="0" w:space="0" w:color="auto"/>
        <w:left w:val="none" w:sz="0" w:space="0" w:color="auto"/>
        <w:bottom w:val="none" w:sz="0" w:space="0" w:color="auto"/>
        <w:right w:val="none" w:sz="0" w:space="0" w:color="auto"/>
      </w:divBdr>
    </w:div>
    <w:div w:id="572736190">
      <w:bodyDiv w:val="1"/>
      <w:marLeft w:val="0"/>
      <w:marRight w:val="0"/>
      <w:marTop w:val="0"/>
      <w:marBottom w:val="0"/>
      <w:divBdr>
        <w:top w:val="none" w:sz="0" w:space="0" w:color="auto"/>
        <w:left w:val="none" w:sz="0" w:space="0" w:color="auto"/>
        <w:bottom w:val="none" w:sz="0" w:space="0" w:color="auto"/>
        <w:right w:val="none" w:sz="0" w:space="0" w:color="auto"/>
      </w:divBdr>
    </w:div>
    <w:div w:id="574512662">
      <w:bodyDiv w:val="1"/>
      <w:marLeft w:val="0"/>
      <w:marRight w:val="0"/>
      <w:marTop w:val="0"/>
      <w:marBottom w:val="0"/>
      <w:divBdr>
        <w:top w:val="none" w:sz="0" w:space="0" w:color="auto"/>
        <w:left w:val="none" w:sz="0" w:space="0" w:color="auto"/>
        <w:bottom w:val="none" w:sz="0" w:space="0" w:color="auto"/>
        <w:right w:val="none" w:sz="0" w:space="0" w:color="auto"/>
      </w:divBdr>
    </w:div>
    <w:div w:id="575483409">
      <w:bodyDiv w:val="1"/>
      <w:marLeft w:val="0"/>
      <w:marRight w:val="0"/>
      <w:marTop w:val="0"/>
      <w:marBottom w:val="0"/>
      <w:divBdr>
        <w:top w:val="none" w:sz="0" w:space="0" w:color="auto"/>
        <w:left w:val="none" w:sz="0" w:space="0" w:color="auto"/>
        <w:bottom w:val="none" w:sz="0" w:space="0" w:color="auto"/>
        <w:right w:val="none" w:sz="0" w:space="0" w:color="auto"/>
      </w:divBdr>
    </w:div>
    <w:div w:id="576405643">
      <w:bodyDiv w:val="1"/>
      <w:marLeft w:val="0"/>
      <w:marRight w:val="0"/>
      <w:marTop w:val="0"/>
      <w:marBottom w:val="0"/>
      <w:divBdr>
        <w:top w:val="none" w:sz="0" w:space="0" w:color="auto"/>
        <w:left w:val="none" w:sz="0" w:space="0" w:color="auto"/>
        <w:bottom w:val="none" w:sz="0" w:space="0" w:color="auto"/>
        <w:right w:val="none" w:sz="0" w:space="0" w:color="auto"/>
      </w:divBdr>
    </w:div>
    <w:div w:id="576744835">
      <w:bodyDiv w:val="1"/>
      <w:marLeft w:val="0"/>
      <w:marRight w:val="0"/>
      <w:marTop w:val="0"/>
      <w:marBottom w:val="0"/>
      <w:divBdr>
        <w:top w:val="none" w:sz="0" w:space="0" w:color="auto"/>
        <w:left w:val="none" w:sz="0" w:space="0" w:color="auto"/>
        <w:bottom w:val="none" w:sz="0" w:space="0" w:color="auto"/>
        <w:right w:val="none" w:sz="0" w:space="0" w:color="auto"/>
      </w:divBdr>
    </w:div>
    <w:div w:id="577062124">
      <w:bodyDiv w:val="1"/>
      <w:marLeft w:val="0"/>
      <w:marRight w:val="0"/>
      <w:marTop w:val="0"/>
      <w:marBottom w:val="0"/>
      <w:divBdr>
        <w:top w:val="none" w:sz="0" w:space="0" w:color="auto"/>
        <w:left w:val="none" w:sz="0" w:space="0" w:color="auto"/>
        <w:bottom w:val="none" w:sz="0" w:space="0" w:color="auto"/>
        <w:right w:val="none" w:sz="0" w:space="0" w:color="auto"/>
      </w:divBdr>
    </w:div>
    <w:div w:id="577515917">
      <w:bodyDiv w:val="1"/>
      <w:marLeft w:val="0"/>
      <w:marRight w:val="0"/>
      <w:marTop w:val="0"/>
      <w:marBottom w:val="0"/>
      <w:divBdr>
        <w:top w:val="none" w:sz="0" w:space="0" w:color="auto"/>
        <w:left w:val="none" w:sz="0" w:space="0" w:color="auto"/>
        <w:bottom w:val="none" w:sz="0" w:space="0" w:color="auto"/>
        <w:right w:val="none" w:sz="0" w:space="0" w:color="auto"/>
      </w:divBdr>
    </w:div>
    <w:div w:id="577787706">
      <w:bodyDiv w:val="1"/>
      <w:marLeft w:val="0"/>
      <w:marRight w:val="0"/>
      <w:marTop w:val="0"/>
      <w:marBottom w:val="0"/>
      <w:divBdr>
        <w:top w:val="none" w:sz="0" w:space="0" w:color="auto"/>
        <w:left w:val="none" w:sz="0" w:space="0" w:color="auto"/>
        <w:bottom w:val="none" w:sz="0" w:space="0" w:color="auto"/>
        <w:right w:val="none" w:sz="0" w:space="0" w:color="auto"/>
      </w:divBdr>
    </w:div>
    <w:div w:id="577904572">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174066">
      <w:bodyDiv w:val="1"/>
      <w:marLeft w:val="0"/>
      <w:marRight w:val="0"/>
      <w:marTop w:val="0"/>
      <w:marBottom w:val="0"/>
      <w:divBdr>
        <w:top w:val="none" w:sz="0" w:space="0" w:color="auto"/>
        <w:left w:val="none" w:sz="0" w:space="0" w:color="auto"/>
        <w:bottom w:val="none" w:sz="0" w:space="0" w:color="auto"/>
        <w:right w:val="none" w:sz="0" w:space="0" w:color="auto"/>
      </w:divBdr>
    </w:div>
    <w:div w:id="578368117">
      <w:bodyDiv w:val="1"/>
      <w:marLeft w:val="0"/>
      <w:marRight w:val="0"/>
      <w:marTop w:val="0"/>
      <w:marBottom w:val="0"/>
      <w:divBdr>
        <w:top w:val="none" w:sz="0" w:space="0" w:color="auto"/>
        <w:left w:val="none" w:sz="0" w:space="0" w:color="auto"/>
        <w:bottom w:val="none" w:sz="0" w:space="0" w:color="auto"/>
        <w:right w:val="none" w:sz="0" w:space="0" w:color="auto"/>
      </w:divBdr>
    </w:div>
    <w:div w:id="578488919">
      <w:bodyDiv w:val="1"/>
      <w:marLeft w:val="0"/>
      <w:marRight w:val="0"/>
      <w:marTop w:val="0"/>
      <w:marBottom w:val="0"/>
      <w:divBdr>
        <w:top w:val="none" w:sz="0" w:space="0" w:color="auto"/>
        <w:left w:val="none" w:sz="0" w:space="0" w:color="auto"/>
        <w:bottom w:val="none" w:sz="0" w:space="0" w:color="auto"/>
        <w:right w:val="none" w:sz="0" w:space="0" w:color="auto"/>
      </w:divBdr>
    </w:div>
    <w:div w:id="578490669">
      <w:bodyDiv w:val="1"/>
      <w:marLeft w:val="0"/>
      <w:marRight w:val="0"/>
      <w:marTop w:val="0"/>
      <w:marBottom w:val="0"/>
      <w:divBdr>
        <w:top w:val="none" w:sz="0" w:space="0" w:color="auto"/>
        <w:left w:val="none" w:sz="0" w:space="0" w:color="auto"/>
        <w:bottom w:val="none" w:sz="0" w:space="0" w:color="auto"/>
        <w:right w:val="none" w:sz="0" w:space="0" w:color="auto"/>
      </w:divBdr>
    </w:div>
    <w:div w:id="578636913">
      <w:bodyDiv w:val="1"/>
      <w:marLeft w:val="0"/>
      <w:marRight w:val="0"/>
      <w:marTop w:val="0"/>
      <w:marBottom w:val="0"/>
      <w:divBdr>
        <w:top w:val="none" w:sz="0" w:space="0" w:color="auto"/>
        <w:left w:val="none" w:sz="0" w:space="0" w:color="auto"/>
        <w:bottom w:val="none" w:sz="0" w:space="0" w:color="auto"/>
        <w:right w:val="none" w:sz="0" w:space="0" w:color="auto"/>
      </w:divBdr>
    </w:div>
    <w:div w:id="578828620">
      <w:bodyDiv w:val="1"/>
      <w:marLeft w:val="0"/>
      <w:marRight w:val="0"/>
      <w:marTop w:val="0"/>
      <w:marBottom w:val="0"/>
      <w:divBdr>
        <w:top w:val="none" w:sz="0" w:space="0" w:color="auto"/>
        <w:left w:val="none" w:sz="0" w:space="0" w:color="auto"/>
        <w:bottom w:val="none" w:sz="0" w:space="0" w:color="auto"/>
        <w:right w:val="none" w:sz="0" w:space="0" w:color="auto"/>
      </w:divBdr>
    </w:div>
    <w:div w:id="579024093">
      <w:bodyDiv w:val="1"/>
      <w:marLeft w:val="0"/>
      <w:marRight w:val="0"/>
      <w:marTop w:val="0"/>
      <w:marBottom w:val="0"/>
      <w:divBdr>
        <w:top w:val="none" w:sz="0" w:space="0" w:color="auto"/>
        <w:left w:val="none" w:sz="0" w:space="0" w:color="auto"/>
        <w:bottom w:val="none" w:sz="0" w:space="0" w:color="auto"/>
        <w:right w:val="none" w:sz="0" w:space="0" w:color="auto"/>
      </w:divBdr>
    </w:div>
    <w:div w:id="579409734">
      <w:bodyDiv w:val="1"/>
      <w:marLeft w:val="0"/>
      <w:marRight w:val="0"/>
      <w:marTop w:val="0"/>
      <w:marBottom w:val="0"/>
      <w:divBdr>
        <w:top w:val="none" w:sz="0" w:space="0" w:color="auto"/>
        <w:left w:val="none" w:sz="0" w:space="0" w:color="auto"/>
        <w:bottom w:val="none" w:sz="0" w:space="0" w:color="auto"/>
        <w:right w:val="none" w:sz="0" w:space="0" w:color="auto"/>
      </w:divBdr>
    </w:div>
    <w:div w:id="580063448">
      <w:bodyDiv w:val="1"/>
      <w:marLeft w:val="0"/>
      <w:marRight w:val="0"/>
      <w:marTop w:val="0"/>
      <w:marBottom w:val="0"/>
      <w:divBdr>
        <w:top w:val="none" w:sz="0" w:space="0" w:color="auto"/>
        <w:left w:val="none" w:sz="0" w:space="0" w:color="auto"/>
        <w:bottom w:val="none" w:sz="0" w:space="0" w:color="auto"/>
        <w:right w:val="none" w:sz="0" w:space="0" w:color="auto"/>
      </w:divBdr>
    </w:div>
    <w:div w:id="580338318">
      <w:bodyDiv w:val="1"/>
      <w:marLeft w:val="0"/>
      <w:marRight w:val="0"/>
      <w:marTop w:val="0"/>
      <w:marBottom w:val="0"/>
      <w:divBdr>
        <w:top w:val="none" w:sz="0" w:space="0" w:color="auto"/>
        <w:left w:val="none" w:sz="0" w:space="0" w:color="auto"/>
        <w:bottom w:val="none" w:sz="0" w:space="0" w:color="auto"/>
        <w:right w:val="none" w:sz="0" w:space="0" w:color="auto"/>
      </w:divBdr>
    </w:div>
    <w:div w:id="580455980">
      <w:bodyDiv w:val="1"/>
      <w:marLeft w:val="0"/>
      <w:marRight w:val="0"/>
      <w:marTop w:val="0"/>
      <w:marBottom w:val="0"/>
      <w:divBdr>
        <w:top w:val="none" w:sz="0" w:space="0" w:color="auto"/>
        <w:left w:val="none" w:sz="0" w:space="0" w:color="auto"/>
        <w:bottom w:val="none" w:sz="0" w:space="0" w:color="auto"/>
        <w:right w:val="none" w:sz="0" w:space="0" w:color="auto"/>
      </w:divBdr>
    </w:div>
    <w:div w:id="580605864">
      <w:bodyDiv w:val="1"/>
      <w:marLeft w:val="0"/>
      <w:marRight w:val="0"/>
      <w:marTop w:val="0"/>
      <w:marBottom w:val="0"/>
      <w:divBdr>
        <w:top w:val="none" w:sz="0" w:space="0" w:color="auto"/>
        <w:left w:val="none" w:sz="0" w:space="0" w:color="auto"/>
        <w:bottom w:val="none" w:sz="0" w:space="0" w:color="auto"/>
        <w:right w:val="none" w:sz="0" w:space="0" w:color="auto"/>
      </w:divBdr>
    </w:div>
    <w:div w:id="581136055">
      <w:bodyDiv w:val="1"/>
      <w:marLeft w:val="0"/>
      <w:marRight w:val="0"/>
      <w:marTop w:val="0"/>
      <w:marBottom w:val="0"/>
      <w:divBdr>
        <w:top w:val="none" w:sz="0" w:space="0" w:color="auto"/>
        <w:left w:val="none" w:sz="0" w:space="0" w:color="auto"/>
        <w:bottom w:val="none" w:sz="0" w:space="0" w:color="auto"/>
        <w:right w:val="none" w:sz="0" w:space="0" w:color="auto"/>
      </w:divBdr>
    </w:div>
    <w:div w:id="581178386">
      <w:bodyDiv w:val="1"/>
      <w:marLeft w:val="0"/>
      <w:marRight w:val="0"/>
      <w:marTop w:val="0"/>
      <w:marBottom w:val="0"/>
      <w:divBdr>
        <w:top w:val="none" w:sz="0" w:space="0" w:color="auto"/>
        <w:left w:val="none" w:sz="0" w:space="0" w:color="auto"/>
        <w:bottom w:val="none" w:sz="0" w:space="0" w:color="auto"/>
        <w:right w:val="none" w:sz="0" w:space="0" w:color="auto"/>
      </w:divBdr>
    </w:div>
    <w:div w:id="581451008">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2032712">
      <w:bodyDiv w:val="1"/>
      <w:marLeft w:val="0"/>
      <w:marRight w:val="0"/>
      <w:marTop w:val="0"/>
      <w:marBottom w:val="0"/>
      <w:divBdr>
        <w:top w:val="none" w:sz="0" w:space="0" w:color="auto"/>
        <w:left w:val="none" w:sz="0" w:space="0" w:color="auto"/>
        <w:bottom w:val="none" w:sz="0" w:space="0" w:color="auto"/>
        <w:right w:val="none" w:sz="0" w:space="0" w:color="auto"/>
      </w:divBdr>
    </w:div>
    <w:div w:id="582228022">
      <w:bodyDiv w:val="1"/>
      <w:marLeft w:val="0"/>
      <w:marRight w:val="0"/>
      <w:marTop w:val="0"/>
      <w:marBottom w:val="0"/>
      <w:divBdr>
        <w:top w:val="none" w:sz="0" w:space="0" w:color="auto"/>
        <w:left w:val="none" w:sz="0" w:space="0" w:color="auto"/>
        <w:bottom w:val="none" w:sz="0" w:space="0" w:color="auto"/>
        <w:right w:val="none" w:sz="0" w:space="0" w:color="auto"/>
      </w:divBdr>
    </w:div>
    <w:div w:id="583224172">
      <w:bodyDiv w:val="1"/>
      <w:marLeft w:val="0"/>
      <w:marRight w:val="0"/>
      <w:marTop w:val="0"/>
      <w:marBottom w:val="0"/>
      <w:divBdr>
        <w:top w:val="none" w:sz="0" w:space="0" w:color="auto"/>
        <w:left w:val="none" w:sz="0" w:space="0" w:color="auto"/>
        <w:bottom w:val="none" w:sz="0" w:space="0" w:color="auto"/>
        <w:right w:val="none" w:sz="0" w:space="0" w:color="auto"/>
      </w:divBdr>
    </w:div>
    <w:div w:id="583296059">
      <w:bodyDiv w:val="1"/>
      <w:marLeft w:val="0"/>
      <w:marRight w:val="0"/>
      <w:marTop w:val="0"/>
      <w:marBottom w:val="0"/>
      <w:divBdr>
        <w:top w:val="none" w:sz="0" w:space="0" w:color="auto"/>
        <w:left w:val="none" w:sz="0" w:space="0" w:color="auto"/>
        <w:bottom w:val="none" w:sz="0" w:space="0" w:color="auto"/>
        <w:right w:val="none" w:sz="0" w:space="0" w:color="auto"/>
      </w:divBdr>
    </w:div>
    <w:div w:id="583420619">
      <w:bodyDiv w:val="1"/>
      <w:marLeft w:val="0"/>
      <w:marRight w:val="0"/>
      <w:marTop w:val="0"/>
      <w:marBottom w:val="0"/>
      <w:divBdr>
        <w:top w:val="none" w:sz="0" w:space="0" w:color="auto"/>
        <w:left w:val="none" w:sz="0" w:space="0" w:color="auto"/>
        <w:bottom w:val="none" w:sz="0" w:space="0" w:color="auto"/>
        <w:right w:val="none" w:sz="0" w:space="0" w:color="auto"/>
      </w:divBdr>
    </w:div>
    <w:div w:id="583608519">
      <w:bodyDiv w:val="1"/>
      <w:marLeft w:val="0"/>
      <w:marRight w:val="0"/>
      <w:marTop w:val="0"/>
      <w:marBottom w:val="0"/>
      <w:divBdr>
        <w:top w:val="none" w:sz="0" w:space="0" w:color="auto"/>
        <w:left w:val="none" w:sz="0" w:space="0" w:color="auto"/>
        <w:bottom w:val="none" w:sz="0" w:space="0" w:color="auto"/>
        <w:right w:val="none" w:sz="0" w:space="0" w:color="auto"/>
      </w:divBdr>
    </w:div>
    <w:div w:id="583690771">
      <w:bodyDiv w:val="1"/>
      <w:marLeft w:val="0"/>
      <w:marRight w:val="0"/>
      <w:marTop w:val="0"/>
      <w:marBottom w:val="0"/>
      <w:divBdr>
        <w:top w:val="none" w:sz="0" w:space="0" w:color="auto"/>
        <w:left w:val="none" w:sz="0" w:space="0" w:color="auto"/>
        <w:bottom w:val="none" w:sz="0" w:space="0" w:color="auto"/>
        <w:right w:val="none" w:sz="0" w:space="0" w:color="auto"/>
      </w:divBdr>
    </w:div>
    <w:div w:id="583951726">
      <w:bodyDiv w:val="1"/>
      <w:marLeft w:val="0"/>
      <w:marRight w:val="0"/>
      <w:marTop w:val="0"/>
      <w:marBottom w:val="0"/>
      <w:divBdr>
        <w:top w:val="none" w:sz="0" w:space="0" w:color="auto"/>
        <w:left w:val="none" w:sz="0" w:space="0" w:color="auto"/>
        <w:bottom w:val="none" w:sz="0" w:space="0" w:color="auto"/>
        <w:right w:val="none" w:sz="0" w:space="0" w:color="auto"/>
      </w:divBdr>
    </w:div>
    <w:div w:id="584073107">
      <w:bodyDiv w:val="1"/>
      <w:marLeft w:val="0"/>
      <w:marRight w:val="0"/>
      <w:marTop w:val="0"/>
      <w:marBottom w:val="0"/>
      <w:divBdr>
        <w:top w:val="none" w:sz="0" w:space="0" w:color="auto"/>
        <w:left w:val="none" w:sz="0" w:space="0" w:color="auto"/>
        <w:bottom w:val="none" w:sz="0" w:space="0" w:color="auto"/>
        <w:right w:val="none" w:sz="0" w:space="0" w:color="auto"/>
      </w:divBdr>
    </w:div>
    <w:div w:id="584993801">
      <w:bodyDiv w:val="1"/>
      <w:marLeft w:val="0"/>
      <w:marRight w:val="0"/>
      <w:marTop w:val="0"/>
      <w:marBottom w:val="0"/>
      <w:divBdr>
        <w:top w:val="none" w:sz="0" w:space="0" w:color="auto"/>
        <w:left w:val="none" w:sz="0" w:space="0" w:color="auto"/>
        <w:bottom w:val="none" w:sz="0" w:space="0" w:color="auto"/>
        <w:right w:val="none" w:sz="0" w:space="0" w:color="auto"/>
      </w:divBdr>
    </w:div>
    <w:div w:id="585381582">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6040990">
      <w:bodyDiv w:val="1"/>
      <w:marLeft w:val="0"/>
      <w:marRight w:val="0"/>
      <w:marTop w:val="0"/>
      <w:marBottom w:val="0"/>
      <w:divBdr>
        <w:top w:val="none" w:sz="0" w:space="0" w:color="auto"/>
        <w:left w:val="none" w:sz="0" w:space="0" w:color="auto"/>
        <w:bottom w:val="none" w:sz="0" w:space="0" w:color="auto"/>
        <w:right w:val="none" w:sz="0" w:space="0" w:color="auto"/>
      </w:divBdr>
    </w:div>
    <w:div w:id="586232191">
      <w:bodyDiv w:val="1"/>
      <w:marLeft w:val="0"/>
      <w:marRight w:val="0"/>
      <w:marTop w:val="0"/>
      <w:marBottom w:val="0"/>
      <w:divBdr>
        <w:top w:val="none" w:sz="0" w:space="0" w:color="auto"/>
        <w:left w:val="none" w:sz="0" w:space="0" w:color="auto"/>
        <w:bottom w:val="none" w:sz="0" w:space="0" w:color="auto"/>
        <w:right w:val="none" w:sz="0" w:space="0" w:color="auto"/>
      </w:divBdr>
    </w:div>
    <w:div w:id="586308761">
      <w:bodyDiv w:val="1"/>
      <w:marLeft w:val="0"/>
      <w:marRight w:val="0"/>
      <w:marTop w:val="0"/>
      <w:marBottom w:val="0"/>
      <w:divBdr>
        <w:top w:val="none" w:sz="0" w:space="0" w:color="auto"/>
        <w:left w:val="none" w:sz="0" w:space="0" w:color="auto"/>
        <w:bottom w:val="none" w:sz="0" w:space="0" w:color="auto"/>
        <w:right w:val="none" w:sz="0" w:space="0" w:color="auto"/>
      </w:divBdr>
    </w:div>
    <w:div w:id="586696511">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6040">
      <w:bodyDiv w:val="1"/>
      <w:marLeft w:val="0"/>
      <w:marRight w:val="0"/>
      <w:marTop w:val="0"/>
      <w:marBottom w:val="0"/>
      <w:divBdr>
        <w:top w:val="none" w:sz="0" w:space="0" w:color="auto"/>
        <w:left w:val="none" w:sz="0" w:space="0" w:color="auto"/>
        <w:bottom w:val="none" w:sz="0" w:space="0" w:color="auto"/>
        <w:right w:val="none" w:sz="0" w:space="0" w:color="auto"/>
      </w:divBdr>
    </w:div>
    <w:div w:id="587083046">
      <w:bodyDiv w:val="1"/>
      <w:marLeft w:val="0"/>
      <w:marRight w:val="0"/>
      <w:marTop w:val="0"/>
      <w:marBottom w:val="0"/>
      <w:divBdr>
        <w:top w:val="none" w:sz="0" w:space="0" w:color="auto"/>
        <w:left w:val="none" w:sz="0" w:space="0" w:color="auto"/>
        <w:bottom w:val="none" w:sz="0" w:space="0" w:color="auto"/>
        <w:right w:val="none" w:sz="0" w:space="0" w:color="auto"/>
      </w:divBdr>
    </w:div>
    <w:div w:id="587350615">
      <w:bodyDiv w:val="1"/>
      <w:marLeft w:val="0"/>
      <w:marRight w:val="0"/>
      <w:marTop w:val="0"/>
      <w:marBottom w:val="0"/>
      <w:divBdr>
        <w:top w:val="none" w:sz="0" w:space="0" w:color="auto"/>
        <w:left w:val="none" w:sz="0" w:space="0" w:color="auto"/>
        <w:bottom w:val="none" w:sz="0" w:space="0" w:color="auto"/>
        <w:right w:val="none" w:sz="0" w:space="0" w:color="auto"/>
      </w:divBdr>
    </w:div>
    <w:div w:id="588200643">
      <w:bodyDiv w:val="1"/>
      <w:marLeft w:val="0"/>
      <w:marRight w:val="0"/>
      <w:marTop w:val="0"/>
      <w:marBottom w:val="0"/>
      <w:divBdr>
        <w:top w:val="none" w:sz="0" w:space="0" w:color="auto"/>
        <w:left w:val="none" w:sz="0" w:space="0" w:color="auto"/>
        <w:bottom w:val="none" w:sz="0" w:space="0" w:color="auto"/>
        <w:right w:val="none" w:sz="0" w:space="0" w:color="auto"/>
      </w:divBdr>
    </w:div>
    <w:div w:id="588465125">
      <w:bodyDiv w:val="1"/>
      <w:marLeft w:val="0"/>
      <w:marRight w:val="0"/>
      <w:marTop w:val="0"/>
      <w:marBottom w:val="0"/>
      <w:divBdr>
        <w:top w:val="none" w:sz="0" w:space="0" w:color="auto"/>
        <w:left w:val="none" w:sz="0" w:space="0" w:color="auto"/>
        <w:bottom w:val="none" w:sz="0" w:space="0" w:color="auto"/>
        <w:right w:val="none" w:sz="0" w:space="0" w:color="auto"/>
      </w:divBdr>
    </w:div>
    <w:div w:id="588853794">
      <w:bodyDiv w:val="1"/>
      <w:marLeft w:val="0"/>
      <w:marRight w:val="0"/>
      <w:marTop w:val="0"/>
      <w:marBottom w:val="0"/>
      <w:divBdr>
        <w:top w:val="none" w:sz="0" w:space="0" w:color="auto"/>
        <w:left w:val="none" w:sz="0" w:space="0" w:color="auto"/>
        <w:bottom w:val="none" w:sz="0" w:space="0" w:color="auto"/>
        <w:right w:val="none" w:sz="0" w:space="0" w:color="auto"/>
      </w:divBdr>
    </w:div>
    <w:div w:id="588973405">
      <w:bodyDiv w:val="1"/>
      <w:marLeft w:val="0"/>
      <w:marRight w:val="0"/>
      <w:marTop w:val="0"/>
      <w:marBottom w:val="0"/>
      <w:divBdr>
        <w:top w:val="none" w:sz="0" w:space="0" w:color="auto"/>
        <w:left w:val="none" w:sz="0" w:space="0" w:color="auto"/>
        <w:bottom w:val="none" w:sz="0" w:space="0" w:color="auto"/>
        <w:right w:val="none" w:sz="0" w:space="0" w:color="auto"/>
      </w:divBdr>
    </w:div>
    <w:div w:id="589192196">
      <w:bodyDiv w:val="1"/>
      <w:marLeft w:val="0"/>
      <w:marRight w:val="0"/>
      <w:marTop w:val="0"/>
      <w:marBottom w:val="0"/>
      <w:divBdr>
        <w:top w:val="none" w:sz="0" w:space="0" w:color="auto"/>
        <w:left w:val="none" w:sz="0" w:space="0" w:color="auto"/>
        <w:bottom w:val="none" w:sz="0" w:space="0" w:color="auto"/>
        <w:right w:val="none" w:sz="0" w:space="0" w:color="auto"/>
      </w:divBdr>
    </w:div>
    <w:div w:id="590503935">
      <w:bodyDiv w:val="1"/>
      <w:marLeft w:val="0"/>
      <w:marRight w:val="0"/>
      <w:marTop w:val="0"/>
      <w:marBottom w:val="0"/>
      <w:divBdr>
        <w:top w:val="none" w:sz="0" w:space="0" w:color="auto"/>
        <w:left w:val="none" w:sz="0" w:space="0" w:color="auto"/>
        <w:bottom w:val="none" w:sz="0" w:space="0" w:color="auto"/>
        <w:right w:val="none" w:sz="0" w:space="0" w:color="auto"/>
      </w:divBdr>
    </w:div>
    <w:div w:id="590511790">
      <w:bodyDiv w:val="1"/>
      <w:marLeft w:val="0"/>
      <w:marRight w:val="0"/>
      <w:marTop w:val="0"/>
      <w:marBottom w:val="0"/>
      <w:divBdr>
        <w:top w:val="none" w:sz="0" w:space="0" w:color="auto"/>
        <w:left w:val="none" w:sz="0" w:space="0" w:color="auto"/>
        <w:bottom w:val="none" w:sz="0" w:space="0" w:color="auto"/>
        <w:right w:val="none" w:sz="0" w:space="0" w:color="auto"/>
      </w:divBdr>
    </w:div>
    <w:div w:id="590546247">
      <w:bodyDiv w:val="1"/>
      <w:marLeft w:val="0"/>
      <w:marRight w:val="0"/>
      <w:marTop w:val="0"/>
      <w:marBottom w:val="0"/>
      <w:divBdr>
        <w:top w:val="none" w:sz="0" w:space="0" w:color="auto"/>
        <w:left w:val="none" w:sz="0" w:space="0" w:color="auto"/>
        <w:bottom w:val="none" w:sz="0" w:space="0" w:color="auto"/>
        <w:right w:val="none" w:sz="0" w:space="0" w:color="auto"/>
      </w:divBdr>
    </w:div>
    <w:div w:id="590551487">
      <w:bodyDiv w:val="1"/>
      <w:marLeft w:val="0"/>
      <w:marRight w:val="0"/>
      <w:marTop w:val="0"/>
      <w:marBottom w:val="0"/>
      <w:divBdr>
        <w:top w:val="none" w:sz="0" w:space="0" w:color="auto"/>
        <w:left w:val="none" w:sz="0" w:space="0" w:color="auto"/>
        <w:bottom w:val="none" w:sz="0" w:space="0" w:color="auto"/>
        <w:right w:val="none" w:sz="0" w:space="0" w:color="auto"/>
      </w:divBdr>
    </w:div>
    <w:div w:id="591206724">
      <w:bodyDiv w:val="1"/>
      <w:marLeft w:val="0"/>
      <w:marRight w:val="0"/>
      <w:marTop w:val="0"/>
      <w:marBottom w:val="0"/>
      <w:divBdr>
        <w:top w:val="none" w:sz="0" w:space="0" w:color="auto"/>
        <w:left w:val="none" w:sz="0" w:space="0" w:color="auto"/>
        <w:bottom w:val="none" w:sz="0" w:space="0" w:color="auto"/>
        <w:right w:val="none" w:sz="0" w:space="0" w:color="auto"/>
      </w:divBdr>
    </w:div>
    <w:div w:id="591429589">
      <w:bodyDiv w:val="1"/>
      <w:marLeft w:val="0"/>
      <w:marRight w:val="0"/>
      <w:marTop w:val="0"/>
      <w:marBottom w:val="0"/>
      <w:divBdr>
        <w:top w:val="none" w:sz="0" w:space="0" w:color="auto"/>
        <w:left w:val="none" w:sz="0" w:space="0" w:color="auto"/>
        <w:bottom w:val="none" w:sz="0" w:space="0" w:color="auto"/>
        <w:right w:val="none" w:sz="0" w:space="0" w:color="auto"/>
      </w:divBdr>
    </w:div>
    <w:div w:id="591621113">
      <w:bodyDiv w:val="1"/>
      <w:marLeft w:val="0"/>
      <w:marRight w:val="0"/>
      <w:marTop w:val="0"/>
      <w:marBottom w:val="0"/>
      <w:divBdr>
        <w:top w:val="none" w:sz="0" w:space="0" w:color="auto"/>
        <w:left w:val="none" w:sz="0" w:space="0" w:color="auto"/>
        <w:bottom w:val="none" w:sz="0" w:space="0" w:color="auto"/>
        <w:right w:val="none" w:sz="0" w:space="0" w:color="auto"/>
      </w:divBdr>
    </w:div>
    <w:div w:id="591818257">
      <w:bodyDiv w:val="1"/>
      <w:marLeft w:val="0"/>
      <w:marRight w:val="0"/>
      <w:marTop w:val="0"/>
      <w:marBottom w:val="0"/>
      <w:divBdr>
        <w:top w:val="none" w:sz="0" w:space="0" w:color="auto"/>
        <w:left w:val="none" w:sz="0" w:space="0" w:color="auto"/>
        <w:bottom w:val="none" w:sz="0" w:space="0" w:color="auto"/>
        <w:right w:val="none" w:sz="0" w:space="0" w:color="auto"/>
      </w:divBdr>
    </w:div>
    <w:div w:id="591820501">
      <w:bodyDiv w:val="1"/>
      <w:marLeft w:val="0"/>
      <w:marRight w:val="0"/>
      <w:marTop w:val="0"/>
      <w:marBottom w:val="0"/>
      <w:divBdr>
        <w:top w:val="none" w:sz="0" w:space="0" w:color="auto"/>
        <w:left w:val="none" w:sz="0" w:space="0" w:color="auto"/>
        <w:bottom w:val="none" w:sz="0" w:space="0" w:color="auto"/>
        <w:right w:val="none" w:sz="0" w:space="0" w:color="auto"/>
      </w:divBdr>
    </w:div>
    <w:div w:id="591858622">
      <w:bodyDiv w:val="1"/>
      <w:marLeft w:val="0"/>
      <w:marRight w:val="0"/>
      <w:marTop w:val="0"/>
      <w:marBottom w:val="0"/>
      <w:divBdr>
        <w:top w:val="none" w:sz="0" w:space="0" w:color="auto"/>
        <w:left w:val="none" w:sz="0" w:space="0" w:color="auto"/>
        <w:bottom w:val="none" w:sz="0" w:space="0" w:color="auto"/>
        <w:right w:val="none" w:sz="0" w:space="0" w:color="auto"/>
      </w:divBdr>
    </w:div>
    <w:div w:id="591938010">
      <w:bodyDiv w:val="1"/>
      <w:marLeft w:val="0"/>
      <w:marRight w:val="0"/>
      <w:marTop w:val="0"/>
      <w:marBottom w:val="0"/>
      <w:divBdr>
        <w:top w:val="none" w:sz="0" w:space="0" w:color="auto"/>
        <w:left w:val="none" w:sz="0" w:space="0" w:color="auto"/>
        <w:bottom w:val="none" w:sz="0" w:space="0" w:color="auto"/>
        <w:right w:val="none" w:sz="0" w:space="0" w:color="auto"/>
      </w:divBdr>
    </w:div>
    <w:div w:id="592712180">
      <w:bodyDiv w:val="1"/>
      <w:marLeft w:val="0"/>
      <w:marRight w:val="0"/>
      <w:marTop w:val="0"/>
      <w:marBottom w:val="0"/>
      <w:divBdr>
        <w:top w:val="none" w:sz="0" w:space="0" w:color="auto"/>
        <w:left w:val="none" w:sz="0" w:space="0" w:color="auto"/>
        <w:bottom w:val="none" w:sz="0" w:space="0" w:color="auto"/>
        <w:right w:val="none" w:sz="0" w:space="0" w:color="auto"/>
      </w:divBdr>
    </w:div>
    <w:div w:id="593515300">
      <w:bodyDiv w:val="1"/>
      <w:marLeft w:val="0"/>
      <w:marRight w:val="0"/>
      <w:marTop w:val="0"/>
      <w:marBottom w:val="0"/>
      <w:divBdr>
        <w:top w:val="none" w:sz="0" w:space="0" w:color="auto"/>
        <w:left w:val="none" w:sz="0" w:space="0" w:color="auto"/>
        <w:bottom w:val="none" w:sz="0" w:space="0" w:color="auto"/>
        <w:right w:val="none" w:sz="0" w:space="0" w:color="auto"/>
      </w:divBdr>
    </w:div>
    <w:div w:id="593629697">
      <w:bodyDiv w:val="1"/>
      <w:marLeft w:val="0"/>
      <w:marRight w:val="0"/>
      <w:marTop w:val="0"/>
      <w:marBottom w:val="0"/>
      <w:divBdr>
        <w:top w:val="none" w:sz="0" w:space="0" w:color="auto"/>
        <w:left w:val="none" w:sz="0" w:space="0" w:color="auto"/>
        <w:bottom w:val="none" w:sz="0" w:space="0" w:color="auto"/>
        <w:right w:val="none" w:sz="0" w:space="0" w:color="auto"/>
      </w:divBdr>
    </w:div>
    <w:div w:id="593829762">
      <w:bodyDiv w:val="1"/>
      <w:marLeft w:val="0"/>
      <w:marRight w:val="0"/>
      <w:marTop w:val="0"/>
      <w:marBottom w:val="0"/>
      <w:divBdr>
        <w:top w:val="none" w:sz="0" w:space="0" w:color="auto"/>
        <w:left w:val="none" w:sz="0" w:space="0" w:color="auto"/>
        <w:bottom w:val="none" w:sz="0" w:space="0" w:color="auto"/>
        <w:right w:val="none" w:sz="0" w:space="0" w:color="auto"/>
      </w:divBdr>
    </w:div>
    <w:div w:id="594285465">
      <w:bodyDiv w:val="1"/>
      <w:marLeft w:val="0"/>
      <w:marRight w:val="0"/>
      <w:marTop w:val="0"/>
      <w:marBottom w:val="0"/>
      <w:divBdr>
        <w:top w:val="none" w:sz="0" w:space="0" w:color="auto"/>
        <w:left w:val="none" w:sz="0" w:space="0" w:color="auto"/>
        <w:bottom w:val="none" w:sz="0" w:space="0" w:color="auto"/>
        <w:right w:val="none" w:sz="0" w:space="0" w:color="auto"/>
      </w:divBdr>
    </w:div>
    <w:div w:id="594365751">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752532">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141084">
      <w:bodyDiv w:val="1"/>
      <w:marLeft w:val="0"/>
      <w:marRight w:val="0"/>
      <w:marTop w:val="0"/>
      <w:marBottom w:val="0"/>
      <w:divBdr>
        <w:top w:val="none" w:sz="0" w:space="0" w:color="auto"/>
        <w:left w:val="none" w:sz="0" w:space="0" w:color="auto"/>
        <w:bottom w:val="none" w:sz="0" w:space="0" w:color="auto"/>
        <w:right w:val="none" w:sz="0" w:space="0" w:color="auto"/>
      </w:divBdr>
    </w:div>
    <w:div w:id="595556912">
      <w:bodyDiv w:val="1"/>
      <w:marLeft w:val="0"/>
      <w:marRight w:val="0"/>
      <w:marTop w:val="0"/>
      <w:marBottom w:val="0"/>
      <w:divBdr>
        <w:top w:val="none" w:sz="0" w:space="0" w:color="auto"/>
        <w:left w:val="none" w:sz="0" w:space="0" w:color="auto"/>
        <w:bottom w:val="none" w:sz="0" w:space="0" w:color="auto"/>
        <w:right w:val="none" w:sz="0" w:space="0" w:color="auto"/>
      </w:divBdr>
    </w:div>
    <w:div w:id="595601880">
      <w:bodyDiv w:val="1"/>
      <w:marLeft w:val="0"/>
      <w:marRight w:val="0"/>
      <w:marTop w:val="0"/>
      <w:marBottom w:val="0"/>
      <w:divBdr>
        <w:top w:val="none" w:sz="0" w:space="0" w:color="auto"/>
        <w:left w:val="none" w:sz="0" w:space="0" w:color="auto"/>
        <w:bottom w:val="none" w:sz="0" w:space="0" w:color="auto"/>
        <w:right w:val="none" w:sz="0" w:space="0" w:color="auto"/>
      </w:divBdr>
    </w:div>
    <w:div w:id="59575403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014138">
      <w:bodyDiv w:val="1"/>
      <w:marLeft w:val="0"/>
      <w:marRight w:val="0"/>
      <w:marTop w:val="0"/>
      <w:marBottom w:val="0"/>
      <w:divBdr>
        <w:top w:val="none" w:sz="0" w:space="0" w:color="auto"/>
        <w:left w:val="none" w:sz="0" w:space="0" w:color="auto"/>
        <w:bottom w:val="none" w:sz="0" w:space="0" w:color="auto"/>
        <w:right w:val="none" w:sz="0" w:space="0" w:color="auto"/>
      </w:divBdr>
    </w:div>
    <w:div w:id="596258914">
      <w:bodyDiv w:val="1"/>
      <w:marLeft w:val="0"/>
      <w:marRight w:val="0"/>
      <w:marTop w:val="0"/>
      <w:marBottom w:val="0"/>
      <w:divBdr>
        <w:top w:val="none" w:sz="0" w:space="0" w:color="auto"/>
        <w:left w:val="none" w:sz="0" w:space="0" w:color="auto"/>
        <w:bottom w:val="none" w:sz="0" w:space="0" w:color="auto"/>
        <w:right w:val="none" w:sz="0" w:space="0" w:color="auto"/>
      </w:divBdr>
    </w:div>
    <w:div w:id="596400418">
      <w:bodyDiv w:val="1"/>
      <w:marLeft w:val="0"/>
      <w:marRight w:val="0"/>
      <w:marTop w:val="0"/>
      <w:marBottom w:val="0"/>
      <w:divBdr>
        <w:top w:val="none" w:sz="0" w:space="0" w:color="auto"/>
        <w:left w:val="none" w:sz="0" w:space="0" w:color="auto"/>
        <w:bottom w:val="none" w:sz="0" w:space="0" w:color="auto"/>
        <w:right w:val="none" w:sz="0" w:space="0" w:color="auto"/>
      </w:divBdr>
    </w:div>
    <w:div w:id="596643203">
      <w:bodyDiv w:val="1"/>
      <w:marLeft w:val="0"/>
      <w:marRight w:val="0"/>
      <w:marTop w:val="0"/>
      <w:marBottom w:val="0"/>
      <w:divBdr>
        <w:top w:val="none" w:sz="0" w:space="0" w:color="auto"/>
        <w:left w:val="none" w:sz="0" w:space="0" w:color="auto"/>
        <w:bottom w:val="none" w:sz="0" w:space="0" w:color="auto"/>
        <w:right w:val="none" w:sz="0" w:space="0" w:color="auto"/>
      </w:divBdr>
    </w:div>
    <w:div w:id="597055827">
      <w:bodyDiv w:val="1"/>
      <w:marLeft w:val="0"/>
      <w:marRight w:val="0"/>
      <w:marTop w:val="0"/>
      <w:marBottom w:val="0"/>
      <w:divBdr>
        <w:top w:val="none" w:sz="0" w:space="0" w:color="auto"/>
        <w:left w:val="none" w:sz="0" w:space="0" w:color="auto"/>
        <w:bottom w:val="none" w:sz="0" w:space="0" w:color="auto"/>
        <w:right w:val="none" w:sz="0" w:space="0" w:color="auto"/>
      </w:divBdr>
    </w:div>
    <w:div w:id="597711017">
      <w:bodyDiv w:val="1"/>
      <w:marLeft w:val="0"/>
      <w:marRight w:val="0"/>
      <w:marTop w:val="0"/>
      <w:marBottom w:val="0"/>
      <w:divBdr>
        <w:top w:val="none" w:sz="0" w:space="0" w:color="auto"/>
        <w:left w:val="none" w:sz="0" w:space="0" w:color="auto"/>
        <w:bottom w:val="none" w:sz="0" w:space="0" w:color="auto"/>
        <w:right w:val="none" w:sz="0" w:space="0" w:color="auto"/>
      </w:divBdr>
    </w:div>
    <w:div w:id="597829996">
      <w:bodyDiv w:val="1"/>
      <w:marLeft w:val="0"/>
      <w:marRight w:val="0"/>
      <w:marTop w:val="0"/>
      <w:marBottom w:val="0"/>
      <w:divBdr>
        <w:top w:val="none" w:sz="0" w:space="0" w:color="auto"/>
        <w:left w:val="none" w:sz="0" w:space="0" w:color="auto"/>
        <w:bottom w:val="none" w:sz="0" w:space="0" w:color="auto"/>
        <w:right w:val="none" w:sz="0" w:space="0" w:color="auto"/>
      </w:divBdr>
    </w:div>
    <w:div w:id="598414248">
      <w:bodyDiv w:val="1"/>
      <w:marLeft w:val="0"/>
      <w:marRight w:val="0"/>
      <w:marTop w:val="0"/>
      <w:marBottom w:val="0"/>
      <w:divBdr>
        <w:top w:val="none" w:sz="0" w:space="0" w:color="auto"/>
        <w:left w:val="none" w:sz="0" w:space="0" w:color="auto"/>
        <w:bottom w:val="none" w:sz="0" w:space="0" w:color="auto"/>
        <w:right w:val="none" w:sz="0" w:space="0" w:color="auto"/>
      </w:divBdr>
    </w:div>
    <w:div w:id="598752906">
      <w:bodyDiv w:val="1"/>
      <w:marLeft w:val="0"/>
      <w:marRight w:val="0"/>
      <w:marTop w:val="0"/>
      <w:marBottom w:val="0"/>
      <w:divBdr>
        <w:top w:val="none" w:sz="0" w:space="0" w:color="auto"/>
        <w:left w:val="none" w:sz="0" w:space="0" w:color="auto"/>
        <w:bottom w:val="none" w:sz="0" w:space="0" w:color="auto"/>
        <w:right w:val="none" w:sz="0" w:space="0" w:color="auto"/>
      </w:divBdr>
    </w:div>
    <w:div w:id="599026135">
      <w:bodyDiv w:val="1"/>
      <w:marLeft w:val="0"/>
      <w:marRight w:val="0"/>
      <w:marTop w:val="0"/>
      <w:marBottom w:val="0"/>
      <w:divBdr>
        <w:top w:val="none" w:sz="0" w:space="0" w:color="auto"/>
        <w:left w:val="none" w:sz="0" w:space="0" w:color="auto"/>
        <w:bottom w:val="none" w:sz="0" w:space="0" w:color="auto"/>
        <w:right w:val="none" w:sz="0" w:space="0" w:color="auto"/>
      </w:divBdr>
    </w:div>
    <w:div w:id="599222407">
      <w:bodyDiv w:val="1"/>
      <w:marLeft w:val="0"/>
      <w:marRight w:val="0"/>
      <w:marTop w:val="0"/>
      <w:marBottom w:val="0"/>
      <w:divBdr>
        <w:top w:val="none" w:sz="0" w:space="0" w:color="auto"/>
        <w:left w:val="none" w:sz="0" w:space="0" w:color="auto"/>
        <w:bottom w:val="none" w:sz="0" w:space="0" w:color="auto"/>
        <w:right w:val="none" w:sz="0" w:space="0" w:color="auto"/>
      </w:divBdr>
    </w:div>
    <w:div w:id="599339110">
      <w:bodyDiv w:val="1"/>
      <w:marLeft w:val="0"/>
      <w:marRight w:val="0"/>
      <w:marTop w:val="0"/>
      <w:marBottom w:val="0"/>
      <w:divBdr>
        <w:top w:val="none" w:sz="0" w:space="0" w:color="auto"/>
        <w:left w:val="none" w:sz="0" w:space="0" w:color="auto"/>
        <w:bottom w:val="none" w:sz="0" w:space="0" w:color="auto"/>
        <w:right w:val="none" w:sz="0" w:space="0" w:color="auto"/>
      </w:divBdr>
    </w:div>
    <w:div w:id="599409840">
      <w:bodyDiv w:val="1"/>
      <w:marLeft w:val="0"/>
      <w:marRight w:val="0"/>
      <w:marTop w:val="0"/>
      <w:marBottom w:val="0"/>
      <w:divBdr>
        <w:top w:val="none" w:sz="0" w:space="0" w:color="auto"/>
        <w:left w:val="none" w:sz="0" w:space="0" w:color="auto"/>
        <w:bottom w:val="none" w:sz="0" w:space="0" w:color="auto"/>
        <w:right w:val="none" w:sz="0" w:space="0" w:color="auto"/>
      </w:divBdr>
    </w:div>
    <w:div w:id="599680166">
      <w:bodyDiv w:val="1"/>
      <w:marLeft w:val="0"/>
      <w:marRight w:val="0"/>
      <w:marTop w:val="0"/>
      <w:marBottom w:val="0"/>
      <w:divBdr>
        <w:top w:val="none" w:sz="0" w:space="0" w:color="auto"/>
        <w:left w:val="none" w:sz="0" w:space="0" w:color="auto"/>
        <w:bottom w:val="none" w:sz="0" w:space="0" w:color="auto"/>
        <w:right w:val="none" w:sz="0" w:space="0" w:color="auto"/>
      </w:divBdr>
    </w:div>
    <w:div w:id="599685244">
      <w:bodyDiv w:val="1"/>
      <w:marLeft w:val="0"/>
      <w:marRight w:val="0"/>
      <w:marTop w:val="0"/>
      <w:marBottom w:val="0"/>
      <w:divBdr>
        <w:top w:val="none" w:sz="0" w:space="0" w:color="auto"/>
        <w:left w:val="none" w:sz="0" w:space="0" w:color="auto"/>
        <w:bottom w:val="none" w:sz="0" w:space="0" w:color="auto"/>
        <w:right w:val="none" w:sz="0" w:space="0" w:color="auto"/>
      </w:divBdr>
    </w:div>
    <w:div w:id="600139345">
      <w:bodyDiv w:val="1"/>
      <w:marLeft w:val="0"/>
      <w:marRight w:val="0"/>
      <w:marTop w:val="0"/>
      <w:marBottom w:val="0"/>
      <w:divBdr>
        <w:top w:val="none" w:sz="0" w:space="0" w:color="auto"/>
        <w:left w:val="none" w:sz="0" w:space="0" w:color="auto"/>
        <w:bottom w:val="none" w:sz="0" w:space="0" w:color="auto"/>
        <w:right w:val="none" w:sz="0" w:space="0" w:color="auto"/>
      </w:divBdr>
    </w:div>
    <w:div w:id="600451661">
      <w:bodyDiv w:val="1"/>
      <w:marLeft w:val="0"/>
      <w:marRight w:val="0"/>
      <w:marTop w:val="0"/>
      <w:marBottom w:val="0"/>
      <w:divBdr>
        <w:top w:val="none" w:sz="0" w:space="0" w:color="auto"/>
        <w:left w:val="none" w:sz="0" w:space="0" w:color="auto"/>
        <w:bottom w:val="none" w:sz="0" w:space="0" w:color="auto"/>
        <w:right w:val="none" w:sz="0" w:space="0" w:color="auto"/>
      </w:divBdr>
    </w:div>
    <w:div w:id="601256765">
      <w:bodyDiv w:val="1"/>
      <w:marLeft w:val="0"/>
      <w:marRight w:val="0"/>
      <w:marTop w:val="0"/>
      <w:marBottom w:val="0"/>
      <w:divBdr>
        <w:top w:val="none" w:sz="0" w:space="0" w:color="auto"/>
        <w:left w:val="none" w:sz="0" w:space="0" w:color="auto"/>
        <w:bottom w:val="none" w:sz="0" w:space="0" w:color="auto"/>
        <w:right w:val="none" w:sz="0" w:space="0" w:color="auto"/>
      </w:divBdr>
    </w:div>
    <w:div w:id="602029642">
      <w:bodyDiv w:val="1"/>
      <w:marLeft w:val="0"/>
      <w:marRight w:val="0"/>
      <w:marTop w:val="0"/>
      <w:marBottom w:val="0"/>
      <w:divBdr>
        <w:top w:val="none" w:sz="0" w:space="0" w:color="auto"/>
        <w:left w:val="none" w:sz="0" w:space="0" w:color="auto"/>
        <w:bottom w:val="none" w:sz="0" w:space="0" w:color="auto"/>
        <w:right w:val="none" w:sz="0" w:space="0" w:color="auto"/>
      </w:divBdr>
    </w:div>
    <w:div w:id="602230466">
      <w:bodyDiv w:val="1"/>
      <w:marLeft w:val="0"/>
      <w:marRight w:val="0"/>
      <w:marTop w:val="0"/>
      <w:marBottom w:val="0"/>
      <w:divBdr>
        <w:top w:val="none" w:sz="0" w:space="0" w:color="auto"/>
        <w:left w:val="none" w:sz="0" w:space="0" w:color="auto"/>
        <w:bottom w:val="none" w:sz="0" w:space="0" w:color="auto"/>
        <w:right w:val="none" w:sz="0" w:space="0" w:color="auto"/>
      </w:divBdr>
    </w:div>
    <w:div w:id="602416979">
      <w:bodyDiv w:val="1"/>
      <w:marLeft w:val="0"/>
      <w:marRight w:val="0"/>
      <w:marTop w:val="0"/>
      <w:marBottom w:val="0"/>
      <w:divBdr>
        <w:top w:val="none" w:sz="0" w:space="0" w:color="auto"/>
        <w:left w:val="none" w:sz="0" w:space="0" w:color="auto"/>
        <w:bottom w:val="none" w:sz="0" w:space="0" w:color="auto"/>
        <w:right w:val="none" w:sz="0" w:space="0" w:color="auto"/>
      </w:divBdr>
    </w:div>
    <w:div w:id="602611422">
      <w:bodyDiv w:val="1"/>
      <w:marLeft w:val="0"/>
      <w:marRight w:val="0"/>
      <w:marTop w:val="0"/>
      <w:marBottom w:val="0"/>
      <w:divBdr>
        <w:top w:val="none" w:sz="0" w:space="0" w:color="auto"/>
        <w:left w:val="none" w:sz="0" w:space="0" w:color="auto"/>
        <w:bottom w:val="none" w:sz="0" w:space="0" w:color="auto"/>
        <w:right w:val="none" w:sz="0" w:space="0" w:color="auto"/>
      </w:divBdr>
    </w:div>
    <w:div w:id="602618283">
      <w:bodyDiv w:val="1"/>
      <w:marLeft w:val="0"/>
      <w:marRight w:val="0"/>
      <w:marTop w:val="0"/>
      <w:marBottom w:val="0"/>
      <w:divBdr>
        <w:top w:val="none" w:sz="0" w:space="0" w:color="auto"/>
        <w:left w:val="none" w:sz="0" w:space="0" w:color="auto"/>
        <w:bottom w:val="none" w:sz="0" w:space="0" w:color="auto"/>
        <w:right w:val="none" w:sz="0" w:space="0" w:color="auto"/>
      </w:divBdr>
    </w:div>
    <w:div w:id="603198277">
      <w:bodyDiv w:val="1"/>
      <w:marLeft w:val="0"/>
      <w:marRight w:val="0"/>
      <w:marTop w:val="0"/>
      <w:marBottom w:val="0"/>
      <w:divBdr>
        <w:top w:val="none" w:sz="0" w:space="0" w:color="auto"/>
        <w:left w:val="none" w:sz="0" w:space="0" w:color="auto"/>
        <w:bottom w:val="none" w:sz="0" w:space="0" w:color="auto"/>
        <w:right w:val="none" w:sz="0" w:space="0" w:color="auto"/>
      </w:divBdr>
    </w:div>
    <w:div w:id="603268499">
      <w:bodyDiv w:val="1"/>
      <w:marLeft w:val="0"/>
      <w:marRight w:val="0"/>
      <w:marTop w:val="0"/>
      <w:marBottom w:val="0"/>
      <w:divBdr>
        <w:top w:val="none" w:sz="0" w:space="0" w:color="auto"/>
        <w:left w:val="none" w:sz="0" w:space="0" w:color="auto"/>
        <w:bottom w:val="none" w:sz="0" w:space="0" w:color="auto"/>
        <w:right w:val="none" w:sz="0" w:space="0" w:color="auto"/>
      </w:divBdr>
    </w:div>
    <w:div w:id="603538553">
      <w:bodyDiv w:val="1"/>
      <w:marLeft w:val="0"/>
      <w:marRight w:val="0"/>
      <w:marTop w:val="0"/>
      <w:marBottom w:val="0"/>
      <w:divBdr>
        <w:top w:val="none" w:sz="0" w:space="0" w:color="auto"/>
        <w:left w:val="none" w:sz="0" w:space="0" w:color="auto"/>
        <w:bottom w:val="none" w:sz="0" w:space="0" w:color="auto"/>
        <w:right w:val="none" w:sz="0" w:space="0" w:color="auto"/>
      </w:divBdr>
    </w:div>
    <w:div w:id="603852132">
      <w:bodyDiv w:val="1"/>
      <w:marLeft w:val="0"/>
      <w:marRight w:val="0"/>
      <w:marTop w:val="0"/>
      <w:marBottom w:val="0"/>
      <w:divBdr>
        <w:top w:val="none" w:sz="0" w:space="0" w:color="auto"/>
        <w:left w:val="none" w:sz="0" w:space="0" w:color="auto"/>
        <w:bottom w:val="none" w:sz="0" w:space="0" w:color="auto"/>
        <w:right w:val="none" w:sz="0" w:space="0" w:color="auto"/>
      </w:divBdr>
    </w:div>
    <w:div w:id="604116632">
      <w:bodyDiv w:val="1"/>
      <w:marLeft w:val="0"/>
      <w:marRight w:val="0"/>
      <w:marTop w:val="0"/>
      <w:marBottom w:val="0"/>
      <w:divBdr>
        <w:top w:val="none" w:sz="0" w:space="0" w:color="auto"/>
        <w:left w:val="none" w:sz="0" w:space="0" w:color="auto"/>
        <w:bottom w:val="none" w:sz="0" w:space="0" w:color="auto"/>
        <w:right w:val="none" w:sz="0" w:space="0" w:color="auto"/>
      </w:divBdr>
    </w:div>
    <w:div w:id="604658205">
      <w:bodyDiv w:val="1"/>
      <w:marLeft w:val="0"/>
      <w:marRight w:val="0"/>
      <w:marTop w:val="0"/>
      <w:marBottom w:val="0"/>
      <w:divBdr>
        <w:top w:val="none" w:sz="0" w:space="0" w:color="auto"/>
        <w:left w:val="none" w:sz="0" w:space="0" w:color="auto"/>
        <w:bottom w:val="none" w:sz="0" w:space="0" w:color="auto"/>
        <w:right w:val="none" w:sz="0" w:space="0" w:color="auto"/>
      </w:divBdr>
    </w:div>
    <w:div w:id="604701136">
      <w:bodyDiv w:val="1"/>
      <w:marLeft w:val="0"/>
      <w:marRight w:val="0"/>
      <w:marTop w:val="0"/>
      <w:marBottom w:val="0"/>
      <w:divBdr>
        <w:top w:val="none" w:sz="0" w:space="0" w:color="auto"/>
        <w:left w:val="none" w:sz="0" w:space="0" w:color="auto"/>
        <w:bottom w:val="none" w:sz="0" w:space="0" w:color="auto"/>
        <w:right w:val="none" w:sz="0" w:space="0" w:color="auto"/>
      </w:divBdr>
    </w:div>
    <w:div w:id="604732641">
      <w:bodyDiv w:val="1"/>
      <w:marLeft w:val="0"/>
      <w:marRight w:val="0"/>
      <w:marTop w:val="0"/>
      <w:marBottom w:val="0"/>
      <w:divBdr>
        <w:top w:val="none" w:sz="0" w:space="0" w:color="auto"/>
        <w:left w:val="none" w:sz="0" w:space="0" w:color="auto"/>
        <w:bottom w:val="none" w:sz="0" w:space="0" w:color="auto"/>
        <w:right w:val="none" w:sz="0" w:space="0" w:color="auto"/>
      </w:divBdr>
    </w:div>
    <w:div w:id="604851514">
      <w:bodyDiv w:val="1"/>
      <w:marLeft w:val="0"/>
      <w:marRight w:val="0"/>
      <w:marTop w:val="0"/>
      <w:marBottom w:val="0"/>
      <w:divBdr>
        <w:top w:val="none" w:sz="0" w:space="0" w:color="auto"/>
        <w:left w:val="none" w:sz="0" w:space="0" w:color="auto"/>
        <w:bottom w:val="none" w:sz="0" w:space="0" w:color="auto"/>
        <w:right w:val="none" w:sz="0" w:space="0" w:color="auto"/>
      </w:divBdr>
    </w:div>
    <w:div w:id="605042506">
      <w:bodyDiv w:val="1"/>
      <w:marLeft w:val="0"/>
      <w:marRight w:val="0"/>
      <w:marTop w:val="0"/>
      <w:marBottom w:val="0"/>
      <w:divBdr>
        <w:top w:val="none" w:sz="0" w:space="0" w:color="auto"/>
        <w:left w:val="none" w:sz="0" w:space="0" w:color="auto"/>
        <w:bottom w:val="none" w:sz="0" w:space="0" w:color="auto"/>
        <w:right w:val="none" w:sz="0" w:space="0" w:color="auto"/>
      </w:divBdr>
    </w:div>
    <w:div w:id="605118433">
      <w:bodyDiv w:val="1"/>
      <w:marLeft w:val="0"/>
      <w:marRight w:val="0"/>
      <w:marTop w:val="0"/>
      <w:marBottom w:val="0"/>
      <w:divBdr>
        <w:top w:val="none" w:sz="0" w:space="0" w:color="auto"/>
        <w:left w:val="none" w:sz="0" w:space="0" w:color="auto"/>
        <w:bottom w:val="none" w:sz="0" w:space="0" w:color="auto"/>
        <w:right w:val="none" w:sz="0" w:space="0" w:color="auto"/>
      </w:divBdr>
    </w:div>
    <w:div w:id="605312335">
      <w:bodyDiv w:val="1"/>
      <w:marLeft w:val="0"/>
      <w:marRight w:val="0"/>
      <w:marTop w:val="0"/>
      <w:marBottom w:val="0"/>
      <w:divBdr>
        <w:top w:val="none" w:sz="0" w:space="0" w:color="auto"/>
        <w:left w:val="none" w:sz="0" w:space="0" w:color="auto"/>
        <w:bottom w:val="none" w:sz="0" w:space="0" w:color="auto"/>
        <w:right w:val="none" w:sz="0" w:space="0" w:color="auto"/>
      </w:divBdr>
    </w:div>
    <w:div w:id="605432251">
      <w:bodyDiv w:val="1"/>
      <w:marLeft w:val="0"/>
      <w:marRight w:val="0"/>
      <w:marTop w:val="0"/>
      <w:marBottom w:val="0"/>
      <w:divBdr>
        <w:top w:val="none" w:sz="0" w:space="0" w:color="auto"/>
        <w:left w:val="none" w:sz="0" w:space="0" w:color="auto"/>
        <w:bottom w:val="none" w:sz="0" w:space="0" w:color="auto"/>
        <w:right w:val="none" w:sz="0" w:space="0" w:color="auto"/>
      </w:divBdr>
    </w:div>
    <w:div w:id="605499175">
      <w:bodyDiv w:val="1"/>
      <w:marLeft w:val="0"/>
      <w:marRight w:val="0"/>
      <w:marTop w:val="0"/>
      <w:marBottom w:val="0"/>
      <w:divBdr>
        <w:top w:val="none" w:sz="0" w:space="0" w:color="auto"/>
        <w:left w:val="none" w:sz="0" w:space="0" w:color="auto"/>
        <w:bottom w:val="none" w:sz="0" w:space="0" w:color="auto"/>
        <w:right w:val="none" w:sz="0" w:space="0" w:color="auto"/>
      </w:divBdr>
    </w:div>
    <w:div w:id="605696228">
      <w:bodyDiv w:val="1"/>
      <w:marLeft w:val="0"/>
      <w:marRight w:val="0"/>
      <w:marTop w:val="0"/>
      <w:marBottom w:val="0"/>
      <w:divBdr>
        <w:top w:val="none" w:sz="0" w:space="0" w:color="auto"/>
        <w:left w:val="none" w:sz="0" w:space="0" w:color="auto"/>
        <w:bottom w:val="none" w:sz="0" w:space="0" w:color="auto"/>
        <w:right w:val="none" w:sz="0" w:space="0" w:color="auto"/>
      </w:divBdr>
    </w:div>
    <w:div w:id="606081679">
      <w:bodyDiv w:val="1"/>
      <w:marLeft w:val="0"/>
      <w:marRight w:val="0"/>
      <w:marTop w:val="0"/>
      <w:marBottom w:val="0"/>
      <w:divBdr>
        <w:top w:val="none" w:sz="0" w:space="0" w:color="auto"/>
        <w:left w:val="none" w:sz="0" w:space="0" w:color="auto"/>
        <w:bottom w:val="none" w:sz="0" w:space="0" w:color="auto"/>
        <w:right w:val="none" w:sz="0" w:space="0" w:color="auto"/>
      </w:divBdr>
    </w:div>
    <w:div w:id="606161794">
      <w:bodyDiv w:val="1"/>
      <w:marLeft w:val="0"/>
      <w:marRight w:val="0"/>
      <w:marTop w:val="0"/>
      <w:marBottom w:val="0"/>
      <w:divBdr>
        <w:top w:val="none" w:sz="0" w:space="0" w:color="auto"/>
        <w:left w:val="none" w:sz="0" w:space="0" w:color="auto"/>
        <w:bottom w:val="none" w:sz="0" w:space="0" w:color="auto"/>
        <w:right w:val="none" w:sz="0" w:space="0" w:color="auto"/>
      </w:divBdr>
    </w:div>
    <w:div w:id="606473187">
      <w:bodyDiv w:val="1"/>
      <w:marLeft w:val="0"/>
      <w:marRight w:val="0"/>
      <w:marTop w:val="0"/>
      <w:marBottom w:val="0"/>
      <w:divBdr>
        <w:top w:val="none" w:sz="0" w:space="0" w:color="auto"/>
        <w:left w:val="none" w:sz="0" w:space="0" w:color="auto"/>
        <w:bottom w:val="none" w:sz="0" w:space="0" w:color="auto"/>
        <w:right w:val="none" w:sz="0" w:space="0" w:color="auto"/>
      </w:divBdr>
    </w:div>
    <w:div w:id="606887892">
      <w:bodyDiv w:val="1"/>
      <w:marLeft w:val="0"/>
      <w:marRight w:val="0"/>
      <w:marTop w:val="0"/>
      <w:marBottom w:val="0"/>
      <w:divBdr>
        <w:top w:val="none" w:sz="0" w:space="0" w:color="auto"/>
        <w:left w:val="none" w:sz="0" w:space="0" w:color="auto"/>
        <w:bottom w:val="none" w:sz="0" w:space="0" w:color="auto"/>
        <w:right w:val="none" w:sz="0" w:space="0" w:color="auto"/>
      </w:divBdr>
    </w:div>
    <w:div w:id="607084693">
      <w:bodyDiv w:val="1"/>
      <w:marLeft w:val="0"/>
      <w:marRight w:val="0"/>
      <w:marTop w:val="0"/>
      <w:marBottom w:val="0"/>
      <w:divBdr>
        <w:top w:val="none" w:sz="0" w:space="0" w:color="auto"/>
        <w:left w:val="none" w:sz="0" w:space="0" w:color="auto"/>
        <w:bottom w:val="none" w:sz="0" w:space="0" w:color="auto"/>
        <w:right w:val="none" w:sz="0" w:space="0" w:color="auto"/>
      </w:divBdr>
    </w:div>
    <w:div w:id="607197234">
      <w:bodyDiv w:val="1"/>
      <w:marLeft w:val="0"/>
      <w:marRight w:val="0"/>
      <w:marTop w:val="0"/>
      <w:marBottom w:val="0"/>
      <w:divBdr>
        <w:top w:val="none" w:sz="0" w:space="0" w:color="auto"/>
        <w:left w:val="none" w:sz="0" w:space="0" w:color="auto"/>
        <w:bottom w:val="none" w:sz="0" w:space="0" w:color="auto"/>
        <w:right w:val="none" w:sz="0" w:space="0" w:color="auto"/>
      </w:divBdr>
    </w:div>
    <w:div w:id="607322203">
      <w:bodyDiv w:val="1"/>
      <w:marLeft w:val="0"/>
      <w:marRight w:val="0"/>
      <w:marTop w:val="0"/>
      <w:marBottom w:val="0"/>
      <w:divBdr>
        <w:top w:val="none" w:sz="0" w:space="0" w:color="auto"/>
        <w:left w:val="none" w:sz="0" w:space="0" w:color="auto"/>
        <w:bottom w:val="none" w:sz="0" w:space="0" w:color="auto"/>
        <w:right w:val="none" w:sz="0" w:space="0" w:color="auto"/>
      </w:divBdr>
    </w:div>
    <w:div w:id="607466399">
      <w:bodyDiv w:val="1"/>
      <w:marLeft w:val="0"/>
      <w:marRight w:val="0"/>
      <w:marTop w:val="0"/>
      <w:marBottom w:val="0"/>
      <w:divBdr>
        <w:top w:val="none" w:sz="0" w:space="0" w:color="auto"/>
        <w:left w:val="none" w:sz="0" w:space="0" w:color="auto"/>
        <w:bottom w:val="none" w:sz="0" w:space="0" w:color="auto"/>
        <w:right w:val="none" w:sz="0" w:space="0" w:color="auto"/>
      </w:divBdr>
    </w:div>
    <w:div w:id="607661990">
      <w:bodyDiv w:val="1"/>
      <w:marLeft w:val="0"/>
      <w:marRight w:val="0"/>
      <w:marTop w:val="0"/>
      <w:marBottom w:val="0"/>
      <w:divBdr>
        <w:top w:val="none" w:sz="0" w:space="0" w:color="auto"/>
        <w:left w:val="none" w:sz="0" w:space="0" w:color="auto"/>
        <w:bottom w:val="none" w:sz="0" w:space="0" w:color="auto"/>
        <w:right w:val="none" w:sz="0" w:space="0" w:color="auto"/>
      </w:divBdr>
    </w:div>
    <w:div w:id="607857865">
      <w:bodyDiv w:val="1"/>
      <w:marLeft w:val="0"/>
      <w:marRight w:val="0"/>
      <w:marTop w:val="0"/>
      <w:marBottom w:val="0"/>
      <w:divBdr>
        <w:top w:val="none" w:sz="0" w:space="0" w:color="auto"/>
        <w:left w:val="none" w:sz="0" w:space="0" w:color="auto"/>
        <w:bottom w:val="none" w:sz="0" w:space="0" w:color="auto"/>
        <w:right w:val="none" w:sz="0" w:space="0" w:color="auto"/>
      </w:divBdr>
    </w:div>
    <w:div w:id="607977748">
      <w:bodyDiv w:val="1"/>
      <w:marLeft w:val="0"/>
      <w:marRight w:val="0"/>
      <w:marTop w:val="0"/>
      <w:marBottom w:val="0"/>
      <w:divBdr>
        <w:top w:val="none" w:sz="0" w:space="0" w:color="auto"/>
        <w:left w:val="none" w:sz="0" w:space="0" w:color="auto"/>
        <w:bottom w:val="none" w:sz="0" w:space="0" w:color="auto"/>
        <w:right w:val="none" w:sz="0" w:space="0" w:color="auto"/>
      </w:divBdr>
    </w:div>
    <w:div w:id="608124199">
      <w:bodyDiv w:val="1"/>
      <w:marLeft w:val="0"/>
      <w:marRight w:val="0"/>
      <w:marTop w:val="0"/>
      <w:marBottom w:val="0"/>
      <w:divBdr>
        <w:top w:val="none" w:sz="0" w:space="0" w:color="auto"/>
        <w:left w:val="none" w:sz="0" w:space="0" w:color="auto"/>
        <w:bottom w:val="none" w:sz="0" w:space="0" w:color="auto"/>
        <w:right w:val="none" w:sz="0" w:space="0" w:color="auto"/>
      </w:divBdr>
    </w:div>
    <w:div w:id="608662594">
      <w:bodyDiv w:val="1"/>
      <w:marLeft w:val="0"/>
      <w:marRight w:val="0"/>
      <w:marTop w:val="0"/>
      <w:marBottom w:val="0"/>
      <w:divBdr>
        <w:top w:val="none" w:sz="0" w:space="0" w:color="auto"/>
        <w:left w:val="none" w:sz="0" w:space="0" w:color="auto"/>
        <w:bottom w:val="none" w:sz="0" w:space="0" w:color="auto"/>
        <w:right w:val="none" w:sz="0" w:space="0" w:color="auto"/>
      </w:divBdr>
    </w:div>
    <w:div w:id="608708284">
      <w:bodyDiv w:val="1"/>
      <w:marLeft w:val="0"/>
      <w:marRight w:val="0"/>
      <w:marTop w:val="0"/>
      <w:marBottom w:val="0"/>
      <w:divBdr>
        <w:top w:val="none" w:sz="0" w:space="0" w:color="auto"/>
        <w:left w:val="none" w:sz="0" w:space="0" w:color="auto"/>
        <w:bottom w:val="none" w:sz="0" w:space="0" w:color="auto"/>
        <w:right w:val="none" w:sz="0" w:space="0" w:color="auto"/>
      </w:divBdr>
    </w:div>
    <w:div w:id="608853237">
      <w:bodyDiv w:val="1"/>
      <w:marLeft w:val="0"/>
      <w:marRight w:val="0"/>
      <w:marTop w:val="0"/>
      <w:marBottom w:val="0"/>
      <w:divBdr>
        <w:top w:val="none" w:sz="0" w:space="0" w:color="auto"/>
        <w:left w:val="none" w:sz="0" w:space="0" w:color="auto"/>
        <w:bottom w:val="none" w:sz="0" w:space="0" w:color="auto"/>
        <w:right w:val="none" w:sz="0" w:space="0" w:color="auto"/>
      </w:divBdr>
    </w:div>
    <w:div w:id="609239648">
      <w:bodyDiv w:val="1"/>
      <w:marLeft w:val="0"/>
      <w:marRight w:val="0"/>
      <w:marTop w:val="0"/>
      <w:marBottom w:val="0"/>
      <w:divBdr>
        <w:top w:val="none" w:sz="0" w:space="0" w:color="auto"/>
        <w:left w:val="none" w:sz="0" w:space="0" w:color="auto"/>
        <w:bottom w:val="none" w:sz="0" w:space="0" w:color="auto"/>
        <w:right w:val="none" w:sz="0" w:space="0" w:color="auto"/>
      </w:divBdr>
    </w:div>
    <w:div w:id="609900350">
      <w:bodyDiv w:val="1"/>
      <w:marLeft w:val="0"/>
      <w:marRight w:val="0"/>
      <w:marTop w:val="0"/>
      <w:marBottom w:val="0"/>
      <w:divBdr>
        <w:top w:val="none" w:sz="0" w:space="0" w:color="auto"/>
        <w:left w:val="none" w:sz="0" w:space="0" w:color="auto"/>
        <w:bottom w:val="none" w:sz="0" w:space="0" w:color="auto"/>
        <w:right w:val="none" w:sz="0" w:space="0" w:color="auto"/>
      </w:divBdr>
    </w:div>
    <w:div w:id="610861491">
      <w:bodyDiv w:val="1"/>
      <w:marLeft w:val="0"/>
      <w:marRight w:val="0"/>
      <w:marTop w:val="0"/>
      <w:marBottom w:val="0"/>
      <w:divBdr>
        <w:top w:val="none" w:sz="0" w:space="0" w:color="auto"/>
        <w:left w:val="none" w:sz="0" w:space="0" w:color="auto"/>
        <w:bottom w:val="none" w:sz="0" w:space="0" w:color="auto"/>
        <w:right w:val="none" w:sz="0" w:space="0" w:color="auto"/>
      </w:divBdr>
    </w:div>
    <w:div w:id="611017317">
      <w:bodyDiv w:val="1"/>
      <w:marLeft w:val="0"/>
      <w:marRight w:val="0"/>
      <w:marTop w:val="0"/>
      <w:marBottom w:val="0"/>
      <w:divBdr>
        <w:top w:val="none" w:sz="0" w:space="0" w:color="auto"/>
        <w:left w:val="none" w:sz="0" w:space="0" w:color="auto"/>
        <w:bottom w:val="none" w:sz="0" w:space="0" w:color="auto"/>
        <w:right w:val="none" w:sz="0" w:space="0" w:color="auto"/>
      </w:divBdr>
    </w:div>
    <w:div w:id="611017356">
      <w:bodyDiv w:val="1"/>
      <w:marLeft w:val="0"/>
      <w:marRight w:val="0"/>
      <w:marTop w:val="0"/>
      <w:marBottom w:val="0"/>
      <w:divBdr>
        <w:top w:val="none" w:sz="0" w:space="0" w:color="auto"/>
        <w:left w:val="none" w:sz="0" w:space="0" w:color="auto"/>
        <w:bottom w:val="none" w:sz="0" w:space="0" w:color="auto"/>
        <w:right w:val="none" w:sz="0" w:space="0" w:color="auto"/>
      </w:divBdr>
    </w:div>
    <w:div w:id="611283799">
      <w:bodyDiv w:val="1"/>
      <w:marLeft w:val="0"/>
      <w:marRight w:val="0"/>
      <w:marTop w:val="0"/>
      <w:marBottom w:val="0"/>
      <w:divBdr>
        <w:top w:val="none" w:sz="0" w:space="0" w:color="auto"/>
        <w:left w:val="none" w:sz="0" w:space="0" w:color="auto"/>
        <w:bottom w:val="none" w:sz="0" w:space="0" w:color="auto"/>
        <w:right w:val="none" w:sz="0" w:space="0" w:color="auto"/>
      </w:divBdr>
    </w:div>
    <w:div w:id="611480326">
      <w:bodyDiv w:val="1"/>
      <w:marLeft w:val="0"/>
      <w:marRight w:val="0"/>
      <w:marTop w:val="0"/>
      <w:marBottom w:val="0"/>
      <w:divBdr>
        <w:top w:val="none" w:sz="0" w:space="0" w:color="auto"/>
        <w:left w:val="none" w:sz="0" w:space="0" w:color="auto"/>
        <w:bottom w:val="none" w:sz="0" w:space="0" w:color="auto"/>
        <w:right w:val="none" w:sz="0" w:space="0" w:color="auto"/>
      </w:divBdr>
    </w:div>
    <w:div w:id="611591213">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518870">
      <w:bodyDiv w:val="1"/>
      <w:marLeft w:val="0"/>
      <w:marRight w:val="0"/>
      <w:marTop w:val="0"/>
      <w:marBottom w:val="0"/>
      <w:divBdr>
        <w:top w:val="none" w:sz="0" w:space="0" w:color="auto"/>
        <w:left w:val="none" w:sz="0" w:space="0" w:color="auto"/>
        <w:bottom w:val="none" w:sz="0" w:space="0" w:color="auto"/>
        <w:right w:val="none" w:sz="0" w:space="0" w:color="auto"/>
      </w:divBdr>
    </w:div>
    <w:div w:id="612633929">
      <w:bodyDiv w:val="1"/>
      <w:marLeft w:val="0"/>
      <w:marRight w:val="0"/>
      <w:marTop w:val="0"/>
      <w:marBottom w:val="0"/>
      <w:divBdr>
        <w:top w:val="none" w:sz="0" w:space="0" w:color="auto"/>
        <w:left w:val="none" w:sz="0" w:space="0" w:color="auto"/>
        <w:bottom w:val="none" w:sz="0" w:space="0" w:color="auto"/>
        <w:right w:val="none" w:sz="0" w:space="0" w:color="auto"/>
      </w:divBdr>
    </w:div>
    <w:div w:id="612710073">
      <w:bodyDiv w:val="1"/>
      <w:marLeft w:val="0"/>
      <w:marRight w:val="0"/>
      <w:marTop w:val="0"/>
      <w:marBottom w:val="0"/>
      <w:divBdr>
        <w:top w:val="none" w:sz="0" w:space="0" w:color="auto"/>
        <w:left w:val="none" w:sz="0" w:space="0" w:color="auto"/>
        <w:bottom w:val="none" w:sz="0" w:space="0" w:color="auto"/>
        <w:right w:val="none" w:sz="0" w:space="0" w:color="auto"/>
      </w:divBdr>
    </w:div>
    <w:div w:id="613172386">
      <w:bodyDiv w:val="1"/>
      <w:marLeft w:val="0"/>
      <w:marRight w:val="0"/>
      <w:marTop w:val="0"/>
      <w:marBottom w:val="0"/>
      <w:divBdr>
        <w:top w:val="none" w:sz="0" w:space="0" w:color="auto"/>
        <w:left w:val="none" w:sz="0" w:space="0" w:color="auto"/>
        <w:bottom w:val="none" w:sz="0" w:space="0" w:color="auto"/>
        <w:right w:val="none" w:sz="0" w:space="0" w:color="auto"/>
      </w:divBdr>
    </w:div>
    <w:div w:id="613291058">
      <w:bodyDiv w:val="1"/>
      <w:marLeft w:val="0"/>
      <w:marRight w:val="0"/>
      <w:marTop w:val="0"/>
      <w:marBottom w:val="0"/>
      <w:divBdr>
        <w:top w:val="none" w:sz="0" w:space="0" w:color="auto"/>
        <w:left w:val="none" w:sz="0" w:space="0" w:color="auto"/>
        <w:bottom w:val="none" w:sz="0" w:space="0" w:color="auto"/>
        <w:right w:val="none" w:sz="0" w:space="0" w:color="auto"/>
      </w:divBdr>
    </w:div>
    <w:div w:id="613438186">
      <w:bodyDiv w:val="1"/>
      <w:marLeft w:val="0"/>
      <w:marRight w:val="0"/>
      <w:marTop w:val="0"/>
      <w:marBottom w:val="0"/>
      <w:divBdr>
        <w:top w:val="none" w:sz="0" w:space="0" w:color="auto"/>
        <w:left w:val="none" w:sz="0" w:space="0" w:color="auto"/>
        <w:bottom w:val="none" w:sz="0" w:space="0" w:color="auto"/>
        <w:right w:val="none" w:sz="0" w:space="0" w:color="auto"/>
      </w:divBdr>
    </w:div>
    <w:div w:id="613706013">
      <w:bodyDiv w:val="1"/>
      <w:marLeft w:val="0"/>
      <w:marRight w:val="0"/>
      <w:marTop w:val="0"/>
      <w:marBottom w:val="0"/>
      <w:divBdr>
        <w:top w:val="none" w:sz="0" w:space="0" w:color="auto"/>
        <w:left w:val="none" w:sz="0" w:space="0" w:color="auto"/>
        <w:bottom w:val="none" w:sz="0" w:space="0" w:color="auto"/>
        <w:right w:val="none" w:sz="0" w:space="0" w:color="auto"/>
      </w:divBdr>
    </w:div>
    <w:div w:id="614018931">
      <w:bodyDiv w:val="1"/>
      <w:marLeft w:val="0"/>
      <w:marRight w:val="0"/>
      <w:marTop w:val="0"/>
      <w:marBottom w:val="0"/>
      <w:divBdr>
        <w:top w:val="none" w:sz="0" w:space="0" w:color="auto"/>
        <w:left w:val="none" w:sz="0" w:space="0" w:color="auto"/>
        <w:bottom w:val="none" w:sz="0" w:space="0" w:color="auto"/>
        <w:right w:val="none" w:sz="0" w:space="0" w:color="auto"/>
      </w:divBdr>
    </w:div>
    <w:div w:id="614557996">
      <w:bodyDiv w:val="1"/>
      <w:marLeft w:val="0"/>
      <w:marRight w:val="0"/>
      <w:marTop w:val="0"/>
      <w:marBottom w:val="0"/>
      <w:divBdr>
        <w:top w:val="none" w:sz="0" w:space="0" w:color="auto"/>
        <w:left w:val="none" w:sz="0" w:space="0" w:color="auto"/>
        <w:bottom w:val="none" w:sz="0" w:space="0" w:color="auto"/>
        <w:right w:val="none" w:sz="0" w:space="0" w:color="auto"/>
      </w:divBdr>
    </w:div>
    <w:div w:id="614754297">
      <w:bodyDiv w:val="1"/>
      <w:marLeft w:val="0"/>
      <w:marRight w:val="0"/>
      <w:marTop w:val="0"/>
      <w:marBottom w:val="0"/>
      <w:divBdr>
        <w:top w:val="none" w:sz="0" w:space="0" w:color="auto"/>
        <w:left w:val="none" w:sz="0" w:space="0" w:color="auto"/>
        <w:bottom w:val="none" w:sz="0" w:space="0" w:color="auto"/>
        <w:right w:val="none" w:sz="0" w:space="0" w:color="auto"/>
      </w:divBdr>
    </w:div>
    <w:div w:id="615062408">
      <w:bodyDiv w:val="1"/>
      <w:marLeft w:val="0"/>
      <w:marRight w:val="0"/>
      <w:marTop w:val="0"/>
      <w:marBottom w:val="0"/>
      <w:divBdr>
        <w:top w:val="none" w:sz="0" w:space="0" w:color="auto"/>
        <w:left w:val="none" w:sz="0" w:space="0" w:color="auto"/>
        <w:bottom w:val="none" w:sz="0" w:space="0" w:color="auto"/>
        <w:right w:val="none" w:sz="0" w:space="0" w:color="auto"/>
      </w:divBdr>
    </w:div>
    <w:div w:id="615404424">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6064915">
      <w:bodyDiv w:val="1"/>
      <w:marLeft w:val="0"/>
      <w:marRight w:val="0"/>
      <w:marTop w:val="0"/>
      <w:marBottom w:val="0"/>
      <w:divBdr>
        <w:top w:val="none" w:sz="0" w:space="0" w:color="auto"/>
        <w:left w:val="none" w:sz="0" w:space="0" w:color="auto"/>
        <w:bottom w:val="none" w:sz="0" w:space="0" w:color="auto"/>
        <w:right w:val="none" w:sz="0" w:space="0" w:color="auto"/>
      </w:divBdr>
    </w:div>
    <w:div w:id="616452523">
      <w:bodyDiv w:val="1"/>
      <w:marLeft w:val="0"/>
      <w:marRight w:val="0"/>
      <w:marTop w:val="0"/>
      <w:marBottom w:val="0"/>
      <w:divBdr>
        <w:top w:val="none" w:sz="0" w:space="0" w:color="auto"/>
        <w:left w:val="none" w:sz="0" w:space="0" w:color="auto"/>
        <w:bottom w:val="none" w:sz="0" w:space="0" w:color="auto"/>
        <w:right w:val="none" w:sz="0" w:space="0" w:color="auto"/>
      </w:divBdr>
    </w:div>
    <w:div w:id="616642225">
      <w:bodyDiv w:val="1"/>
      <w:marLeft w:val="0"/>
      <w:marRight w:val="0"/>
      <w:marTop w:val="0"/>
      <w:marBottom w:val="0"/>
      <w:divBdr>
        <w:top w:val="none" w:sz="0" w:space="0" w:color="auto"/>
        <w:left w:val="none" w:sz="0" w:space="0" w:color="auto"/>
        <w:bottom w:val="none" w:sz="0" w:space="0" w:color="auto"/>
        <w:right w:val="none" w:sz="0" w:space="0" w:color="auto"/>
      </w:divBdr>
    </w:div>
    <w:div w:id="616713731">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8412172">
      <w:bodyDiv w:val="1"/>
      <w:marLeft w:val="0"/>
      <w:marRight w:val="0"/>
      <w:marTop w:val="0"/>
      <w:marBottom w:val="0"/>
      <w:divBdr>
        <w:top w:val="none" w:sz="0" w:space="0" w:color="auto"/>
        <w:left w:val="none" w:sz="0" w:space="0" w:color="auto"/>
        <w:bottom w:val="none" w:sz="0" w:space="0" w:color="auto"/>
        <w:right w:val="none" w:sz="0" w:space="0" w:color="auto"/>
      </w:divBdr>
    </w:div>
    <w:div w:id="618414091">
      <w:bodyDiv w:val="1"/>
      <w:marLeft w:val="0"/>
      <w:marRight w:val="0"/>
      <w:marTop w:val="0"/>
      <w:marBottom w:val="0"/>
      <w:divBdr>
        <w:top w:val="none" w:sz="0" w:space="0" w:color="auto"/>
        <w:left w:val="none" w:sz="0" w:space="0" w:color="auto"/>
        <w:bottom w:val="none" w:sz="0" w:space="0" w:color="auto"/>
        <w:right w:val="none" w:sz="0" w:space="0" w:color="auto"/>
      </w:divBdr>
    </w:div>
    <w:div w:id="619145691">
      <w:bodyDiv w:val="1"/>
      <w:marLeft w:val="0"/>
      <w:marRight w:val="0"/>
      <w:marTop w:val="0"/>
      <w:marBottom w:val="0"/>
      <w:divBdr>
        <w:top w:val="none" w:sz="0" w:space="0" w:color="auto"/>
        <w:left w:val="none" w:sz="0" w:space="0" w:color="auto"/>
        <w:bottom w:val="none" w:sz="0" w:space="0" w:color="auto"/>
        <w:right w:val="none" w:sz="0" w:space="0" w:color="auto"/>
      </w:divBdr>
    </w:div>
    <w:div w:id="619186314">
      <w:bodyDiv w:val="1"/>
      <w:marLeft w:val="0"/>
      <w:marRight w:val="0"/>
      <w:marTop w:val="0"/>
      <w:marBottom w:val="0"/>
      <w:divBdr>
        <w:top w:val="none" w:sz="0" w:space="0" w:color="auto"/>
        <w:left w:val="none" w:sz="0" w:space="0" w:color="auto"/>
        <w:bottom w:val="none" w:sz="0" w:space="0" w:color="auto"/>
        <w:right w:val="none" w:sz="0" w:space="0" w:color="auto"/>
      </w:divBdr>
    </w:div>
    <w:div w:id="620385446">
      <w:bodyDiv w:val="1"/>
      <w:marLeft w:val="0"/>
      <w:marRight w:val="0"/>
      <w:marTop w:val="0"/>
      <w:marBottom w:val="0"/>
      <w:divBdr>
        <w:top w:val="none" w:sz="0" w:space="0" w:color="auto"/>
        <w:left w:val="none" w:sz="0" w:space="0" w:color="auto"/>
        <w:bottom w:val="none" w:sz="0" w:space="0" w:color="auto"/>
        <w:right w:val="none" w:sz="0" w:space="0" w:color="auto"/>
      </w:divBdr>
    </w:div>
    <w:div w:id="621107267">
      <w:bodyDiv w:val="1"/>
      <w:marLeft w:val="0"/>
      <w:marRight w:val="0"/>
      <w:marTop w:val="0"/>
      <w:marBottom w:val="0"/>
      <w:divBdr>
        <w:top w:val="none" w:sz="0" w:space="0" w:color="auto"/>
        <w:left w:val="none" w:sz="0" w:space="0" w:color="auto"/>
        <w:bottom w:val="none" w:sz="0" w:space="0" w:color="auto"/>
        <w:right w:val="none" w:sz="0" w:space="0" w:color="auto"/>
      </w:divBdr>
    </w:div>
    <w:div w:id="621301968">
      <w:bodyDiv w:val="1"/>
      <w:marLeft w:val="0"/>
      <w:marRight w:val="0"/>
      <w:marTop w:val="0"/>
      <w:marBottom w:val="0"/>
      <w:divBdr>
        <w:top w:val="none" w:sz="0" w:space="0" w:color="auto"/>
        <w:left w:val="none" w:sz="0" w:space="0" w:color="auto"/>
        <w:bottom w:val="none" w:sz="0" w:space="0" w:color="auto"/>
        <w:right w:val="none" w:sz="0" w:space="0" w:color="auto"/>
      </w:divBdr>
    </w:div>
    <w:div w:id="621349735">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86056">
      <w:bodyDiv w:val="1"/>
      <w:marLeft w:val="0"/>
      <w:marRight w:val="0"/>
      <w:marTop w:val="0"/>
      <w:marBottom w:val="0"/>
      <w:divBdr>
        <w:top w:val="none" w:sz="0" w:space="0" w:color="auto"/>
        <w:left w:val="none" w:sz="0" w:space="0" w:color="auto"/>
        <w:bottom w:val="none" w:sz="0" w:space="0" w:color="auto"/>
        <w:right w:val="none" w:sz="0" w:space="0" w:color="auto"/>
      </w:divBdr>
    </w:div>
    <w:div w:id="622154515">
      <w:bodyDiv w:val="1"/>
      <w:marLeft w:val="0"/>
      <w:marRight w:val="0"/>
      <w:marTop w:val="0"/>
      <w:marBottom w:val="0"/>
      <w:divBdr>
        <w:top w:val="none" w:sz="0" w:space="0" w:color="auto"/>
        <w:left w:val="none" w:sz="0" w:space="0" w:color="auto"/>
        <w:bottom w:val="none" w:sz="0" w:space="0" w:color="auto"/>
        <w:right w:val="none" w:sz="0" w:space="0" w:color="auto"/>
      </w:divBdr>
    </w:div>
    <w:div w:id="622230239">
      <w:bodyDiv w:val="1"/>
      <w:marLeft w:val="0"/>
      <w:marRight w:val="0"/>
      <w:marTop w:val="0"/>
      <w:marBottom w:val="0"/>
      <w:divBdr>
        <w:top w:val="none" w:sz="0" w:space="0" w:color="auto"/>
        <w:left w:val="none" w:sz="0" w:space="0" w:color="auto"/>
        <w:bottom w:val="none" w:sz="0" w:space="0" w:color="auto"/>
        <w:right w:val="none" w:sz="0" w:space="0" w:color="auto"/>
      </w:divBdr>
    </w:div>
    <w:div w:id="622349885">
      <w:bodyDiv w:val="1"/>
      <w:marLeft w:val="0"/>
      <w:marRight w:val="0"/>
      <w:marTop w:val="0"/>
      <w:marBottom w:val="0"/>
      <w:divBdr>
        <w:top w:val="none" w:sz="0" w:space="0" w:color="auto"/>
        <w:left w:val="none" w:sz="0" w:space="0" w:color="auto"/>
        <w:bottom w:val="none" w:sz="0" w:space="0" w:color="auto"/>
        <w:right w:val="none" w:sz="0" w:space="0" w:color="auto"/>
      </w:divBdr>
    </w:div>
    <w:div w:id="622422835">
      <w:bodyDiv w:val="1"/>
      <w:marLeft w:val="0"/>
      <w:marRight w:val="0"/>
      <w:marTop w:val="0"/>
      <w:marBottom w:val="0"/>
      <w:divBdr>
        <w:top w:val="none" w:sz="0" w:space="0" w:color="auto"/>
        <w:left w:val="none" w:sz="0" w:space="0" w:color="auto"/>
        <w:bottom w:val="none" w:sz="0" w:space="0" w:color="auto"/>
        <w:right w:val="none" w:sz="0" w:space="0" w:color="auto"/>
      </w:divBdr>
    </w:div>
    <w:div w:id="622424474">
      <w:bodyDiv w:val="1"/>
      <w:marLeft w:val="0"/>
      <w:marRight w:val="0"/>
      <w:marTop w:val="0"/>
      <w:marBottom w:val="0"/>
      <w:divBdr>
        <w:top w:val="none" w:sz="0" w:space="0" w:color="auto"/>
        <w:left w:val="none" w:sz="0" w:space="0" w:color="auto"/>
        <w:bottom w:val="none" w:sz="0" w:space="0" w:color="auto"/>
        <w:right w:val="none" w:sz="0" w:space="0" w:color="auto"/>
      </w:divBdr>
    </w:div>
    <w:div w:id="622617147">
      <w:bodyDiv w:val="1"/>
      <w:marLeft w:val="0"/>
      <w:marRight w:val="0"/>
      <w:marTop w:val="0"/>
      <w:marBottom w:val="0"/>
      <w:divBdr>
        <w:top w:val="none" w:sz="0" w:space="0" w:color="auto"/>
        <w:left w:val="none" w:sz="0" w:space="0" w:color="auto"/>
        <w:bottom w:val="none" w:sz="0" w:space="0" w:color="auto"/>
        <w:right w:val="none" w:sz="0" w:space="0" w:color="auto"/>
      </w:divBdr>
    </w:div>
    <w:div w:id="622880535">
      <w:bodyDiv w:val="1"/>
      <w:marLeft w:val="0"/>
      <w:marRight w:val="0"/>
      <w:marTop w:val="0"/>
      <w:marBottom w:val="0"/>
      <w:divBdr>
        <w:top w:val="none" w:sz="0" w:space="0" w:color="auto"/>
        <w:left w:val="none" w:sz="0" w:space="0" w:color="auto"/>
        <w:bottom w:val="none" w:sz="0" w:space="0" w:color="auto"/>
        <w:right w:val="none" w:sz="0" w:space="0" w:color="auto"/>
      </w:divBdr>
    </w:div>
    <w:div w:id="622884260">
      <w:bodyDiv w:val="1"/>
      <w:marLeft w:val="0"/>
      <w:marRight w:val="0"/>
      <w:marTop w:val="0"/>
      <w:marBottom w:val="0"/>
      <w:divBdr>
        <w:top w:val="none" w:sz="0" w:space="0" w:color="auto"/>
        <w:left w:val="none" w:sz="0" w:space="0" w:color="auto"/>
        <w:bottom w:val="none" w:sz="0" w:space="0" w:color="auto"/>
        <w:right w:val="none" w:sz="0" w:space="0" w:color="auto"/>
      </w:divBdr>
    </w:div>
    <w:div w:id="622923990">
      <w:bodyDiv w:val="1"/>
      <w:marLeft w:val="0"/>
      <w:marRight w:val="0"/>
      <w:marTop w:val="0"/>
      <w:marBottom w:val="0"/>
      <w:divBdr>
        <w:top w:val="none" w:sz="0" w:space="0" w:color="auto"/>
        <w:left w:val="none" w:sz="0" w:space="0" w:color="auto"/>
        <w:bottom w:val="none" w:sz="0" w:space="0" w:color="auto"/>
        <w:right w:val="none" w:sz="0" w:space="0" w:color="auto"/>
      </w:divBdr>
    </w:div>
    <w:div w:id="623854369">
      <w:bodyDiv w:val="1"/>
      <w:marLeft w:val="0"/>
      <w:marRight w:val="0"/>
      <w:marTop w:val="0"/>
      <w:marBottom w:val="0"/>
      <w:divBdr>
        <w:top w:val="none" w:sz="0" w:space="0" w:color="auto"/>
        <w:left w:val="none" w:sz="0" w:space="0" w:color="auto"/>
        <w:bottom w:val="none" w:sz="0" w:space="0" w:color="auto"/>
        <w:right w:val="none" w:sz="0" w:space="0" w:color="auto"/>
      </w:divBdr>
    </w:div>
    <w:div w:id="624115361">
      <w:bodyDiv w:val="1"/>
      <w:marLeft w:val="0"/>
      <w:marRight w:val="0"/>
      <w:marTop w:val="0"/>
      <w:marBottom w:val="0"/>
      <w:divBdr>
        <w:top w:val="none" w:sz="0" w:space="0" w:color="auto"/>
        <w:left w:val="none" w:sz="0" w:space="0" w:color="auto"/>
        <w:bottom w:val="none" w:sz="0" w:space="0" w:color="auto"/>
        <w:right w:val="none" w:sz="0" w:space="0" w:color="auto"/>
      </w:divBdr>
    </w:div>
    <w:div w:id="625503471">
      <w:bodyDiv w:val="1"/>
      <w:marLeft w:val="0"/>
      <w:marRight w:val="0"/>
      <w:marTop w:val="0"/>
      <w:marBottom w:val="0"/>
      <w:divBdr>
        <w:top w:val="none" w:sz="0" w:space="0" w:color="auto"/>
        <w:left w:val="none" w:sz="0" w:space="0" w:color="auto"/>
        <w:bottom w:val="none" w:sz="0" w:space="0" w:color="auto"/>
        <w:right w:val="none" w:sz="0" w:space="0" w:color="auto"/>
      </w:divBdr>
    </w:div>
    <w:div w:id="625743077">
      <w:bodyDiv w:val="1"/>
      <w:marLeft w:val="0"/>
      <w:marRight w:val="0"/>
      <w:marTop w:val="0"/>
      <w:marBottom w:val="0"/>
      <w:divBdr>
        <w:top w:val="none" w:sz="0" w:space="0" w:color="auto"/>
        <w:left w:val="none" w:sz="0" w:space="0" w:color="auto"/>
        <w:bottom w:val="none" w:sz="0" w:space="0" w:color="auto"/>
        <w:right w:val="none" w:sz="0" w:space="0" w:color="auto"/>
      </w:divBdr>
    </w:div>
    <w:div w:id="626593204">
      <w:bodyDiv w:val="1"/>
      <w:marLeft w:val="0"/>
      <w:marRight w:val="0"/>
      <w:marTop w:val="0"/>
      <w:marBottom w:val="0"/>
      <w:divBdr>
        <w:top w:val="none" w:sz="0" w:space="0" w:color="auto"/>
        <w:left w:val="none" w:sz="0" w:space="0" w:color="auto"/>
        <w:bottom w:val="none" w:sz="0" w:space="0" w:color="auto"/>
        <w:right w:val="none" w:sz="0" w:space="0" w:color="auto"/>
      </w:divBdr>
    </w:div>
    <w:div w:id="626737763">
      <w:bodyDiv w:val="1"/>
      <w:marLeft w:val="0"/>
      <w:marRight w:val="0"/>
      <w:marTop w:val="0"/>
      <w:marBottom w:val="0"/>
      <w:divBdr>
        <w:top w:val="none" w:sz="0" w:space="0" w:color="auto"/>
        <w:left w:val="none" w:sz="0" w:space="0" w:color="auto"/>
        <w:bottom w:val="none" w:sz="0" w:space="0" w:color="auto"/>
        <w:right w:val="none" w:sz="0" w:space="0" w:color="auto"/>
      </w:divBdr>
    </w:div>
    <w:div w:id="626818282">
      <w:bodyDiv w:val="1"/>
      <w:marLeft w:val="0"/>
      <w:marRight w:val="0"/>
      <w:marTop w:val="0"/>
      <w:marBottom w:val="0"/>
      <w:divBdr>
        <w:top w:val="none" w:sz="0" w:space="0" w:color="auto"/>
        <w:left w:val="none" w:sz="0" w:space="0" w:color="auto"/>
        <w:bottom w:val="none" w:sz="0" w:space="0" w:color="auto"/>
        <w:right w:val="none" w:sz="0" w:space="0" w:color="auto"/>
      </w:divBdr>
    </w:div>
    <w:div w:id="626930685">
      <w:bodyDiv w:val="1"/>
      <w:marLeft w:val="0"/>
      <w:marRight w:val="0"/>
      <w:marTop w:val="0"/>
      <w:marBottom w:val="0"/>
      <w:divBdr>
        <w:top w:val="none" w:sz="0" w:space="0" w:color="auto"/>
        <w:left w:val="none" w:sz="0" w:space="0" w:color="auto"/>
        <w:bottom w:val="none" w:sz="0" w:space="0" w:color="auto"/>
        <w:right w:val="none" w:sz="0" w:space="0" w:color="auto"/>
      </w:divBdr>
    </w:div>
    <w:div w:id="627012122">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515225">
      <w:bodyDiv w:val="1"/>
      <w:marLeft w:val="0"/>
      <w:marRight w:val="0"/>
      <w:marTop w:val="0"/>
      <w:marBottom w:val="0"/>
      <w:divBdr>
        <w:top w:val="none" w:sz="0" w:space="0" w:color="auto"/>
        <w:left w:val="none" w:sz="0" w:space="0" w:color="auto"/>
        <w:bottom w:val="none" w:sz="0" w:space="0" w:color="auto"/>
        <w:right w:val="none" w:sz="0" w:space="0" w:color="auto"/>
      </w:divBdr>
    </w:div>
    <w:div w:id="627902175">
      <w:bodyDiv w:val="1"/>
      <w:marLeft w:val="0"/>
      <w:marRight w:val="0"/>
      <w:marTop w:val="0"/>
      <w:marBottom w:val="0"/>
      <w:divBdr>
        <w:top w:val="none" w:sz="0" w:space="0" w:color="auto"/>
        <w:left w:val="none" w:sz="0" w:space="0" w:color="auto"/>
        <w:bottom w:val="none" w:sz="0" w:space="0" w:color="auto"/>
        <w:right w:val="none" w:sz="0" w:space="0" w:color="auto"/>
      </w:divBdr>
    </w:div>
    <w:div w:id="628098584">
      <w:bodyDiv w:val="1"/>
      <w:marLeft w:val="0"/>
      <w:marRight w:val="0"/>
      <w:marTop w:val="0"/>
      <w:marBottom w:val="0"/>
      <w:divBdr>
        <w:top w:val="none" w:sz="0" w:space="0" w:color="auto"/>
        <w:left w:val="none" w:sz="0" w:space="0" w:color="auto"/>
        <w:bottom w:val="none" w:sz="0" w:space="0" w:color="auto"/>
        <w:right w:val="none" w:sz="0" w:space="0" w:color="auto"/>
      </w:divBdr>
    </w:div>
    <w:div w:id="628435634">
      <w:bodyDiv w:val="1"/>
      <w:marLeft w:val="0"/>
      <w:marRight w:val="0"/>
      <w:marTop w:val="0"/>
      <w:marBottom w:val="0"/>
      <w:divBdr>
        <w:top w:val="none" w:sz="0" w:space="0" w:color="auto"/>
        <w:left w:val="none" w:sz="0" w:space="0" w:color="auto"/>
        <w:bottom w:val="none" w:sz="0" w:space="0" w:color="auto"/>
        <w:right w:val="none" w:sz="0" w:space="0" w:color="auto"/>
      </w:divBdr>
    </w:div>
    <w:div w:id="628510259">
      <w:bodyDiv w:val="1"/>
      <w:marLeft w:val="0"/>
      <w:marRight w:val="0"/>
      <w:marTop w:val="0"/>
      <w:marBottom w:val="0"/>
      <w:divBdr>
        <w:top w:val="none" w:sz="0" w:space="0" w:color="auto"/>
        <w:left w:val="none" w:sz="0" w:space="0" w:color="auto"/>
        <w:bottom w:val="none" w:sz="0" w:space="0" w:color="auto"/>
        <w:right w:val="none" w:sz="0" w:space="0" w:color="auto"/>
      </w:divBdr>
    </w:div>
    <w:div w:id="628903027">
      <w:bodyDiv w:val="1"/>
      <w:marLeft w:val="0"/>
      <w:marRight w:val="0"/>
      <w:marTop w:val="0"/>
      <w:marBottom w:val="0"/>
      <w:divBdr>
        <w:top w:val="none" w:sz="0" w:space="0" w:color="auto"/>
        <w:left w:val="none" w:sz="0" w:space="0" w:color="auto"/>
        <w:bottom w:val="none" w:sz="0" w:space="0" w:color="auto"/>
        <w:right w:val="none" w:sz="0" w:space="0" w:color="auto"/>
      </w:divBdr>
    </w:div>
    <w:div w:id="629288745">
      <w:bodyDiv w:val="1"/>
      <w:marLeft w:val="0"/>
      <w:marRight w:val="0"/>
      <w:marTop w:val="0"/>
      <w:marBottom w:val="0"/>
      <w:divBdr>
        <w:top w:val="none" w:sz="0" w:space="0" w:color="auto"/>
        <w:left w:val="none" w:sz="0" w:space="0" w:color="auto"/>
        <w:bottom w:val="none" w:sz="0" w:space="0" w:color="auto"/>
        <w:right w:val="none" w:sz="0" w:space="0" w:color="auto"/>
      </w:divBdr>
    </w:div>
    <w:div w:id="629364184">
      <w:bodyDiv w:val="1"/>
      <w:marLeft w:val="0"/>
      <w:marRight w:val="0"/>
      <w:marTop w:val="0"/>
      <w:marBottom w:val="0"/>
      <w:divBdr>
        <w:top w:val="none" w:sz="0" w:space="0" w:color="auto"/>
        <w:left w:val="none" w:sz="0" w:space="0" w:color="auto"/>
        <w:bottom w:val="none" w:sz="0" w:space="0" w:color="auto"/>
        <w:right w:val="none" w:sz="0" w:space="0" w:color="auto"/>
      </w:divBdr>
    </w:div>
    <w:div w:id="629477519">
      <w:bodyDiv w:val="1"/>
      <w:marLeft w:val="0"/>
      <w:marRight w:val="0"/>
      <w:marTop w:val="0"/>
      <w:marBottom w:val="0"/>
      <w:divBdr>
        <w:top w:val="none" w:sz="0" w:space="0" w:color="auto"/>
        <w:left w:val="none" w:sz="0" w:space="0" w:color="auto"/>
        <w:bottom w:val="none" w:sz="0" w:space="0" w:color="auto"/>
        <w:right w:val="none" w:sz="0" w:space="0" w:color="auto"/>
      </w:divBdr>
    </w:div>
    <w:div w:id="630093732">
      <w:bodyDiv w:val="1"/>
      <w:marLeft w:val="0"/>
      <w:marRight w:val="0"/>
      <w:marTop w:val="0"/>
      <w:marBottom w:val="0"/>
      <w:divBdr>
        <w:top w:val="none" w:sz="0" w:space="0" w:color="auto"/>
        <w:left w:val="none" w:sz="0" w:space="0" w:color="auto"/>
        <w:bottom w:val="none" w:sz="0" w:space="0" w:color="auto"/>
        <w:right w:val="none" w:sz="0" w:space="0" w:color="auto"/>
      </w:divBdr>
    </w:div>
    <w:div w:id="630287327">
      <w:bodyDiv w:val="1"/>
      <w:marLeft w:val="0"/>
      <w:marRight w:val="0"/>
      <w:marTop w:val="0"/>
      <w:marBottom w:val="0"/>
      <w:divBdr>
        <w:top w:val="none" w:sz="0" w:space="0" w:color="auto"/>
        <w:left w:val="none" w:sz="0" w:space="0" w:color="auto"/>
        <w:bottom w:val="none" w:sz="0" w:space="0" w:color="auto"/>
        <w:right w:val="none" w:sz="0" w:space="0" w:color="auto"/>
      </w:divBdr>
    </w:div>
    <w:div w:id="631181235">
      <w:bodyDiv w:val="1"/>
      <w:marLeft w:val="0"/>
      <w:marRight w:val="0"/>
      <w:marTop w:val="0"/>
      <w:marBottom w:val="0"/>
      <w:divBdr>
        <w:top w:val="none" w:sz="0" w:space="0" w:color="auto"/>
        <w:left w:val="none" w:sz="0" w:space="0" w:color="auto"/>
        <w:bottom w:val="none" w:sz="0" w:space="0" w:color="auto"/>
        <w:right w:val="none" w:sz="0" w:space="0" w:color="auto"/>
      </w:divBdr>
    </w:div>
    <w:div w:id="631404540">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910865">
      <w:bodyDiv w:val="1"/>
      <w:marLeft w:val="0"/>
      <w:marRight w:val="0"/>
      <w:marTop w:val="0"/>
      <w:marBottom w:val="0"/>
      <w:divBdr>
        <w:top w:val="none" w:sz="0" w:space="0" w:color="auto"/>
        <w:left w:val="none" w:sz="0" w:space="0" w:color="auto"/>
        <w:bottom w:val="none" w:sz="0" w:space="0" w:color="auto"/>
        <w:right w:val="none" w:sz="0" w:space="0" w:color="auto"/>
      </w:divBdr>
    </w:div>
    <w:div w:id="632177301">
      <w:bodyDiv w:val="1"/>
      <w:marLeft w:val="0"/>
      <w:marRight w:val="0"/>
      <w:marTop w:val="0"/>
      <w:marBottom w:val="0"/>
      <w:divBdr>
        <w:top w:val="none" w:sz="0" w:space="0" w:color="auto"/>
        <w:left w:val="none" w:sz="0" w:space="0" w:color="auto"/>
        <w:bottom w:val="none" w:sz="0" w:space="0" w:color="auto"/>
        <w:right w:val="none" w:sz="0" w:space="0" w:color="auto"/>
      </w:divBdr>
    </w:div>
    <w:div w:id="632519907">
      <w:bodyDiv w:val="1"/>
      <w:marLeft w:val="0"/>
      <w:marRight w:val="0"/>
      <w:marTop w:val="0"/>
      <w:marBottom w:val="0"/>
      <w:divBdr>
        <w:top w:val="none" w:sz="0" w:space="0" w:color="auto"/>
        <w:left w:val="none" w:sz="0" w:space="0" w:color="auto"/>
        <w:bottom w:val="none" w:sz="0" w:space="0" w:color="auto"/>
        <w:right w:val="none" w:sz="0" w:space="0" w:color="auto"/>
      </w:divBdr>
    </w:div>
    <w:div w:id="632904942">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214785">
      <w:bodyDiv w:val="1"/>
      <w:marLeft w:val="0"/>
      <w:marRight w:val="0"/>
      <w:marTop w:val="0"/>
      <w:marBottom w:val="0"/>
      <w:divBdr>
        <w:top w:val="none" w:sz="0" w:space="0" w:color="auto"/>
        <w:left w:val="none" w:sz="0" w:space="0" w:color="auto"/>
        <w:bottom w:val="none" w:sz="0" w:space="0" w:color="auto"/>
        <w:right w:val="none" w:sz="0" w:space="0" w:color="auto"/>
      </w:divBdr>
    </w:div>
    <w:div w:id="633369209">
      <w:bodyDiv w:val="1"/>
      <w:marLeft w:val="0"/>
      <w:marRight w:val="0"/>
      <w:marTop w:val="0"/>
      <w:marBottom w:val="0"/>
      <w:divBdr>
        <w:top w:val="none" w:sz="0" w:space="0" w:color="auto"/>
        <w:left w:val="none" w:sz="0" w:space="0" w:color="auto"/>
        <w:bottom w:val="none" w:sz="0" w:space="0" w:color="auto"/>
        <w:right w:val="none" w:sz="0" w:space="0" w:color="auto"/>
      </w:divBdr>
    </w:div>
    <w:div w:id="633370583">
      <w:bodyDiv w:val="1"/>
      <w:marLeft w:val="0"/>
      <w:marRight w:val="0"/>
      <w:marTop w:val="0"/>
      <w:marBottom w:val="0"/>
      <w:divBdr>
        <w:top w:val="none" w:sz="0" w:space="0" w:color="auto"/>
        <w:left w:val="none" w:sz="0" w:space="0" w:color="auto"/>
        <w:bottom w:val="none" w:sz="0" w:space="0" w:color="auto"/>
        <w:right w:val="none" w:sz="0" w:space="0" w:color="auto"/>
      </w:divBdr>
    </w:div>
    <w:div w:id="633607457">
      <w:bodyDiv w:val="1"/>
      <w:marLeft w:val="0"/>
      <w:marRight w:val="0"/>
      <w:marTop w:val="0"/>
      <w:marBottom w:val="0"/>
      <w:divBdr>
        <w:top w:val="none" w:sz="0" w:space="0" w:color="auto"/>
        <w:left w:val="none" w:sz="0" w:space="0" w:color="auto"/>
        <w:bottom w:val="none" w:sz="0" w:space="0" w:color="auto"/>
        <w:right w:val="none" w:sz="0" w:space="0" w:color="auto"/>
      </w:divBdr>
    </w:div>
    <w:div w:id="633750665">
      <w:bodyDiv w:val="1"/>
      <w:marLeft w:val="0"/>
      <w:marRight w:val="0"/>
      <w:marTop w:val="0"/>
      <w:marBottom w:val="0"/>
      <w:divBdr>
        <w:top w:val="none" w:sz="0" w:space="0" w:color="auto"/>
        <w:left w:val="none" w:sz="0" w:space="0" w:color="auto"/>
        <w:bottom w:val="none" w:sz="0" w:space="0" w:color="auto"/>
        <w:right w:val="none" w:sz="0" w:space="0" w:color="auto"/>
      </w:divBdr>
    </w:div>
    <w:div w:id="634455297">
      <w:bodyDiv w:val="1"/>
      <w:marLeft w:val="0"/>
      <w:marRight w:val="0"/>
      <w:marTop w:val="0"/>
      <w:marBottom w:val="0"/>
      <w:divBdr>
        <w:top w:val="none" w:sz="0" w:space="0" w:color="auto"/>
        <w:left w:val="none" w:sz="0" w:space="0" w:color="auto"/>
        <w:bottom w:val="none" w:sz="0" w:space="0" w:color="auto"/>
        <w:right w:val="none" w:sz="0" w:space="0" w:color="auto"/>
      </w:divBdr>
    </w:div>
    <w:div w:id="634529902">
      <w:bodyDiv w:val="1"/>
      <w:marLeft w:val="0"/>
      <w:marRight w:val="0"/>
      <w:marTop w:val="0"/>
      <w:marBottom w:val="0"/>
      <w:divBdr>
        <w:top w:val="none" w:sz="0" w:space="0" w:color="auto"/>
        <w:left w:val="none" w:sz="0" w:space="0" w:color="auto"/>
        <w:bottom w:val="none" w:sz="0" w:space="0" w:color="auto"/>
        <w:right w:val="none" w:sz="0" w:space="0" w:color="auto"/>
      </w:divBdr>
    </w:div>
    <w:div w:id="634530684">
      <w:bodyDiv w:val="1"/>
      <w:marLeft w:val="0"/>
      <w:marRight w:val="0"/>
      <w:marTop w:val="0"/>
      <w:marBottom w:val="0"/>
      <w:divBdr>
        <w:top w:val="none" w:sz="0" w:space="0" w:color="auto"/>
        <w:left w:val="none" w:sz="0" w:space="0" w:color="auto"/>
        <w:bottom w:val="none" w:sz="0" w:space="0" w:color="auto"/>
        <w:right w:val="none" w:sz="0" w:space="0" w:color="auto"/>
      </w:divBdr>
    </w:div>
    <w:div w:id="635796291">
      <w:bodyDiv w:val="1"/>
      <w:marLeft w:val="0"/>
      <w:marRight w:val="0"/>
      <w:marTop w:val="0"/>
      <w:marBottom w:val="0"/>
      <w:divBdr>
        <w:top w:val="none" w:sz="0" w:space="0" w:color="auto"/>
        <w:left w:val="none" w:sz="0" w:space="0" w:color="auto"/>
        <w:bottom w:val="none" w:sz="0" w:space="0" w:color="auto"/>
        <w:right w:val="none" w:sz="0" w:space="0" w:color="auto"/>
      </w:divBdr>
    </w:div>
    <w:div w:id="635843701">
      <w:bodyDiv w:val="1"/>
      <w:marLeft w:val="0"/>
      <w:marRight w:val="0"/>
      <w:marTop w:val="0"/>
      <w:marBottom w:val="0"/>
      <w:divBdr>
        <w:top w:val="none" w:sz="0" w:space="0" w:color="auto"/>
        <w:left w:val="none" w:sz="0" w:space="0" w:color="auto"/>
        <w:bottom w:val="none" w:sz="0" w:space="0" w:color="auto"/>
        <w:right w:val="none" w:sz="0" w:space="0" w:color="auto"/>
      </w:divBdr>
    </w:div>
    <w:div w:id="636253997">
      <w:bodyDiv w:val="1"/>
      <w:marLeft w:val="0"/>
      <w:marRight w:val="0"/>
      <w:marTop w:val="0"/>
      <w:marBottom w:val="0"/>
      <w:divBdr>
        <w:top w:val="none" w:sz="0" w:space="0" w:color="auto"/>
        <w:left w:val="none" w:sz="0" w:space="0" w:color="auto"/>
        <w:bottom w:val="none" w:sz="0" w:space="0" w:color="auto"/>
        <w:right w:val="none" w:sz="0" w:space="0" w:color="auto"/>
      </w:divBdr>
    </w:div>
    <w:div w:id="636374244">
      <w:bodyDiv w:val="1"/>
      <w:marLeft w:val="0"/>
      <w:marRight w:val="0"/>
      <w:marTop w:val="0"/>
      <w:marBottom w:val="0"/>
      <w:divBdr>
        <w:top w:val="none" w:sz="0" w:space="0" w:color="auto"/>
        <w:left w:val="none" w:sz="0" w:space="0" w:color="auto"/>
        <w:bottom w:val="none" w:sz="0" w:space="0" w:color="auto"/>
        <w:right w:val="none" w:sz="0" w:space="0" w:color="auto"/>
      </w:divBdr>
    </w:div>
    <w:div w:id="636958161">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805511">
      <w:bodyDiv w:val="1"/>
      <w:marLeft w:val="0"/>
      <w:marRight w:val="0"/>
      <w:marTop w:val="0"/>
      <w:marBottom w:val="0"/>
      <w:divBdr>
        <w:top w:val="none" w:sz="0" w:space="0" w:color="auto"/>
        <w:left w:val="none" w:sz="0" w:space="0" w:color="auto"/>
        <w:bottom w:val="none" w:sz="0" w:space="0" w:color="auto"/>
        <w:right w:val="none" w:sz="0" w:space="0" w:color="auto"/>
      </w:divBdr>
    </w:div>
    <w:div w:id="639654909">
      <w:bodyDiv w:val="1"/>
      <w:marLeft w:val="0"/>
      <w:marRight w:val="0"/>
      <w:marTop w:val="0"/>
      <w:marBottom w:val="0"/>
      <w:divBdr>
        <w:top w:val="none" w:sz="0" w:space="0" w:color="auto"/>
        <w:left w:val="none" w:sz="0" w:space="0" w:color="auto"/>
        <w:bottom w:val="none" w:sz="0" w:space="0" w:color="auto"/>
        <w:right w:val="none" w:sz="0" w:space="0" w:color="auto"/>
      </w:divBdr>
    </w:div>
    <w:div w:id="639698653">
      <w:bodyDiv w:val="1"/>
      <w:marLeft w:val="0"/>
      <w:marRight w:val="0"/>
      <w:marTop w:val="0"/>
      <w:marBottom w:val="0"/>
      <w:divBdr>
        <w:top w:val="none" w:sz="0" w:space="0" w:color="auto"/>
        <w:left w:val="none" w:sz="0" w:space="0" w:color="auto"/>
        <w:bottom w:val="none" w:sz="0" w:space="0" w:color="auto"/>
        <w:right w:val="none" w:sz="0" w:space="0" w:color="auto"/>
      </w:divBdr>
    </w:div>
    <w:div w:id="639698895">
      <w:bodyDiv w:val="1"/>
      <w:marLeft w:val="0"/>
      <w:marRight w:val="0"/>
      <w:marTop w:val="0"/>
      <w:marBottom w:val="0"/>
      <w:divBdr>
        <w:top w:val="none" w:sz="0" w:space="0" w:color="auto"/>
        <w:left w:val="none" w:sz="0" w:space="0" w:color="auto"/>
        <w:bottom w:val="none" w:sz="0" w:space="0" w:color="auto"/>
        <w:right w:val="none" w:sz="0" w:space="0" w:color="auto"/>
      </w:divBdr>
    </w:div>
    <w:div w:id="640040404">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12159">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614738">
      <w:bodyDiv w:val="1"/>
      <w:marLeft w:val="0"/>
      <w:marRight w:val="0"/>
      <w:marTop w:val="0"/>
      <w:marBottom w:val="0"/>
      <w:divBdr>
        <w:top w:val="none" w:sz="0" w:space="0" w:color="auto"/>
        <w:left w:val="none" w:sz="0" w:space="0" w:color="auto"/>
        <w:bottom w:val="none" w:sz="0" w:space="0" w:color="auto"/>
        <w:right w:val="none" w:sz="0" w:space="0" w:color="auto"/>
      </w:divBdr>
    </w:div>
    <w:div w:id="641010647">
      <w:bodyDiv w:val="1"/>
      <w:marLeft w:val="0"/>
      <w:marRight w:val="0"/>
      <w:marTop w:val="0"/>
      <w:marBottom w:val="0"/>
      <w:divBdr>
        <w:top w:val="none" w:sz="0" w:space="0" w:color="auto"/>
        <w:left w:val="none" w:sz="0" w:space="0" w:color="auto"/>
        <w:bottom w:val="none" w:sz="0" w:space="0" w:color="auto"/>
        <w:right w:val="none" w:sz="0" w:space="0" w:color="auto"/>
      </w:divBdr>
    </w:div>
    <w:div w:id="641812928">
      <w:bodyDiv w:val="1"/>
      <w:marLeft w:val="0"/>
      <w:marRight w:val="0"/>
      <w:marTop w:val="0"/>
      <w:marBottom w:val="0"/>
      <w:divBdr>
        <w:top w:val="none" w:sz="0" w:space="0" w:color="auto"/>
        <w:left w:val="none" w:sz="0" w:space="0" w:color="auto"/>
        <w:bottom w:val="none" w:sz="0" w:space="0" w:color="auto"/>
        <w:right w:val="none" w:sz="0" w:space="0" w:color="auto"/>
      </w:divBdr>
    </w:div>
    <w:div w:id="642152794">
      <w:bodyDiv w:val="1"/>
      <w:marLeft w:val="0"/>
      <w:marRight w:val="0"/>
      <w:marTop w:val="0"/>
      <w:marBottom w:val="0"/>
      <w:divBdr>
        <w:top w:val="none" w:sz="0" w:space="0" w:color="auto"/>
        <w:left w:val="none" w:sz="0" w:space="0" w:color="auto"/>
        <w:bottom w:val="none" w:sz="0" w:space="0" w:color="auto"/>
        <w:right w:val="none" w:sz="0" w:space="0" w:color="auto"/>
      </w:divBdr>
    </w:div>
    <w:div w:id="642854968">
      <w:bodyDiv w:val="1"/>
      <w:marLeft w:val="0"/>
      <w:marRight w:val="0"/>
      <w:marTop w:val="0"/>
      <w:marBottom w:val="0"/>
      <w:divBdr>
        <w:top w:val="none" w:sz="0" w:space="0" w:color="auto"/>
        <w:left w:val="none" w:sz="0" w:space="0" w:color="auto"/>
        <w:bottom w:val="none" w:sz="0" w:space="0" w:color="auto"/>
        <w:right w:val="none" w:sz="0" w:space="0" w:color="auto"/>
      </w:divBdr>
    </w:div>
    <w:div w:id="643003084">
      <w:bodyDiv w:val="1"/>
      <w:marLeft w:val="0"/>
      <w:marRight w:val="0"/>
      <w:marTop w:val="0"/>
      <w:marBottom w:val="0"/>
      <w:divBdr>
        <w:top w:val="none" w:sz="0" w:space="0" w:color="auto"/>
        <w:left w:val="none" w:sz="0" w:space="0" w:color="auto"/>
        <w:bottom w:val="none" w:sz="0" w:space="0" w:color="auto"/>
        <w:right w:val="none" w:sz="0" w:space="0" w:color="auto"/>
      </w:divBdr>
    </w:div>
    <w:div w:id="643320406">
      <w:bodyDiv w:val="1"/>
      <w:marLeft w:val="0"/>
      <w:marRight w:val="0"/>
      <w:marTop w:val="0"/>
      <w:marBottom w:val="0"/>
      <w:divBdr>
        <w:top w:val="none" w:sz="0" w:space="0" w:color="auto"/>
        <w:left w:val="none" w:sz="0" w:space="0" w:color="auto"/>
        <w:bottom w:val="none" w:sz="0" w:space="0" w:color="auto"/>
        <w:right w:val="none" w:sz="0" w:space="0" w:color="auto"/>
      </w:divBdr>
    </w:div>
    <w:div w:id="643775210">
      <w:bodyDiv w:val="1"/>
      <w:marLeft w:val="0"/>
      <w:marRight w:val="0"/>
      <w:marTop w:val="0"/>
      <w:marBottom w:val="0"/>
      <w:divBdr>
        <w:top w:val="none" w:sz="0" w:space="0" w:color="auto"/>
        <w:left w:val="none" w:sz="0" w:space="0" w:color="auto"/>
        <w:bottom w:val="none" w:sz="0" w:space="0" w:color="auto"/>
        <w:right w:val="none" w:sz="0" w:space="0" w:color="auto"/>
      </w:divBdr>
    </w:div>
    <w:div w:id="643971409">
      <w:bodyDiv w:val="1"/>
      <w:marLeft w:val="0"/>
      <w:marRight w:val="0"/>
      <w:marTop w:val="0"/>
      <w:marBottom w:val="0"/>
      <w:divBdr>
        <w:top w:val="none" w:sz="0" w:space="0" w:color="auto"/>
        <w:left w:val="none" w:sz="0" w:space="0" w:color="auto"/>
        <w:bottom w:val="none" w:sz="0" w:space="0" w:color="auto"/>
        <w:right w:val="none" w:sz="0" w:space="0" w:color="auto"/>
      </w:divBdr>
    </w:div>
    <w:div w:id="644048368">
      <w:bodyDiv w:val="1"/>
      <w:marLeft w:val="0"/>
      <w:marRight w:val="0"/>
      <w:marTop w:val="0"/>
      <w:marBottom w:val="0"/>
      <w:divBdr>
        <w:top w:val="none" w:sz="0" w:space="0" w:color="auto"/>
        <w:left w:val="none" w:sz="0" w:space="0" w:color="auto"/>
        <w:bottom w:val="none" w:sz="0" w:space="0" w:color="auto"/>
        <w:right w:val="none" w:sz="0" w:space="0" w:color="auto"/>
      </w:divBdr>
    </w:div>
    <w:div w:id="644161618">
      <w:bodyDiv w:val="1"/>
      <w:marLeft w:val="0"/>
      <w:marRight w:val="0"/>
      <w:marTop w:val="0"/>
      <w:marBottom w:val="0"/>
      <w:divBdr>
        <w:top w:val="none" w:sz="0" w:space="0" w:color="auto"/>
        <w:left w:val="none" w:sz="0" w:space="0" w:color="auto"/>
        <w:bottom w:val="none" w:sz="0" w:space="0" w:color="auto"/>
        <w:right w:val="none" w:sz="0" w:space="0" w:color="auto"/>
      </w:divBdr>
    </w:div>
    <w:div w:id="64442906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622553">
      <w:bodyDiv w:val="1"/>
      <w:marLeft w:val="0"/>
      <w:marRight w:val="0"/>
      <w:marTop w:val="0"/>
      <w:marBottom w:val="0"/>
      <w:divBdr>
        <w:top w:val="none" w:sz="0" w:space="0" w:color="auto"/>
        <w:left w:val="none" w:sz="0" w:space="0" w:color="auto"/>
        <w:bottom w:val="none" w:sz="0" w:space="0" w:color="auto"/>
        <w:right w:val="none" w:sz="0" w:space="0" w:color="auto"/>
      </w:divBdr>
    </w:div>
    <w:div w:id="647172526">
      <w:bodyDiv w:val="1"/>
      <w:marLeft w:val="0"/>
      <w:marRight w:val="0"/>
      <w:marTop w:val="0"/>
      <w:marBottom w:val="0"/>
      <w:divBdr>
        <w:top w:val="none" w:sz="0" w:space="0" w:color="auto"/>
        <w:left w:val="none" w:sz="0" w:space="0" w:color="auto"/>
        <w:bottom w:val="none" w:sz="0" w:space="0" w:color="auto"/>
        <w:right w:val="none" w:sz="0" w:space="0" w:color="auto"/>
      </w:divBdr>
    </w:div>
    <w:div w:id="647974809">
      <w:bodyDiv w:val="1"/>
      <w:marLeft w:val="0"/>
      <w:marRight w:val="0"/>
      <w:marTop w:val="0"/>
      <w:marBottom w:val="0"/>
      <w:divBdr>
        <w:top w:val="none" w:sz="0" w:space="0" w:color="auto"/>
        <w:left w:val="none" w:sz="0" w:space="0" w:color="auto"/>
        <w:bottom w:val="none" w:sz="0" w:space="0" w:color="auto"/>
        <w:right w:val="none" w:sz="0" w:space="0" w:color="auto"/>
      </w:divBdr>
    </w:div>
    <w:div w:id="647978952">
      <w:bodyDiv w:val="1"/>
      <w:marLeft w:val="0"/>
      <w:marRight w:val="0"/>
      <w:marTop w:val="0"/>
      <w:marBottom w:val="0"/>
      <w:divBdr>
        <w:top w:val="none" w:sz="0" w:space="0" w:color="auto"/>
        <w:left w:val="none" w:sz="0" w:space="0" w:color="auto"/>
        <w:bottom w:val="none" w:sz="0" w:space="0" w:color="auto"/>
        <w:right w:val="none" w:sz="0" w:space="0" w:color="auto"/>
      </w:divBdr>
    </w:div>
    <w:div w:id="648292729">
      <w:bodyDiv w:val="1"/>
      <w:marLeft w:val="0"/>
      <w:marRight w:val="0"/>
      <w:marTop w:val="0"/>
      <w:marBottom w:val="0"/>
      <w:divBdr>
        <w:top w:val="none" w:sz="0" w:space="0" w:color="auto"/>
        <w:left w:val="none" w:sz="0" w:space="0" w:color="auto"/>
        <w:bottom w:val="none" w:sz="0" w:space="0" w:color="auto"/>
        <w:right w:val="none" w:sz="0" w:space="0" w:color="auto"/>
      </w:divBdr>
    </w:div>
    <w:div w:id="648678606">
      <w:bodyDiv w:val="1"/>
      <w:marLeft w:val="0"/>
      <w:marRight w:val="0"/>
      <w:marTop w:val="0"/>
      <w:marBottom w:val="0"/>
      <w:divBdr>
        <w:top w:val="none" w:sz="0" w:space="0" w:color="auto"/>
        <w:left w:val="none" w:sz="0" w:space="0" w:color="auto"/>
        <w:bottom w:val="none" w:sz="0" w:space="0" w:color="auto"/>
        <w:right w:val="none" w:sz="0" w:space="0" w:color="auto"/>
      </w:divBdr>
    </w:div>
    <w:div w:id="649023715">
      <w:bodyDiv w:val="1"/>
      <w:marLeft w:val="0"/>
      <w:marRight w:val="0"/>
      <w:marTop w:val="0"/>
      <w:marBottom w:val="0"/>
      <w:divBdr>
        <w:top w:val="none" w:sz="0" w:space="0" w:color="auto"/>
        <w:left w:val="none" w:sz="0" w:space="0" w:color="auto"/>
        <w:bottom w:val="none" w:sz="0" w:space="0" w:color="auto"/>
        <w:right w:val="none" w:sz="0" w:space="0" w:color="auto"/>
      </w:divBdr>
    </w:div>
    <w:div w:id="649090342">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363298">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253107">
      <w:bodyDiv w:val="1"/>
      <w:marLeft w:val="0"/>
      <w:marRight w:val="0"/>
      <w:marTop w:val="0"/>
      <w:marBottom w:val="0"/>
      <w:divBdr>
        <w:top w:val="none" w:sz="0" w:space="0" w:color="auto"/>
        <w:left w:val="none" w:sz="0" w:space="0" w:color="auto"/>
        <w:bottom w:val="none" w:sz="0" w:space="0" w:color="auto"/>
        <w:right w:val="none" w:sz="0" w:space="0" w:color="auto"/>
      </w:divBdr>
    </w:div>
    <w:div w:id="650334348">
      <w:bodyDiv w:val="1"/>
      <w:marLeft w:val="0"/>
      <w:marRight w:val="0"/>
      <w:marTop w:val="0"/>
      <w:marBottom w:val="0"/>
      <w:divBdr>
        <w:top w:val="none" w:sz="0" w:space="0" w:color="auto"/>
        <w:left w:val="none" w:sz="0" w:space="0" w:color="auto"/>
        <w:bottom w:val="none" w:sz="0" w:space="0" w:color="auto"/>
        <w:right w:val="none" w:sz="0" w:space="0" w:color="auto"/>
      </w:divBdr>
    </w:div>
    <w:div w:id="650713347">
      <w:bodyDiv w:val="1"/>
      <w:marLeft w:val="0"/>
      <w:marRight w:val="0"/>
      <w:marTop w:val="0"/>
      <w:marBottom w:val="0"/>
      <w:divBdr>
        <w:top w:val="none" w:sz="0" w:space="0" w:color="auto"/>
        <w:left w:val="none" w:sz="0" w:space="0" w:color="auto"/>
        <w:bottom w:val="none" w:sz="0" w:space="0" w:color="auto"/>
        <w:right w:val="none" w:sz="0" w:space="0" w:color="auto"/>
      </w:divBdr>
    </w:div>
    <w:div w:id="651373058">
      <w:bodyDiv w:val="1"/>
      <w:marLeft w:val="0"/>
      <w:marRight w:val="0"/>
      <w:marTop w:val="0"/>
      <w:marBottom w:val="0"/>
      <w:divBdr>
        <w:top w:val="none" w:sz="0" w:space="0" w:color="auto"/>
        <w:left w:val="none" w:sz="0" w:space="0" w:color="auto"/>
        <w:bottom w:val="none" w:sz="0" w:space="0" w:color="auto"/>
        <w:right w:val="none" w:sz="0" w:space="0" w:color="auto"/>
      </w:divBdr>
    </w:div>
    <w:div w:id="652416003">
      <w:bodyDiv w:val="1"/>
      <w:marLeft w:val="0"/>
      <w:marRight w:val="0"/>
      <w:marTop w:val="0"/>
      <w:marBottom w:val="0"/>
      <w:divBdr>
        <w:top w:val="none" w:sz="0" w:space="0" w:color="auto"/>
        <w:left w:val="none" w:sz="0" w:space="0" w:color="auto"/>
        <w:bottom w:val="none" w:sz="0" w:space="0" w:color="auto"/>
        <w:right w:val="none" w:sz="0" w:space="0" w:color="auto"/>
      </w:divBdr>
    </w:div>
    <w:div w:id="652872759">
      <w:bodyDiv w:val="1"/>
      <w:marLeft w:val="0"/>
      <w:marRight w:val="0"/>
      <w:marTop w:val="0"/>
      <w:marBottom w:val="0"/>
      <w:divBdr>
        <w:top w:val="none" w:sz="0" w:space="0" w:color="auto"/>
        <w:left w:val="none" w:sz="0" w:space="0" w:color="auto"/>
        <w:bottom w:val="none" w:sz="0" w:space="0" w:color="auto"/>
        <w:right w:val="none" w:sz="0" w:space="0" w:color="auto"/>
      </w:divBdr>
    </w:div>
    <w:div w:id="653531226">
      <w:bodyDiv w:val="1"/>
      <w:marLeft w:val="0"/>
      <w:marRight w:val="0"/>
      <w:marTop w:val="0"/>
      <w:marBottom w:val="0"/>
      <w:divBdr>
        <w:top w:val="none" w:sz="0" w:space="0" w:color="auto"/>
        <w:left w:val="none" w:sz="0" w:space="0" w:color="auto"/>
        <w:bottom w:val="none" w:sz="0" w:space="0" w:color="auto"/>
        <w:right w:val="none" w:sz="0" w:space="0" w:color="auto"/>
      </w:divBdr>
    </w:div>
    <w:div w:id="653602789">
      <w:bodyDiv w:val="1"/>
      <w:marLeft w:val="0"/>
      <w:marRight w:val="0"/>
      <w:marTop w:val="0"/>
      <w:marBottom w:val="0"/>
      <w:divBdr>
        <w:top w:val="none" w:sz="0" w:space="0" w:color="auto"/>
        <w:left w:val="none" w:sz="0" w:space="0" w:color="auto"/>
        <w:bottom w:val="none" w:sz="0" w:space="0" w:color="auto"/>
        <w:right w:val="none" w:sz="0" w:space="0" w:color="auto"/>
      </w:divBdr>
    </w:div>
    <w:div w:id="653603701">
      <w:bodyDiv w:val="1"/>
      <w:marLeft w:val="0"/>
      <w:marRight w:val="0"/>
      <w:marTop w:val="0"/>
      <w:marBottom w:val="0"/>
      <w:divBdr>
        <w:top w:val="none" w:sz="0" w:space="0" w:color="auto"/>
        <w:left w:val="none" w:sz="0" w:space="0" w:color="auto"/>
        <w:bottom w:val="none" w:sz="0" w:space="0" w:color="auto"/>
        <w:right w:val="none" w:sz="0" w:space="0" w:color="auto"/>
      </w:divBdr>
    </w:div>
    <w:div w:id="654798798">
      <w:bodyDiv w:val="1"/>
      <w:marLeft w:val="0"/>
      <w:marRight w:val="0"/>
      <w:marTop w:val="0"/>
      <w:marBottom w:val="0"/>
      <w:divBdr>
        <w:top w:val="none" w:sz="0" w:space="0" w:color="auto"/>
        <w:left w:val="none" w:sz="0" w:space="0" w:color="auto"/>
        <w:bottom w:val="none" w:sz="0" w:space="0" w:color="auto"/>
        <w:right w:val="none" w:sz="0" w:space="0" w:color="auto"/>
      </w:divBdr>
    </w:div>
    <w:div w:id="655426544">
      <w:bodyDiv w:val="1"/>
      <w:marLeft w:val="0"/>
      <w:marRight w:val="0"/>
      <w:marTop w:val="0"/>
      <w:marBottom w:val="0"/>
      <w:divBdr>
        <w:top w:val="none" w:sz="0" w:space="0" w:color="auto"/>
        <w:left w:val="none" w:sz="0" w:space="0" w:color="auto"/>
        <w:bottom w:val="none" w:sz="0" w:space="0" w:color="auto"/>
        <w:right w:val="none" w:sz="0" w:space="0" w:color="auto"/>
      </w:divBdr>
    </w:div>
    <w:div w:id="656030730">
      <w:bodyDiv w:val="1"/>
      <w:marLeft w:val="0"/>
      <w:marRight w:val="0"/>
      <w:marTop w:val="0"/>
      <w:marBottom w:val="0"/>
      <w:divBdr>
        <w:top w:val="none" w:sz="0" w:space="0" w:color="auto"/>
        <w:left w:val="none" w:sz="0" w:space="0" w:color="auto"/>
        <w:bottom w:val="none" w:sz="0" w:space="0" w:color="auto"/>
        <w:right w:val="none" w:sz="0" w:space="0" w:color="auto"/>
      </w:divBdr>
    </w:div>
    <w:div w:id="656106182">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736664">
      <w:bodyDiv w:val="1"/>
      <w:marLeft w:val="0"/>
      <w:marRight w:val="0"/>
      <w:marTop w:val="0"/>
      <w:marBottom w:val="0"/>
      <w:divBdr>
        <w:top w:val="none" w:sz="0" w:space="0" w:color="auto"/>
        <w:left w:val="none" w:sz="0" w:space="0" w:color="auto"/>
        <w:bottom w:val="none" w:sz="0" w:space="0" w:color="auto"/>
        <w:right w:val="none" w:sz="0" w:space="0" w:color="auto"/>
      </w:divBdr>
    </w:div>
    <w:div w:id="656768491">
      <w:bodyDiv w:val="1"/>
      <w:marLeft w:val="0"/>
      <w:marRight w:val="0"/>
      <w:marTop w:val="0"/>
      <w:marBottom w:val="0"/>
      <w:divBdr>
        <w:top w:val="none" w:sz="0" w:space="0" w:color="auto"/>
        <w:left w:val="none" w:sz="0" w:space="0" w:color="auto"/>
        <w:bottom w:val="none" w:sz="0" w:space="0" w:color="auto"/>
        <w:right w:val="none" w:sz="0" w:space="0" w:color="auto"/>
      </w:divBdr>
    </w:div>
    <w:div w:id="656804217">
      <w:bodyDiv w:val="1"/>
      <w:marLeft w:val="0"/>
      <w:marRight w:val="0"/>
      <w:marTop w:val="0"/>
      <w:marBottom w:val="0"/>
      <w:divBdr>
        <w:top w:val="none" w:sz="0" w:space="0" w:color="auto"/>
        <w:left w:val="none" w:sz="0" w:space="0" w:color="auto"/>
        <w:bottom w:val="none" w:sz="0" w:space="0" w:color="auto"/>
        <w:right w:val="none" w:sz="0" w:space="0" w:color="auto"/>
      </w:divBdr>
    </w:div>
    <w:div w:id="656884046">
      <w:bodyDiv w:val="1"/>
      <w:marLeft w:val="0"/>
      <w:marRight w:val="0"/>
      <w:marTop w:val="0"/>
      <w:marBottom w:val="0"/>
      <w:divBdr>
        <w:top w:val="none" w:sz="0" w:space="0" w:color="auto"/>
        <w:left w:val="none" w:sz="0" w:space="0" w:color="auto"/>
        <w:bottom w:val="none" w:sz="0" w:space="0" w:color="auto"/>
        <w:right w:val="none" w:sz="0" w:space="0" w:color="auto"/>
      </w:divBdr>
    </w:div>
    <w:div w:id="656885757">
      <w:bodyDiv w:val="1"/>
      <w:marLeft w:val="0"/>
      <w:marRight w:val="0"/>
      <w:marTop w:val="0"/>
      <w:marBottom w:val="0"/>
      <w:divBdr>
        <w:top w:val="none" w:sz="0" w:space="0" w:color="auto"/>
        <w:left w:val="none" w:sz="0" w:space="0" w:color="auto"/>
        <w:bottom w:val="none" w:sz="0" w:space="0" w:color="auto"/>
        <w:right w:val="none" w:sz="0" w:space="0" w:color="auto"/>
      </w:divBdr>
    </w:div>
    <w:div w:id="657197126">
      <w:bodyDiv w:val="1"/>
      <w:marLeft w:val="0"/>
      <w:marRight w:val="0"/>
      <w:marTop w:val="0"/>
      <w:marBottom w:val="0"/>
      <w:divBdr>
        <w:top w:val="none" w:sz="0" w:space="0" w:color="auto"/>
        <w:left w:val="none" w:sz="0" w:space="0" w:color="auto"/>
        <w:bottom w:val="none" w:sz="0" w:space="0" w:color="auto"/>
        <w:right w:val="none" w:sz="0" w:space="0" w:color="auto"/>
      </w:divBdr>
    </w:div>
    <w:div w:id="658072749">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506983">
      <w:bodyDiv w:val="1"/>
      <w:marLeft w:val="0"/>
      <w:marRight w:val="0"/>
      <w:marTop w:val="0"/>
      <w:marBottom w:val="0"/>
      <w:divBdr>
        <w:top w:val="none" w:sz="0" w:space="0" w:color="auto"/>
        <w:left w:val="none" w:sz="0" w:space="0" w:color="auto"/>
        <w:bottom w:val="none" w:sz="0" w:space="0" w:color="auto"/>
        <w:right w:val="none" w:sz="0" w:space="0" w:color="auto"/>
      </w:divBdr>
    </w:div>
    <w:div w:id="658509498">
      <w:bodyDiv w:val="1"/>
      <w:marLeft w:val="0"/>
      <w:marRight w:val="0"/>
      <w:marTop w:val="0"/>
      <w:marBottom w:val="0"/>
      <w:divBdr>
        <w:top w:val="none" w:sz="0" w:space="0" w:color="auto"/>
        <w:left w:val="none" w:sz="0" w:space="0" w:color="auto"/>
        <w:bottom w:val="none" w:sz="0" w:space="0" w:color="auto"/>
        <w:right w:val="none" w:sz="0" w:space="0" w:color="auto"/>
      </w:divBdr>
    </w:div>
    <w:div w:id="658727178">
      <w:bodyDiv w:val="1"/>
      <w:marLeft w:val="0"/>
      <w:marRight w:val="0"/>
      <w:marTop w:val="0"/>
      <w:marBottom w:val="0"/>
      <w:divBdr>
        <w:top w:val="none" w:sz="0" w:space="0" w:color="auto"/>
        <w:left w:val="none" w:sz="0" w:space="0" w:color="auto"/>
        <w:bottom w:val="none" w:sz="0" w:space="0" w:color="auto"/>
        <w:right w:val="none" w:sz="0" w:space="0" w:color="auto"/>
      </w:divBdr>
    </w:div>
    <w:div w:id="659625598">
      <w:bodyDiv w:val="1"/>
      <w:marLeft w:val="0"/>
      <w:marRight w:val="0"/>
      <w:marTop w:val="0"/>
      <w:marBottom w:val="0"/>
      <w:divBdr>
        <w:top w:val="none" w:sz="0" w:space="0" w:color="auto"/>
        <w:left w:val="none" w:sz="0" w:space="0" w:color="auto"/>
        <w:bottom w:val="none" w:sz="0" w:space="0" w:color="auto"/>
        <w:right w:val="none" w:sz="0" w:space="0" w:color="auto"/>
      </w:divBdr>
    </w:div>
    <w:div w:id="660043439">
      <w:bodyDiv w:val="1"/>
      <w:marLeft w:val="0"/>
      <w:marRight w:val="0"/>
      <w:marTop w:val="0"/>
      <w:marBottom w:val="0"/>
      <w:divBdr>
        <w:top w:val="none" w:sz="0" w:space="0" w:color="auto"/>
        <w:left w:val="none" w:sz="0" w:space="0" w:color="auto"/>
        <w:bottom w:val="none" w:sz="0" w:space="0" w:color="auto"/>
        <w:right w:val="none" w:sz="0" w:space="0" w:color="auto"/>
      </w:divBdr>
    </w:div>
    <w:div w:id="660355765">
      <w:bodyDiv w:val="1"/>
      <w:marLeft w:val="0"/>
      <w:marRight w:val="0"/>
      <w:marTop w:val="0"/>
      <w:marBottom w:val="0"/>
      <w:divBdr>
        <w:top w:val="none" w:sz="0" w:space="0" w:color="auto"/>
        <w:left w:val="none" w:sz="0" w:space="0" w:color="auto"/>
        <w:bottom w:val="none" w:sz="0" w:space="0" w:color="auto"/>
        <w:right w:val="none" w:sz="0" w:space="0" w:color="auto"/>
      </w:divBdr>
    </w:div>
    <w:div w:id="660813094">
      <w:bodyDiv w:val="1"/>
      <w:marLeft w:val="0"/>
      <w:marRight w:val="0"/>
      <w:marTop w:val="0"/>
      <w:marBottom w:val="0"/>
      <w:divBdr>
        <w:top w:val="none" w:sz="0" w:space="0" w:color="auto"/>
        <w:left w:val="none" w:sz="0" w:space="0" w:color="auto"/>
        <w:bottom w:val="none" w:sz="0" w:space="0" w:color="auto"/>
        <w:right w:val="none" w:sz="0" w:space="0" w:color="auto"/>
      </w:divBdr>
    </w:div>
    <w:div w:id="660933277">
      <w:bodyDiv w:val="1"/>
      <w:marLeft w:val="0"/>
      <w:marRight w:val="0"/>
      <w:marTop w:val="0"/>
      <w:marBottom w:val="0"/>
      <w:divBdr>
        <w:top w:val="none" w:sz="0" w:space="0" w:color="auto"/>
        <w:left w:val="none" w:sz="0" w:space="0" w:color="auto"/>
        <w:bottom w:val="none" w:sz="0" w:space="0" w:color="auto"/>
        <w:right w:val="none" w:sz="0" w:space="0" w:color="auto"/>
      </w:divBdr>
    </w:div>
    <w:div w:id="662245554">
      <w:bodyDiv w:val="1"/>
      <w:marLeft w:val="0"/>
      <w:marRight w:val="0"/>
      <w:marTop w:val="0"/>
      <w:marBottom w:val="0"/>
      <w:divBdr>
        <w:top w:val="none" w:sz="0" w:space="0" w:color="auto"/>
        <w:left w:val="none" w:sz="0" w:space="0" w:color="auto"/>
        <w:bottom w:val="none" w:sz="0" w:space="0" w:color="auto"/>
        <w:right w:val="none" w:sz="0" w:space="0" w:color="auto"/>
      </w:divBdr>
    </w:div>
    <w:div w:id="662707741">
      <w:bodyDiv w:val="1"/>
      <w:marLeft w:val="0"/>
      <w:marRight w:val="0"/>
      <w:marTop w:val="0"/>
      <w:marBottom w:val="0"/>
      <w:divBdr>
        <w:top w:val="none" w:sz="0" w:space="0" w:color="auto"/>
        <w:left w:val="none" w:sz="0" w:space="0" w:color="auto"/>
        <w:bottom w:val="none" w:sz="0" w:space="0" w:color="auto"/>
        <w:right w:val="none" w:sz="0" w:space="0" w:color="auto"/>
      </w:divBdr>
    </w:div>
    <w:div w:id="662784987">
      <w:bodyDiv w:val="1"/>
      <w:marLeft w:val="0"/>
      <w:marRight w:val="0"/>
      <w:marTop w:val="0"/>
      <w:marBottom w:val="0"/>
      <w:divBdr>
        <w:top w:val="none" w:sz="0" w:space="0" w:color="auto"/>
        <w:left w:val="none" w:sz="0" w:space="0" w:color="auto"/>
        <w:bottom w:val="none" w:sz="0" w:space="0" w:color="auto"/>
        <w:right w:val="none" w:sz="0" w:space="0" w:color="auto"/>
      </w:divBdr>
    </w:div>
    <w:div w:id="663165403">
      <w:bodyDiv w:val="1"/>
      <w:marLeft w:val="0"/>
      <w:marRight w:val="0"/>
      <w:marTop w:val="0"/>
      <w:marBottom w:val="0"/>
      <w:divBdr>
        <w:top w:val="none" w:sz="0" w:space="0" w:color="auto"/>
        <w:left w:val="none" w:sz="0" w:space="0" w:color="auto"/>
        <w:bottom w:val="none" w:sz="0" w:space="0" w:color="auto"/>
        <w:right w:val="none" w:sz="0" w:space="0" w:color="auto"/>
      </w:divBdr>
    </w:div>
    <w:div w:id="663624674">
      <w:bodyDiv w:val="1"/>
      <w:marLeft w:val="0"/>
      <w:marRight w:val="0"/>
      <w:marTop w:val="0"/>
      <w:marBottom w:val="0"/>
      <w:divBdr>
        <w:top w:val="none" w:sz="0" w:space="0" w:color="auto"/>
        <w:left w:val="none" w:sz="0" w:space="0" w:color="auto"/>
        <w:bottom w:val="none" w:sz="0" w:space="0" w:color="auto"/>
        <w:right w:val="none" w:sz="0" w:space="0" w:color="auto"/>
      </w:divBdr>
    </w:div>
    <w:div w:id="663701249">
      <w:bodyDiv w:val="1"/>
      <w:marLeft w:val="0"/>
      <w:marRight w:val="0"/>
      <w:marTop w:val="0"/>
      <w:marBottom w:val="0"/>
      <w:divBdr>
        <w:top w:val="none" w:sz="0" w:space="0" w:color="auto"/>
        <w:left w:val="none" w:sz="0" w:space="0" w:color="auto"/>
        <w:bottom w:val="none" w:sz="0" w:space="0" w:color="auto"/>
        <w:right w:val="none" w:sz="0" w:space="0" w:color="auto"/>
      </w:divBdr>
    </w:div>
    <w:div w:id="664552405">
      <w:bodyDiv w:val="1"/>
      <w:marLeft w:val="0"/>
      <w:marRight w:val="0"/>
      <w:marTop w:val="0"/>
      <w:marBottom w:val="0"/>
      <w:divBdr>
        <w:top w:val="none" w:sz="0" w:space="0" w:color="auto"/>
        <w:left w:val="none" w:sz="0" w:space="0" w:color="auto"/>
        <w:bottom w:val="none" w:sz="0" w:space="0" w:color="auto"/>
        <w:right w:val="none" w:sz="0" w:space="0" w:color="auto"/>
      </w:divBdr>
    </w:div>
    <w:div w:id="664556201">
      <w:bodyDiv w:val="1"/>
      <w:marLeft w:val="0"/>
      <w:marRight w:val="0"/>
      <w:marTop w:val="0"/>
      <w:marBottom w:val="0"/>
      <w:divBdr>
        <w:top w:val="none" w:sz="0" w:space="0" w:color="auto"/>
        <w:left w:val="none" w:sz="0" w:space="0" w:color="auto"/>
        <w:bottom w:val="none" w:sz="0" w:space="0" w:color="auto"/>
        <w:right w:val="none" w:sz="0" w:space="0" w:color="auto"/>
      </w:divBdr>
    </w:div>
    <w:div w:id="665128433">
      <w:bodyDiv w:val="1"/>
      <w:marLeft w:val="0"/>
      <w:marRight w:val="0"/>
      <w:marTop w:val="0"/>
      <w:marBottom w:val="0"/>
      <w:divBdr>
        <w:top w:val="none" w:sz="0" w:space="0" w:color="auto"/>
        <w:left w:val="none" w:sz="0" w:space="0" w:color="auto"/>
        <w:bottom w:val="none" w:sz="0" w:space="0" w:color="auto"/>
        <w:right w:val="none" w:sz="0" w:space="0" w:color="auto"/>
      </w:divBdr>
    </w:div>
    <w:div w:id="665985811">
      <w:bodyDiv w:val="1"/>
      <w:marLeft w:val="0"/>
      <w:marRight w:val="0"/>
      <w:marTop w:val="0"/>
      <w:marBottom w:val="0"/>
      <w:divBdr>
        <w:top w:val="none" w:sz="0" w:space="0" w:color="auto"/>
        <w:left w:val="none" w:sz="0" w:space="0" w:color="auto"/>
        <w:bottom w:val="none" w:sz="0" w:space="0" w:color="auto"/>
        <w:right w:val="none" w:sz="0" w:space="0" w:color="auto"/>
      </w:divBdr>
    </w:div>
    <w:div w:id="666054585">
      <w:bodyDiv w:val="1"/>
      <w:marLeft w:val="0"/>
      <w:marRight w:val="0"/>
      <w:marTop w:val="0"/>
      <w:marBottom w:val="0"/>
      <w:divBdr>
        <w:top w:val="none" w:sz="0" w:space="0" w:color="auto"/>
        <w:left w:val="none" w:sz="0" w:space="0" w:color="auto"/>
        <w:bottom w:val="none" w:sz="0" w:space="0" w:color="auto"/>
        <w:right w:val="none" w:sz="0" w:space="0" w:color="auto"/>
      </w:divBdr>
    </w:div>
    <w:div w:id="666326737">
      <w:bodyDiv w:val="1"/>
      <w:marLeft w:val="0"/>
      <w:marRight w:val="0"/>
      <w:marTop w:val="0"/>
      <w:marBottom w:val="0"/>
      <w:divBdr>
        <w:top w:val="none" w:sz="0" w:space="0" w:color="auto"/>
        <w:left w:val="none" w:sz="0" w:space="0" w:color="auto"/>
        <w:bottom w:val="none" w:sz="0" w:space="0" w:color="auto"/>
        <w:right w:val="none" w:sz="0" w:space="0" w:color="auto"/>
      </w:divBdr>
    </w:div>
    <w:div w:id="667027954">
      <w:bodyDiv w:val="1"/>
      <w:marLeft w:val="0"/>
      <w:marRight w:val="0"/>
      <w:marTop w:val="0"/>
      <w:marBottom w:val="0"/>
      <w:divBdr>
        <w:top w:val="none" w:sz="0" w:space="0" w:color="auto"/>
        <w:left w:val="none" w:sz="0" w:space="0" w:color="auto"/>
        <w:bottom w:val="none" w:sz="0" w:space="0" w:color="auto"/>
        <w:right w:val="none" w:sz="0" w:space="0" w:color="auto"/>
      </w:divBdr>
    </w:div>
    <w:div w:id="667249030">
      <w:bodyDiv w:val="1"/>
      <w:marLeft w:val="0"/>
      <w:marRight w:val="0"/>
      <w:marTop w:val="0"/>
      <w:marBottom w:val="0"/>
      <w:divBdr>
        <w:top w:val="none" w:sz="0" w:space="0" w:color="auto"/>
        <w:left w:val="none" w:sz="0" w:space="0" w:color="auto"/>
        <w:bottom w:val="none" w:sz="0" w:space="0" w:color="auto"/>
        <w:right w:val="none" w:sz="0" w:space="0" w:color="auto"/>
      </w:divBdr>
    </w:div>
    <w:div w:id="667288249">
      <w:bodyDiv w:val="1"/>
      <w:marLeft w:val="0"/>
      <w:marRight w:val="0"/>
      <w:marTop w:val="0"/>
      <w:marBottom w:val="0"/>
      <w:divBdr>
        <w:top w:val="none" w:sz="0" w:space="0" w:color="auto"/>
        <w:left w:val="none" w:sz="0" w:space="0" w:color="auto"/>
        <w:bottom w:val="none" w:sz="0" w:space="0" w:color="auto"/>
        <w:right w:val="none" w:sz="0" w:space="0" w:color="auto"/>
      </w:divBdr>
    </w:div>
    <w:div w:id="667369602">
      <w:bodyDiv w:val="1"/>
      <w:marLeft w:val="0"/>
      <w:marRight w:val="0"/>
      <w:marTop w:val="0"/>
      <w:marBottom w:val="0"/>
      <w:divBdr>
        <w:top w:val="none" w:sz="0" w:space="0" w:color="auto"/>
        <w:left w:val="none" w:sz="0" w:space="0" w:color="auto"/>
        <w:bottom w:val="none" w:sz="0" w:space="0" w:color="auto"/>
        <w:right w:val="none" w:sz="0" w:space="0" w:color="auto"/>
      </w:divBdr>
    </w:div>
    <w:div w:id="667903153">
      <w:bodyDiv w:val="1"/>
      <w:marLeft w:val="0"/>
      <w:marRight w:val="0"/>
      <w:marTop w:val="0"/>
      <w:marBottom w:val="0"/>
      <w:divBdr>
        <w:top w:val="none" w:sz="0" w:space="0" w:color="auto"/>
        <w:left w:val="none" w:sz="0" w:space="0" w:color="auto"/>
        <w:bottom w:val="none" w:sz="0" w:space="0" w:color="auto"/>
        <w:right w:val="none" w:sz="0" w:space="0" w:color="auto"/>
      </w:divBdr>
    </w:div>
    <w:div w:id="667905333">
      <w:bodyDiv w:val="1"/>
      <w:marLeft w:val="0"/>
      <w:marRight w:val="0"/>
      <w:marTop w:val="0"/>
      <w:marBottom w:val="0"/>
      <w:divBdr>
        <w:top w:val="none" w:sz="0" w:space="0" w:color="auto"/>
        <w:left w:val="none" w:sz="0" w:space="0" w:color="auto"/>
        <w:bottom w:val="none" w:sz="0" w:space="0" w:color="auto"/>
        <w:right w:val="none" w:sz="0" w:space="0" w:color="auto"/>
      </w:divBdr>
    </w:div>
    <w:div w:id="669018744">
      <w:bodyDiv w:val="1"/>
      <w:marLeft w:val="0"/>
      <w:marRight w:val="0"/>
      <w:marTop w:val="0"/>
      <w:marBottom w:val="0"/>
      <w:divBdr>
        <w:top w:val="none" w:sz="0" w:space="0" w:color="auto"/>
        <w:left w:val="none" w:sz="0" w:space="0" w:color="auto"/>
        <w:bottom w:val="none" w:sz="0" w:space="0" w:color="auto"/>
        <w:right w:val="none" w:sz="0" w:space="0" w:color="auto"/>
      </w:divBdr>
    </w:div>
    <w:div w:id="669064563">
      <w:bodyDiv w:val="1"/>
      <w:marLeft w:val="0"/>
      <w:marRight w:val="0"/>
      <w:marTop w:val="0"/>
      <w:marBottom w:val="0"/>
      <w:divBdr>
        <w:top w:val="none" w:sz="0" w:space="0" w:color="auto"/>
        <w:left w:val="none" w:sz="0" w:space="0" w:color="auto"/>
        <w:bottom w:val="none" w:sz="0" w:space="0" w:color="auto"/>
        <w:right w:val="none" w:sz="0" w:space="0" w:color="auto"/>
      </w:divBdr>
    </w:div>
    <w:div w:id="669214254">
      <w:bodyDiv w:val="1"/>
      <w:marLeft w:val="0"/>
      <w:marRight w:val="0"/>
      <w:marTop w:val="0"/>
      <w:marBottom w:val="0"/>
      <w:divBdr>
        <w:top w:val="none" w:sz="0" w:space="0" w:color="auto"/>
        <w:left w:val="none" w:sz="0" w:space="0" w:color="auto"/>
        <w:bottom w:val="none" w:sz="0" w:space="0" w:color="auto"/>
        <w:right w:val="none" w:sz="0" w:space="0" w:color="auto"/>
      </w:divBdr>
    </w:div>
    <w:div w:id="670792394">
      <w:bodyDiv w:val="1"/>
      <w:marLeft w:val="0"/>
      <w:marRight w:val="0"/>
      <w:marTop w:val="0"/>
      <w:marBottom w:val="0"/>
      <w:divBdr>
        <w:top w:val="none" w:sz="0" w:space="0" w:color="auto"/>
        <w:left w:val="none" w:sz="0" w:space="0" w:color="auto"/>
        <w:bottom w:val="none" w:sz="0" w:space="0" w:color="auto"/>
        <w:right w:val="none" w:sz="0" w:space="0" w:color="auto"/>
      </w:divBdr>
    </w:div>
    <w:div w:id="670835484">
      <w:bodyDiv w:val="1"/>
      <w:marLeft w:val="0"/>
      <w:marRight w:val="0"/>
      <w:marTop w:val="0"/>
      <w:marBottom w:val="0"/>
      <w:divBdr>
        <w:top w:val="none" w:sz="0" w:space="0" w:color="auto"/>
        <w:left w:val="none" w:sz="0" w:space="0" w:color="auto"/>
        <w:bottom w:val="none" w:sz="0" w:space="0" w:color="auto"/>
        <w:right w:val="none" w:sz="0" w:space="0" w:color="auto"/>
      </w:divBdr>
    </w:div>
    <w:div w:id="671107585">
      <w:bodyDiv w:val="1"/>
      <w:marLeft w:val="0"/>
      <w:marRight w:val="0"/>
      <w:marTop w:val="0"/>
      <w:marBottom w:val="0"/>
      <w:divBdr>
        <w:top w:val="none" w:sz="0" w:space="0" w:color="auto"/>
        <w:left w:val="none" w:sz="0" w:space="0" w:color="auto"/>
        <w:bottom w:val="none" w:sz="0" w:space="0" w:color="auto"/>
        <w:right w:val="none" w:sz="0" w:space="0" w:color="auto"/>
      </w:divBdr>
    </w:div>
    <w:div w:id="671374014">
      <w:bodyDiv w:val="1"/>
      <w:marLeft w:val="0"/>
      <w:marRight w:val="0"/>
      <w:marTop w:val="0"/>
      <w:marBottom w:val="0"/>
      <w:divBdr>
        <w:top w:val="none" w:sz="0" w:space="0" w:color="auto"/>
        <w:left w:val="none" w:sz="0" w:space="0" w:color="auto"/>
        <w:bottom w:val="none" w:sz="0" w:space="0" w:color="auto"/>
        <w:right w:val="none" w:sz="0" w:space="0" w:color="auto"/>
      </w:divBdr>
    </w:div>
    <w:div w:id="671492852">
      <w:bodyDiv w:val="1"/>
      <w:marLeft w:val="0"/>
      <w:marRight w:val="0"/>
      <w:marTop w:val="0"/>
      <w:marBottom w:val="0"/>
      <w:divBdr>
        <w:top w:val="none" w:sz="0" w:space="0" w:color="auto"/>
        <w:left w:val="none" w:sz="0" w:space="0" w:color="auto"/>
        <w:bottom w:val="none" w:sz="0" w:space="0" w:color="auto"/>
        <w:right w:val="none" w:sz="0" w:space="0" w:color="auto"/>
      </w:divBdr>
    </w:div>
    <w:div w:id="671760444">
      <w:bodyDiv w:val="1"/>
      <w:marLeft w:val="0"/>
      <w:marRight w:val="0"/>
      <w:marTop w:val="0"/>
      <w:marBottom w:val="0"/>
      <w:divBdr>
        <w:top w:val="none" w:sz="0" w:space="0" w:color="auto"/>
        <w:left w:val="none" w:sz="0" w:space="0" w:color="auto"/>
        <w:bottom w:val="none" w:sz="0" w:space="0" w:color="auto"/>
        <w:right w:val="none" w:sz="0" w:space="0" w:color="auto"/>
      </w:divBdr>
    </w:div>
    <w:div w:id="672218674">
      <w:bodyDiv w:val="1"/>
      <w:marLeft w:val="0"/>
      <w:marRight w:val="0"/>
      <w:marTop w:val="0"/>
      <w:marBottom w:val="0"/>
      <w:divBdr>
        <w:top w:val="none" w:sz="0" w:space="0" w:color="auto"/>
        <w:left w:val="none" w:sz="0" w:space="0" w:color="auto"/>
        <w:bottom w:val="none" w:sz="0" w:space="0" w:color="auto"/>
        <w:right w:val="none" w:sz="0" w:space="0" w:color="auto"/>
      </w:divBdr>
    </w:div>
    <w:div w:id="672411619">
      <w:bodyDiv w:val="1"/>
      <w:marLeft w:val="0"/>
      <w:marRight w:val="0"/>
      <w:marTop w:val="0"/>
      <w:marBottom w:val="0"/>
      <w:divBdr>
        <w:top w:val="none" w:sz="0" w:space="0" w:color="auto"/>
        <w:left w:val="none" w:sz="0" w:space="0" w:color="auto"/>
        <w:bottom w:val="none" w:sz="0" w:space="0" w:color="auto"/>
        <w:right w:val="none" w:sz="0" w:space="0" w:color="auto"/>
      </w:divBdr>
    </w:div>
    <w:div w:id="673384689">
      <w:bodyDiv w:val="1"/>
      <w:marLeft w:val="0"/>
      <w:marRight w:val="0"/>
      <w:marTop w:val="0"/>
      <w:marBottom w:val="0"/>
      <w:divBdr>
        <w:top w:val="none" w:sz="0" w:space="0" w:color="auto"/>
        <w:left w:val="none" w:sz="0" w:space="0" w:color="auto"/>
        <w:bottom w:val="none" w:sz="0" w:space="0" w:color="auto"/>
        <w:right w:val="none" w:sz="0" w:space="0" w:color="auto"/>
      </w:divBdr>
    </w:div>
    <w:div w:id="673535792">
      <w:bodyDiv w:val="1"/>
      <w:marLeft w:val="0"/>
      <w:marRight w:val="0"/>
      <w:marTop w:val="0"/>
      <w:marBottom w:val="0"/>
      <w:divBdr>
        <w:top w:val="none" w:sz="0" w:space="0" w:color="auto"/>
        <w:left w:val="none" w:sz="0" w:space="0" w:color="auto"/>
        <w:bottom w:val="none" w:sz="0" w:space="0" w:color="auto"/>
        <w:right w:val="none" w:sz="0" w:space="0" w:color="auto"/>
      </w:divBdr>
    </w:div>
    <w:div w:id="673990706">
      <w:bodyDiv w:val="1"/>
      <w:marLeft w:val="0"/>
      <w:marRight w:val="0"/>
      <w:marTop w:val="0"/>
      <w:marBottom w:val="0"/>
      <w:divBdr>
        <w:top w:val="none" w:sz="0" w:space="0" w:color="auto"/>
        <w:left w:val="none" w:sz="0" w:space="0" w:color="auto"/>
        <w:bottom w:val="none" w:sz="0" w:space="0" w:color="auto"/>
        <w:right w:val="none" w:sz="0" w:space="0" w:color="auto"/>
      </w:divBdr>
    </w:div>
    <w:div w:id="674265816">
      <w:bodyDiv w:val="1"/>
      <w:marLeft w:val="0"/>
      <w:marRight w:val="0"/>
      <w:marTop w:val="0"/>
      <w:marBottom w:val="0"/>
      <w:divBdr>
        <w:top w:val="none" w:sz="0" w:space="0" w:color="auto"/>
        <w:left w:val="none" w:sz="0" w:space="0" w:color="auto"/>
        <w:bottom w:val="none" w:sz="0" w:space="0" w:color="auto"/>
        <w:right w:val="none" w:sz="0" w:space="0" w:color="auto"/>
      </w:divBdr>
    </w:div>
    <w:div w:id="674571974">
      <w:bodyDiv w:val="1"/>
      <w:marLeft w:val="0"/>
      <w:marRight w:val="0"/>
      <w:marTop w:val="0"/>
      <w:marBottom w:val="0"/>
      <w:divBdr>
        <w:top w:val="none" w:sz="0" w:space="0" w:color="auto"/>
        <w:left w:val="none" w:sz="0" w:space="0" w:color="auto"/>
        <w:bottom w:val="none" w:sz="0" w:space="0" w:color="auto"/>
        <w:right w:val="none" w:sz="0" w:space="0" w:color="auto"/>
      </w:divBdr>
    </w:div>
    <w:div w:id="674890091">
      <w:bodyDiv w:val="1"/>
      <w:marLeft w:val="0"/>
      <w:marRight w:val="0"/>
      <w:marTop w:val="0"/>
      <w:marBottom w:val="0"/>
      <w:divBdr>
        <w:top w:val="none" w:sz="0" w:space="0" w:color="auto"/>
        <w:left w:val="none" w:sz="0" w:space="0" w:color="auto"/>
        <w:bottom w:val="none" w:sz="0" w:space="0" w:color="auto"/>
        <w:right w:val="none" w:sz="0" w:space="0" w:color="auto"/>
      </w:divBdr>
    </w:div>
    <w:div w:id="676078983">
      <w:bodyDiv w:val="1"/>
      <w:marLeft w:val="0"/>
      <w:marRight w:val="0"/>
      <w:marTop w:val="0"/>
      <w:marBottom w:val="0"/>
      <w:divBdr>
        <w:top w:val="none" w:sz="0" w:space="0" w:color="auto"/>
        <w:left w:val="none" w:sz="0" w:space="0" w:color="auto"/>
        <w:bottom w:val="none" w:sz="0" w:space="0" w:color="auto"/>
        <w:right w:val="none" w:sz="0" w:space="0" w:color="auto"/>
      </w:divBdr>
    </w:div>
    <w:div w:id="676153529">
      <w:bodyDiv w:val="1"/>
      <w:marLeft w:val="0"/>
      <w:marRight w:val="0"/>
      <w:marTop w:val="0"/>
      <w:marBottom w:val="0"/>
      <w:divBdr>
        <w:top w:val="none" w:sz="0" w:space="0" w:color="auto"/>
        <w:left w:val="none" w:sz="0" w:space="0" w:color="auto"/>
        <w:bottom w:val="none" w:sz="0" w:space="0" w:color="auto"/>
        <w:right w:val="none" w:sz="0" w:space="0" w:color="auto"/>
      </w:divBdr>
    </w:div>
    <w:div w:id="676425010">
      <w:bodyDiv w:val="1"/>
      <w:marLeft w:val="0"/>
      <w:marRight w:val="0"/>
      <w:marTop w:val="0"/>
      <w:marBottom w:val="0"/>
      <w:divBdr>
        <w:top w:val="none" w:sz="0" w:space="0" w:color="auto"/>
        <w:left w:val="none" w:sz="0" w:space="0" w:color="auto"/>
        <w:bottom w:val="none" w:sz="0" w:space="0" w:color="auto"/>
        <w:right w:val="none" w:sz="0" w:space="0" w:color="auto"/>
      </w:divBdr>
    </w:div>
    <w:div w:id="676813889">
      <w:bodyDiv w:val="1"/>
      <w:marLeft w:val="0"/>
      <w:marRight w:val="0"/>
      <w:marTop w:val="0"/>
      <w:marBottom w:val="0"/>
      <w:divBdr>
        <w:top w:val="none" w:sz="0" w:space="0" w:color="auto"/>
        <w:left w:val="none" w:sz="0" w:space="0" w:color="auto"/>
        <w:bottom w:val="none" w:sz="0" w:space="0" w:color="auto"/>
        <w:right w:val="none" w:sz="0" w:space="0" w:color="auto"/>
      </w:divBdr>
    </w:div>
    <w:div w:id="676999236">
      <w:bodyDiv w:val="1"/>
      <w:marLeft w:val="0"/>
      <w:marRight w:val="0"/>
      <w:marTop w:val="0"/>
      <w:marBottom w:val="0"/>
      <w:divBdr>
        <w:top w:val="none" w:sz="0" w:space="0" w:color="auto"/>
        <w:left w:val="none" w:sz="0" w:space="0" w:color="auto"/>
        <w:bottom w:val="none" w:sz="0" w:space="0" w:color="auto"/>
        <w:right w:val="none" w:sz="0" w:space="0" w:color="auto"/>
      </w:divBdr>
    </w:div>
    <w:div w:id="677001641">
      <w:bodyDiv w:val="1"/>
      <w:marLeft w:val="0"/>
      <w:marRight w:val="0"/>
      <w:marTop w:val="0"/>
      <w:marBottom w:val="0"/>
      <w:divBdr>
        <w:top w:val="none" w:sz="0" w:space="0" w:color="auto"/>
        <w:left w:val="none" w:sz="0" w:space="0" w:color="auto"/>
        <w:bottom w:val="none" w:sz="0" w:space="0" w:color="auto"/>
        <w:right w:val="none" w:sz="0" w:space="0" w:color="auto"/>
      </w:divBdr>
    </w:div>
    <w:div w:id="677852517">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116719">
      <w:bodyDiv w:val="1"/>
      <w:marLeft w:val="0"/>
      <w:marRight w:val="0"/>
      <w:marTop w:val="0"/>
      <w:marBottom w:val="0"/>
      <w:divBdr>
        <w:top w:val="none" w:sz="0" w:space="0" w:color="auto"/>
        <w:left w:val="none" w:sz="0" w:space="0" w:color="auto"/>
        <w:bottom w:val="none" w:sz="0" w:space="0" w:color="auto"/>
        <w:right w:val="none" w:sz="0" w:space="0" w:color="auto"/>
      </w:divBdr>
    </w:div>
    <w:div w:id="678460617">
      <w:bodyDiv w:val="1"/>
      <w:marLeft w:val="0"/>
      <w:marRight w:val="0"/>
      <w:marTop w:val="0"/>
      <w:marBottom w:val="0"/>
      <w:divBdr>
        <w:top w:val="none" w:sz="0" w:space="0" w:color="auto"/>
        <w:left w:val="none" w:sz="0" w:space="0" w:color="auto"/>
        <w:bottom w:val="none" w:sz="0" w:space="0" w:color="auto"/>
        <w:right w:val="none" w:sz="0" w:space="0" w:color="auto"/>
      </w:divBdr>
    </w:div>
    <w:div w:id="679043214">
      <w:bodyDiv w:val="1"/>
      <w:marLeft w:val="0"/>
      <w:marRight w:val="0"/>
      <w:marTop w:val="0"/>
      <w:marBottom w:val="0"/>
      <w:divBdr>
        <w:top w:val="none" w:sz="0" w:space="0" w:color="auto"/>
        <w:left w:val="none" w:sz="0" w:space="0" w:color="auto"/>
        <w:bottom w:val="none" w:sz="0" w:space="0" w:color="auto"/>
        <w:right w:val="none" w:sz="0" w:space="0" w:color="auto"/>
      </w:divBdr>
    </w:div>
    <w:div w:id="679089997">
      <w:bodyDiv w:val="1"/>
      <w:marLeft w:val="0"/>
      <w:marRight w:val="0"/>
      <w:marTop w:val="0"/>
      <w:marBottom w:val="0"/>
      <w:divBdr>
        <w:top w:val="none" w:sz="0" w:space="0" w:color="auto"/>
        <w:left w:val="none" w:sz="0" w:space="0" w:color="auto"/>
        <w:bottom w:val="none" w:sz="0" w:space="0" w:color="auto"/>
        <w:right w:val="none" w:sz="0" w:space="0" w:color="auto"/>
      </w:divBdr>
    </w:div>
    <w:div w:id="679966348">
      <w:bodyDiv w:val="1"/>
      <w:marLeft w:val="0"/>
      <w:marRight w:val="0"/>
      <w:marTop w:val="0"/>
      <w:marBottom w:val="0"/>
      <w:divBdr>
        <w:top w:val="none" w:sz="0" w:space="0" w:color="auto"/>
        <w:left w:val="none" w:sz="0" w:space="0" w:color="auto"/>
        <w:bottom w:val="none" w:sz="0" w:space="0" w:color="auto"/>
        <w:right w:val="none" w:sz="0" w:space="0" w:color="auto"/>
      </w:divBdr>
    </w:div>
    <w:div w:id="680012468">
      <w:bodyDiv w:val="1"/>
      <w:marLeft w:val="0"/>
      <w:marRight w:val="0"/>
      <w:marTop w:val="0"/>
      <w:marBottom w:val="0"/>
      <w:divBdr>
        <w:top w:val="none" w:sz="0" w:space="0" w:color="auto"/>
        <w:left w:val="none" w:sz="0" w:space="0" w:color="auto"/>
        <w:bottom w:val="none" w:sz="0" w:space="0" w:color="auto"/>
        <w:right w:val="none" w:sz="0" w:space="0" w:color="auto"/>
      </w:divBdr>
    </w:div>
    <w:div w:id="680425325">
      <w:bodyDiv w:val="1"/>
      <w:marLeft w:val="0"/>
      <w:marRight w:val="0"/>
      <w:marTop w:val="0"/>
      <w:marBottom w:val="0"/>
      <w:divBdr>
        <w:top w:val="none" w:sz="0" w:space="0" w:color="auto"/>
        <w:left w:val="none" w:sz="0" w:space="0" w:color="auto"/>
        <w:bottom w:val="none" w:sz="0" w:space="0" w:color="auto"/>
        <w:right w:val="none" w:sz="0" w:space="0" w:color="auto"/>
      </w:divBdr>
    </w:div>
    <w:div w:id="680662013">
      <w:bodyDiv w:val="1"/>
      <w:marLeft w:val="0"/>
      <w:marRight w:val="0"/>
      <w:marTop w:val="0"/>
      <w:marBottom w:val="0"/>
      <w:divBdr>
        <w:top w:val="none" w:sz="0" w:space="0" w:color="auto"/>
        <w:left w:val="none" w:sz="0" w:space="0" w:color="auto"/>
        <w:bottom w:val="none" w:sz="0" w:space="0" w:color="auto"/>
        <w:right w:val="none" w:sz="0" w:space="0" w:color="auto"/>
      </w:divBdr>
    </w:div>
    <w:div w:id="681399592">
      <w:bodyDiv w:val="1"/>
      <w:marLeft w:val="0"/>
      <w:marRight w:val="0"/>
      <w:marTop w:val="0"/>
      <w:marBottom w:val="0"/>
      <w:divBdr>
        <w:top w:val="none" w:sz="0" w:space="0" w:color="auto"/>
        <w:left w:val="none" w:sz="0" w:space="0" w:color="auto"/>
        <w:bottom w:val="none" w:sz="0" w:space="0" w:color="auto"/>
        <w:right w:val="none" w:sz="0" w:space="0" w:color="auto"/>
      </w:divBdr>
    </w:div>
    <w:div w:id="681472878">
      <w:bodyDiv w:val="1"/>
      <w:marLeft w:val="0"/>
      <w:marRight w:val="0"/>
      <w:marTop w:val="0"/>
      <w:marBottom w:val="0"/>
      <w:divBdr>
        <w:top w:val="none" w:sz="0" w:space="0" w:color="auto"/>
        <w:left w:val="none" w:sz="0" w:space="0" w:color="auto"/>
        <w:bottom w:val="none" w:sz="0" w:space="0" w:color="auto"/>
        <w:right w:val="none" w:sz="0" w:space="0" w:color="auto"/>
      </w:divBdr>
    </w:div>
    <w:div w:id="683241216">
      <w:bodyDiv w:val="1"/>
      <w:marLeft w:val="0"/>
      <w:marRight w:val="0"/>
      <w:marTop w:val="0"/>
      <w:marBottom w:val="0"/>
      <w:divBdr>
        <w:top w:val="none" w:sz="0" w:space="0" w:color="auto"/>
        <w:left w:val="none" w:sz="0" w:space="0" w:color="auto"/>
        <w:bottom w:val="none" w:sz="0" w:space="0" w:color="auto"/>
        <w:right w:val="none" w:sz="0" w:space="0" w:color="auto"/>
      </w:divBdr>
    </w:div>
    <w:div w:id="683939351">
      <w:bodyDiv w:val="1"/>
      <w:marLeft w:val="0"/>
      <w:marRight w:val="0"/>
      <w:marTop w:val="0"/>
      <w:marBottom w:val="0"/>
      <w:divBdr>
        <w:top w:val="none" w:sz="0" w:space="0" w:color="auto"/>
        <w:left w:val="none" w:sz="0" w:space="0" w:color="auto"/>
        <w:bottom w:val="none" w:sz="0" w:space="0" w:color="auto"/>
        <w:right w:val="none" w:sz="0" w:space="0" w:color="auto"/>
      </w:divBdr>
    </w:div>
    <w:div w:id="685134926">
      <w:bodyDiv w:val="1"/>
      <w:marLeft w:val="0"/>
      <w:marRight w:val="0"/>
      <w:marTop w:val="0"/>
      <w:marBottom w:val="0"/>
      <w:divBdr>
        <w:top w:val="none" w:sz="0" w:space="0" w:color="auto"/>
        <w:left w:val="none" w:sz="0" w:space="0" w:color="auto"/>
        <w:bottom w:val="none" w:sz="0" w:space="0" w:color="auto"/>
        <w:right w:val="none" w:sz="0" w:space="0" w:color="auto"/>
      </w:divBdr>
    </w:div>
    <w:div w:id="685138633">
      <w:bodyDiv w:val="1"/>
      <w:marLeft w:val="0"/>
      <w:marRight w:val="0"/>
      <w:marTop w:val="0"/>
      <w:marBottom w:val="0"/>
      <w:divBdr>
        <w:top w:val="none" w:sz="0" w:space="0" w:color="auto"/>
        <w:left w:val="none" w:sz="0" w:space="0" w:color="auto"/>
        <w:bottom w:val="none" w:sz="0" w:space="0" w:color="auto"/>
        <w:right w:val="none" w:sz="0" w:space="0" w:color="auto"/>
      </w:divBdr>
    </w:div>
    <w:div w:id="685640735">
      <w:bodyDiv w:val="1"/>
      <w:marLeft w:val="0"/>
      <w:marRight w:val="0"/>
      <w:marTop w:val="0"/>
      <w:marBottom w:val="0"/>
      <w:divBdr>
        <w:top w:val="none" w:sz="0" w:space="0" w:color="auto"/>
        <w:left w:val="none" w:sz="0" w:space="0" w:color="auto"/>
        <w:bottom w:val="none" w:sz="0" w:space="0" w:color="auto"/>
        <w:right w:val="none" w:sz="0" w:space="0" w:color="auto"/>
      </w:divBdr>
    </w:div>
    <w:div w:id="685979639">
      <w:bodyDiv w:val="1"/>
      <w:marLeft w:val="0"/>
      <w:marRight w:val="0"/>
      <w:marTop w:val="0"/>
      <w:marBottom w:val="0"/>
      <w:divBdr>
        <w:top w:val="none" w:sz="0" w:space="0" w:color="auto"/>
        <w:left w:val="none" w:sz="0" w:space="0" w:color="auto"/>
        <w:bottom w:val="none" w:sz="0" w:space="0" w:color="auto"/>
        <w:right w:val="none" w:sz="0" w:space="0" w:color="auto"/>
      </w:divBdr>
    </w:div>
    <w:div w:id="686761578">
      <w:bodyDiv w:val="1"/>
      <w:marLeft w:val="0"/>
      <w:marRight w:val="0"/>
      <w:marTop w:val="0"/>
      <w:marBottom w:val="0"/>
      <w:divBdr>
        <w:top w:val="none" w:sz="0" w:space="0" w:color="auto"/>
        <w:left w:val="none" w:sz="0" w:space="0" w:color="auto"/>
        <w:bottom w:val="none" w:sz="0" w:space="0" w:color="auto"/>
        <w:right w:val="none" w:sz="0" w:space="0" w:color="auto"/>
      </w:divBdr>
    </w:div>
    <w:div w:id="687023003">
      <w:bodyDiv w:val="1"/>
      <w:marLeft w:val="0"/>
      <w:marRight w:val="0"/>
      <w:marTop w:val="0"/>
      <w:marBottom w:val="0"/>
      <w:divBdr>
        <w:top w:val="none" w:sz="0" w:space="0" w:color="auto"/>
        <w:left w:val="none" w:sz="0" w:space="0" w:color="auto"/>
        <w:bottom w:val="none" w:sz="0" w:space="0" w:color="auto"/>
        <w:right w:val="none" w:sz="0" w:space="0" w:color="auto"/>
      </w:divBdr>
    </w:div>
    <w:div w:id="687560735">
      <w:bodyDiv w:val="1"/>
      <w:marLeft w:val="0"/>
      <w:marRight w:val="0"/>
      <w:marTop w:val="0"/>
      <w:marBottom w:val="0"/>
      <w:divBdr>
        <w:top w:val="none" w:sz="0" w:space="0" w:color="auto"/>
        <w:left w:val="none" w:sz="0" w:space="0" w:color="auto"/>
        <w:bottom w:val="none" w:sz="0" w:space="0" w:color="auto"/>
        <w:right w:val="none" w:sz="0" w:space="0" w:color="auto"/>
      </w:divBdr>
    </w:div>
    <w:div w:id="688339100">
      <w:bodyDiv w:val="1"/>
      <w:marLeft w:val="0"/>
      <w:marRight w:val="0"/>
      <w:marTop w:val="0"/>
      <w:marBottom w:val="0"/>
      <w:divBdr>
        <w:top w:val="none" w:sz="0" w:space="0" w:color="auto"/>
        <w:left w:val="none" w:sz="0" w:space="0" w:color="auto"/>
        <w:bottom w:val="none" w:sz="0" w:space="0" w:color="auto"/>
        <w:right w:val="none" w:sz="0" w:space="0" w:color="auto"/>
      </w:divBdr>
    </w:div>
    <w:div w:id="688945414">
      <w:bodyDiv w:val="1"/>
      <w:marLeft w:val="0"/>
      <w:marRight w:val="0"/>
      <w:marTop w:val="0"/>
      <w:marBottom w:val="0"/>
      <w:divBdr>
        <w:top w:val="none" w:sz="0" w:space="0" w:color="auto"/>
        <w:left w:val="none" w:sz="0" w:space="0" w:color="auto"/>
        <w:bottom w:val="none" w:sz="0" w:space="0" w:color="auto"/>
        <w:right w:val="none" w:sz="0" w:space="0" w:color="auto"/>
      </w:divBdr>
    </w:div>
    <w:div w:id="689335489">
      <w:bodyDiv w:val="1"/>
      <w:marLeft w:val="0"/>
      <w:marRight w:val="0"/>
      <w:marTop w:val="0"/>
      <w:marBottom w:val="0"/>
      <w:divBdr>
        <w:top w:val="none" w:sz="0" w:space="0" w:color="auto"/>
        <w:left w:val="none" w:sz="0" w:space="0" w:color="auto"/>
        <w:bottom w:val="none" w:sz="0" w:space="0" w:color="auto"/>
        <w:right w:val="none" w:sz="0" w:space="0" w:color="auto"/>
      </w:divBdr>
    </w:div>
    <w:div w:id="690298757">
      <w:bodyDiv w:val="1"/>
      <w:marLeft w:val="0"/>
      <w:marRight w:val="0"/>
      <w:marTop w:val="0"/>
      <w:marBottom w:val="0"/>
      <w:divBdr>
        <w:top w:val="none" w:sz="0" w:space="0" w:color="auto"/>
        <w:left w:val="none" w:sz="0" w:space="0" w:color="auto"/>
        <w:bottom w:val="none" w:sz="0" w:space="0" w:color="auto"/>
        <w:right w:val="none" w:sz="0" w:space="0" w:color="auto"/>
      </w:divBdr>
    </w:div>
    <w:div w:id="690424188">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1998844">
      <w:bodyDiv w:val="1"/>
      <w:marLeft w:val="0"/>
      <w:marRight w:val="0"/>
      <w:marTop w:val="0"/>
      <w:marBottom w:val="0"/>
      <w:divBdr>
        <w:top w:val="none" w:sz="0" w:space="0" w:color="auto"/>
        <w:left w:val="none" w:sz="0" w:space="0" w:color="auto"/>
        <w:bottom w:val="none" w:sz="0" w:space="0" w:color="auto"/>
        <w:right w:val="none" w:sz="0" w:space="0" w:color="auto"/>
      </w:divBdr>
    </w:div>
    <w:div w:id="692610727">
      <w:bodyDiv w:val="1"/>
      <w:marLeft w:val="0"/>
      <w:marRight w:val="0"/>
      <w:marTop w:val="0"/>
      <w:marBottom w:val="0"/>
      <w:divBdr>
        <w:top w:val="none" w:sz="0" w:space="0" w:color="auto"/>
        <w:left w:val="none" w:sz="0" w:space="0" w:color="auto"/>
        <w:bottom w:val="none" w:sz="0" w:space="0" w:color="auto"/>
        <w:right w:val="none" w:sz="0" w:space="0" w:color="auto"/>
      </w:divBdr>
    </w:div>
    <w:div w:id="692849270">
      <w:bodyDiv w:val="1"/>
      <w:marLeft w:val="0"/>
      <w:marRight w:val="0"/>
      <w:marTop w:val="0"/>
      <w:marBottom w:val="0"/>
      <w:divBdr>
        <w:top w:val="none" w:sz="0" w:space="0" w:color="auto"/>
        <w:left w:val="none" w:sz="0" w:space="0" w:color="auto"/>
        <w:bottom w:val="none" w:sz="0" w:space="0" w:color="auto"/>
        <w:right w:val="none" w:sz="0" w:space="0" w:color="auto"/>
      </w:divBdr>
    </w:div>
    <w:div w:id="692878177">
      <w:bodyDiv w:val="1"/>
      <w:marLeft w:val="0"/>
      <w:marRight w:val="0"/>
      <w:marTop w:val="0"/>
      <w:marBottom w:val="0"/>
      <w:divBdr>
        <w:top w:val="none" w:sz="0" w:space="0" w:color="auto"/>
        <w:left w:val="none" w:sz="0" w:space="0" w:color="auto"/>
        <w:bottom w:val="none" w:sz="0" w:space="0" w:color="auto"/>
        <w:right w:val="none" w:sz="0" w:space="0" w:color="auto"/>
      </w:divBdr>
    </w:div>
    <w:div w:id="692878658">
      <w:bodyDiv w:val="1"/>
      <w:marLeft w:val="0"/>
      <w:marRight w:val="0"/>
      <w:marTop w:val="0"/>
      <w:marBottom w:val="0"/>
      <w:divBdr>
        <w:top w:val="none" w:sz="0" w:space="0" w:color="auto"/>
        <w:left w:val="none" w:sz="0" w:space="0" w:color="auto"/>
        <w:bottom w:val="none" w:sz="0" w:space="0" w:color="auto"/>
        <w:right w:val="none" w:sz="0" w:space="0" w:color="auto"/>
      </w:divBdr>
    </w:div>
    <w:div w:id="693461131">
      <w:bodyDiv w:val="1"/>
      <w:marLeft w:val="0"/>
      <w:marRight w:val="0"/>
      <w:marTop w:val="0"/>
      <w:marBottom w:val="0"/>
      <w:divBdr>
        <w:top w:val="none" w:sz="0" w:space="0" w:color="auto"/>
        <w:left w:val="none" w:sz="0" w:space="0" w:color="auto"/>
        <w:bottom w:val="none" w:sz="0" w:space="0" w:color="auto"/>
        <w:right w:val="none" w:sz="0" w:space="0" w:color="auto"/>
      </w:divBdr>
    </w:div>
    <w:div w:id="693464992">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4157470">
      <w:bodyDiv w:val="1"/>
      <w:marLeft w:val="0"/>
      <w:marRight w:val="0"/>
      <w:marTop w:val="0"/>
      <w:marBottom w:val="0"/>
      <w:divBdr>
        <w:top w:val="none" w:sz="0" w:space="0" w:color="auto"/>
        <w:left w:val="none" w:sz="0" w:space="0" w:color="auto"/>
        <w:bottom w:val="none" w:sz="0" w:space="0" w:color="auto"/>
        <w:right w:val="none" w:sz="0" w:space="0" w:color="auto"/>
      </w:divBdr>
    </w:div>
    <w:div w:id="694429949">
      <w:bodyDiv w:val="1"/>
      <w:marLeft w:val="0"/>
      <w:marRight w:val="0"/>
      <w:marTop w:val="0"/>
      <w:marBottom w:val="0"/>
      <w:divBdr>
        <w:top w:val="none" w:sz="0" w:space="0" w:color="auto"/>
        <w:left w:val="none" w:sz="0" w:space="0" w:color="auto"/>
        <w:bottom w:val="none" w:sz="0" w:space="0" w:color="auto"/>
        <w:right w:val="none" w:sz="0" w:space="0" w:color="auto"/>
      </w:divBdr>
    </w:div>
    <w:div w:id="694501731">
      <w:bodyDiv w:val="1"/>
      <w:marLeft w:val="0"/>
      <w:marRight w:val="0"/>
      <w:marTop w:val="0"/>
      <w:marBottom w:val="0"/>
      <w:divBdr>
        <w:top w:val="none" w:sz="0" w:space="0" w:color="auto"/>
        <w:left w:val="none" w:sz="0" w:space="0" w:color="auto"/>
        <w:bottom w:val="none" w:sz="0" w:space="0" w:color="auto"/>
        <w:right w:val="none" w:sz="0" w:space="0" w:color="auto"/>
      </w:divBdr>
    </w:div>
    <w:div w:id="694698857">
      <w:bodyDiv w:val="1"/>
      <w:marLeft w:val="0"/>
      <w:marRight w:val="0"/>
      <w:marTop w:val="0"/>
      <w:marBottom w:val="0"/>
      <w:divBdr>
        <w:top w:val="none" w:sz="0" w:space="0" w:color="auto"/>
        <w:left w:val="none" w:sz="0" w:space="0" w:color="auto"/>
        <w:bottom w:val="none" w:sz="0" w:space="0" w:color="auto"/>
        <w:right w:val="none" w:sz="0" w:space="0" w:color="auto"/>
      </w:divBdr>
    </w:div>
    <w:div w:id="695696096">
      <w:bodyDiv w:val="1"/>
      <w:marLeft w:val="0"/>
      <w:marRight w:val="0"/>
      <w:marTop w:val="0"/>
      <w:marBottom w:val="0"/>
      <w:divBdr>
        <w:top w:val="none" w:sz="0" w:space="0" w:color="auto"/>
        <w:left w:val="none" w:sz="0" w:space="0" w:color="auto"/>
        <w:bottom w:val="none" w:sz="0" w:space="0" w:color="auto"/>
        <w:right w:val="none" w:sz="0" w:space="0" w:color="auto"/>
      </w:divBdr>
    </w:div>
    <w:div w:id="696154233">
      <w:bodyDiv w:val="1"/>
      <w:marLeft w:val="0"/>
      <w:marRight w:val="0"/>
      <w:marTop w:val="0"/>
      <w:marBottom w:val="0"/>
      <w:divBdr>
        <w:top w:val="none" w:sz="0" w:space="0" w:color="auto"/>
        <w:left w:val="none" w:sz="0" w:space="0" w:color="auto"/>
        <w:bottom w:val="none" w:sz="0" w:space="0" w:color="auto"/>
        <w:right w:val="none" w:sz="0" w:space="0" w:color="auto"/>
      </w:divBdr>
    </w:div>
    <w:div w:id="696734768">
      <w:bodyDiv w:val="1"/>
      <w:marLeft w:val="0"/>
      <w:marRight w:val="0"/>
      <w:marTop w:val="0"/>
      <w:marBottom w:val="0"/>
      <w:divBdr>
        <w:top w:val="none" w:sz="0" w:space="0" w:color="auto"/>
        <w:left w:val="none" w:sz="0" w:space="0" w:color="auto"/>
        <w:bottom w:val="none" w:sz="0" w:space="0" w:color="auto"/>
        <w:right w:val="none" w:sz="0" w:space="0" w:color="auto"/>
      </w:divBdr>
    </w:div>
    <w:div w:id="696741023">
      <w:bodyDiv w:val="1"/>
      <w:marLeft w:val="0"/>
      <w:marRight w:val="0"/>
      <w:marTop w:val="0"/>
      <w:marBottom w:val="0"/>
      <w:divBdr>
        <w:top w:val="none" w:sz="0" w:space="0" w:color="auto"/>
        <w:left w:val="none" w:sz="0" w:space="0" w:color="auto"/>
        <w:bottom w:val="none" w:sz="0" w:space="0" w:color="auto"/>
        <w:right w:val="none" w:sz="0" w:space="0" w:color="auto"/>
      </w:divBdr>
    </w:div>
    <w:div w:id="697200625">
      <w:bodyDiv w:val="1"/>
      <w:marLeft w:val="0"/>
      <w:marRight w:val="0"/>
      <w:marTop w:val="0"/>
      <w:marBottom w:val="0"/>
      <w:divBdr>
        <w:top w:val="none" w:sz="0" w:space="0" w:color="auto"/>
        <w:left w:val="none" w:sz="0" w:space="0" w:color="auto"/>
        <w:bottom w:val="none" w:sz="0" w:space="0" w:color="auto"/>
        <w:right w:val="none" w:sz="0" w:space="0" w:color="auto"/>
      </w:divBdr>
    </w:div>
    <w:div w:id="697656457">
      <w:bodyDiv w:val="1"/>
      <w:marLeft w:val="0"/>
      <w:marRight w:val="0"/>
      <w:marTop w:val="0"/>
      <w:marBottom w:val="0"/>
      <w:divBdr>
        <w:top w:val="none" w:sz="0" w:space="0" w:color="auto"/>
        <w:left w:val="none" w:sz="0" w:space="0" w:color="auto"/>
        <w:bottom w:val="none" w:sz="0" w:space="0" w:color="auto"/>
        <w:right w:val="none" w:sz="0" w:space="0" w:color="auto"/>
      </w:divBdr>
    </w:div>
    <w:div w:id="697849344">
      <w:bodyDiv w:val="1"/>
      <w:marLeft w:val="0"/>
      <w:marRight w:val="0"/>
      <w:marTop w:val="0"/>
      <w:marBottom w:val="0"/>
      <w:divBdr>
        <w:top w:val="none" w:sz="0" w:space="0" w:color="auto"/>
        <w:left w:val="none" w:sz="0" w:space="0" w:color="auto"/>
        <w:bottom w:val="none" w:sz="0" w:space="0" w:color="auto"/>
        <w:right w:val="none" w:sz="0" w:space="0" w:color="auto"/>
      </w:divBdr>
    </w:div>
    <w:div w:id="697972464">
      <w:bodyDiv w:val="1"/>
      <w:marLeft w:val="0"/>
      <w:marRight w:val="0"/>
      <w:marTop w:val="0"/>
      <w:marBottom w:val="0"/>
      <w:divBdr>
        <w:top w:val="none" w:sz="0" w:space="0" w:color="auto"/>
        <w:left w:val="none" w:sz="0" w:space="0" w:color="auto"/>
        <w:bottom w:val="none" w:sz="0" w:space="0" w:color="auto"/>
        <w:right w:val="none" w:sz="0" w:space="0" w:color="auto"/>
      </w:divBdr>
    </w:div>
    <w:div w:id="698121682">
      <w:bodyDiv w:val="1"/>
      <w:marLeft w:val="0"/>
      <w:marRight w:val="0"/>
      <w:marTop w:val="0"/>
      <w:marBottom w:val="0"/>
      <w:divBdr>
        <w:top w:val="none" w:sz="0" w:space="0" w:color="auto"/>
        <w:left w:val="none" w:sz="0" w:space="0" w:color="auto"/>
        <w:bottom w:val="none" w:sz="0" w:space="0" w:color="auto"/>
        <w:right w:val="none" w:sz="0" w:space="0" w:color="auto"/>
      </w:divBdr>
    </w:div>
    <w:div w:id="698160306">
      <w:bodyDiv w:val="1"/>
      <w:marLeft w:val="0"/>
      <w:marRight w:val="0"/>
      <w:marTop w:val="0"/>
      <w:marBottom w:val="0"/>
      <w:divBdr>
        <w:top w:val="none" w:sz="0" w:space="0" w:color="auto"/>
        <w:left w:val="none" w:sz="0" w:space="0" w:color="auto"/>
        <w:bottom w:val="none" w:sz="0" w:space="0" w:color="auto"/>
        <w:right w:val="none" w:sz="0" w:space="0" w:color="auto"/>
      </w:divBdr>
    </w:div>
    <w:div w:id="698243684">
      <w:bodyDiv w:val="1"/>
      <w:marLeft w:val="0"/>
      <w:marRight w:val="0"/>
      <w:marTop w:val="0"/>
      <w:marBottom w:val="0"/>
      <w:divBdr>
        <w:top w:val="none" w:sz="0" w:space="0" w:color="auto"/>
        <w:left w:val="none" w:sz="0" w:space="0" w:color="auto"/>
        <w:bottom w:val="none" w:sz="0" w:space="0" w:color="auto"/>
        <w:right w:val="none" w:sz="0" w:space="0" w:color="auto"/>
      </w:divBdr>
    </w:div>
    <w:div w:id="698966387">
      <w:bodyDiv w:val="1"/>
      <w:marLeft w:val="0"/>
      <w:marRight w:val="0"/>
      <w:marTop w:val="0"/>
      <w:marBottom w:val="0"/>
      <w:divBdr>
        <w:top w:val="none" w:sz="0" w:space="0" w:color="auto"/>
        <w:left w:val="none" w:sz="0" w:space="0" w:color="auto"/>
        <w:bottom w:val="none" w:sz="0" w:space="0" w:color="auto"/>
        <w:right w:val="none" w:sz="0" w:space="0" w:color="auto"/>
      </w:divBdr>
    </w:div>
    <w:div w:id="699011740">
      <w:bodyDiv w:val="1"/>
      <w:marLeft w:val="0"/>
      <w:marRight w:val="0"/>
      <w:marTop w:val="0"/>
      <w:marBottom w:val="0"/>
      <w:divBdr>
        <w:top w:val="none" w:sz="0" w:space="0" w:color="auto"/>
        <w:left w:val="none" w:sz="0" w:space="0" w:color="auto"/>
        <w:bottom w:val="none" w:sz="0" w:space="0" w:color="auto"/>
        <w:right w:val="none" w:sz="0" w:space="0" w:color="auto"/>
      </w:divBdr>
    </w:div>
    <w:div w:id="699400783">
      <w:bodyDiv w:val="1"/>
      <w:marLeft w:val="0"/>
      <w:marRight w:val="0"/>
      <w:marTop w:val="0"/>
      <w:marBottom w:val="0"/>
      <w:divBdr>
        <w:top w:val="none" w:sz="0" w:space="0" w:color="auto"/>
        <w:left w:val="none" w:sz="0" w:space="0" w:color="auto"/>
        <w:bottom w:val="none" w:sz="0" w:space="0" w:color="auto"/>
        <w:right w:val="none" w:sz="0" w:space="0" w:color="auto"/>
      </w:divBdr>
    </w:div>
    <w:div w:id="699627257">
      <w:bodyDiv w:val="1"/>
      <w:marLeft w:val="0"/>
      <w:marRight w:val="0"/>
      <w:marTop w:val="0"/>
      <w:marBottom w:val="0"/>
      <w:divBdr>
        <w:top w:val="none" w:sz="0" w:space="0" w:color="auto"/>
        <w:left w:val="none" w:sz="0" w:space="0" w:color="auto"/>
        <w:bottom w:val="none" w:sz="0" w:space="0" w:color="auto"/>
        <w:right w:val="none" w:sz="0" w:space="0" w:color="auto"/>
      </w:divBdr>
    </w:div>
    <w:div w:id="700663689">
      <w:bodyDiv w:val="1"/>
      <w:marLeft w:val="0"/>
      <w:marRight w:val="0"/>
      <w:marTop w:val="0"/>
      <w:marBottom w:val="0"/>
      <w:divBdr>
        <w:top w:val="none" w:sz="0" w:space="0" w:color="auto"/>
        <w:left w:val="none" w:sz="0" w:space="0" w:color="auto"/>
        <w:bottom w:val="none" w:sz="0" w:space="0" w:color="auto"/>
        <w:right w:val="none" w:sz="0" w:space="0" w:color="auto"/>
      </w:divBdr>
    </w:div>
    <w:div w:id="701051703">
      <w:bodyDiv w:val="1"/>
      <w:marLeft w:val="0"/>
      <w:marRight w:val="0"/>
      <w:marTop w:val="0"/>
      <w:marBottom w:val="0"/>
      <w:divBdr>
        <w:top w:val="none" w:sz="0" w:space="0" w:color="auto"/>
        <w:left w:val="none" w:sz="0" w:space="0" w:color="auto"/>
        <w:bottom w:val="none" w:sz="0" w:space="0" w:color="auto"/>
        <w:right w:val="none" w:sz="0" w:space="0" w:color="auto"/>
      </w:divBdr>
    </w:div>
    <w:div w:id="701176494">
      <w:bodyDiv w:val="1"/>
      <w:marLeft w:val="0"/>
      <w:marRight w:val="0"/>
      <w:marTop w:val="0"/>
      <w:marBottom w:val="0"/>
      <w:divBdr>
        <w:top w:val="none" w:sz="0" w:space="0" w:color="auto"/>
        <w:left w:val="none" w:sz="0" w:space="0" w:color="auto"/>
        <w:bottom w:val="none" w:sz="0" w:space="0" w:color="auto"/>
        <w:right w:val="none" w:sz="0" w:space="0" w:color="auto"/>
      </w:divBdr>
    </w:div>
    <w:div w:id="701513927">
      <w:bodyDiv w:val="1"/>
      <w:marLeft w:val="0"/>
      <w:marRight w:val="0"/>
      <w:marTop w:val="0"/>
      <w:marBottom w:val="0"/>
      <w:divBdr>
        <w:top w:val="none" w:sz="0" w:space="0" w:color="auto"/>
        <w:left w:val="none" w:sz="0" w:space="0" w:color="auto"/>
        <w:bottom w:val="none" w:sz="0" w:space="0" w:color="auto"/>
        <w:right w:val="none" w:sz="0" w:space="0" w:color="auto"/>
      </w:divBdr>
    </w:div>
    <w:div w:id="701636551">
      <w:bodyDiv w:val="1"/>
      <w:marLeft w:val="0"/>
      <w:marRight w:val="0"/>
      <w:marTop w:val="0"/>
      <w:marBottom w:val="0"/>
      <w:divBdr>
        <w:top w:val="none" w:sz="0" w:space="0" w:color="auto"/>
        <w:left w:val="none" w:sz="0" w:space="0" w:color="auto"/>
        <w:bottom w:val="none" w:sz="0" w:space="0" w:color="auto"/>
        <w:right w:val="none" w:sz="0" w:space="0" w:color="auto"/>
      </w:divBdr>
    </w:div>
    <w:div w:id="701976384">
      <w:bodyDiv w:val="1"/>
      <w:marLeft w:val="0"/>
      <w:marRight w:val="0"/>
      <w:marTop w:val="0"/>
      <w:marBottom w:val="0"/>
      <w:divBdr>
        <w:top w:val="none" w:sz="0" w:space="0" w:color="auto"/>
        <w:left w:val="none" w:sz="0" w:space="0" w:color="auto"/>
        <w:bottom w:val="none" w:sz="0" w:space="0" w:color="auto"/>
        <w:right w:val="none" w:sz="0" w:space="0" w:color="auto"/>
      </w:divBdr>
    </w:div>
    <w:div w:id="702168461">
      <w:bodyDiv w:val="1"/>
      <w:marLeft w:val="0"/>
      <w:marRight w:val="0"/>
      <w:marTop w:val="0"/>
      <w:marBottom w:val="0"/>
      <w:divBdr>
        <w:top w:val="none" w:sz="0" w:space="0" w:color="auto"/>
        <w:left w:val="none" w:sz="0" w:space="0" w:color="auto"/>
        <w:bottom w:val="none" w:sz="0" w:space="0" w:color="auto"/>
        <w:right w:val="none" w:sz="0" w:space="0" w:color="auto"/>
      </w:divBdr>
    </w:div>
    <w:div w:id="702174430">
      <w:bodyDiv w:val="1"/>
      <w:marLeft w:val="0"/>
      <w:marRight w:val="0"/>
      <w:marTop w:val="0"/>
      <w:marBottom w:val="0"/>
      <w:divBdr>
        <w:top w:val="none" w:sz="0" w:space="0" w:color="auto"/>
        <w:left w:val="none" w:sz="0" w:space="0" w:color="auto"/>
        <w:bottom w:val="none" w:sz="0" w:space="0" w:color="auto"/>
        <w:right w:val="none" w:sz="0" w:space="0" w:color="auto"/>
      </w:divBdr>
    </w:div>
    <w:div w:id="703139934">
      <w:bodyDiv w:val="1"/>
      <w:marLeft w:val="0"/>
      <w:marRight w:val="0"/>
      <w:marTop w:val="0"/>
      <w:marBottom w:val="0"/>
      <w:divBdr>
        <w:top w:val="none" w:sz="0" w:space="0" w:color="auto"/>
        <w:left w:val="none" w:sz="0" w:space="0" w:color="auto"/>
        <w:bottom w:val="none" w:sz="0" w:space="0" w:color="auto"/>
        <w:right w:val="none" w:sz="0" w:space="0" w:color="auto"/>
      </w:divBdr>
    </w:div>
    <w:div w:id="703364253">
      <w:bodyDiv w:val="1"/>
      <w:marLeft w:val="0"/>
      <w:marRight w:val="0"/>
      <w:marTop w:val="0"/>
      <w:marBottom w:val="0"/>
      <w:divBdr>
        <w:top w:val="none" w:sz="0" w:space="0" w:color="auto"/>
        <w:left w:val="none" w:sz="0" w:space="0" w:color="auto"/>
        <w:bottom w:val="none" w:sz="0" w:space="0" w:color="auto"/>
        <w:right w:val="none" w:sz="0" w:space="0" w:color="auto"/>
      </w:divBdr>
    </w:div>
    <w:div w:id="703485325">
      <w:bodyDiv w:val="1"/>
      <w:marLeft w:val="0"/>
      <w:marRight w:val="0"/>
      <w:marTop w:val="0"/>
      <w:marBottom w:val="0"/>
      <w:divBdr>
        <w:top w:val="none" w:sz="0" w:space="0" w:color="auto"/>
        <w:left w:val="none" w:sz="0" w:space="0" w:color="auto"/>
        <w:bottom w:val="none" w:sz="0" w:space="0" w:color="auto"/>
        <w:right w:val="none" w:sz="0" w:space="0" w:color="auto"/>
      </w:divBdr>
    </w:div>
    <w:div w:id="704017934">
      <w:bodyDiv w:val="1"/>
      <w:marLeft w:val="0"/>
      <w:marRight w:val="0"/>
      <w:marTop w:val="0"/>
      <w:marBottom w:val="0"/>
      <w:divBdr>
        <w:top w:val="none" w:sz="0" w:space="0" w:color="auto"/>
        <w:left w:val="none" w:sz="0" w:space="0" w:color="auto"/>
        <w:bottom w:val="none" w:sz="0" w:space="0" w:color="auto"/>
        <w:right w:val="none" w:sz="0" w:space="0" w:color="auto"/>
      </w:divBdr>
    </w:div>
    <w:div w:id="704141756">
      <w:bodyDiv w:val="1"/>
      <w:marLeft w:val="0"/>
      <w:marRight w:val="0"/>
      <w:marTop w:val="0"/>
      <w:marBottom w:val="0"/>
      <w:divBdr>
        <w:top w:val="none" w:sz="0" w:space="0" w:color="auto"/>
        <w:left w:val="none" w:sz="0" w:space="0" w:color="auto"/>
        <w:bottom w:val="none" w:sz="0" w:space="0" w:color="auto"/>
        <w:right w:val="none" w:sz="0" w:space="0" w:color="auto"/>
      </w:divBdr>
    </w:div>
    <w:div w:id="704407621">
      <w:bodyDiv w:val="1"/>
      <w:marLeft w:val="0"/>
      <w:marRight w:val="0"/>
      <w:marTop w:val="0"/>
      <w:marBottom w:val="0"/>
      <w:divBdr>
        <w:top w:val="none" w:sz="0" w:space="0" w:color="auto"/>
        <w:left w:val="none" w:sz="0" w:space="0" w:color="auto"/>
        <w:bottom w:val="none" w:sz="0" w:space="0" w:color="auto"/>
        <w:right w:val="none" w:sz="0" w:space="0" w:color="auto"/>
      </w:divBdr>
    </w:div>
    <w:div w:id="705107080">
      <w:bodyDiv w:val="1"/>
      <w:marLeft w:val="0"/>
      <w:marRight w:val="0"/>
      <w:marTop w:val="0"/>
      <w:marBottom w:val="0"/>
      <w:divBdr>
        <w:top w:val="none" w:sz="0" w:space="0" w:color="auto"/>
        <w:left w:val="none" w:sz="0" w:space="0" w:color="auto"/>
        <w:bottom w:val="none" w:sz="0" w:space="0" w:color="auto"/>
        <w:right w:val="none" w:sz="0" w:space="0" w:color="auto"/>
      </w:divBdr>
    </w:div>
    <w:div w:id="705174764">
      <w:bodyDiv w:val="1"/>
      <w:marLeft w:val="0"/>
      <w:marRight w:val="0"/>
      <w:marTop w:val="0"/>
      <w:marBottom w:val="0"/>
      <w:divBdr>
        <w:top w:val="none" w:sz="0" w:space="0" w:color="auto"/>
        <w:left w:val="none" w:sz="0" w:space="0" w:color="auto"/>
        <w:bottom w:val="none" w:sz="0" w:space="0" w:color="auto"/>
        <w:right w:val="none" w:sz="0" w:space="0" w:color="auto"/>
      </w:divBdr>
    </w:div>
    <w:div w:id="705646454">
      <w:bodyDiv w:val="1"/>
      <w:marLeft w:val="0"/>
      <w:marRight w:val="0"/>
      <w:marTop w:val="0"/>
      <w:marBottom w:val="0"/>
      <w:divBdr>
        <w:top w:val="none" w:sz="0" w:space="0" w:color="auto"/>
        <w:left w:val="none" w:sz="0" w:space="0" w:color="auto"/>
        <w:bottom w:val="none" w:sz="0" w:space="0" w:color="auto"/>
        <w:right w:val="none" w:sz="0" w:space="0" w:color="auto"/>
      </w:divBdr>
    </w:div>
    <w:div w:id="706416847">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753308">
      <w:bodyDiv w:val="1"/>
      <w:marLeft w:val="0"/>
      <w:marRight w:val="0"/>
      <w:marTop w:val="0"/>
      <w:marBottom w:val="0"/>
      <w:divBdr>
        <w:top w:val="none" w:sz="0" w:space="0" w:color="auto"/>
        <w:left w:val="none" w:sz="0" w:space="0" w:color="auto"/>
        <w:bottom w:val="none" w:sz="0" w:space="0" w:color="auto"/>
        <w:right w:val="none" w:sz="0" w:space="0" w:color="auto"/>
      </w:divBdr>
    </w:div>
    <w:div w:id="708529618">
      <w:bodyDiv w:val="1"/>
      <w:marLeft w:val="0"/>
      <w:marRight w:val="0"/>
      <w:marTop w:val="0"/>
      <w:marBottom w:val="0"/>
      <w:divBdr>
        <w:top w:val="none" w:sz="0" w:space="0" w:color="auto"/>
        <w:left w:val="none" w:sz="0" w:space="0" w:color="auto"/>
        <w:bottom w:val="none" w:sz="0" w:space="0" w:color="auto"/>
        <w:right w:val="none" w:sz="0" w:space="0" w:color="auto"/>
      </w:divBdr>
    </w:div>
    <w:div w:id="709301208">
      <w:bodyDiv w:val="1"/>
      <w:marLeft w:val="0"/>
      <w:marRight w:val="0"/>
      <w:marTop w:val="0"/>
      <w:marBottom w:val="0"/>
      <w:divBdr>
        <w:top w:val="none" w:sz="0" w:space="0" w:color="auto"/>
        <w:left w:val="none" w:sz="0" w:space="0" w:color="auto"/>
        <w:bottom w:val="none" w:sz="0" w:space="0" w:color="auto"/>
        <w:right w:val="none" w:sz="0" w:space="0" w:color="auto"/>
      </w:divBdr>
    </w:div>
    <w:div w:id="709648732">
      <w:bodyDiv w:val="1"/>
      <w:marLeft w:val="0"/>
      <w:marRight w:val="0"/>
      <w:marTop w:val="0"/>
      <w:marBottom w:val="0"/>
      <w:divBdr>
        <w:top w:val="none" w:sz="0" w:space="0" w:color="auto"/>
        <w:left w:val="none" w:sz="0" w:space="0" w:color="auto"/>
        <w:bottom w:val="none" w:sz="0" w:space="0" w:color="auto"/>
        <w:right w:val="none" w:sz="0" w:space="0" w:color="auto"/>
      </w:divBdr>
    </w:div>
    <w:div w:id="709845043">
      <w:bodyDiv w:val="1"/>
      <w:marLeft w:val="0"/>
      <w:marRight w:val="0"/>
      <w:marTop w:val="0"/>
      <w:marBottom w:val="0"/>
      <w:divBdr>
        <w:top w:val="none" w:sz="0" w:space="0" w:color="auto"/>
        <w:left w:val="none" w:sz="0" w:space="0" w:color="auto"/>
        <w:bottom w:val="none" w:sz="0" w:space="0" w:color="auto"/>
        <w:right w:val="none" w:sz="0" w:space="0" w:color="auto"/>
      </w:divBdr>
    </w:div>
    <w:div w:id="710374605">
      <w:bodyDiv w:val="1"/>
      <w:marLeft w:val="0"/>
      <w:marRight w:val="0"/>
      <w:marTop w:val="0"/>
      <w:marBottom w:val="0"/>
      <w:divBdr>
        <w:top w:val="none" w:sz="0" w:space="0" w:color="auto"/>
        <w:left w:val="none" w:sz="0" w:space="0" w:color="auto"/>
        <w:bottom w:val="none" w:sz="0" w:space="0" w:color="auto"/>
        <w:right w:val="none" w:sz="0" w:space="0" w:color="auto"/>
      </w:divBdr>
    </w:div>
    <w:div w:id="710496126">
      <w:bodyDiv w:val="1"/>
      <w:marLeft w:val="0"/>
      <w:marRight w:val="0"/>
      <w:marTop w:val="0"/>
      <w:marBottom w:val="0"/>
      <w:divBdr>
        <w:top w:val="none" w:sz="0" w:space="0" w:color="auto"/>
        <w:left w:val="none" w:sz="0" w:space="0" w:color="auto"/>
        <w:bottom w:val="none" w:sz="0" w:space="0" w:color="auto"/>
        <w:right w:val="none" w:sz="0" w:space="0" w:color="auto"/>
      </w:divBdr>
    </w:div>
    <w:div w:id="711806742">
      <w:bodyDiv w:val="1"/>
      <w:marLeft w:val="0"/>
      <w:marRight w:val="0"/>
      <w:marTop w:val="0"/>
      <w:marBottom w:val="0"/>
      <w:divBdr>
        <w:top w:val="none" w:sz="0" w:space="0" w:color="auto"/>
        <w:left w:val="none" w:sz="0" w:space="0" w:color="auto"/>
        <w:bottom w:val="none" w:sz="0" w:space="0" w:color="auto"/>
        <w:right w:val="none" w:sz="0" w:space="0" w:color="auto"/>
      </w:divBdr>
    </w:div>
    <w:div w:id="712389220">
      <w:bodyDiv w:val="1"/>
      <w:marLeft w:val="0"/>
      <w:marRight w:val="0"/>
      <w:marTop w:val="0"/>
      <w:marBottom w:val="0"/>
      <w:divBdr>
        <w:top w:val="none" w:sz="0" w:space="0" w:color="auto"/>
        <w:left w:val="none" w:sz="0" w:space="0" w:color="auto"/>
        <w:bottom w:val="none" w:sz="0" w:space="0" w:color="auto"/>
        <w:right w:val="none" w:sz="0" w:space="0" w:color="auto"/>
      </w:divBdr>
    </w:div>
    <w:div w:id="712458080">
      <w:bodyDiv w:val="1"/>
      <w:marLeft w:val="0"/>
      <w:marRight w:val="0"/>
      <w:marTop w:val="0"/>
      <w:marBottom w:val="0"/>
      <w:divBdr>
        <w:top w:val="none" w:sz="0" w:space="0" w:color="auto"/>
        <w:left w:val="none" w:sz="0" w:space="0" w:color="auto"/>
        <w:bottom w:val="none" w:sz="0" w:space="0" w:color="auto"/>
        <w:right w:val="none" w:sz="0" w:space="0" w:color="auto"/>
      </w:divBdr>
    </w:div>
    <w:div w:id="712659721">
      <w:bodyDiv w:val="1"/>
      <w:marLeft w:val="0"/>
      <w:marRight w:val="0"/>
      <w:marTop w:val="0"/>
      <w:marBottom w:val="0"/>
      <w:divBdr>
        <w:top w:val="none" w:sz="0" w:space="0" w:color="auto"/>
        <w:left w:val="none" w:sz="0" w:space="0" w:color="auto"/>
        <w:bottom w:val="none" w:sz="0" w:space="0" w:color="auto"/>
        <w:right w:val="none" w:sz="0" w:space="0" w:color="auto"/>
      </w:divBdr>
    </w:div>
    <w:div w:id="712731498">
      <w:bodyDiv w:val="1"/>
      <w:marLeft w:val="0"/>
      <w:marRight w:val="0"/>
      <w:marTop w:val="0"/>
      <w:marBottom w:val="0"/>
      <w:divBdr>
        <w:top w:val="none" w:sz="0" w:space="0" w:color="auto"/>
        <w:left w:val="none" w:sz="0" w:space="0" w:color="auto"/>
        <w:bottom w:val="none" w:sz="0" w:space="0" w:color="auto"/>
        <w:right w:val="none" w:sz="0" w:space="0" w:color="auto"/>
      </w:divBdr>
    </w:div>
    <w:div w:id="712732129">
      <w:bodyDiv w:val="1"/>
      <w:marLeft w:val="0"/>
      <w:marRight w:val="0"/>
      <w:marTop w:val="0"/>
      <w:marBottom w:val="0"/>
      <w:divBdr>
        <w:top w:val="none" w:sz="0" w:space="0" w:color="auto"/>
        <w:left w:val="none" w:sz="0" w:space="0" w:color="auto"/>
        <w:bottom w:val="none" w:sz="0" w:space="0" w:color="auto"/>
        <w:right w:val="none" w:sz="0" w:space="0" w:color="auto"/>
      </w:divBdr>
    </w:div>
    <w:div w:id="712854229">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476110">
      <w:bodyDiv w:val="1"/>
      <w:marLeft w:val="0"/>
      <w:marRight w:val="0"/>
      <w:marTop w:val="0"/>
      <w:marBottom w:val="0"/>
      <w:divBdr>
        <w:top w:val="none" w:sz="0" w:space="0" w:color="auto"/>
        <w:left w:val="none" w:sz="0" w:space="0" w:color="auto"/>
        <w:bottom w:val="none" w:sz="0" w:space="0" w:color="auto"/>
        <w:right w:val="none" w:sz="0" w:space="0" w:color="auto"/>
      </w:divBdr>
    </w:div>
    <w:div w:id="715391369">
      <w:bodyDiv w:val="1"/>
      <w:marLeft w:val="0"/>
      <w:marRight w:val="0"/>
      <w:marTop w:val="0"/>
      <w:marBottom w:val="0"/>
      <w:divBdr>
        <w:top w:val="none" w:sz="0" w:space="0" w:color="auto"/>
        <w:left w:val="none" w:sz="0" w:space="0" w:color="auto"/>
        <w:bottom w:val="none" w:sz="0" w:space="0" w:color="auto"/>
        <w:right w:val="none" w:sz="0" w:space="0" w:color="auto"/>
      </w:divBdr>
    </w:div>
    <w:div w:id="715811423">
      <w:bodyDiv w:val="1"/>
      <w:marLeft w:val="0"/>
      <w:marRight w:val="0"/>
      <w:marTop w:val="0"/>
      <w:marBottom w:val="0"/>
      <w:divBdr>
        <w:top w:val="none" w:sz="0" w:space="0" w:color="auto"/>
        <w:left w:val="none" w:sz="0" w:space="0" w:color="auto"/>
        <w:bottom w:val="none" w:sz="0" w:space="0" w:color="auto"/>
        <w:right w:val="none" w:sz="0" w:space="0" w:color="auto"/>
      </w:divBdr>
    </w:div>
    <w:div w:id="715929076">
      <w:bodyDiv w:val="1"/>
      <w:marLeft w:val="0"/>
      <w:marRight w:val="0"/>
      <w:marTop w:val="0"/>
      <w:marBottom w:val="0"/>
      <w:divBdr>
        <w:top w:val="none" w:sz="0" w:space="0" w:color="auto"/>
        <w:left w:val="none" w:sz="0" w:space="0" w:color="auto"/>
        <w:bottom w:val="none" w:sz="0" w:space="0" w:color="auto"/>
        <w:right w:val="none" w:sz="0" w:space="0" w:color="auto"/>
      </w:divBdr>
    </w:div>
    <w:div w:id="716198735">
      <w:bodyDiv w:val="1"/>
      <w:marLeft w:val="0"/>
      <w:marRight w:val="0"/>
      <w:marTop w:val="0"/>
      <w:marBottom w:val="0"/>
      <w:divBdr>
        <w:top w:val="none" w:sz="0" w:space="0" w:color="auto"/>
        <w:left w:val="none" w:sz="0" w:space="0" w:color="auto"/>
        <w:bottom w:val="none" w:sz="0" w:space="0" w:color="auto"/>
        <w:right w:val="none" w:sz="0" w:space="0" w:color="auto"/>
      </w:divBdr>
    </w:div>
    <w:div w:id="716199069">
      <w:bodyDiv w:val="1"/>
      <w:marLeft w:val="0"/>
      <w:marRight w:val="0"/>
      <w:marTop w:val="0"/>
      <w:marBottom w:val="0"/>
      <w:divBdr>
        <w:top w:val="none" w:sz="0" w:space="0" w:color="auto"/>
        <w:left w:val="none" w:sz="0" w:space="0" w:color="auto"/>
        <w:bottom w:val="none" w:sz="0" w:space="0" w:color="auto"/>
        <w:right w:val="none" w:sz="0" w:space="0" w:color="auto"/>
      </w:divBdr>
    </w:div>
    <w:div w:id="716471454">
      <w:bodyDiv w:val="1"/>
      <w:marLeft w:val="0"/>
      <w:marRight w:val="0"/>
      <w:marTop w:val="0"/>
      <w:marBottom w:val="0"/>
      <w:divBdr>
        <w:top w:val="none" w:sz="0" w:space="0" w:color="auto"/>
        <w:left w:val="none" w:sz="0" w:space="0" w:color="auto"/>
        <w:bottom w:val="none" w:sz="0" w:space="0" w:color="auto"/>
        <w:right w:val="none" w:sz="0" w:space="0" w:color="auto"/>
      </w:divBdr>
    </w:div>
    <w:div w:id="716587738">
      <w:bodyDiv w:val="1"/>
      <w:marLeft w:val="0"/>
      <w:marRight w:val="0"/>
      <w:marTop w:val="0"/>
      <w:marBottom w:val="0"/>
      <w:divBdr>
        <w:top w:val="none" w:sz="0" w:space="0" w:color="auto"/>
        <w:left w:val="none" w:sz="0" w:space="0" w:color="auto"/>
        <w:bottom w:val="none" w:sz="0" w:space="0" w:color="auto"/>
        <w:right w:val="none" w:sz="0" w:space="0" w:color="auto"/>
      </w:divBdr>
    </w:div>
    <w:div w:id="716970963">
      <w:bodyDiv w:val="1"/>
      <w:marLeft w:val="0"/>
      <w:marRight w:val="0"/>
      <w:marTop w:val="0"/>
      <w:marBottom w:val="0"/>
      <w:divBdr>
        <w:top w:val="none" w:sz="0" w:space="0" w:color="auto"/>
        <w:left w:val="none" w:sz="0" w:space="0" w:color="auto"/>
        <w:bottom w:val="none" w:sz="0" w:space="0" w:color="auto"/>
        <w:right w:val="none" w:sz="0" w:space="0" w:color="auto"/>
      </w:divBdr>
    </w:div>
    <w:div w:id="717364578">
      <w:bodyDiv w:val="1"/>
      <w:marLeft w:val="0"/>
      <w:marRight w:val="0"/>
      <w:marTop w:val="0"/>
      <w:marBottom w:val="0"/>
      <w:divBdr>
        <w:top w:val="none" w:sz="0" w:space="0" w:color="auto"/>
        <w:left w:val="none" w:sz="0" w:space="0" w:color="auto"/>
        <w:bottom w:val="none" w:sz="0" w:space="0" w:color="auto"/>
        <w:right w:val="none" w:sz="0" w:space="0" w:color="auto"/>
      </w:divBdr>
    </w:div>
    <w:div w:id="717389493">
      <w:bodyDiv w:val="1"/>
      <w:marLeft w:val="0"/>
      <w:marRight w:val="0"/>
      <w:marTop w:val="0"/>
      <w:marBottom w:val="0"/>
      <w:divBdr>
        <w:top w:val="none" w:sz="0" w:space="0" w:color="auto"/>
        <w:left w:val="none" w:sz="0" w:space="0" w:color="auto"/>
        <w:bottom w:val="none" w:sz="0" w:space="0" w:color="auto"/>
        <w:right w:val="none" w:sz="0" w:space="0" w:color="auto"/>
      </w:divBdr>
    </w:div>
    <w:div w:id="717704195">
      <w:bodyDiv w:val="1"/>
      <w:marLeft w:val="0"/>
      <w:marRight w:val="0"/>
      <w:marTop w:val="0"/>
      <w:marBottom w:val="0"/>
      <w:divBdr>
        <w:top w:val="none" w:sz="0" w:space="0" w:color="auto"/>
        <w:left w:val="none" w:sz="0" w:space="0" w:color="auto"/>
        <w:bottom w:val="none" w:sz="0" w:space="0" w:color="auto"/>
        <w:right w:val="none" w:sz="0" w:space="0" w:color="auto"/>
      </w:divBdr>
    </w:div>
    <w:div w:id="717976712">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364047">
      <w:bodyDiv w:val="1"/>
      <w:marLeft w:val="0"/>
      <w:marRight w:val="0"/>
      <w:marTop w:val="0"/>
      <w:marBottom w:val="0"/>
      <w:divBdr>
        <w:top w:val="none" w:sz="0" w:space="0" w:color="auto"/>
        <w:left w:val="none" w:sz="0" w:space="0" w:color="auto"/>
        <w:bottom w:val="none" w:sz="0" w:space="0" w:color="auto"/>
        <w:right w:val="none" w:sz="0" w:space="0" w:color="auto"/>
      </w:divBdr>
    </w:div>
    <w:div w:id="718364473">
      <w:bodyDiv w:val="1"/>
      <w:marLeft w:val="0"/>
      <w:marRight w:val="0"/>
      <w:marTop w:val="0"/>
      <w:marBottom w:val="0"/>
      <w:divBdr>
        <w:top w:val="none" w:sz="0" w:space="0" w:color="auto"/>
        <w:left w:val="none" w:sz="0" w:space="0" w:color="auto"/>
        <w:bottom w:val="none" w:sz="0" w:space="0" w:color="auto"/>
        <w:right w:val="none" w:sz="0" w:space="0" w:color="auto"/>
      </w:divBdr>
    </w:div>
    <w:div w:id="718824933">
      <w:bodyDiv w:val="1"/>
      <w:marLeft w:val="0"/>
      <w:marRight w:val="0"/>
      <w:marTop w:val="0"/>
      <w:marBottom w:val="0"/>
      <w:divBdr>
        <w:top w:val="none" w:sz="0" w:space="0" w:color="auto"/>
        <w:left w:val="none" w:sz="0" w:space="0" w:color="auto"/>
        <w:bottom w:val="none" w:sz="0" w:space="0" w:color="auto"/>
        <w:right w:val="none" w:sz="0" w:space="0" w:color="auto"/>
      </w:divBdr>
    </w:div>
    <w:div w:id="719211716">
      <w:bodyDiv w:val="1"/>
      <w:marLeft w:val="0"/>
      <w:marRight w:val="0"/>
      <w:marTop w:val="0"/>
      <w:marBottom w:val="0"/>
      <w:divBdr>
        <w:top w:val="none" w:sz="0" w:space="0" w:color="auto"/>
        <w:left w:val="none" w:sz="0" w:space="0" w:color="auto"/>
        <w:bottom w:val="none" w:sz="0" w:space="0" w:color="auto"/>
        <w:right w:val="none" w:sz="0" w:space="0" w:color="auto"/>
      </w:divBdr>
    </w:div>
    <w:div w:id="719549706">
      <w:bodyDiv w:val="1"/>
      <w:marLeft w:val="0"/>
      <w:marRight w:val="0"/>
      <w:marTop w:val="0"/>
      <w:marBottom w:val="0"/>
      <w:divBdr>
        <w:top w:val="none" w:sz="0" w:space="0" w:color="auto"/>
        <w:left w:val="none" w:sz="0" w:space="0" w:color="auto"/>
        <w:bottom w:val="none" w:sz="0" w:space="0" w:color="auto"/>
        <w:right w:val="none" w:sz="0" w:space="0" w:color="auto"/>
      </w:divBdr>
    </w:div>
    <w:div w:id="719552474">
      <w:bodyDiv w:val="1"/>
      <w:marLeft w:val="0"/>
      <w:marRight w:val="0"/>
      <w:marTop w:val="0"/>
      <w:marBottom w:val="0"/>
      <w:divBdr>
        <w:top w:val="none" w:sz="0" w:space="0" w:color="auto"/>
        <w:left w:val="none" w:sz="0" w:space="0" w:color="auto"/>
        <w:bottom w:val="none" w:sz="0" w:space="0" w:color="auto"/>
        <w:right w:val="none" w:sz="0" w:space="0" w:color="auto"/>
      </w:divBdr>
    </w:div>
    <w:div w:id="720328292">
      <w:bodyDiv w:val="1"/>
      <w:marLeft w:val="0"/>
      <w:marRight w:val="0"/>
      <w:marTop w:val="0"/>
      <w:marBottom w:val="0"/>
      <w:divBdr>
        <w:top w:val="none" w:sz="0" w:space="0" w:color="auto"/>
        <w:left w:val="none" w:sz="0" w:space="0" w:color="auto"/>
        <w:bottom w:val="none" w:sz="0" w:space="0" w:color="auto"/>
        <w:right w:val="none" w:sz="0" w:space="0" w:color="auto"/>
      </w:divBdr>
    </w:div>
    <w:div w:id="720861020">
      <w:bodyDiv w:val="1"/>
      <w:marLeft w:val="0"/>
      <w:marRight w:val="0"/>
      <w:marTop w:val="0"/>
      <w:marBottom w:val="0"/>
      <w:divBdr>
        <w:top w:val="none" w:sz="0" w:space="0" w:color="auto"/>
        <w:left w:val="none" w:sz="0" w:space="0" w:color="auto"/>
        <w:bottom w:val="none" w:sz="0" w:space="0" w:color="auto"/>
        <w:right w:val="none" w:sz="0" w:space="0" w:color="auto"/>
      </w:divBdr>
    </w:div>
    <w:div w:id="721054652">
      <w:bodyDiv w:val="1"/>
      <w:marLeft w:val="0"/>
      <w:marRight w:val="0"/>
      <w:marTop w:val="0"/>
      <w:marBottom w:val="0"/>
      <w:divBdr>
        <w:top w:val="none" w:sz="0" w:space="0" w:color="auto"/>
        <w:left w:val="none" w:sz="0" w:space="0" w:color="auto"/>
        <w:bottom w:val="none" w:sz="0" w:space="0" w:color="auto"/>
        <w:right w:val="none" w:sz="0" w:space="0" w:color="auto"/>
      </w:divBdr>
    </w:div>
    <w:div w:id="721057564">
      <w:bodyDiv w:val="1"/>
      <w:marLeft w:val="0"/>
      <w:marRight w:val="0"/>
      <w:marTop w:val="0"/>
      <w:marBottom w:val="0"/>
      <w:divBdr>
        <w:top w:val="none" w:sz="0" w:space="0" w:color="auto"/>
        <w:left w:val="none" w:sz="0" w:space="0" w:color="auto"/>
        <w:bottom w:val="none" w:sz="0" w:space="0" w:color="auto"/>
        <w:right w:val="none" w:sz="0" w:space="0" w:color="auto"/>
      </w:divBdr>
    </w:div>
    <w:div w:id="721247119">
      <w:bodyDiv w:val="1"/>
      <w:marLeft w:val="0"/>
      <w:marRight w:val="0"/>
      <w:marTop w:val="0"/>
      <w:marBottom w:val="0"/>
      <w:divBdr>
        <w:top w:val="none" w:sz="0" w:space="0" w:color="auto"/>
        <w:left w:val="none" w:sz="0" w:space="0" w:color="auto"/>
        <w:bottom w:val="none" w:sz="0" w:space="0" w:color="auto"/>
        <w:right w:val="none" w:sz="0" w:space="0" w:color="auto"/>
      </w:divBdr>
    </w:div>
    <w:div w:id="721289479">
      <w:bodyDiv w:val="1"/>
      <w:marLeft w:val="0"/>
      <w:marRight w:val="0"/>
      <w:marTop w:val="0"/>
      <w:marBottom w:val="0"/>
      <w:divBdr>
        <w:top w:val="none" w:sz="0" w:space="0" w:color="auto"/>
        <w:left w:val="none" w:sz="0" w:space="0" w:color="auto"/>
        <w:bottom w:val="none" w:sz="0" w:space="0" w:color="auto"/>
        <w:right w:val="none" w:sz="0" w:space="0" w:color="auto"/>
      </w:divBdr>
    </w:div>
    <w:div w:id="721447646">
      <w:bodyDiv w:val="1"/>
      <w:marLeft w:val="0"/>
      <w:marRight w:val="0"/>
      <w:marTop w:val="0"/>
      <w:marBottom w:val="0"/>
      <w:divBdr>
        <w:top w:val="none" w:sz="0" w:space="0" w:color="auto"/>
        <w:left w:val="none" w:sz="0" w:space="0" w:color="auto"/>
        <w:bottom w:val="none" w:sz="0" w:space="0" w:color="auto"/>
        <w:right w:val="none" w:sz="0" w:space="0" w:color="auto"/>
      </w:divBdr>
    </w:div>
    <w:div w:id="721903183">
      <w:bodyDiv w:val="1"/>
      <w:marLeft w:val="0"/>
      <w:marRight w:val="0"/>
      <w:marTop w:val="0"/>
      <w:marBottom w:val="0"/>
      <w:divBdr>
        <w:top w:val="none" w:sz="0" w:space="0" w:color="auto"/>
        <w:left w:val="none" w:sz="0" w:space="0" w:color="auto"/>
        <w:bottom w:val="none" w:sz="0" w:space="0" w:color="auto"/>
        <w:right w:val="none" w:sz="0" w:space="0" w:color="auto"/>
      </w:divBdr>
    </w:div>
    <w:div w:id="721903981">
      <w:bodyDiv w:val="1"/>
      <w:marLeft w:val="0"/>
      <w:marRight w:val="0"/>
      <w:marTop w:val="0"/>
      <w:marBottom w:val="0"/>
      <w:divBdr>
        <w:top w:val="none" w:sz="0" w:space="0" w:color="auto"/>
        <w:left w:val="none" w:sz="0" w:space="0" w:color="auto"/>
        <w:bottom w:val="none" w:sz="0" w:space="0" w:color="auto"/>
        <w:right w:val="none" w:sz="0" w:space="0" w:color="auto"/>
      </w:divBdr>
    </w:div>
    <w:div w:id="722143465">
      <w:bodyDiv w:val="1"/>
      <w:marLeft w:val="0"/>
      <w:marRight w:val="0"/>
      <w:marTop w:val="0"/>
      <w:marBottom w:val="0"/>
      <w:divBdr>
        <w:top w:val="none" w:sz="0" w:space="0" w:color="auto"/>
        <w:left w:val="none" w:sz="0" w:space="0" w:color="auto"/>
        <w:bottom w:val="none" w:sz="0" w:space="0" w:color="auto"/>
        <w:right w:val="none" w:sz="0" w:space="0" w:color="auto"/>
      </w:divBdr>
    </w:div>
    <w:div w:id="722171622">
      <w:bodyDiv w:val="1"/>
      <w:marLeft w:val="0"/>
      <w:marRight w:val="0"/>
      <w:marTop w:val="0"/>
      <w:marBottom w:val="0"/>
      <w:divBdr>
        <w:top w:val="none" w:sz="0" w:space="0" w:color="auto"/>
        <w:left w:val="none" w:sz="0" w:space="0" w:color="auto"/>
        <w:bottom w:val="none" w:sz="0" w:space="0" w:color="auto"/>
        <w:right w:val="none" w:sz="0" w:space="0" w:color="auto"/>
      </w:divBdr>
    </w:div>
    <w:div w:id="722827001">
      <w:bodyDiv w:val="1"/>
      <w:marLeft w:val="0"/>
      <w:marRight w:val="0"/>
      <w:marTop w:val="0"/>
      <w:marBottom w:val="0"/>
      <w:divBdr>
        <w:top w:val="none" w:sz="0" w:space="0" w:color="auto"/>
        <w:left w:val="none" w:sz="0" w:space="0" w:color="auto"/>
        <w:bottom w:val="none" w:sz="0" w:space="0" w:color="auto"/>
        <w:right w:val="none" w:sz="0" w:space="0" w:color="auto"/>
      </w:divBdr>
    </w:div>
    <w:div w:id="723145166">
      <w:bodyDiv w:val="1"/>
      <w:marLeft w:val="0"/>
      <w:marRight w:val="0"/>
      <w:marTop w:val="0"/>
      <w:marBottom w:val="0"/>
      <w:divBdr>
        <w:top w:val="none" w:sz="0" w:space="0" w:color="auto"/>
        <w:left w:val="none" w:sz="0" w:space="0" w:color="auto"/>
        <w:bottom w:val="none" w:sz="0" w:space="0" w:color="auto"/>
        <w:right w:val="none" w:sz="0" w:space="0" w:color="auto"/>
      </w:divBdr>
    </w:div>
    <w:div w:id="724065394">
      <w:bodyDiv w:val="1"/>
      <w:marLeft w:val="0"/>
      <w:marRight w:val="0"/>
      <w:marTop w:val="0"/>
      <w:marBottom w:val="0"/>
      <w:divBdr>
        <w:top w:val="none" w:sz="0" w:space="0" w:color="auto"/>
        <w:left w:val="none" w:sz="0" w:space="0" w:color="auto"/>
        <w:bottom w:val="none" w:sz="0" w:space="0" w:color="auto"/>
        <w:right w:val="none" w:sz="0" w:space="0" w:color="auto"/>
      </w:divBdr>
    </w:div>
    <w:div w:id="725102257">
      <w:bodyDiv w:val="1"/>
      <w:marLeft w:val="0"/>
      <w:marRight w:val="0"/>
      <w:marTop w:val="0"/>
      <w:marBottom w:val="0"/>
      <w:divBdr>
        <w:top w:val="none" w:sz="0" w:space="0" w:color="auto"/>
        <w:left w:val="none" w:sz="0" w:space="0" w:color="auto"/>
        <w:bottom w:val="none" w:sz="0" w:space="0" w:color="auto"/>
        <w:right w:val="none" w:sz="0" w:space="0" w:color="auto"/>
      </w:divBdr>
    </w:div>
    <w:div w:id="725222599">
      <w:bodyDiv w:val="1"/>
      <w:marLeft w:val="0"/>
      <w:marRight w:val="0"/>
      <w:marTop w:val="0"/>
      <w:marBottom w:val="0"/>
      <w:divBdr>
        <w:top w:val="none" w:sz="0" w:space="0" w:color="auto"/>
        <w:left w:val="none" w:sz="0" w:space="0" w:color="auto"/>
        <w:bottom w:val="none" w:sz="0" w:space="0" w:color="auto"/>
        <w:right w:val="none" w:sz="0" w:space="0" w:color="auto"/>
      </w:divBdr>
    </w:div>
    <w:div w:id="725689391">
      <w:bodyDiv w:val="1"/>
      <w:marLeft w:val="0"/>
      <w:marRight w:val="0"/>
      <w:marTop w:val="0"/>
      <w:marBottom w:val="0"/>
      <w:divBdr>
        <w:top w:val="none" w:sz="0" w:space="0" w:color="auto"/>
        <w:left w:val="none" w:sz="0" w:space="0" w:color="auto"/>
        <w:bottom w:val="none" w:sz="0" w:space="0" w:color="auto"/>
        <w:right w:val="none" w:sz="0" w:space="0" w:color="auto"/>
      </w:divBdr>
    </w:div>
    <w:div w:id="725765154">
      <w:bodyDiv w:val="1"/>
      <w:marLeft w:val="0"/>
      <w:marRight w:val="0"/>
      <w:marTop w:val="0"/>
      <w:marBottom w:val="0"/>
      <w:divBdr>
        <w:top w:val="none" w:sz="0" w:space="0" w:color="auto"/>
        <w:left w:val="none" w:sz="0" w:space="0" w:color="auto"/>
        <w:bottom w:val="none" w:sz="0" w:space="0" w:color="auto"/>
        <w:right w:val="none" w:sz="0" w:space="0" w:color="auto"/>
      </w:divBdr>
    </w:div>
    <w:div w:id="726414347">
      <w:bodyDiv w:val="1"/>
      <w:marLeft w:val="0"/>
      <w:marRight w:val="0"/>
      <w:marTop w:val="0"/>
      <w:marBottom w:val="0"/>
      <w:divBdr>
        <w:top w:val="none" w:sz="0" w:space="0" w:color="auto"/>
        <w:left w:val="none" w:sz="0" w:space="0" w:color="auto"/>
        <w:bottom w:val="none" w:sz="0" w:space="0" w:color="auto"/>
        <w:right w:val="none" w:sz="0" w:space="0" w:color="auto"/>
      </w:divBdr>
    </w:div>
    <w:div w:id="726491801">
      <w:bodyDiv w:val="1"/>
      <w:marLeft w:val="0"/>
      <w:marRight w:val="0"/>
      <w:marTop w:val="0"/>
      <w:marBottom w:val="0"/>
      <w:divBdr>
        <w:top w:val="none" w:sz="0" w:space="0" w:color="auto"/>
        <w:left w:val="none" w:sz="0" w:space="0" w:color="auto"/>
        <w:bottom w:val="none" w:sz="0" w:space="0" w:color="auto"/>
        <w:right w:val="none" w:sz="0" w:space="0" w:color="auto"/>
      </w:divBdr>
    </w:div>
    <w:div w:id="726730610">
      <w:bodyDiv w:val="1"/>
      <w:marLeft w:val="0"/>
      <w:marRight w:val="0"/>
      <w:marTop w:val="0"/>
      <w:marBottom w:val="0"/>
      <w:divBdr>
        <w:top w:val="none" w:sz="0" w:space="0" w:color="auto"/>
        <w:left w:val="none" w:sz="0" w:space="0" w:color="auto"/>
        <w:bottom w:val="none" w:sz="0" w:space="0" w:color="auto"/>
        <w:right w:val="none" w:sz="0" w:space="0" w:color="auto"/>
      </w:divBdr>
    </w:div>
    <w:div w:id="727726818">
      <w:bodyDiv w:val="1"/>
      <w:marLeft w:val="0"/>
      <w:marRight w:val="0"/>
      <w:marTop w:val="0"/>
      <w:marBottom w:val="0"/>
      <w:divBdr>
        <w:top w:val="none" w:sz="0" w:space="0" w:color="auto"/>
        <w:left w:val="none" w:sz="0" w:space="0" w:color="auto"/>
        <w:bottom w:val="none" w:sz="0" w:space="0" w:color="auto"/>
        <w:right w:val="none" w:sz="0" w:space="0" w:color="auto"/>
      </w:divBdr>
    </w:div>
    <w:div w:id="72780004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9229687">
      <w:bodyDiv w:val="1"/>
      <w:marLeft w:val="0"/>
      <w:marRight w:val="0"/>
      <w:marTop w:val="0"/>
      <w:marBottom w:val="0"/>
      <w:divBdr>
        <w:top w:val="none" w:sz="0" w:space="0" w:color="auto"/>
        <w:left w:val="none" w:sz="0" w:space="0" w:color="auto"/>
        <w:bottom w:val="none" w:sz="0" w:space="0" w:color="auto"/>
        <w:right w:val="none" w:sz="0" w:space="0" w:color="auto"/>
      </w:divBdr>
    </w:div>
    <w:div w:id="729310389">
      <w:bodyDiv w:val="1"/>
      <w:marLeft w:val="0"/>
      <w:marRight w:val="0"/>
      <w:marTop w:val="0"/>
      <w:marBottom w:val="0"/>
      <w:divBdr>
        <w:top w:val="none" w:sz="0" w:space="0" w:color="auto"/>
        <w:left w:val="none" w:sz="0" w:space="0" w:color="auto"/>
        <w:bottom w:val="none" w:sz="0" w:space="0" w:color="auto"/>
        <w:right w:val="none" w:sz="0" w:space="0" w:color="auto"/>
      </w:divBdr>
    </w:div>
    <w:div w:id="729841556">
      <w:bodyDiv w:val="1"/>
      <w:marLeft w:val="0"/>
      <w:marRight w:val="0"/>
      <w:marTop w:val="0"/>
      <w:marBottom w:val="0"/>
      <w:divBdr>
        <w:top w:val="none" w:sz="0" w:space="0" w:color="auto"/>
        <w:left w:val="none" w:sz="0" w:space="0" w:color="auto"/>
        <w:bottom w:val="none" w:sz="0" w:space="0" w:color="auto"/>
        <w:right w:val="none" w:sz="0" w:space="0" w:color="auto"/>
      </w:divBdr>
    </w:div>
    <w:div w:id="730152464">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736388">
      <w:bodyDiv w:val="1"/>
      <w:marLeft w:val="0"/>
      <w:marRight w:val="0"/>
      <w:marTop w:val="0"/>
      <w:marBottom w:val="0"/>
      <w:divBdr>
        <w:top w:val="none" w:sz="0" w:space="0" w:color="auto"/>
        <w:left w:val="none" w:sz="0" w:space="0" w:color="auto"/>
        <w:bottom w:val="none" w:sz="0" w:space="0" w:color="auto"/>
        <w:right w:val="none" w:sz="0" w:space="0" w:color="auto"/>
      </w:divBdr>
    </w:div>
    <w:div w:id="730888803">
      <w:bodyDiv w:val="1"/>
      <w:marLeft w:val="0"/>
      <w:marRight w:val="0"/>
      <w:marTop w:val="0"/>
      <w:marBottom w:val="0"/>
      <w:divBdr>
        <w:top w:val="none" w:sz="0" w:space="0" w:color="auto"/>
        <w:left w:val="none" w:sz="0" w:space="0" w:color="auto"/>
        <w:bottom w:val="none" w:sz="0" w:space="0" w:color="auto"/>
        <w:right w:val="none" w:sz="0" w:space="0" w:color="auto"/>
      </w:divBdr>
    </w:div>
    <w:div w:id="731536643">
      <w:bodyDiv w:val="1"/>
      <w:marLeft w:val="0"/>
      <w:marRight w:val="0"/>
      <w:marTop w:val="0"/>
      <w:marBottom w:val="0"/>
      <w:divBdr>
        <w:top w:val="none" w:sz="0" w:space="0" w:color="auto"/>
        <w:left w:val="none" w:sz="0" w:space="0" w:color="auto"/>
        <w:bottom w:val="none" w:sz="0" w:space="0" w:color="auto"/>
        <w:right w:val="none" w:sz="0" w:space="0" w:color="auto"/>
      </w:divBdr>
    </w:div>
    <w:div w:id="731660554">
      <w:bodyDiv w:val="1"/>
      <w:marLeft w:val="0"/>
      <w:marRight w:val="0"/>
      <w:marTop w:val="0"/>
      <w:marBottom w:val="0"/>
      <w:divBdr>
        <w:top w:val="none" w:sz="0" w:space="0" w:color="auto"/>
        <w:left w:val="none" w:sz="0" w:space="0" w:color="auto"/>
        <w:bottom w:val="none" w:sz="0" w:space="0" w:color="auto"/>
        <w:right w:val="none" w:sz="0" w:space="0" w:color="auto"/>
      </w:divBdr>
    </w:div>
    <w:div w:id="732121143">
      <w:bodyDiv w:val="1"/>
      <w:marLeft w:val="0"/>
      <w:marRight w:val="0"/>
      <w:marTop w:val="0"/>
      <w:marBottom w:val="0"/>
      <w:divBdr>
        <w:top w:val="none" w:sz="0" w:space="0" w:color="auto"/>
        <w:left w:val="none" w:sz="0" w:space="0" w:color="auto"/>
        <w:bottom w:val="none" w:sz="0" w:space="0" w:color="auto"/>
        <w:right w:val="none" w:sz="0" w:space="0" w:color="auto"/>
      </w:divBdr>
    </w:div>
    <w:div w:id="732393420">
      <w:bodyDiv w:val="1"/>
      <w:marLeft w:val="0"/>
      <w:marRight w:val="0"/>
      <w:marTop w:val="0"/>
      <w:marBottom w:val="0"/>
      <w:divBdr>
        <w:top w:val="none" w:sz="0" w:space="0" w:color="auto"/>
        <w:left w:val="none" w:sz="0" w:space="0" w:color="auto"/>
        <w:bottom w:val="none" w:sz="0" w:space="0" w:color="auto"/>
        <w:right w:val="none" w:sz="0" w:space="0" w:color="auto"/>
      </w:divBdr>
    </w:div>
    <w:div w:id="732700977">
      <w:bodyDiv w:val="1"/>
      <w:marLeft w:val="0"/>
      <w:marRight w:val="0"/>
      <w:marTop w:val="0"/>
      <w:marBottom w:val="0"/>
      <w:divBdr>
        <w:top w:val="none" w:sz="0" w:space="0" w:color="auto"/>
        <w:left w:val="none" w:sz="0" w:space="0" w:color="auto"/>
        <w:bottom w:val="none" w:sz="0" w:space="0" w:color="auto"/>
        <w:right w:val="none" w:sz="0" w:space="0" w:color="auto"/>
      </w:divBdr>
    </w:div>
    <w:div w:id="733087673">
      <w:bodyDiv w:val="1"/>
      <w:marLeft w:val="0"/>
      <w:marRight w:val="0"/>
      <w:marTop w:val="0"/>
      <w:marBottom w:val="0"/>
      <w:divBdr>
        <w:top w:val="none" w:sz="0" w:space="0" w:color="auto"/>
        <w:left w:val="none" w:sz="0" w:space="0" w:color="auto"/>
        <w:bottom w:val="none" w:sz="0" w:space="0" w:color="auto"/>
        <w:right w:val="none" w:sz="0" w:space="0" w:color="auto"/>
      </w:divBdr>
    </w:div>
    <w:div w:id="733311853">
      <w:bodyDiv w:val="1"/>
      <w:marLeft w:val="0"/>
      <w:marRight w:val="0"/>
      <w:marTop w:val="0"/>
      <w:marBottom w:val="0"/>
      <w:divBdr>
        <w:top w:val="none" w:sz="0" w:space="0" w:color="auto"/>
        <w:left w:val="none" w:sz="0" w:space="0" w:color="auto"/>
        <w:bottom w:val="none" w:sz="0" w:space="0" w:color="auto"/>
        <w:right w:val="none" w:sz="0" w:space="0" w:color="auto"/>
      </w:divBdr>
    </w:div>
    <w:div w:id="733505443">
      <w:bodyDiv w:val="1"/>
      <w:marLeft w:val="0"/>
      <w:marRight w:val="0"/>
      <w:marTop w:val="0"/>
      <w:marBottom w:val="0"/>
      <w:divBdr>
        <w:top w:val="none" w:sz="0" w:space="0" w:color="auto"/>
        <w:left w:val="none" w:sz="0" w:space="0" w:color="auto"/>
        <w:bottom w:val="none" w:sz="0" w:space="0" w:color="auto"/>
        <w:right w:val="none" w:sz="0" w:space="0" w:color="auto"/>
      </w:divBdr>
    </w:div>
    <w:div w:id="733554151">
      <w:bodyDiv w:val="1"/>
      <w:marLeft w:val="0"/>
      <w:marRight w:val="0"/>
      <w:marTop w:val="0"/>
      <w:marBottom w:val="0"/>
      <w:divBdr>
        <w:top w:val="none" w:sz="0" w:space="0" w:color="auto"/>
        <w:left w:val="none" w:sz="0" w:space="0" w:color="auto"/>
        <w:bottom w:val="none" w:sz="0" w:space="0" w:color="auto"/>
        <w:right w:val="none" w:sz="0" w:space="0" w:color="auto"/>
      </w:divBdr>
    </w:div>
    <w:div w:id="734664020">
      <w:bodyDiv w:val="1"/>
      <w:marLeft w:val="0"/>
      <w:marRight w:val="0"/>
      <w:marTop w:val="0"/>
      <w:marBottom w:val="0"/>
      <w:divBdr>
        <w:top w:val="none" w:sz="0" w:space="0" w:color="auto"/>
        <w:left w:val="none" w:sz="0" w:space="0" w:color="auto"/>
        <w:bottom w:val="none" w:sz="0" w:space="0" w:color="auto"/>
        <w:right w:val="none" w:sz="0" w:space="0" w:color="auto"/>
      </w:divBdr>
    </w:div>
    <w:div w:id="734666825">
      <w:bodyDiv w:val="1"/>
      <w:marLeft w:val="0"/>
      <w:marRight w:val="0"/>
      <w:marTop w:val="0"/>
      <w:marBottom w:val="0"/>
      <w:divBdr>
        <w:top w:val="none" w:sz="0" w:space="0" w:color="auto"/>
        <w:left w:val="none" w:sz="0" w:space="0" w:color="auto"/>
        <w:bottom w:val="none" w:sz="0" w:space="0" w:color="auto"/>
        <w:right w:val="none" w:sz="0" w:space="0" w:color="auto"/>
      </w:divBdr>
    </w:div>
    <w:div w:id="735010183">
      <w:bodyDiv w:val="1"/>
      <w:marLeft w:val="0"/>
      <w:marRight w:val="0"/>
      <w:marTop w:val="0"/>
      <w:marBottom w:val="0"/>
      <w:divBdr>
        <w:top w:val="none" w:sz="0" w:space="0" w:color="auto"/>
        <w:left w:val="none" w:sz="0" w:space="0" w:color="auto"/>
        <w:bottom w:val="none" w:sz="0" w:space="0" w:color="auto"/>
        <w:right w:val="none" w:sz="0" w:space="0" w:color="auto"/>
      </w:divBdr>
    </w:div>
    <w:div w:id="735056107">
      <w:bodyDiv w:val="1"/>
      <w:marLeft w:val="0"/>
      <w:marRight w:val="0"/>
      <w:marTop w:val="0"/>
      <w:marBottom w:val="0"/>
      <w:divBdr>
        <w:top w:val="none" w:sz="0" w:space="0" w:color="auto"/>
        <w:left w:val="none" w:sz="0" w:space="0" w:color="auto"/>
        <w:bottom w:val="none" w:sz="0" w:space="0" w:color="auto"/>
        <w:right w:val="none" w:sz="0" w:space="0" w:color="auto"/>
      </w:divBdr>
    </w:div>
    <w:div w:id="735661669">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708638">
      <w:bodyDiv w:val="1"/>
      <w:marLeft w:val="0"/>
      <w:marRight w:val="0"/>
      <w:marTop w:val="0"/>
      <w:marBottom w:val="0"/>
      <w:divBdr>
        <w:top w:val="none" w:sz="0" w:space="0" w:color="auto"/>
        <w:left w:val="none" w:sz="0" w:space="0" w:color="auto"/>
        <w:bottom w:val="none" w:sz="0" w:space="0" w:color="auto"/>
        <w:right w:val="none" w:sz="0" w:space="0" w:color="auto"/>
      </w:divBdr>
    </w:div>
    <w:div w:id="737821757">
      <w:bodyDiv w:val="1"/>
      <w:marLeft w:val="0"/>
      <w:marRight w:val="0"/>
      <w:marTop w:val="0"/>
      <w:marBottom w:val="0"/>
      <w:divBdr>
        <w:top w:val="none" w:sz="0" w:space="0" w:color="auto"/>
        <w:left w:val="none" w:sz="0" w:space="0" w:color="auto"/>
        <w:bottom w:val="none" w:sz="0" w:space="0" w:color="auto"/>
        <w:right w:val="none" w:sz="0" w:space="0" w:color="auto"/>
      </w:divBdr>
    </w:div>
    <w:div w:id="738406580">
      <w:bodyDiv w:val="1"/>
      <w:marLeft w:val="0"/>
      <w:marRight w:val="0"/>
      <w:marTop w:val="0"/>
      <w:marBottom w:val="0"/>
      <w:divBdr>
        <w:top w:val="none" w:sz="0" w:space="0" w:color="auto"/>
        <w:left w:val="none" w:sz="0" w:space="0" w:color="auto"/>
        <w:bottom w:val="none" w:sz="0" w:space="0" w:color="auto"/>
        <w:right w:val="none" w:sz="0" w:space="0" w:color="auto"/>
      </w:divBdr>
    </w:div>
    <w:div w:id="738482398">
      <w:bodyDiv w:val="1"/>
      <w:marLeft w:val="0"/>
      <w:marRight w:val="0"/>
      <w:marTop w:val="0"/>
      <w:marBottom w:val="0"/>
      <w:divBdr>
        <w:top w:val="none" w:sz="0" w:space="0" w:color="auto"/>
        <w:left w:val="none" w:sz="0" w:space="0" w:color="auto"/>
        <w:bottom w:val="none" w:sz="0" w:space="0" w:color="auto"/>
        <w:right w:val="none" w:sz="0" w:space="0" w:color="auto"/>
      </w:divBdr>
    </w:div>
    <w:div w:id="738485103">
      <w:bodyDiv w:val="1"/>
      <w:marLeft w:val="0"/>
      <w:marRight w:val="0"/>
      <w:marTop w:val="0"/>
      <w:marBottom w:val="0"/>
      <w:divBdr>
        <w:top w:val="none" w:sz="0" w:space="0" w:color="auto"/>
        <w:left w:val="none" w:sz="0" w:space="0" w:color="auto"/>
        <w:bottom w:val="none" w:sz="0" w:space="0" w:color="auto"/>
        <w:right w:val="none" w:sz="0" w:space="0" w:color="auto"/>
      </w:divBdr>
    </w:div>
    <w:div w:id="739257617">
      <w:bodyDiv w:val="1"/>
      <w:marLeft w:val="0"/>
      <w:marRight w:val="0"/>
      <w:marTop w:val="0"/>
      <w:marBottom w:val="0"/>
      <w:divBdr>
        <w:top w:val="none" w:sz="0" w:space="0" w:color="auto"/>
        <w:left w:val="none" w:sz="0" w:space="0" w:color="auto"/>
        <w:bottom w:val="none" w:sz="0" w:space="0" w:color="auto"/>
        <w:right w:val="none" w:sz="0" w:space="0" w:color="auto"/>
      </w:divBdr>
    </w:div>
    <w:div w:id="739903954">
      <w:bodyDiv w:val="1"/>
      <w:marLeft w:val="0"/>
      <w:marRight w:val="0"/>
      <w:marTop w:val="0"/>
      <w:marBottom w:val="0"/>
      <w:divBdr>
        <w:top w:val="none" w:sz="0" w:space="0" w:color="auto"/>
        <w:left w:val="none" w:sz="0" w:space="0" w:color="auto"/>
        <w:bottom w:val="none" w:sz="0" w:space="0" w:color="auto"/>
        <w:right w:val="none" w:sz="0" w:space="0" w:color="auto"/>
      </w:divBdr>
    </w:div>
    <w:div w:id="739907106">
      <w:bodyDiv w:val="1"/>
      <w:marLeft w:val="0"/>
      <w:marRight w:val="0"/>
      <w:marTop w:val="0"/>
      <w:marBottom w:val="0"/>
      <w:divBdr>
        <w:top w:val="none" w:sz="0" w:space="0" w:color="auto"/>
        <w:left w:val="none" w:sz="0" w:space="0" w:color="auto"/>
        <w:bottom w:val="none" w:sz="0" w:space="0" w:color="auto"/>
        <w:right w:val="none" w:sz="0" w:space="0" w:color="auto"/>
      </w:divBdr>
    </w:div>
    <w:div w:id="739911677">
      <w:bodyDiv w:val="1"/>
      <w:marLeft w:val="0"/>
      <w:marRight w:val="0"/>
      <w:marTop w:val="0"/>
      <w:marBottom w:val="0"/>
      <w:divBdr>
        <w:top w:val="none" w:sz="0" w:space="0" w:color="auto"/>
        <w:left w:val="none" w:sz="0" w:space="0" w:color="auto"/>
        <w:bottom w:val="none" w:sz="0" w:space="0" w:color="auto"/>
        <w:right w:val="none" w:sz="0" w:space="0" w:color="auto"/>
      </w:divBdr>
    </w:div>
    <w:div w:id="740441408">
      <w:bodyDiv w:val="1"/>
      <w:marLeft w:val="0"/>
      <w:marRight w:val="0"/>
      <w:marTop w:val="0"/>
      <w:marBottom w:val="0"/>
      <w:divBdr>
        <w:top w:val="none" w:sz="0" w:space="0" w:color="auto"/>
        <w:left w:val="none" w:sz="0" w:space="0" w:color="auto"/>
        <w:bottom w:val="none" w:sz="0" w:space="0" w:color="auto"/>
        <w:right w:val="none" w:sz="0" w:space="0" w:color="auto"/>
      </w:divBdr>
    </w:div>
    <w:div w:id="740493187">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802395">
      <w:bodyDiv w:val="1"/>
      <w:marLeft w:val="0"/>
      <w:marRight w:val="0"/>
      <w:marTop w:val="0"/>
      <w:marBottom w:val="0"/>
      <w:divBdr>
        <w:top w:val="none" w:sz="0" w:space="0" w:color="auto"/>
        <w:left w:val="none" w:sz="0" w:space="0" w:color="auto"/>
        <w:bottom w:val="none" w:sz="0" w:space="0" w:color="auto"/>
        <w:right w:val="none" w:sz="0" w:space="0" w:color="auto"/>
      </w:divBdr>
    </w:div>
    <w:div w:id="743140839">
      <w:bodyDiv w:val="1"/>
      <w:marLeft w:val="0"/>
      <w:marRight w:val="0"/>
      <w:marTop w:val="0"/>
      <w:marBottom w:val="0"/>
      <w:divBdr>
        <w:top w:val="none" w:sz="0" w:space="0" w:color="auto"/>
        <w:left w:val="none" w:sz="0" w:space="0" w:color="auto"/>
        <w:bottom w:val="none" w:sz="0" w:space="0" w:color="auto"/>
        <w:right w:val="none" w:sz="0" w:space="0" w:color="auto"/>
      </w:divBdr>
    </w:div>
    <w:div w:id="743259193">
      <w:bodyDiv w:val="1"/>
      <w:marLeft w:val="0"/>
      <w:marRight w:val="0"/>
      <w:marTop w:val="0"/>
      <w:marBottom w:val="0"/>
      <w:divBdr>
        <w:top w:val="none" w:sz="0" w:space="0" w:color="auto"/>
        <w:left w:val="none" w:sz="0" w:space="0" w:color="auto"/>
        <w:bottom w:val="none" w:sz="0" w:space="0" w:color="auto"/>
        <w:right w:val="none" w:sz="0" w:space="0" w:color="auto"/>
      </w:divBdr>
    </w:div>
    <w:div w:id="743528647">
      <w:bodyDiv w:val="1"/>
      <w:marLeft w:val="0"/>
      <w:marRight w:val="0"/>
      <w:marTop w:val="0"/>
      <w:marBottom w:val="0"/>
      <w:divBdr>
        <w:top w:val="none" w:sz="0" w:space="0" w:color="auto"/>
        <w:left w:val="none" w:sz="0" w:space="0" w:color="auto"/>
        <w:bottom w:val="none" w:sz="0" w:space="0" w:color="auto"/>
        <w:right w:val="none" w:sz="0" w:space="0" w:color="auto"/>
      </w:divBdr>
    </w:div>
    <w:div w:id="744379603">
      <w:bodyDiv w:val="1"/>
      <w:marLeft w:val="0"/>
      <w:marRight w:val="0"/>
      <w:marTop w:val="0"/>
      <w:marBottom w:val="0"/>
      <w:divBdr>
        <w:top w:val="none" w:sz="0" w:space="0" w:color="auto"/>
        <w:left w:val="none" w:sz="0" w:space="0" w:color="auto"/>
        <w:bottom w:val="none" w:sz="0" w:space="0" w:color="auto"/>
        <w:right w:val="none" w:sz="0" w:space="0" w:color="auto"/>
      </w:divBdr>
    </w:div>
    <w:div w:id="744574304">
      <w:bodyDiv w:val="1"/>
      <w:marLeft w:val="0"/>
      <w:marRight w:val="0"/>
      <w:marTop w:val="0"/>
      <w:marBottom w:val="0"/>
      <w:divBdr>
        <w:top w:val="none" w:sz="0" w:space="0" w:color="auto"/>
        <w:left w:val="none" w:sz="0" w:space="0" w:color="auto"/>
        <w:bottom w:val="none" w:sz="0" w:space="0" w:color="auto"/>
        <w:right w:val="none" w:sz="0" w:space="0" w:color="auto"/>
      </w:divBdr>
    </w:div>
    <w:div w:id="745153165">
      <w:bodyDiv w:val="1"/>
      <w:marLeft w:val="0"/>
      <w:marRight w:val="0"/>
      <w:marTop w:val="0"/>
      <w:marBottom w:val="0"/>
      <w:divBdr>
        <w:top w:val="none" w:sz="0" w:space="0" w:color="auto"/>
        <w:left w:val="none" w:sz="0" w:space="0" w:color="auto"/>
        <w:bottom w:val="none" w:sz="0" w:space="0" w:color="auto"/>
        <w:right w:val="none" w:sz="0" w:space="0" w:color="auto"/>
      </w:divBdr>
    </w:div>
    <w:div w:id="745154788">
      <w:bodyDiv w:val="1"/>
      <w:marLeft w:val="0"/>
      <w:marRight w:val="0"/>
      <w:marTop w:val="0"/>
      <w:marBottom w:val="0"/>
      <w:divBdr>
        <w:top w:val="none" w:sz="0" w:space="0" w:color="auto"/>
        <w:left w:val="none" w:sz="0" w:space="0" w:color="auto"/>
        <w:bottom w:val="none" w:sz="0" w:space="0" w:color="auto"/>
        <w:right w:val="none" w:sz="0" w:space="0" w:color="auto"/>
      </w:divBdr>
    </w:div>
    <w:div w:id="745498656">
      <w:bodyDiv w:val="1"/>
      <w:marLeft w:val="0"/>
      <w:marRight w:val="0"/>
      <w:marTop w:val="0"/>
      <w:marBottom w:val="0"/>
      <w:divBdr>
        <w:top w:val="none" w:sz="0" w:space="0" w:color="auto"/>
        <w:left w:val="none" w:sz="0" w:space="0" w:color="auto"/>
        <w:bottom w:val="none" w:sz="0" w:space="0" w:color="auto"/>
        <w:right w:val="none" w:sz="0" w:space="0" w:color="auto"/>
      </w:divBdr>
    </w:div>
    <w:div w:id="745759777">
      <w:bodyDiv w:val="1"/>
      <w:marLeft w:val="0"/>
      <w:marRight w:val="0"/>
      <w:marTop w:val="0"/>
      <w:marBottom w:val="0"/>
      <w:divBdr>
        <w:top w:val="none" w:sz="0" w:space="0" w:color="auto"/>
        <w:left w:val="none" w:sz="0" w:space="0" w:color="auto"/>
        <w:bottom w:val="none" w:sz="0" w:space="0" w:color="auto"/>
        <w:right w:val="none" w:sz="0" w:space="0" w:color="auto"/>
      </w:divBdr>
    </w:div>
    <w:div w:id="746003506">
      <w:bodyDiv w:val="1"/>
      <w:marLeft w:val="0"/>
      <w:marRight w:val="0"/>
      <w:marTop w:val="0"/>
      <w:marBottom w:val="0"/>
      <w:divBdr>
        <w:top w:val="none" w:sz="0" w:space="0" w:color="auto"/>
        <w:left w:val="none" w:sz="0" w:space="0" w:color="auto"/>
        <w:bottom w:val="none" w:sz="0" w:space="0" w:color="auto"/>
        <w:right w:val="none" w:sz="0" w:space="0" w:color="auto"/>
      </w:divBdr>
    </w:div>
    <w:div w:id="746028641">
      <w:bodyDiv w:val="1"/>
      <w:marLeft w:val="0"/>
      <w:marRight w:val="0"/>
      <w:marTop w:val="0"/>
      <w:marBottom w:val="0"/>
      <w:divBdr>
        <w:top w:val="none" w:sz="0" w:space="0" w:color="auto"/>
        <w:left w:val="none" w:sz="0" w:space="0" w:color="auto"/>
        <w:bottom w:val="none" w:sz="0" w:space="0" w:color="auto"/>
        <w:right w:val="none" w:sz="0" w:space="0" w:color="auto"/>
      </w:divBdr>
    </w:div>
    <w:div w:id="746152155">
      <w:bodyDiv w:val="1"/>
      <w:marLeft w:val="0"/>
      <w:marRight w:val="0"/>
      <w:marTop w:val="0"/>
      <w:marBottom w:val="0"/>
      <w:divBdr>
        <w:top w:val="none" w:sz="0" w:space="0" w:color="auto"/>
        <w:left w:val="none" w:sz="0" w:space="0" w:color="auto"/>
        <w:bottom w:val="none" w:sz="0" w:space="0" w:color="auto"/>
        <w:right w:val="none" w:sz="0" w:space="0" w:color="auto"/>
      </w:divBdr>
    </w:div>
    <w:div w:id="746346381">
      <w:bodyDiv w:val="1"/>
      <w:marLeft w:val="0"/>
      <w:marRight w:val="0"/>
      <w:marTop w:val="0"/>
      <w:marBottom w:val="0"/>
      <w:divBdr>
        <w:top w:val="none" w:sz="0" w:space="0" w:color="auto"/>
        <w:left w:val="none" w:sz="0" w:space="0" w:color="auto"/>
        <w:bottom w:val="none" w:sz="0" w:space="0" w:color="auto"/>
        <w:right w:val="none" w:sz="0" w:space="0" w:color="auto"/>
      </w:divBdr>
    </w:div>
    <w:div w:id="746608312">
      <w:bodyDiv w:val="1"/>
      <w:marLeft w:val="0"/>
      <w:marRight w:val="0"/>
      <w:marTop w:val="0"/>
      <w:marBottom w:val="0"/>
      <w:divBdr>
        <w:top w:val="none" w:sz="0" w:space="0" w:color="auto"/>
        <w:left w:val="none" w:sz="0" w:space="0" w:color="auto"/>
        <w:bottom w:val="none" w:sz="0" w:space="0" w:color="auto"/>
        <w:right w:val="none" w:sz="0" w:space="0" w:color="auto"/>
      </w:divBdr>
    </w:div>
    <w:div w:id="746613394">
      <w:bodyDiv w:val="1"/>
      <w:marLeft w:val="0"/>
      <w:marRight w:val="0"/>
      <w:marTop w:val="0"/>
      <w:marBottom w:val="0"/>
      <w:divBdr>
        <w:top w:val="none" w:sz="0" w:space="0" w:color="auto"/>
        <w:left w:val="none" w:sz="0" w:space="0" w:color="auto"/>
        <w:bottom w:val="none" w:sz="0" w:space="0" w:color="auto"/>
        <w:right w:val="none" w:sz="0" w:space="0" w:color="auto"/>
      </w:divBdr>
    </w:div>
    <w:div w:id="746616714">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6727974">
      <w:bodyDiv w:val="1"/>
      <w:marLeft w:val="0"/>
      <w:marRight w:val="0"/>
      <w:marTop w:val="0"/>
      <w:marBottom w:val="0"/>
      <w:divBdr>
        <w:top w:val="none" w:sz="0" w:space="0" w:color="auto"/>
        <w:left w:val="none" w:sz="0" w:space="0" w:color="auto"/>
        <w:bottom w:val="none" w:sz="0" w:space="0" w:color="auto"/>
        <w:right w:val="none" w:sz="0" w:space="0" w:color="auto"/>
      </w:divBdr>
    </w:div>
    <w:div w:id="748384189">
      <w:bodyDiv w:val="1"/>
      <w:marLeft w:val="0"/>
      <w:marRight w:val="0"/>
      <w:marTop w:val="0"/>
      <w:marBottom w:val="0"/>
      <w:divBdr>
        <w:top w:val="none" w:sz="0" w:space="0" w:color="auto"/>
        <w:left w:val="none" w:sz="0" w:space="0" w:color="auto"/>
        <w:bottom w:val="none" w:sz="0" w:space="0" w:color="auto"/>
        <w:right w:val="none" w:sz="0" w:space="0" w:color="auto"/>
      </w:divBdr>
    </w:div>
    <w:div w:id="748624458">
      <w:bodyDiv w:val="1"/>
      <w:marLeft w:val="0"/>
      <w:marRight w:val="0"/>
      <w:marTop w:val="0"/>
      <w:marBottom w:val="0"/>
      <w:divBdr>
        <w:top w:val="none" w:sz="0" w:space="0" w:color="auto"/>
        <w:left w:val="none" w:sz="0" w:space="0" w:color="auto"/>
        <w:bottom w:val="none" w:sz="0" w:space="0" w:color="auto"/>
        <w:right w:val="none" w:sz="0" w:space="0" w:color="auto"/>
      </w:divBdr>
    </w:div>
    <w:div w:id="748766907">
      <w:bodyDiv w:val="1"/>
      <w:marLeft w:val="0"/>
      <w:marRight w:val="0"/>
      <w:marTop w:val="0"/>
      <w:marBottom w:val="0"/>
      <w:divBdr>
        <w:top w:val="none" w:sz="0" w:space="0" w:color="auto"/>
        <w:left w:val="none" w:sz="0" w:space="0" w:color="auto"/>
        <w:bottom w:val="none" w:sz="0" w:space="0" w:color="auto"/>
        <w:right w:val="none" w:sz="0" w:space="0" w:color="auto"/>
      </w:divBdr>
    </w:div>
    <w:div w:id="749083265">
      <w:bodyDiv w:val="1"/>
      <w:marLeft w:val="0"/>
      <w:marRight w:val="0"/>
      <w:marTop w:val="0"/>
      <w:marBottom w:val="0"/>
      <w:divBdr>
        <w:top w:val="none" w:sz="0" w:space="0" w:color="auto"/>
        <w:left w:val="none" w:sz="0" w:space="0" w:color="auto"/>
        <w:bottom w:val="none" w:sz="0" w:space="0" w:color="auto"/>
        <w:right w:val="none" w:sz="0" w:space="0" w:color="auto"/>
      </w:divBdr>
    </w:div>
    <w:div w:id="749499112">
      <w:bodyDiv w:val="1"/>
      <w:marLeft w:val="0"/>
      <w:marRight w:val="0"/>
      <w:marTop w:val="0"/>
      <w:marBottom w:val="0"/>
      <w:divBdr>
        <w:top w:val="none" w:sz="0" w:space="0" w:color="auto"/>
        <w:left w:val="none" w:sz="0" w:space="0" w:color="auto"/>
        <w:bottom w:val="none" w:sz="0" w:space="0" w:color="auto"/>
        <w:right w:val="none" w:sz="0" w:space="0" w:color="auto"/>
      </w:divBdr>
    </w:div>
    <w:div w:id="749933335">
      <w:bodyDiv w:val="1"/>
      <w:marLeft w:val="0"/>
      <w:marRight w:val="0"/>
      <w:marTop w:val="0"/>
      <w:marBottom w:val="0"/>
      <w:divBdr>
        <w:top w:val="none" w:sz="0" w:space="0" w:color="auto"/>
        <w:left w:val="none" w:sz="0" w:space="0" w:color="auto"/>
        <w:bottom w:val="none" w:sz="0" w:space="0" w:color="auto"/>
        <w:right w:val="none" w:sz="0" w:space="0" w:color="auto"/>
      </w:divBdr>
    </w:div>
    <w:div w:id="750079244">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784189">
      <w:bodyDiv w:val="1"/>
      <w:marLeft w:val="0"/>
      <w:marRight w:val="0"/>
      <w:marTop w:val="0"/>
      <w:marBottom w:val="0"/>
      <w:divBdr>
        <w:top w:val="none" w:sz="0" w:space="0" w:color="auto"/>
        <w:left w:val="none" w:sz="0" w:space="0" w:color="auto"/>
        <w:bottom w:val="none" w:sz="0" w:space="0" w:color="auto"/>
        <w:right w:val="none" w:sz="0" w:space="0" w:color="auto"/>
      </w:divBdr>
    </w:div>
    <w:div w:id="751850976">
      <w:bodyDiv w:val="1"/>
      <w:marLeft w:val="0"/>
      <w:marRight w:val="0"/>
      <w:marTop w:val="0"/>
      <w:marBottom w:val="0"/>
      <w:divBdr>
        <w:top w:val="none" w:sz="0" w:space="0" w:color="auto"/>
        <w:left w:val="none" w:sz="0" w:space="0" w:color="auto"/>
        <w:bottom w:val="none" w:sz="0" w:space="0" w:color="auto"/>
        <w:right w:val="none" w:sz="0" w:space="0" w:color="auto"/>
      </w:divBdr>
    </w:div>
    <w:div w:id="751852342">
      <w:bodyDiv w:val="1"/>
      <w:marLeft w:val="0"/>
      <w:marRight w:val="0"/>
      <w:marTop w:val="0"/>
      <w:marBottom w:val="0"/>
      <w:divBdr>
        <w:top w:val="none" w:sz="0" w:space="0" w:color="auto"/>
        <w:left w:val="none" w:sz="0" w:space="0" w:color="auto"/>
        <w:bottom w:val="none" w:sz="0" w:space="0" w:color="auto"/>
        <w:right w:val="none" w:sz="0" w:space="0" w:color="auto"/>
      </w:divBdr>
    </w:div>
    <w:div w:id="752314152">
      <w:bodyDiv w:val="1"/>
      <w:marLeft w:val="0"/>
      <w:marRight w:val="0"/>
      <w:marTop w:val="0"/>
      <w:marBottom w:val="0"/>
      <w:divBdr>
        <w:top w:val="none" w:sz="0" w:space="0" w:color="auto"/>
        <w:left w:val="none" w:sz="0" w:space="0" w:color="auto"/>
        <w:bottom w:val="none" w:sz="0" w:space="0" w:color="auto"/>
        <w:right w:val="none" w:sz="0" w:space="0" w:color="auto"/>
      </w:divBdr>
    </w:div>
    <w:div w:id="752510060">
      <w:bodyDiv w:val="1"/>
      <w:marLeft w:val="0"/>
      <w:marRight w:val="0"/>
      <w:marTop w:val="0"/>
      <w:marBottom w:val="0"/>
      <w:divBdr>
        <w:top w:val="none" w:sz="0" w:space="0" w:color="auto"/>
        <w:left w:val="none" w:sz="0" w:space="0" w:color="auto"/>
        <w:bottom w:val="none" w:sz="0" w:space="0" w:color="auto"/>
        <w:right w:val="none" w:sz="0" w:space="0" w:color="auto"/>
      </w:divBdr>
    </w:div>
    <w:div w:id="752512332">
      <w:bodyDiv w:val="1"/>
      <w:marLeft w:val="0"/>
      <w:marRight w:val="0"/>
      <w:marTop w:val="0"/>
      <w:marBottom w:val="0"/>
      <w:divBdr>
        <w:top w:val="none" w:sz="0" w:space="0" w:color="auto"/>
        <w:left w:val="none" w:sz="0" w:space="0" w:color="auto"/>
        <w:bottom w:val="none" w:sz="0" w:space="0" w:color="auto"/>
        <w:right w:val="none" w:sz="0" w:space="0" w:color="auto"/>
      </w:divBdr>
    </w:div>
    <w:div w:id="752705847">
      <w:bodyDiv w:val="1"/>
      <w:marLeft w:val="0"/>
      <w:marRight w:val="0"/>
      <w:marTop w:val="0"/>
      <w:marBottom w:val="0"/>
      <w:divBdr>
        <w:top w:val="none" w:sz="0" w:space="0" w:color="auto"/>
        <w:left w:val="none" w:sz="0" w:space="0" w:color="auto"/>
        <w:bottom w:val="none" w:sz="0" w:space="0" w:color="auto"/>
        <w:right w:val="none" w:sz="0" w:space="0" w:color="auto"/>
      </w:divBdr>
    </w:div>
    <w:div w:id="753666409">
      <w:bodyDiv w:val="1"/>
      <w:marLeft w:val="0"/>
      <w:marRight w:val="0"/>
      <w:marTop w:val="0"/>
      <w:marBottom w:val="0"/>
      <w:divBdr>
        <w:top w:val="none" w:sz="0" w:space="0" w:color="auto"/>
        <w:left w:val="none" w:sz="0" w:space="0" w:color="auto"/>
        <w:bottom w:val="none" w:sz="0" w:space="0" w:color="auto"/>
        <w:right w:val="none" w:sz="0" w:space="0" w:color="auto"/>
      </w:divBdr>
    </w:div>
    <w:div w:id="754980488">
      <w:bodyDiv w:val="1"/>
      <w:marLeft w:val="0"/>
      <w:marRight w:val="0"/>
      <w:marTop w:val="0"/>
      <w:marBottom w:val="0"/>
      <w:divBdr>
        <w:top w:val="none" w:sz="0" w:space="0" w:color="auto"/>
        <w:left w:val="none" w:sz="0" w:space="0" w:color="auto"/>
        <w:bottom w:val="none" w:sz="0" w:space="0" w:color="auto"/>
        <w:right w:val="none" w:sz="0" w:space="0" w:color="auto"/>
      </w:divBdr>
    </w:div>
    <w:div w:id="756170765">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483691">
      <w:bodyDiv w:val="1"/>
      <w:marLeft w:val="0"/>
      <w:marRight w:val="0"/>
      <w:marTop w:val="0"/>
      <w:marBottom w:val="0"/>
      <w:divBdr>
        <w:top w:val="none" w:sz="0" w:space="0" w:color="auto"/>
        <w:left w:val="none" w:sz="0" w:space="0" w:color="auto"/>
        <w:bottom w:val="none" w:sz="0" w:space="0" w:color="auto"/>
        <w:right w:val="none" w:sz="0" w:space="0" w:color="auto"/>
      </w:divBdr>
    </w:div>
    <w:div w:id="756638525">
      <w:bodyDiv w:val="1"/>
      <w:marLeft w:val="0"/>
      <w:marRight w:val="0"/>
      <w:marTop w:val="0"/>
      <w:marBottom w:val="0"/>
      <w:divBdr>
        <w:top w:val="none" w:sz="0" w:space="0" w:color="auto"/>
        <w:left w:val="none" w:sz="0" w:space="0" w:color="auto"/>
        <w:bottom w:val="none" w:sz="0" w:space="0" w:color="auto"/>
        <w:right w:val="none" w:sz="0" w:space="0" w:color="auto"/>
      </w:divBdr>
    </w:div>
    <w:div w:id="756750683">
      <w:bodyDiv w:val="1"/>
      <w:marLeft w:val="0"/>
      <w:marRight w:val="0"/>
      <w:marTop w:val="0"/>
      <w:marBottom w:val="0"/>
      <w:divBdr>
        <w:top w:val="none" w:sz="0" w:space="0" w:color="auto"/>
        <w:left w:val="none" w:sz="0" w:space="0" w:color="auto"/>
        <w:bottom w:val="none" w:sz="0" w:space="0" w:color="auto"/>
        <w:right w:val="none" w:sz="0" w:space="0" w:color="auto"/>
      </w:divBdr>
    </w:div>
    <w:div w:id="756904135">
      <w:bodyDiv w:val="1"/>
      <w:marLeft w:val="0"/>
      <w:marRight w:val="0"/>
      <w:marTop w:val="0"/>
      <w:marBottom w:val="0"/>
      <w:divBdr>
        <w:top w:val="none" w:sz="0" w:space="0" w:color="auto"/>
        <w:left w:val="none" w:sz="0" w:space="0" w:color="auto"/>
        <w:bottom w:val="none" w:sz="0" w:space="0" w:color="auto"/>
        <w:right w:val="none" w:sz="0" w:space="0" w:color="auto"/>
      </w:divBdr>
    </w:div>
    <w:div w:id="757597993">
      <w:bodyDiv w:val="1"/>
      <w:marLeft w:val="0"/>
      <w:marRight w:val="0"/>
      <w:marTop w:val="0"/>
      <w:marBottom w:val="0"/>
      <w:divBdr>
        <w:top w:val="none" w:sz="0" w:space="0" w:color="auto"/>
        <w:left w:val="none" w:sz="0" w:space="0" w:color="auto"/>
        <w:bottom w:val="none" w:sz="0" w:space="0" w:color="auto"/>
        <w:right w:val="none" w:sz="0" w:space="0" w:color="auto"/>
      </w:divBdr>
    </w:div>
    <w:div w:id="757796871">
      <w:bodyDiv w:val="1"/>
      <w:marLeft w:val="0"/>
      <w:marRight w:val="0"/>
      <w:marTop w:val="0"/>
      <w:marBottom w:val="0"/>
      <w:divBdr>
        <w:top w:val="none" w:sz="0" w:space="0" w:color="auto"/>
        <w:left w:val="none" w:sz="0" w:space="0" w:color="auto"/>
        <w:bottom w:val="none" w:sz="0" w:space="0" w:color="auto"/>
        <w:right w:val="none" w:sz="0" w:space="0" w:color="auto"/>
      </w:divBdr>
    </w:div>
    <w:div w:id="758064759">
      <w:bodyDiv w:val="1"/>
      <w:marLeft w:val="0"/>
      <w:marRight w:val="0"/>
      <w:marTop w:val="0"/>
      <w:marBottom w:val="0"/>
      <w:divBdr>
        <w:top w:val="none" w:sz="0" w:space="0" w:color="auto"/>
        <w:left w:val="none" w:sz="0" w:space="0" w:color="auto"/>
        <w:bottom w:val="none" w:sz="0" w:space="0" w:color="auto"/>
        <w:right w:val="none" w:sz="0" w:space="0" w:color="auto"/>
      </w:divBdr>
    </w:div>
    <w:div w:id="758407419">
      <w:bodyDiv w:val="1"/>
      <w:marLeft w:val="0"/>
      <w:marRight w:val="0"/>
      <w:marTop w:val="0"/>
      <w:marBottom w:val="0"/>
      <w:divBdr>
        <w:top w:val="none" w:sz="0" w:space="0" w:color="auto"/>
        <w:left w:val="none" w:sz="0" w:space="0" w:color="auto"/>
        <w:bottom w:val="none" w:sz="0" w:space="0" w:color="auto"/>
        <w:right w:val="none" w:sz="0" w:space="0" w:color="auto"/>
      </w:divBdr>
    </w:div>
    <w:div w:id="758527780">
      <w:bodyDiv w:val="1"/>
      <w:marLeft w:val="0"/>
      <w:marRight w:val="0"/>
      <w:marTop w:val="0"/>
      <w:marBottom w:val="0"/>
      <w:divBdr>
        <w:top w:val="none" w:sz="0" w:space="0" w:color="auto"/>
        <w:left w:val="none" w:sz="0" w:space="0" w:color="auto"/>
        <w:bottom w:val="none" w:sz="0" w:space="0" w:color="auto"/>
        <w:right w:val="none" w:sz="0" w:space="0" w:color="auto"/>
      </w:divBdr>
    </w:div>
    <w:div w:id="758913266">
      <w:bodyDiv w:val="1"/>
      <w:marLeft w:val="0"/>
      <w:marRight w:val="0"/>
      <w:marTop w:val="0"/>
      <w:marBottom w:val="0"/>
      <w:divBdr>
        <w:top w:val="none" w:sz="0" w:space="0" w:color="auto"/>
        <w:left w:val="none" w:sz="0" w:space="0" w:color="auto"/>
        <w:bottom w:val="none" w:sz="0" w:space="0" w:color="auto"/>
        <w:right w:val="none" w:sz="0" w:space="0" w:color="auto"/>
      </w:divBdr>
    </w:div>
    <w:div w:id="759178695">
      <w:bodyDiv w:val="1"/>
      <w:marLeft w:val="0"/>
      <w:marRight w:val="0"/>
      <w:marTop w:val="0"/>
      <w:marBottom w:val="0"/>
      <w:divBdr>
        <w:top w:val="none" w:sz="0" w:space="0" w:color="auto"/>
        <w:left w:val="none" w:sz="0" w:space="0" w:color="auto"/>
        <w:bottom w:val="none" w:sz="0" w:space="0" w:color="auto"/>
        <w:right w:val="none" w:sz="0" w:space="0" w:color="auto"/>
      </w:divBdr>
    </w:div>
    <w:div w:id="759302791">
      <w:bodyDiv w:val="1"/>
      <w:marLeft w:val="0"/>
      <w:marRight w:val="0"/>
      <w:marTop w:val="0"/>
      <w:marBottom w:val="0"/>
      <w:divBdr>
        <w:top w:val="none" w:sz="0" w:space="0" w:color="auto"/>
        <w:left w:val="none" w:sz="0" w:space="0" w:color="auto"/>
        <w:bottom w:val="none" w:sz="0" w:space="0" w:color="auto"/>
        <w:right w:val="none" w:sz="0" w:space="0" w:color="auto"/>
      </w:divBdr>
    </w:div>
    <w:div w:id="759835626">
      <w:bodyDiv w:val="1"/>
      <w:marLeft w:val="0"/>
      <w:marRight w:val="0"/>
      <w:marTop w:val="0"/>
      <w:marBottom w:val="0"/>
      <w:divBdr>
        <w:top w:val="none" w:sz="0" w:space="0" w:color="auto"/>
        <w:left w:val="none" w:sz="0" w:space="0" w:color="auto"/>
        <w:bottom w:val="none" w:sz="0" w:space="0" w:color="auto"/>
        <w:right w:val="none" w:sz="0" w:space="0" w:color="auto"/>
      </w:divBdr>
    </w:div>
    <w:div w:id="759982032">
      <w:bodyDiv w:val="1"/>
      <w:marLeft w:val="0"/>
      <w:marRight w:val="0"/>
      <w:marTop w:val="0"/>
      <w:marBottom w:val="0"/>
      <w:divBdr>
        <w:top w:val="none" w:sz="0" w:space="0" w:color="auto"/>
        <w:left w:val="none" w:sz="0" w:space="0" w:color="auto"/>
        <w:bottom w:val="none" w:sz="0" w:space="0" w:color="auto"/>
        <w:right w:val="none" w:sz="0" w:space="0" w:color="auto"/>
      </w:divBdr>
    </w:div>
    <w:div w:id="760104047">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150402">
      <w:bodyDiv w:val="1"/>
      <w:marLeft w:val="0"/>
      <w:marRight w:val="0"/>
      <w:marTop w:val="0"/>
      <w:marBottom w:val="0"/>
      <w:divBdr>
        <w:top w:val="none" w:sz="0" w:space="0" w:color="auto"/>
        <w:left w:val="none" w:sz="0" w:space="0" w:color="auto"/>
        <w:bottom w:val="none" w:sz="0" w:space="0" w:color="auto"/>
        <w:right w:val="none" w:sz="0" w:space="0" w:color="auto"/>
      </w:divBdr>
    </w:div>
    <w:div w:id="761529062">
      <w:bodyDiv w:val="1"/>
      <w:marLeft w:val="0"/>
      <w:marRight w:val="0"/>
      <w:marTop w:val="0"/>
      <w:marBottom w:val="0"/>
      <w:divBdr>
        <w:top w:val="none" w:sz="0" w:space="0" w:color="auto"/>
        <w:left w:val="none" w:sz="0" w:space="0" w:color="auto"/>
        <w:bottom w:val="none" w:sz="0" w:space="0" w:color="auto"/>
        <w:right w:val="none" w:sz="0" w:space="0" w:color="auto"/>
      </w:divBdr>
    </w:div>
    <w:div w:id="761678853">
      <w:bodyDiv w:val="1"/>
      <w:marLeft w:val="0"/>
      <w:marRight w:val="0"/>
      <w:marTop w:val="0"/>
      <w:marBottom w:val="0"/>
      <w:divBdr>
        <w:top w:val="none" w:sz="0" w:space="0" w:color="auto"/>
        <w:left w:val="none" w:sz="0" w:space="0" w:color="auto"/>
        <w:bottom w:val="none" w:sz="0" w:space="0" w:color="auto"/>
        <w:right w:val="none" w:sz="0" w:space="0" w:color="auto"/>
      </w:divBdr>
    </w:div>
    <w:div w:id="762143911">
      <w:bodyDiv w:val="1"/>
      <w:marLeft w:val="0"/>
      <w:marRight w:val="0"/>
      <w:marTop w:val="0"/>
      <w:marBottom w:val="0"/>
      <w:divBdr>
        <w:top w:val="none" w:sz="0" w:space="0" w:color="auto"/>
        <w:left w:val="none" w:sz="0" w:space="0" w:color="auto"/>
        <w:bottom w:val="none" w:sz="0" w:space="0" w:color="auto"/>
        <w:right w:val="none" w:sz="0" w:space="0" w:color="auto"/>
      </w:divBdr>
    </w:div>
    <w:div w:id="762456356">
      <w:bodyDiv w:val="1"/>
      <w:marLeft w:val="0"/>
      <w:marRight w:val="0"/>
      <w:marTop w:val="0"/>
      <w:marBottom w:val="0"/>
      <w:divBdr>
        <w:top w:val="none" w:sz="0" w:space="0" w:color="auto"/>
        <w:left w:val="none" w:sz="0" w:space="0" w:color="auto"/>
        <w:bottom w:val="none" w:sz="0" w:space="0" w:color="auto"/>
        <w:right w:val="none" w:sz="0" w:space="0" w:color="auto"/>
      </w:divBdr>
    </w:div>
    <w:div w:id="762528532">
      <w:bodyDiv w:val="1"/>
      <w:marLeft w:val="0"/>
      <w:marRight w:val="0"/>
      <w:marTop w:val="0"/>
      <w:marBottom w:val="0"/>
      <w:divBdr>
        <w:top w:val="none" w:sz="0" w:space="0" w:color="auto"/>
        <w:left w:val="none" w:sz="0" w:space="0" w:color="auto"/>
        <w:bottom w:val="none" w:sz="0" w:space="0" w:color="auto"/>
        <w:right w:val="none" w:sz="0" w:space="0" w:color="auto"/>
      </w:divBdr>
    </w:div>
    <w:div w:id="762871636">
      <w:bodyDiv w:val="1"/>
      <w:marLeft w:val="0"/>
      <w:marRight w:val="0"/>
      <w:marTop w:val="0"/>
      <w:marBottom w:val="0"/>
      <w:divBdr>
        <w:top w:val="none" w:sz="0" w:space="0" w:color="auto"/>
        <w:left w:val="none" w:sz="0" w:space="0" w:color="auto"/>
        <w:bottom w:val="none" w:sz="0" w:space="0" w:color="auto"/>
        <w:right w:val="none" w:sz="0" w:space="0" w:color="auto"/>
      </w:divBdr>
    </w:div>
    <w:div w:id="763306147">
      <w:bodyDiv w:val="1"/>
      <w:marLeft w:val="0"/>
      <w:marRight w:val="0"/>
      <w:marTop w:val="0"/>
      <w:marBottom w:val="0"/>
      <w:divBdr>
        <w:top w:val="none" w:sz="0" w:space="0" w:color="auto"/>
        <w:left w:val="none" w:sz="0" w:space="0" w:color="auto"/>
        <w:bottom w:val="none" w:sz="0" w:space="0" w:color="auto"/>
        <w:right w:val="none" w:sz="0" w:space="0" w:color="auto"/>
      </w:divBdr>
    </w:div>
    <w:div w:id="763838489">
      <w:bodyDiv w:val="1"/>
      <w:marLeft w:val="0"/>
      <w:marRight w:val="0"/>
      <w:marTop w:val="0"/>
      <w:marBottom w:val="0"/>
      <w:divBdr>
        <w:top w:val="none" w:sz="0" w:space="0" w:color="auto"/>
        <w:left w:val="none" w:sz="0" w:space="0" w:color="auto"/>
        <w:bottom w:val="none" w:sz="0" w:space="0" w:color="auto"/>
        <w:right w:val="none" w:sz="0" w:space="0" w:color="auto"/>
      </w:divBdr>
    </w:div>
    <w:div w:id="763913731">
      <w:bodyDiv w:val="1"/>
      <w:marLeft w:val="0"/>
      <w:marRight w:val="0"/>
      <w:marTop w:val="0"/>
      <w:marBottom w:val="0"/>
      <w:divBdr>
        <w:top w:val="none" w:sz="0" w:space="0" w:color="auto"/>
        <w:left w:val="none" w:sz="0" w:space="0" w:color="auto"/>
        <w:bottom w:val="none" w:sz="0" w:space="0" w:color="auto"/>
        <w:right w:val="none" w:sz="0" w:space="0" w:color="auto"/>
      </w:divBdr>
    </w:div>
    <w:div w:id="764501507">
      <w:bodyDiv w:val="1"/>
      <w:marLeft w:val="0"/>
      <w:marRight w:val="0"/>
      <w:marTop w:val="0"/>
      <w:marBottom w:val="0"/>
      <w:divBdr>
        <w:top w:val="none" w:sz="0" w:space="0" w:color="auto"/>
        <w:left w:val="none" w:sz="0" w:space="0" w:color="auto"/>
        <w:bottom w:val="none" w:sz="0" w:space="0" w:color="auto"/>
        <w:right w:val="none" w:sz="0" w:space="0" w:color="auto"/>
      </w:divBdr>
    </w:div>
    <w:div w:id="764963769">
      <w:bodyDiv w:val="1"/>
      <w:marLeft w:val="0"/>
      <w:marRight w:val="0"/>
      <w:marTop w:val="0"/>
      <w:marBottom w:val="0"/>
      <w:divBdr>
        <w:top w:val="none" w:sz="0" w:space="0" w:color="auto"/>
        <w:left w:val="none" w:sz="0" w:space="0" w:color="auto"/>
        <w:bottom w:val="none" w:sz="0" w:space="0" w:color="auto"/>
        <w:right w:val="none" w:sz="0" w:space="0" w:color="auto"/>
      </w:divBdr>
    </w:div>
    <w:div w:id="765152823">
      <w:bodyDiv w:val="1"/>
      <w:marLeft w:val="0"/>
      <w:marRight w:val="0"/>
      <w:marTop w:val="0"/>
      <w:marBottom w:val="0"/>
      <w:divBdr>
        <w:top w:val="none" w:sz="0" w:space="0" w:color="auto"/>
        <w:left w:val="none" w:sz="0" w:space="0" w:color="auto"/>
        <w:bottom w:val="none" w:sz="0" w:space="0" w:color="auto"/>
        <w:right w:val="none" w:sz="0" w:space="0" w:color="auto"/>
      </w:divBdr>
    </w:div>
    <w:div w:id="765227146">
      <w:bodyDiv w:val="1"/>
      <w:marLeft w:val="0"/>
      <w:marRight w:val="0"/>
      <w:marTop w:val="0"/>
      <w:marBottom w:val="0"/>
      <w:divBdr>
        <w:top w:val="none" w:sz="0" w:space="0" w:color="auto"/>
        <w:left w:val="none" w:sz="0" w:space="0" w:color="auto"/>
        <w:bottom w:val="none" w:sz="0" w:space="0" w:color="auto"/>
        <w:right w:val="none" w:sz="0" w:space="0" w:color="auto"/>
      </w:divBdr>
    </w:div>
    <w:div w:id="766541444">
      <w:bodyDiv w:val="1"/>
      <w:marLeft w:val="0"/>
      <w:marRight w:val="0"/>
      <w:marTop w:val="0"/>
      <w:marBottom w:val="0"/>
      <w:divBdr>
        <w:top w:val="none" w:sz="0" w:space="0" w:color="auto"/>
        <w:left w:val="none" w:sz="0" w:space="0" w:color="auto"/>
        <w:bottom w:val="none" w:sz="0" w:space="0" w:color="auto"/>
        <w:right w:val="none" w:sz="0" w:space="0" w:color="auto"/>
      </w:divBdr>
    </w:div>
    <w:div w:id="766771222">
      <w:bodyDiv w:val="1"/>
      <w:marLeft w:val="0"/>
      <w:marRight w:val="0"/>
      <w:marTop w:val="0"/>
      <w:marBottom w:val="0"/>
      <w:divBdr>
        <w:top w:val="none" w:sz="0" w:space="0" w:color="auto"/>
        <w:left w:val="none" w:sz="0" w:space="0" w:color="auto"/>
        <w:bottom w:val="none" w:sz="0" w:space="0" w:color="auto"/>
        <w:right w:val="none" w:sz="0" w:space="0" w:color="auto"/>
      </w:divBdr>
    </w:div>
    <w:div w:id="766997932">
      <w:bodyDiv w:val="1"/>
      <w:marLeft w:val="0"/>
      <w:marRight w:val="0"/>
      <w:marTop w:val="0"/>
      <w:marBottom w:val="0"/>
      <w:divBdr>
        <w:top w:val="none" w:sz="0" w:space="0" w:color="auto"/>
        <w:left w:val="none" w:sz="0" w:space="0" w:color="auto"/>
        <w:bottom w:val="none" w:sz="0" w:space="0" w:color="auto"/>
        <w:right w:val="none" w:sz="0" w:space="0" w:color="auto"/>
      </w:divBdr>
    </w:div>
    <w:div w:id="767232829">
      <w:bodyDiv w:val="1"/>
      <w:marLeft w:val="0"/>
      <w:marRight w:val="0"/>
      <w:marTop w:val="0"/>
      <w:marBottom w:val="0"/>
      <w:divBdr>
        <w:top w:val="none" w:sz="0" w:space="0" w:color="auto"/>
        <w:left w:val="none" w:sz="0" w:space="0" w:color="auto"/>
        <w:bottom w:val="none" w:sz="0" w:space="0" w:color="auto"/>
        <w:right w:val="none" w:sz="0" w:space="0" w:color="auto"/>
      </w:divBdr>
    </w:div>
    <w:div w:id="767312779">
      <w:bodyDiv w:val="1"/>
      <w:marLeft w:val="0"/>
      <w:marRight w:val="0"/>
      <w:marTop w:val="0"/>
      <w:marBottom w:val="0"/>
      <w:divBdr>
        <w:top w:val="none" w:sz="0" w:space="0" w:color="auto"/>
        <w:left w:val="none" w:sz="0" w:space="0" w:color="auto"/>
        <w:bottom w:val="none" w:sz="0" w:space="0" w:color="auto"/>
        <w:right w:val="none" w:sz="0" w:space="0" w:color="auto"/>
      </w:divBdr>
    </w:div>
    <w:div w:id="767849934">
      <w:bodyDiv w:val="1"/>
      <w:marLeft w:val="0"/>
      <w:marRight w:val="0"/>
      <w:marTop w:val="0"/>
      <w:marBottom w:val="0"/>
      <w:divBdr>
        <w:top w:val="none" w:sz="0" w:space="0" w:color="auto"/>
        <w:left w:val="none" w:sz="0" w:space="0" w:color="auto"/>
        <w:bottom w:val="none" w:sz="0" w:space="0" w:color="auto"/>
        <w:right w:val="none" w:sz="0" w:space="0" w:color="auto"/>
      </w:divBdr>
    </w:div>
    <w:div w:id="768044748">
      <w:bodyDiv w:val="1"/>
      <w:marLeft w:val="0"/>
      <w:marRight w:val="0"/>
      <w:marTop w:val="0"/>
      <w:marBottom w:val="0"/>
      <w:divBdr>
        <w:top w:val="none" w:sz="0" w:space="0" w:color="auto"/>
        <w:left w:val="none" w:sz="0" w:space="0" w:color="auto"/>
        <w:bottom w:val="none" w:sz="0" w:space="0" w:color="auto"/>
        <w:right w:val="none" w:sz="0" w:space="0" w:color="auto"/>
      </w:divBdr>
    </w:div>
    <w:div w:id="768156176">
      <w:bodyDiv w:val="1"/>
      <w:marLeft w:val="0"/>
      <w:marRight w:val="0"/>
      <w:marTop w:val="0"/>
      <w:marBottom w:val="0"/>
      <w:divBdr>
        <w:top w:val="none" w:sz="0" w:space="0" w:color="auto"/>
        <w:left w:val="none" w:sz="0" w:space="0" w:color="auto"/>
        <w:bottom w:val="none" w:sz="0" w:space="0" w:color="auto"/>
        <w:right w:val="none" w:sz="0" w:space="0" w:color="auto"/>
      </w:divBdr>
    </w:div>
    <w:div w:id="768619029">
      <w:bodyDiv w:val="1"/>
      <w:marLeft w:val="0"/>
      <w:marRight w:val="0"/>
      <w:marTop w:val="0"/>
      <w:marBottom w:val="0"/>
      <w:divBdr>
        <w:top w:val="none" w:sz="0" w:space="0" w:color="auto"/>
        <w:left w:val="none" w:sz="0" w:space="0" w:color="auto"/>
        <w:bottom w:val="none" w:sz="0" w:space="0" w:color="auto"/>
        <w:right w:val="none" w:sz="0" w:space="0" w:color="auto"/>
      </w:divBdr>
    </w:div>
    <w:div w:id="769546026">
      <w:bodyDiv w:val="1"/>
      <w:marLeft w:val="0"/>
      <w:marRight w:val="0"/>
      <w:marTop w:val="0"/>
      <w:marBottom w:val="0"/>
      <w:divBdr>
        <w:top w:val="none" w:sz="0" w:space="0" w:color="auto"/>
        <w:left w:val="none" w:sz="0" w:space="0" w:color="auto"/>
        <w:bottom w:val="none" w:sz="0" w:space="0" w:color="auto"/>
        <w:right w:val="none" w:sz="0" w:space="0" w:color="auto"/>
      </w:divBdr>
    </w:div>
    <w:div w:id="769593565">
      <w:bodyDiv w:val="1"/>
      <w:marLeft w:val="0"/>
      <w:marRight w:val="0"/>
      <w:marTop w:val="0"/>
      <w:marBottom w:val="0"/>
      <w:divBdr>
        <w:top w:val="none" w:sz="0" w:space="0" w:color="auto"/>
        <w:left w:val="none" w:sz="0" w:space="0" w:color="auto"/>
        <w:bottom w:val="none" w:sz="0" w:space="0" w:color="auto"/>
        <w:right w:val="none" w:sz="0" w:space="0" w:color="auto"/>
      </w:divBdr>
    </w:div>
    <w:div w:id="769857770">
      <w:bodyDiv w:val="1"/>
      <w:marLeft w:val="0"/>
      <w:marRight w:val="0"/>
      <w:marTop w:val="0"/>
      <w:marBottom w:val="0"/>
      <w:divBdr>
        <w:top w:val="none" w:sz="0" w:space="0" w:color="auto"/>
        <w:left w:val="none" w:sz="0" w:space="0" w:color="auto"/>
        <w:bottom w:val="none" w:sz="0" w:space="0" w:color="auto"/>
        <w:right w:val="none" w:sz="0" w:space="0" w:color="auto"/>
      </w:divBdr>
    </w:div>
    <w:div w:id="770197076">
      <w:bodyDiv w:val="1"/>
      <w:marLeft w:val="0"/>
      <w:marRight w:val="0"/>
      <w:marTop w:val="0"/>
      <w:marBottom w:val="0"/>
      <w:divBdr>
        <w:top w:val="none" w:sz="0" w:space="0" w:color="auto"/>
        <w:left w:val="none" w:sz="0" w:space="0" w:color="auto"/>
        <w:bottom w:val="none" w:sz="0" w:space="0" w:color="auto"/>
        <w:right w:val="none" w:sz="0" w:space="0" w:color="auto"/>
      </w:divBdr>
    </w:div>
    <w:div w:id="770590061">
      <w:bodyDiv w:val="1"/>
      <w:marLeft w:val="0"/>
      <w:marRight w:val="0"/>
      <w:marTop w:val="0"/>
      <w:marBottom w:val="0"/>
      <w:divBdr>
        <w:top w:val="none" w:sz="0" w:space="0" w:color="auto"/>
        <w:left w:val="none" w:sz="0" w:space="0" w:color="auto"/>
        <w:bottom w:val="none" w:sz="0" w:space="0" w:color="auto"/>
        <w:right w:val="none" w:sz="0" w:space="0" w:color="auto"/>
      </w:divBdr>
    </w:div>
    <w:div w:id="771363939">
      <w:bodyDiv w:val="1"/>
      <w:marLeft w:val="0"/>
      <w:marRight w:val="0"/>
      <w:marTop w:val="0"/>
      <w:marBottom w:val="0"/>
      <w:divBdr>
        <w:top w:val="none" w:sz="0" w:space="0" w:color="auto"/>
        <w:left w:val="none" w:sz="0" w:space="0" w:color="auto"/>
        <w:bottom w:val="none" w:sz="0" w:space="0" w:color="auto"/>
        <w:right w:val="none" w:sz="0" w:space="0" w:color="auto"/>
      </w:divBdr>
    </w:div>
    <w:div w:id="771826940">
      <w:bodyDiv w:val="1"/>
      <w:marLeft w:val="0"/>
      <w:marRight w:val="0"/>
      <w:marTop w:val="0"/>
      <w:marBottom w:val="0"/>
      <w:divBdr>
        <w:top w:val="none" w:sz="0" w:space="0" w:color="auto"/>
        <w:left w:val="none" w:sz="0" w:space="0" w:color="auto"/>
        <w:bottom w:val="none" w:sz="0" w:space="0" w:color="auto"/>
        <w:right w:val="none" w:sz="0" w:space="0" w:color="auto"/>
      </w:divBdr>
    </w:div>
    <w:div w:id="771901360">
      <w:bodyDiv w:val="1"/>
      <w:marLeft w:val="0"/>
      <w:marRight w:val="0"/>
      <w:marTop w:val="0"/>
      <w:marBottom w:val="0"/>
      <w:divBdr>
        <w:top w:val="none" w:sz="0" w:space="0" w:color="auto"/>
        <w:left w:val="none" w:sz="0" w:space="0" w:color="auto"/>
        <w:bottom w:val="none" w:sz="0" w:space="0" w:color="auto"/>
        <w:right w:val="none" w:sz="0" w:space="0" w:color="auto"/>
      </w:divBdr>
    </w:div>
    <w:div w:id="772018255">
      <w:bodyDiv w:val="1"/>
      <w:marLeft w:val="0"/>
      <w:marRight w:val="0"/>
      <w:marTop w:val="0"/>
      <w:marBottom w:val="0"/>
      <w:divBdr>
        <w:top w:val="none" w:sz="0" w:space="0" w:color="auto"/>
        <w:left w:val="none" w:sz="0" w:space="0" w:color="auto"/>
        <w:bottom w:val="none" w:sz="0" w:space="0" w:color="auto"/>
        <w:right w:val="none" w:sz="0" w:space="0" w:color="auto"/>
      </w:divBdr>
    </w:div>
    <w:div w:id="772365212">
      <w:bodyDiv w:val="1"/>
      <w:marLeft w:val="0"/>
      <w:marRight w:val="0"/>
      <w:marTop w:val="0"/>
      <w:marBottom w:val="0"/>
      <w:divBdr>
        <w:top w:val="none" w:sz="0" w:space="0" w:color="auto"/>
        <w:left w:val="none" w:sz="0" w:space="0" w:color="auto"/>
        <w:bottom w:val="none" w:sz="0" w:space="0" w:color="auto"/>
        <w:right w:val="none" w:sz="0" w:space="0" w:color="auto"/>
      </w:divBdr>
    </w:div>
    <w:div w:id="773289451">
      <w:bodyDiv w:val="1"/>
      <w:marLeft w:val="0"/>
      <w:marRight w:val="0"/>
      <w:marTop w:val="0"/>
      <w:marBottom w:val="0"/>
      <w:divBdr>
        <w:top w:val="none" w:sz="0" w:space="0" w:color="auto"/>
        <w:left w:val="none" w:sz="0" w:space="0" w:color="auto"/>
        <w:bottom w:val="none" w:sz="0" w:space="0" w:color="auto"/>
        <w:right w:val="none" w:sz="0" w:space="0" w:color="auto"/>
      </w:divBdr>
    </w:div>
    <w:div w:id="773868450">
      <w:bodyDiv w:val="1"/>
      <w:marLeft w:val="0"/>
      <w:marRight w:val="0"/>
      <w:marTop w:val="0"/>
      <w:marBottom w:val="0"/>
      <w:divBdr>
        <w:top w:val="none" w:sz="0" w:space="0" w:color="auto"/>
        <w:left w:val="none" w:sz="0" w:space="0" w:color="auto"/>
        <w:bottom w:val="none" w:sz="0" w:space="0" w:color="auto"/>
        <w:right w:val="none" w:sz="0" w:space="0" w:color="auto"/>
      </w:divBdr>
    </w:div>
    <w:div w:id="774910323">
      <w:bodyDiv w:val="1"/>
      <w:marLeft w:val="0"/>
      <w:marRight w:val="0"/>
      <w:marTop w:val="0"/>
      <w:marBottom w:val="0"/>
      <w:divBdr>
        <w:top w:val="none" w:sz="0" w:space="0" w:color="auto"/>
        <w:left w:val="none" w:sz="0" w:space="0" w:color="auto"/>
        <w:bottom w:val="none" w:sz="0" w:space="0" w:color="auto"/>
        <w:right w:val="none" w:sz="0" w:space="0" w:color="auto"/>
      </w:divBdr>
    </w:div>
    <w:div w:id="775058878">
      <w:bodyDiv w:val="1"/>
      <w:marLeft w:val="0"/>
      <w:marRight w:val="0"/>
      <w:marTop w:val="0"/>
      <w:marBottom w:val="0"/>
      <w:divBdr>
        <w:top w:val="none" w:sz="0" w:space="0" w:color="auto"/>
        <w:left w:val="none" w:sz="0" w:space="0" w:color="auto"/>
        <w:bottom w:val="none" w:sz="0" w:space="0" w:color="auto"/>
        <w:right w:val="none" w:sz="0" w:space="0" w:color="auto"/>
      </w:divBdr>
    </w:div>
    <w:div w:id="775634782">
      <w:bodyDiv w:val="1"/>
      <w:marLeft w:val="0"/>
      <w:marRight w:val="0"/>
      <w:marTop w:val="0"/>
      <w:marBottom w:val="0"/>
      <w:divBdr>
        <w:top w:val="none" w:sz="0" w:space="0" w:color="auto"/>
        <w:left w:val="none" w:sz="0" w:space="0" w:color="auto"/>
        <w:bottom w:val="none" w:sz="0" w:space="0" w:color="auto"/>
        <w:right w:val="none" w:sz="0" w:space="0" w:color="auto"/>
      </w:divBdr>
    </w:div>
    <w:div w:id="775754179">
      <w:bodyDiv w:val="1"/>
      <w:marLeft w:val="0"/>
      <w:marRight w:val="0"/>
      <w:marTop w:val="0"/>
      <w:marBottom w:val="0"/>
      <w:divBdr>
        <w:top w:val="none" w:sz="0" w:space="0" w:color="auto"/>
        <w:left w:val="none" w:sz="0" w:space="0" w:color="auto"/>
        <w:bottom w:val="none" w:sz="0" w:space="0" w:color="auto"/>
        <w:right w:val="none" w:sz="0" w:space="0" w:color="auto"/>
      </w:divBdr>
    </w:div>
    <w:div w:id="776097995">
      <w:bodyDiv w:val="1"/>
      <w:marLeft w:val="0"/>
      <w:marRight w:val="0"/>
      <w:marTop w:val="0"/>
      <w:marBottom w:val="0"/>
      <w:divBdr>
        <w:top w:val="none" w:sz="0" w:space="0" w:color="auto"/>
        <w:left w:val="none" w:sz="0" w:space="0" w:color="auto"/>
        <w:bottom w:val="none" w:sz="0" w:space="0" w:color="auto"/>
        <w:right w:val="none" w:sz="0" w:space="0" w:color="auto"/>
      </w:divBdr>
    </w:div>
    <w:div w:id="776365189">
      <w:bodyDiv w:val="1"/>
      <w:marLeft w:val="0"/>
      <w:marRight w:val="0"/>
      <w:marTop w:val="0"/>
      <w:marBottom w:val="0"/>
      <w:divBdr>
        <w:top w:val="none" w:sz="0" w:space="0" w:color="auto"/>
        <w:left w:val="none" w:sz="0" w:space="0" w:color="auto"/>
        <w:bottom w:val="none" w:sz="0" w:space="0" w:color="auto"/>
        <w:right w:val="none" w:sz="0" w:space="0" w:color="auto"/>
      </w:divBdr>
    </w:div>
    <w:div w:id="776562501">
      <w:bodyDiv w:val="1"/>
      <w:marLeft w:val="0"/>
      <w:marRight w:val="0"/>
      <w:marTop w:val="0"/>
      <w:marBottom w:val="0"/>
      <w:divBdr>
        <w:top w:val="none" w:sz="0" w:space="0" w:color="auto"/>
        <w:left w:val="none" w:sz="0" w:space="0" w:color="auto"/>
        <w:bottom w:val="none" w:sz="0" w:space="0" w:color="auto"/>
        <w:right w:val="none" w:sz="0" w:space="0" w:color="auto"/>
      </w:divBdr>
    </w:div>
    <w:div w:id="776875964">
      <w:bodyDiv w:val="1"/>
      <w:marLeft w:val="0"/>
      <w:marRight w:val="0"/>
      <w:marTop w:val="0"/>
      <w:marBottom w:val="0"/>
      <w:divBdr>
        <w:top w:val="none" w:sz="0" w:space="0" w:color="auto"/>
        <w:left w:val="none" w:sz="0" w:space="0" w:color="auto"/>
        <w:bottom w:val="none" w:sz="0" w:space="0" w:color="auto"/>
        <w:right w:val="none" w:sz="0" w:space="0" w:color="auto"/>
      </w:divBdr>
    </w:div>
    <w:div w:id="776943877">
      <w:bodyDiv w:val="1"/>
      <w:marLeft w:val="0"/>
      <w:marRight w:val="0"/>
      <w:marTop w:val="0"/>
      <w:marBottom w:val="0"/>
      <w:divBdr>
        <w:top w:val="none" w:sz="0" w:space="0" w:color="auto"/>
        <w:left w:val="none" w:sz="0" w:space="0" w:color="auto"/>
        <w:bottom w:val="none" w:sz="0" w:space="0" w:color="auto"/>
        <w:right w:val="none" w:sz="0" w:space="0" w:color="auto"/>
      </w:divBdr>
    </w:div>
    <w:div w:id="777220393">
      <w:bodyDiv w:val="1"/>
      <w:marLeft w:val="0"/>
      <w:marRight w:val="0"/>
      <w:marTop w:val="0"/>
      <w:marBottom w:val="0"/>
      <w:divBdr>
        <w:top w:val="none" w:sz="0" w:space="0" w:color="auto"/>
        <w:left w:val="none" w:sz="0" w:space="0" w:color="auto"/>
        <w:bottom w:val="none" w:sz="0" w:space="0" w:color="auto"/>
        <w:right w:val="none" w:sz="0" w:space="0" w:color="auto"/>
      </w:divBdr>
    </w:div>
    <w:div w:id="777681890">
      <w:bodyDiv w:val="1"/>
      <w:marLeft w:val="0"/>
      <w:marRight w:val="0"/>
      <w:marTop w:val="0"/>
      <w:marBottom w:val="0"/>
      <w:divBdr>
        <w:top w:val="none" w:sz="0" w:space="0" w:color="auto"/>
        <w:left w:val="none" w:sz="0" w:space="0" w:color="auto"/>
        <w:bottom w:val="none" w:sz="0" w:space="0" w:color="auto"/>
        <w:right w:val="none" w:sz="0" w:space="0" w:color="auto"/>
      </w:divBdr>
    </w:div>
    <w:div w:id="778184251">
      <w:bodyDiv w:val="1"/>
      <w:marLeft w:val="0"/>
      <w:marRight w:val="0"/>
      <w:marTop w:val="0"/>
      <w:marBottom w:val="0"/>
      <w:divBdr>
        <w:top w:val="none" w:sz="0" w:space="0" w:color="auto"/>
        <w:left w:val="none" w:sz="0" w:space="0" w:color="auto"/>
        <w:bottom w:val="none" w:sz="0" w:space="0" w:color="auto"/>
        <w:right w:val="none" w:sz="0" w:space="0" w:color="auto"/>
      </w:divBdr>
    </w:div>
    <w:div w:id="778255699">
      <w:bodyDiv w:val="1"/>
      <w:marLeft w:val="0"/>
      <w:marRight w:val="0"/>
      <w:marTop w:val="0"/>
      <w:marBottom w:val="0"/>
      <w:divBdr>
        <w:top w:val="none" w:sz="0" w:space="0" w:color="auto"/>
        <w:left w:val="none" w:sz="0" w:space="0" w:color="auto"/>
        <w:bottom w:val="none" w:sz="0" w:space="0" w:color="auto"/>
        <w:right w:val="none" w:sz="0" w:space="0" w:color="auto"/>
      </w:divBdr>
    </w:div>
    <w:div w:id="778337657">
      <w:bodyDiv w:val="1"/>
      <w:marLeft w:val="0"/>
      <w:marRight w:val="0"/>
      <w:marTop w:val="0"/>
      <w:marBottom w:val="0"/>
      <w:divBdr>
        <w:top w:val="none" w:sz="0" w:space="0" w:color="auto"/>
        <w:left w:val="none" w:sz="0" w:space="0" w:color="auto"/>
        <w:bottom w:val="none" w:sz="0" w:space="0" w:color="auto"/>
        <w:right w:val="none" w:sz="0" w:space="0" w:color="auto"/>
      </w:divBdr>
    </w:div>
    <w:div w:id="778916639">
      <w:bodyDiv w:val="1"/>
      <w:marLeft w:val="0"/>
      <w:marRight w:val="0"/>
      <w:marTop w:val="0"/>
      <w:marBottom w:val="0"/>
      <w:divBdr>
        <w:top w:val="none" w:sz="0" w:space="0" w:color="auto"/>
        <w:left w:val="none" w:sz="0" w:space="0" w:color="auto"/>
        <w:bottom w:val="none" w:sz="0" w:space="0" w:color="auto"/>
        <w:right w:val="none" w:sz="0" w:space="0" w:color="auto"/>
      </w:divBdr>
    </w:div>
    <w:div w:id="779107598">
      <w:bodyDiv w:val="1"/>
      <w:marLeft w:val="0"/>
      <w:marRight w:val="0"/>
      <w:marTop w:val="0"/>
      <w:marBottom w:val="0"/>
      <w:divBdr>
        <w:top w:val="none" w:sz="0" w:space="0" w:color="auto"/>
        <w:left w:val="none" w:sz="0" w:space="0" w:color="auto"/>
        <w:bottom w:val="none" w:sz="0" w:space="0" w:color="auto"/>
        <w:right w:val="none" w:sz="0" w:space="0" w:color="auto"/>
      </w:divBdr>
    </w:div>
    <w:div w:id="779184097">
      <w:bodyDiv w:val="1"/>
      <w:marLeft w:val="0"/>
      <w:marRight w:val="0"/>
      <w:marTop w:val="0"/>
      <w:marBottom w:val="0"/>
      <w:divBdr>
        <w:top w:val="none" w:sz="0" w:space="0" w:color="auto"/>
        <w:left w:val="none" w:sz="0" w:space="0" w:color="auto"/>
        <w:bottom w:val="none" w:sz="0" w:space="0" w:color="auto"/>
        <w:right w:val="none" w:sz="0" w:space="0" w:color="auto"/>
      </w:divBdr>
    </w:div>
    <w:div w:id="779225684">
      <w:bodyDiv w:val="1"/>
      <w:marLeft w:val="0"/>
      <w:marRight w:val="0"/>
      <w:marTop w:val="0"/>
      <w:marBottom w:val="0"/>
      <w:divBdr>
        <w:top w:val="none" w:sz="0" w:space="0" w:color="auto"/>
        <w:left w:val="none" w:sz="0" w:space="0" w:color="auto"/>
        <w:bottom w:val="none" w:sz="0" w:space="0" w:color="auto"/>
        <w:right w:val="none" w:sz="0" w:space="0" w:color="auto"/>
      </w:divBdr>
    </w:div>
    <w:div w:id="781068273">
      <w:bodyDiv w:val="1"/>
      <w:marLeft w:val="0"/>
      <w:marRight w:val="0"/>
      <w:marTop w:val="0"/>
      <w:marBottom w:val="0"/>
      <w:divBdr>
        <w:top w:val="none" w:sz="0" w:space="0" w:color="auto"/>
        <w:left w:val="none" w:sz="0" w:space="0" w:color="auto"/>
        <w:bottom w:val="none" w:sz="0" w:space="0" w:color="auto"/>
        <w:right w:val="none" w:sz="0" w:space="0" w:color="auto"/>
      </w:divBdr>
    </w:div>
    <w:div w:id="781262505">
      <w:bodyDiv w:val="1"/>
      <w:marLeft w:val="0"/>
      <w:marRight w:val="0"/>
      <w:marTop w:val="0"/>
      <w:marBottom w:val="0"/>
      <w:divBdr>
        <w:top w:val="none" w:sz="0" w:space="0" w:color="auto"/>
        <w:left w:val="none" w:sz="0" w:space="0" w:color="auto"/>
        <w:bottom w:val="none" w:sz="0" w:space="0" w:color="auto"/>
        <w:right w:val="none" w:sz="0" w:space="0" w:color="auto"/>
      </w:divBdr>
    </w:div>
    <w:div w:id="781726175">
      <w:bodyDiv w:val="1"/>
      <w:marLeft w:val="0"/>
      <w:marRight w:val="0"/>
      <w:marTop w:val="0"/>
      <w:marBottom w:val="0"/>
      <w:divBdr>
        <w:top w:val="none" w:sz="0" w:space="0" w:color="auto"/>
        <w:left w:val="none" w:sz="0" w:space="0" w:color="auto"/>
        <w:bottom w:val="none" w:sz="0" w:space="0" w:color="auto"/>
        <w:right w:val="none" w:sz="0" w:space="0" w:color="auto"/>
      </w:divBdr>
    </w:div>
    <w:div w:id="781728522">
      <w:bodyDiv w:val="1"/>
      <w:marLeft w:val="0"/>
      <w:marRight w:val="0"/>
      <w:marTop w:val="0"/>
      <w:marBottom w:val="0"/>
      <w:divBdr>
        <w:top w:val="none" w:sz="0" w:space="0" w:color="auto"/>
        <w:left w:val="none" w:sz="0" w:space="0" w:color="auto"/>
        <w:bottom w:val="none" w:sz="0" w:space="0" w:color="auto"/>
        <w:right w:val="none" w:sz="0" w:space="0" w:color="auto"/>
      </w:divBdr>
    </w:div>
    <w:div w:id="781992541">
      <w:bodyDiv w:val="1"/>
      <w:marLeft w:val="0"/>
      <w:marRight w:val="0"/>
      <w:marTop w:val="0"/>
      <w:marBottom w:val="0"/>
      <w:divBdr>
        <w:top w:val="none" w:sz="0" w:space="0" w:color="auto"/>
        <w:left w:val="none" w:sz="0" w:space="0" w:color="auto"/>
        <w:bottom w:val="none" w:sz="0" w:space="0" w:color="auto"/>
        <w:right w:val="none" w:sz="0" w:space="0" w:color="auto"/>
      </w:divBdr>
    </w:div>
    <w:div w:id="782529876">
      <w:bodyDiv w:val="1"/>
      <w:marLeft w:val="0"/>
      <w:marRight w:val="0"/>
      <w:marTop w:val="0"/>
      <w:marBottom w:val="0"/>
      <w:divBdr>
        <w:top w:val="none" w:sz="0" w:space="0" w:color="auto"/>
        <w:left w:val="none" w:sz="0" w:space="0" w:color="auto"/>
        <w:bottom w:val="none" w:sz="0" w:space="0" w:color="auto"/>
        <w:right w:val="none" w:sz="0" w:space="0" w:color="auto"/>
      </w:divBdr>
    </w:div>
    <w:div w:id="782766034">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229179">
      <w:bodyDiv w:val="1"/>
      <w:marLeft w:val="0"/>
      <w:marRight w:val="0"/>
      <w:marTop w:val="0"/>
      <w:marBottom w:val="0"/>
      <w:divBdr>
        <w:top w:val="none" w:sz="0" w:space="0" w:color="auto"/>
        <w:left w:val="none" w:sz="0" w:space="0" w:color="auto"/>
        <w:bottom w:val="none" w:sz="0" w:space="0" w:color="auto"/>
        <w:right w:val="none" w:sz="0" w:space="0" w:color="auto"/>
      </w:divBdr>
    </w:div>
    <w:div w:id="783380345">
      <w:bodyDiv w:val="1"/>
      <w:marLeft w:val="0"/>
      <w:marRight w:val="0"/>
      <w:marTop w:val="0"/>
      <w:marBottom w:val="0"/>
      <w:divBdr>
        <w:top w:val="none" w:sz="0" w:space="0" w:color="auto"/>
        <w:left w:val="none" w:sz="0" w:space="0" w:color="auto"/>
        <w:bottom w:val="none" w:sz="0" w:space="0" w:color="auto"/>
        <w:right w:val="none" w:sz="0" w:space="0" w:color="auto"/>
      </w:divBdr>
    </w:div>
    <w:div w:id="783617825">
      <w:bodyDiv w:val="1"/>
      <w:marLeft w:val="0"/>
      <w:marRight w:val="0"/>
      <w:marTop w:val="0"/>
      <w:marBottom w:val="0"/>
      <w:divBdr>
        <w:top w:val="none" w:sz="0" w:space="0" w:color="auto"/>
        <w:left w:val="none" w:sz="0" w:space="0" w:color="auto"/>
        <w:bottom w:val="none" w:sz="0" w:space="0" w:color="auto"/>
        <w:right w:val="none" w:sz="0" w:space="0" w:color="auto"/>
      </w:divBdr>
    </w:div>
    <w:div w:id="783770315">
      <w:bodyDiv w:val="1"/>
      <w:marLeft w:val="0"/>
      <w:marRight w:val="0"/>
      <w:marTop w:val="0"/>
      <w:marBottom w:val="0"/>
      <w:divBdr>
        <w:top w:val="none" w:sz="0" w:space="0" w:color="auto"/>
        <w:left w:val="none" w:sz="0" w:space="0" w:color="auto"/>
        <w:bottom w:val="none" w:sz="0" w:space="0" w:color="auto"/>
        <w:right w:val="none" w:sz="0" w:space="0" w:color="auto"/>
      </w:divBdr>
    </w:div>
    <w:div w:id="784081909">
      <w:bodyDiv w:val="1"/>
      <w:marLeft w:val="0"/>
      <w:marRight w:val="0"/>
      <w:marTop w:val="0"/>
      <w:marBottom w:val="0"/>
      <w:divBdr>
        <w:top w:val="none" w:sz="0" w:space="0" w:color="auto"/>
        <w:left w:val="none" w:sz="0" w:space="0" w:color="auto"/>
        <w:bottom w:val="none" w:sz="0" w:space="0" w:color="auto"/>
        <w:right w:val="none" w:sz="0" w:space="0" w:color="auto"/>
      </w:divBdr>
    </w:div>
    <w:div w:id="784159029">
      <w:bodyDiv w:val="1"/>
      <w:marLeft w:val="0"/>
      <w:marRight w:val="0"/>
      <w:marTop w:val="0"/>
      <w:marBottom w:val="0"/>
      <w:divBdr>
        <w:top w:val="none" w:sz="0" w:space="0" w:color="auto"/>
        <w:left w:val="none" w:sz="0" w:space="0" w:color="auto"/>
        <w:bottom w:val="none" w:sz="0" w:space="0" w:color="auto"/>
        <w:right w:val="none" w:sz="0" w:space="0" w:color="auto"/>
      </w:divBdr>
    </w:div>
    <w:div w:id="78435030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93239">
      <w:bodyDiv w:val="1"/>
      <w:marLeft w:val="0"/>
      <w:marRight w:val="0"/>
      <w:marTop w:val="0"/>
      <w:marBottom w:val="0"/>
      <w:divBdr>
        <w:top w:val="none" w:sz="0" w:space="0" w:color="auto"/>
        <w:left w:val="none" w:sz="0" w:space="0" w:color="auto"/>
        <w:bottom w:val="none" w:sz="0" w:space="0" w:color="auto"/>
        <w:right w:val="none" w:sz="0" w:space="0" w:color="auto"/>
      </w:divBdr>
    </w:div>
    <w:div w:id="785349529">
      <w:bodyDiv w:val="1"/>
      <w:marLeft w:val="0"/>
      <w:marRight w:val="0"/>
      <w:marTop w:val="0"/>
      <w:marBottom w:val="0"/>
      <w:divBdr>
        <w:top w:val="none" w:sz="0" w:space="0" w:color="auto"/>
        <w:left w:val="none" w:sz="0" w:space="0" w:color="auto"/>
        <w:bottom w:val="none" w:sz="0" w:space="0" w:color="auto"/>
        <w:right w:val="none" w:sz="0" w:space="0" w:color="auto"/>
      </w:divBdr>
    </w:div>
    <w:div w:id="785927076">
      <w:bodyDiv w:val="1"/>
      <w:marLeft w:val="0"/>
      <w:marRight w:val="0"/>
      <w:marTop w:val="0"/>
      <w:marBottom w:val="0"/>
      <w:divBdr>
        <w:top w:val="none" w:sz="0" w:space="0" w:color="auto"/>
        <w:left w:val="none" w:sz="0" w:space="0" w:color="auto"/>
        <w:bottom w:val="none" w:sz="0" w:space="0" w:color="auto"/>
        <w:right w:val="none" w:sz="0" w:space="0" w:color="auto"/>
      </w:divBdr>
    </w:div>
    <w:div w:id="786239062">
      <w:bodyDiv w:val="1"/>
      <w:marLeft w:val="0"/>
      <w:marRight w:val="0"/>
      <w:marTop w:val="0"/>
      <w:marBottom w:val="0"/>
      <w:divBdr>
        <w:top w:val="none" w:sz="0" w:space="0" w:color="auto"/>
        <w:left w:val="none" w:sz="0" w:space="0" w:color="auto"/>
        <w:bottom w:val="none" w:sz="0" w:space="0" w:color="auto"/>
        <w:right w:val="none" w:sz="0" w:space="0" w:color="auto"/>
      </w:divBdr>
    </w:div>
    <w:div w:id="786394058">
      <w:bodyDiv w:val="1"/>
      <w:marLeft w:val="0"/>
      <w:marRight w:val="0"/>
      <w:marTop w:val="0"/>
      <w:marBottom w:val="0"/>
      <w:divBdr>
        <w:top w:val="none" w:sz="0" w:space="0" w:color="auto"/>
        <w:left w:val="none" w:sz="0" w:space="0" w:color="auto"/>
        <w:bottom w:val="none" w:sz="0" w:space="0" w:color="auto"/>
        <w:right w:val="none" w:sz="0" w:space="0" w:color="auto"/>
      </w:divBdr>
    </w:div>
    <w:div w:id="786513156">
      <w:bodyDiv w:val="1"/>
      <w:marLeft w:val="0"/>
      <w:marRight w:val="0"/>
      <w:marTop w:val="0"/>
      <w:marBottom w:val="0"/>
      <w:divBdr>
        <w:top w:val="none" w:sz="0" w:space="0" w:color="auto"/>
        <w:left w:val="none" w:sz="0" w:space="0" w:color="auto"/>
        <w:bottom w:val="none" w:sz="0" w:space="0" w:color="auto"/>
        <w:right w:val="none" w:sz="0" w:space="0" w:color="auto"/>
      </w:divBdr>
    </w:div>
    <w:div w:id="786630447">
      <w:bodyDiv w:val="1"/>
      <w:marLeft w:val="0"/>
      <w:marRight w:val="0"/>
      <w:marTop w:val="0"/>
      <w:marBottom w:val="0"/>
      <w:divBdr>
        <w:top w:val="none" w:sz="0" w:space="0" w:color="auto"/>
        <w:left w:val="none" w:sz="0" w:space="0" w:color="auto"/>
        <w:bottom w:val="none" w:sz="0" w:space="0" w:color="auto"/>
        <w:right w:val="none" w:sz="0" w:space="0" w:color="auto"/>
      </w:divBdr>
    </w:div>
    <w:div w:id="786657872">
      <w:bodyDiv w:val="1"/>
      <w:marLeft w:val="0"/>
      <w:marRight w:val="0"/>
      <w:marTop w:val="0"/>
      <w:marBottom w:val="0"/>
      <w:divBdr>
        <w:top w:val="none" w:sz="0" w:space="0" w:color="auto"/>
        <w:left w:val="none" w:sz="0" w:space="0" w:color="auto"/>
        <w:bottom w:val="none" w:sz="0" w:space="0" w:color="auto"/>
        <w:right w:val="none" w:sz="0" w:space="0" w:color="auto"/>
      </w:divBdr>
    </w:div>
    <w:div w:id="787236428">
      <w:bodyDiv w:val="1"/>
      <w:marLeft w:val="0"/>
      <w:marRight w:val="0"/>
      <w:marTop w:val="0"/>
      <w:marBottom w:val="0"/>
      <w:divBdr>
        <w:top w:val="none" w:sz="0" w:space="0" w:color="auto"/>
        <w:left w:val="none" w:sz="0" w:space="0" w:color="auto"/>
        <w:bottom w:val="none" w:sz="0" w:space="0" w:color="auto"/>
        <w:right w:val="none" w:sz="0" w:space="0" w:color="auto"/>
      </w:divBdr>
    </w:div>
    <w:div w:id="787241053">
      <w:bodyDiv w:val="1"/>
      <w:marLeft w:val="0"/>
      <w:marRight w:val="0"/>
      <w:marTop w:val="0"/>
      <w:marBottom w:val="0"/>
      <w:divBdr>
        <w:top w:val="none" w:sz="0" w:space="0" w:color="auto"/>
        <w:left w:val="none" w:sz="0" w:space="0" w:color="auto"/>
        <w:bottom w:val="none" w:sz="0" w:space="0" w:color="auto"/>
        <w:right w:val="none" w:sz="0" w:space="0" w:color="auto"/>
      </w:divBdr>
    </w:div>
    <w:div w:id="787352376">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627297">
      <w:bodyDiv w:val="1"/>
      <w:marLeft w:val="0"/>
      <w:marRight w:val="0"/>
      <w:marTop w:val="0"/>
      <w:marBottom w:val="0"/>
      <w:divBdr>
        <w:top w:val="none" w:sz="0" w:space="0" w:color="auto"/>
        <w:left w:val="none" w:sz="0" w:space="0" w:color="auto"/>
        <w:bottom w:val="none" w:sz="0" w:space="0" w:color="auto"/>
        <w:right w:val="none" w:sz="0" w:space="0" w:color="auto"/>
      </w:divBdr>
    </w:div>
    <w:div w:id="787704526">
      <w:bodyDiv w:val="1"/>
      <w:marLeft w:val="0"/>
      <w:marRight w:val="0"/>
      <w:marTop w:val="0"/>
      <w:marBottom w:val="0"/>
      <w:divBdr>
        <w:top w:val="none" w:sz="0" w:space="0" w:color="auto"/>
        <w:left w:val="none" w:sz="0" w:space="0" w:color="auto"/>
        <w:bottom w:val="none" w:sz="0" w:space="0" w:color="auto"/>
        <w:right w:val="none" w:sz="0" w:space="0" w:color="auto"/>
      </w:divBdr>
    </w:div>
    <w:div w:id="787818524">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209758">
      <w:bodyDiv w:val="1"/>
      <w:marLeft w:val="0"/>
      <w:marRight w:val="0"/>
      <w:marTop w:val="0"/>
      <w:marBottom w:val="0"/>
      <w:divBdr>
        <w:top w:val="none" w:sz="0" w:space="0" w:color="auto"/>
        <w:left w:val="none" w:sz="0" w:space="0" w:color="auto"/>
        <w:bottom w:val="none" w:sz="0" w:space="0" w:color="auto"/>
        <w:right w:val="none" w:sz="0" w:space="0" w:color="auto"/>
      </w:divBdr>
    </w:div>
    <w:div w:id="788233853">
      <w:bodyDiv w:val="1"/>
      <w:marLeft w:val="0"/>
      <w:marRight w:val="0"/>
      <w:marTop w:val="0"/>
      <w:marBottom w:val="0"/>
      <w:divBdr>
        <w:top w:val="none" w:sz="0" w:space="0" w:color="auto"/>
        <w:left w:val="none" w:sz="0" w:space="0" w:color="auto"/>
        <w:bottom w:val="none" w:sz="0" w:space="0" w:color="auto"/>
        <w:right w:val="none" w:sz="0" w:space="0" w:color="auto"/>
      </w:divBdr>
    </w:div>
    <w:div w:id="788399564">
      <w:bodyDiv w:val="1"/>
      <w:marLeft w:val="0"/>
      <w:marRight w:val="0"/>
      <w:marTop w:val="0"/>
      <w:marBottom w:val="0"/>
      <w:divBdr>
        <w:top w:val="none" w:sz="0" w:space="0" w:color="auto"/>
        <w:left w:val="none" w:sz="0" w:space="0" w:color="auto"/>
        <w:bottom w:val="none" w:sz="0" w:space="0" w:color="auto"/>
        <w:right w:val="none" w:sz="0" w:space="0" w:color="auto"/>
      </w:divBdr>
    </w:div>
    <w:div w:id="788473893">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821386">
      <w:bodyDiv w:val="1"/>
      <w:marLeft w:val="0"/>
      <w:marRight w:val="0"/>
      <w:marTop w:val="0"/>
      <w:marBottom w:val="0"/>
      <w:divBdr>
        <w:top w:val="none" w:sz="0" w:space="0" w:color="auto"/>
        <w:left w:val="none" w:sz="0" w:space="0" w:color="auto"/>
        <w:bottom w:val="none" w:sz="0" w:space="0" w:color="auto"/>
        <w:right w:val="none" w:sz="0" w:space="0" w:color="auto"/>
      </w:divBdr>
    </w:div>
    <w:div w:id="789056404">
      <w:bodyDiv w:val="1"/>
      <w:marLeft w:val="0"/>
      <w:marRight w:val="0"/>
      <w:marTop w:val="0"/>
      <w:marBottom w:val="0"/>
      <w:divBdr>
        <w:top w:val="none" w:sz="0" w:space="0" w:color="auto"/>
        <w:left w:val="none" w:sz="0" w:space="0" w:color="auto"/>
        <w:bottom w:val="none" w:sz="0" w:space="0" w:color="auto"/>
        <w:right w:val="none" w:sz="0" w:space="0" w:color="auto"/>
      </w:divBdr>
    </w:div>
    <w:div w:id="789318630">
      <w:bodyDiv w:val="1"/>
      <w:marLeft w:val="0"/>
      <w:marRight w:val="0"/>
      <w:marTop w:val="0"/>
      <w:marBottom w:val="0"/>
      <w:divBdr>
        <w:top w:val="none" w:sz="0" w:space="0" w:color="auto"/>
        <w:left w:val="none" w:sz="0" w:space="0" w:color="auto"/>
        <w:bottom w:val="none" w:sz="0" w:space="0" w:color="auto"/>
        <w:right w:val="none" w:sz="0" w:space="0" w:color="auto"/>
      </w:divBdr>
    </w:div>
    <w:div w:id="790319173">
      <w:bodyDiv w:val="1"/>
      <w:marLeft w:val="0"/>
      <w:marRight w:val="0"/>
      <w:marTop w:val="0"/>
      <w:marBottom w:val="0"/>
      <w:divBdr>
        <w:top w:val="none" w:sz="0" w:space="0" w:color="auto"/>
        <w:left w:val="none" w:sz="0" w:space="0" w:color="auto"/>
        <w:bottom w:val="none" w:sz="0" w:space="0" w:color="auto"/>
        <w:right w:val="none" w:sz="0" w:space="0" w:color="auto"/>
      </w:divBdr>
    </w:div>
    <w:div w:id="790325259">
      <w:bodyDiv w:val="1"/>
      <w:marLeft w:val="0"/>
      <w:marRight w:val="0"/>
      <w:marTop w:val="0"/>
      <w:marBottom w:val="0"/>
      <w:divBdr>
        <w:top w:val="none" w:sz="0" w:space="0" w:color="auto"/>
        <w:left w:val="none" w:sz="0" w:space="0" w:color="auto"/>
        <w:bottom w:val="none" w:sz="0" w:space="0" w:color="auto"/>
        <w:right w:val="none" w:sz="0" w:space="0" w:color="auto"/>
      </w:divBdr>
    </w:div>
    <w:div w:id="790436466">
      <w:bodyDiv w:val="1"/>
      <w:marLeft w:val="0"/>
      <w:marRight w:val="0"/>
      <w:marTop w:val="0"/>
      <w:marBottom w:val="0"/>
      <w:divBdr>
        <w:top w:val="none" w:sz="0" w:space="0" w:color="auto"/>
        <w:left w:val="none" w:sz="0" w:space="0" w:color="auto"/>
        <w:bottom w:val="none" w:sz="0" w:space="0" w:color="auto"/>
        <w:right w:val="none" w:sz="0" w:space="0" w:color="auto"/>
      </w:divBdr>
    </w:div>
    <w:div w:id="790442701">
      <w:bodyDiv w:val="1"/>
      <w:marLeft w:val="0"/>
      <w:marRight w:val="0"/>
      <w:marTop w:val="0"/>
      <w:marBottom w:val="0"/>
      <w:divBdr>
        <w:top w:val="none" w:sz="0" w:space="0" w:color="auto"/>
        <w:left w:val="none" w:sz="0" w:space="0" w:color="auto"/>
        <w:bottom w:val="none" w:sz="0" w:space="0" w:color="auto"/>
        <w:right w:val="none" w:sz="0" w:space="0" w:color="auto"/>
      </w:divBdr>
    </w:div>
    <w:div w:id="790711568">
      <w:bodyDiv w:val="1"/>
      <w:marLeft w:val="0"/>
      <w:marRight w:val="0"/>
      <w:marTop w:val="0"/>
      <w:marBottom w:val="0"/>
      <w:divBdr>
        <w:top w:val="none" w:sz="0" w:space="0" w:color="auto"/>
        <w:left w:val="none" w:sz="0" w:space="0" w:color="auto"/>
        <w:bottom w:val="none" w:sz="0" w:space="0" w:color="auto"/>
        <w:right w:val="none" w:sz="0" w:space="0" w:color="auto"/>
      </w:divBdr>
    </w:div>
    <w:div w:id="790904466">
      <w:bodyDiv w:val="1"/>
      <w:marLeft w:val="0"/>
      <w:marRight w:val="0"/>
      <w:marTop w:val="0"/>
      <w:marBottom w:val="0"/>
      <w:divBdr>
        <w:top w:val="none" w:sz="0" w:space="0" w:color="auto"/>
        <w:left w:val="none" w:sz="0" w:space="0" w:color="auto"/>
        <w:bottom w:val="none" w:sz="0" w:space="0" w:color="auto"/>
        <w:right w:val="none" w:sz="0" w:space="0" w:color="auto"/>
      </w:divBdr>
    </w:div>
    <w:div w:id="791023390">
      <w:bodyDiv w:val="1"/>
      <w:marLeft w:val="0"/>
      <w:marRight w:val="0"/>
      <w:marTop w:val="0"/>
      <w:marBottom w:val="0"/>
      <w:divBdr>
        <w:top w:val="none" w:sz="0" w:space="0" w:color="auto"/>
        <w:left w:val="none" w:sz="0" w:space="0" w:color="auto"/>
        <w:bottom w:val="none" w:sz="0" w:space="0" w:color="auto"/>
        <w:right w:val="none" w:sz="0" w:space="0" w:color="auto"/>
      </w:divBdr>
    </w:div>
    <w:div w:id="791093737">
      <w:bodyDiv w:val="1"/>
      <w:marLeft w:val="0"/>
      <w:marRight w:val="0"/>
      <w:marTop w:val="0"/>
      <w:marBottom w:val="0"/>
      <w:divBdr>
        <w:top w:val="none" w:sz="0" w:space="0" w:color="auto"/>
        <w:left w:val="none" w:sz="0" w:space="0" w:color="auto"/>
        <w:bottom w:val="none" w:sz="0" w:space="0" w:color="auto"/>
        <w:right w:val="none" w:sz="0" w:space="0" w:color="auto"/>
      </w:divBdr>
    </w:div>
    <w:div w:id="791368532">
      <w:bodyDiv w:val="1"/>
      <w:marLeft w:val="0"/>
      <w:marRight w:val="0"/>
      <w:marTop w:val="0"/>
      <w:marBottom w:val="0"/>
      <w:divBdr>
        <w:top w:val="none" w:sz="0" w:space="0" w:color="auto"/>
        <w:left w:val="none" w:sz="0" w:space="0" w:color="auto"/>
        <w:bottom w:val="none" w:sz="0" w:space="0" w:color="auto"/>
        <w:right w:val="none" w:sz="0" w:space="0" w:color="auto"/>
      </w:divBdr>
    </w:div>
    <w:div w:id="791750449">
      <w:bodyDiv w:val="1"/>
      <w:marLeft w:val="0"/>
      <w:marRight w:val="0"/>
      <w:marTop w:val="0"/>
      <w:marBottom w:val="0"/>
      <w:divBdr>
        <w:top w:val="none" w:sz="0" w:space="0" w:color="auto"/>
        <w:left w:val="none" w:sz="0" w:space="0" w:color="auto"/>
        <w:bottom w:val="none" w:sz="0" w:space="0" w:color="auto"/>
        <w:right w:val="none" w:sz="0" w:space="0" w:color="auto"/>
      </w:divBdr>
    </w:div>
    <w:div w:id="791755030">
      <w:bodyDiv w:val="1"/>
      <w:marLeft w:val="0"/>
      <w:marRight w:val="0"/>
      <w:marTop w:val="0"/>
      <w:marBottom w:val="0"/>
      <w:divBdr>
        <w:top w:val="none" w:sz="0" w:space="0" w:color="auto"/>
        <w:left w:val="none" w:sz="0" w:space="0" w:color="auto"/>
        <w:bottom w:val="none" w:sz="0" w:space="0" w:color="auto"/>
        <w:right w:val="none" w:sz="0" w:space="0" w:color="auto"/>
      </w:divBdr>
    </w:div>
    <w:div w:id="791896843">
      <w:bodyDiv w:val="1"/>
      <w:marLeft w:val="0"/>
      <w:marRight w:val="0"/>
      <w:marTop w:val="0"/>
      <w:marBottom w:val="0"/>
      <w:divBdr>
        <w:top w:val="none" w:sz="0" w:space="0" w:color="auto"/>
        <w:left w:val="none" w:sz="0" w:space="0" w:color="auto"/>
        <w:bottom w:val="none" w:sz="0" w:space="0" w:color="auto"/>
        <w:right w:val="none" w:sz="0" w:space="0" w:color="auto"/>
      </w:divBdr>
    </w:div>
    <w:div w:id="791942807">
      <w:bodyDiv w:val="1"/>
      <w:marLeft w:val="0"/>
      <w:marRight w:val="0"/>
      <w:marTop w:val="0"/>
      <w:marBottom w:val="0"/>
      <w:divBdr>
        <w:top w:val="none" w:sz="0" w:space="0" w:color="auto"/>
        <w:left w:val="none" w:sz="0" w:space="0" w:color="auto"/>
        <w:bottom w:val="none" w:sz="0" w:space="0" w:color="auto"/>
        <w:right w:val="none" w:sz="0" w:space="0" w:color="auto"/>
      </w:divBdr>
    </w:div>
    <w:div w:id="792477675">
      <w:bodyDiv w:val="1"/>
      <w:marLeft w:val="0"/>
      <w:marRight w:val="0"/>
      <w:marTop w:val="0"/>
      <w:marBottom w:val="0"/>
      <w:divBdr>
        <w:top w:val="none" w:sz="0" w:space="0" w:color="auto"/>
        <w:left w:val="none" w:sz="0" w:space="0" w:color="auto"/>
        <w:bottom w:val="none" w:sz="0" w:space="0" w:color="auto"/>
        <w:right w:val="none" w:sz="0" w:space="0" w:color="auto"/>
      </w:divBdr>
    </w:div>
    <w:div w:id="792557538">
      <w:bodyDiv w:val="1"/>
      <w:marLeft w:val="0"/>
      <w:marRight w:val="0"/>
      <w:marTop w:val="0"/>
      <w:marBottom w:val="0"/>
      <w:divBdr>
        <w:top w:val="none" w:sz="0" w:space="0" w:color="auto"/>
        <w:left w:val="none" w:sz="0" w:space="0" w:color="auto"/>
        <w:bottom w:val="none" w:sz="0" w:space="0" w:color="auto"/>
        <w:right w:val="none" w:sz="0" w:space="0" w:color="auto"/>
      </w:divBdr>
    </w:div>
    <w:div w:id="792674973">
      <w:bodyDiv w:val="1"/>
      <w:marLeft w:val="0"/>
      <w:marRight w:val="0"/>
      <w:marTop w:val="0"/>
      <w:marBottom w:val="0"/>
      <w:divBdr>
        <w:top w:val="none" w:sz="0" w:space="0" w:color="auto"/>
        <w:left w:val="none" w:sz="0" w:space="0" w:color="auto"/>
        <w:bottom w:val="none" w:sz="0" w:space="0" w:color="auto"/>
        <w:right w:val="none" w:sz="0" w:space="0" w:color="auto"/>
      </w:divBdr>
    </w:div>
    <w:div w:id="793406454">
      <w:bodyDiv w:val="1"/>
      <w:marLeft w:val="0"/>
      <w:marRight w:val="0"/>
      <w:marTop w:val="0"/>
      <w:marBottom w:val="0"/>
      <w:divBdr>
        <w:top w:val="none" w:sz="0" w:space="0" w:color="auto"/>
        <w:left w:val="none" w:sz="0" w:space="0" w:color="auto"/>
        <w:bottom w:val="none" w:sz="0" w:space="0" w:color="auto"/>
        <w:right w:val="none" w:sz="0" w:space="0" w:color="auto"/>
      </w:divBdr>
    </w:div>
    <w:div w:id="793408480">
      <w:bodyDiv w:val="1"/>
      <w:marLeft w:val="0"/>
      <w:marRight w:val="0"/>
      <w:marTop w:val="0"/>
      <w:marBottom w:val="0"/>
      <w:divBdr>
        <w:top w:val="none" w:sz="0" w:space="0" w:color="auto"/>
        <w:left w:val="none" w:sz="0" w:space="0" w:color="auto"/>
        <w:bottom w:val="none" w:sz="0" w:space="0" w:color="auto"/>
        <w:right w:val="none" w:sz="0" w:space="0" w:color="auto"/>
      </w:divBdr>
    </w:div>
    <w:div w:id="793912084">
      <w:bodyDiv w:val="1"/>
      <w:marLeft w:val="0"/>
      <w:marRight w:val="0"/>
      <w:marTop w:val="0"/>
      <w:marBottom w:val="0"/>
      <w:divBdr>
        <w:top w:val="none" w:sz="0" w:space="0" w:color="auto"/>
        <w:left w:val="none" w:sz="0" w:space="0" w:color="auto"/>
        <w:bottom w:val="none" w:sz="0" w:space="0" w:color="auto"/>
        <w:right w:val="none" w:sz="0" w:space="0" w:color="auto"/>
      </w:divBdr>
    </w:div>
    <w:div w:id="793982663">
      <w:bodyDiv w:val="1"/>
      <w:marLeft w:val="0"/>
      <w:marRight w:val="0"/>
      <w:marTop w:val="0"/>
      <w:marBottom w:val="0"/>
      <w:divBdr>
        <w:top w:val="none" w:sz="0" w:space="0" w:color="auto"/>
        <w:left w:val="none" w:sz="0" w:space="0" w:color="auto"/>
        <w:bottom w:val="none" w:sz="0" w:space="0" w:color="auto"/>
        <w:right w:val="none" w:sz="0" w:space="0" w:color="auto"/>
      </w:divBdr>
    </w:div>
    <w:div w:id="794249044">
      <w:bodyDiv w:val="1"/>
      <w:marLeft w:val="0"/>
      <w:marRight w:val="0"/>
      <w:marTop w:val="0"/>
      <w:marBottom w:val="0"/>
      <w:divBdr>
        <w:top w:val="none" w:sz="0" w:space="0" w:color="auto"/>
        <w:left w:val="none" w:sz="0" w:space="0" w:color="auto"/>
        <w:bottom w:val="none" w:sz="0" w:space="0" w:color="auto"/>
        <w:right w:val="none" w:sz="0" w:space="0" w:color="auto"/>
      </w:divBdr>
    </w:div>
    <w:div w:id="794520876">
      <w:bodyDiv w:val="1"/>
      <w:marLeft w:val="0"/>
      <w:marRight w:val="0"/>
      <w:marTop w:val="0"/>
      <w:marBottom w:val="0"/>
      <w:divBdr>
        <w:top w:val="none" w:sz="0" w:space="0" w:color="auto"/>
        <w:left w:val="none" w:sz="0" w:space="0" w:color="auto"/>
        <w:bottom w:val="none" w:sz="0" w:space="0" w:color="auto"/>
        <w:right w:val="none" w:sz="0" w:space="0" w:color="auto"/>
      </w:divBdr>
    </w:div>
    <w:div w:id="794912959">
      <w:bodyDiv w:val="1"/>
      <w:marLeft w:val="0"/>
      <w:marRight w:val="0"/>
      <w:marTop w:val="0"/>
      <w:marBottom w:val="0"/>
      <w:divBdr>
        <w:top w:val="none" w:sz="0" w:space="0" w:color="auto"/>
        <w:left w:val="none" w:sz="0" w:space="0" w:color="auto"/>
        <w:bottom w:val="none" w:sz="0" w:space="0" w:color="auto"/>
        <w:right w:val="none" w:sz="0" w:space="0" w:color="auto"/>
      </w:divBdr>
    </w:div>
    <w:div w:id="795828949">
      <w:bodyDiv w:val="1"/>
      <w:marLeft w:val="0"/>
      <w:marRight w:val="0"/>
      <w:marTop w:val="0"/>
      <w:marBottom w:val="0"/>
      <w:divBdr>
        <w:top w:val="none" w:sz="0" w:space="0" w:color="auto"/>
        <w:left w:val="none" w:sz="0" w:space="0" w:color="auto"/>
        <w:bottom w:val="none" w:sz="0" w:space="0" w:color="auto"/>
        <w:right w:val="none" w:sz="0" w:space="0" w:color="auto"/>
      </w:divBdr>
    </w:div>
    <w:div w:id="796029964">
      <w:bodyDiv w:val="1"/>
      <w:marLeft w:val="0"/>
      <w:marRight w:val="0"/>
      <w:marTop w:val="0"/>
      <w:marBottom w:val="0"/>
      <w:divBdr>
        <w:top w:val="none" w:sz="0" w:space="0" w:color="auto"/>
        <w:left w:val="none" w:sz="0" w:space="0" w:color="auto"/>
        <w:bottom w:val="none" w:sz="0" w:space="0" w:color="auto"/>
        <w:right w:val="none" w:sz="0" w:space="0" w:color="auto"/>
      </w:divBdr>
    </w:div>
    <w:div w:id="796030617">
      <w:bodyDiv w:val="1"/>
      <w:marLeft w:val="0"/>
      <w:marRight w:val="0"/>
      <w:marTop w:val="0"/>
      <w:marBottom w:val="0"/>
      <w:divBdr>
        <w:top w:val="none" w:sz="0" w:space="0" w:color="auto"/>
        <w:left w:val="none" w:sz="0" w:space="0" w:color="auto"/>
        <w:bottom w:val="none" w:sz="0" w:space="0" w:color="auto"/>
        <w:right w:val="none" w:sz="0" w:space="0" w:color="auto"/>
      </w:divBdr>
    </w:div>
    <w:div w:id="796071206">
      <w:bodyDiv w:val="1"/>
      <w:marLeft w:val="0"/>
      <w:marRight w:val="0"/>
      <w:marTop w:val="0"/>
      <w:marBottom w:val="0"/>
      <w:divBdr>
        <w:top w:val="none" w:sz="0" w:space="0" w:color="auto"/>
        <w:left w:val="none" w:sz="0" w:space="0" w:color="auto"/>
        <w:bottom w:val="none" w:sz="0" w:space="0" w:color="auto"/>
        <w:right w:val="none" w:sz="0" w:space="0" w:color="auto"/>
      </w:divBdr>
    </w:div>
    <w:div w:id="797380123">
      <w:bodyDiv w:val="1"/>
      <w:marLeft w:val="0"/>
      <w:marRight w:val="0"/>
      <w:marTop w:val="0"/>
      <w:marBottom w:val="0"/>
      <w:divBdr>
        <w:top w:val="none" w:sz="0" w:space="0" w:color="auto"/>
        <w:left w:val="none" w:sz="0" w:space="0" w:color="auto"/>
        <w:bottom w:val="none" w:sz="0" w:space="0" w:color="auto"/>
        <w:right w:val="none" w:sz="0" w:space="0" w:color="auto"/>
      </w:divBdr>
    </w:div>
    <w:div w:id="797451685">
      <w:bodyDiv w:val="1"/>
      <w:marLeft w:val="0"/>
      <w:marRight w:val="0"/>
      <w:marTop w:val="0"/>
      <w:marBottom w:val="0"/>
      <w:divBdr>
        <w:top w:val="none" w:sz="0" w:space="0" w:color="auto"/>
        <w:left w:val="none" w:sz="0" w:space="0" w:color="auto"/>
        <w:bottom w:val="none" w:sz="0" w:space="0" w:color="auto"/>
        <w:right w:val="none" w:sz="0" w:space="0" w:color="auto"/>
      </w:divBdr>
    </w:div>
    <w:div w:id="797529816">
      <w:bodyDiv w:val="1"/>
      <w:marLeft w:val="0"/>
      <w:marRight w:val="0"/>
      <w:marTop w:val="0"/>
      <w:marBottom w:val="0"/>
      <w:divBdr>
        <w:top w:val="none" w:sz="0" w:space="0" w:color="auto"/>
        <w:left w:val="none" w:sz="0" w:space="0" w:color="auto"/>
        <w:bottom w:val="none" w:sz="0" w:space="0" w:color="auto"/>
        <w:right w:val="none" w:sz="0" w:space="0" w:color="auto"/>
      </w:divBdr>
    </w:div>
    <w:div w:id="797994621">
      <w:bodyDiv w:val="1"/>
      <w:marLeft w:val="0"/>
      <w:marRight w:val="0"/>
      <w:marTop w:val="0"/>
      <w:marBottom w:val="0"/>
      <w:divBdr>
        <w:top w:val="none" w:sz="0" w:space="0" w:color="auto"/>
        <w:left w:val="none" w:sz="0" w:space="0" w:color="auto"/>
        <w:bottom w:val="none" w:sz="0" w:space="0" w:color="auto"/>
        <w:right w:val="none" w:sz="0" w:space="0" w:color="auto"/>
      </w:divBdr>
    </w:div>
    <w:div w:id="798256523">
      <w:bodyDiv w:val="1"/>
      <w:marLeft w:val="0"/>
      <w:marRight w:val="0"/>
      <w:marTop w:val="0"/>
      <w:marBottom w:val="0"/>
      <w:divBdr>
        <w:top w:val="none" w:sz="0" w:space="0" w:color="auto"/>
        <w:left w:val="none" w:sz="0" w:space="0" w:color="auto"/>
        <w:bottom w:val="none" w:sz="0" w:space="0" w:color="auto"/>
        <w:right w:val="none" w:sz="0" w:space="0" w:color="auto"/>
      </w:divBdr>
    </w:div>
    <w:div w:id="798766842">
      <w:bodyDiv w:val="1"/>
      <w:marLeft w:val="0"/>
      <w:marRight w:val="0"/>
      <w:marTop w:val="0"/>
      <w:marBottom w:val="0"/>
      <w:divBdr>
        <w:top w:val="none" w:sz="0" w:space="0" w:color="auto"/>
        <w:left w:val="none" w:sz="0" w:space="0" w:color="auto"/>
        <w:bottom w:val="none" w:sz="0" w:space="0" w:color="auto"/>
        <w:right w:val="none" w:sz="0" w:space="0" w:color="auto"/>
      </w:divBdr>
    </w:div>
    <w:div w:id="799765069">
      <w:bodyDiv w:val="1"/>
      <w:marLeft w:val="0"/>
      <w:marRight w:val="0"/>
      <w:marTop w:val="0"/>
      <w:marBottom w:val="0"/>
      <w:divBdr>
        <w:top w:val="none" w:sz="0" w:space="0" w:color="auto"/>
        <w:left w:val="none" w:sz="0" w:space="0" w:color="auto"/>
        <w:bottom w:val="none" w:sz="0" w:space="0" w:color="auto"/>
        <w:right w:val="none" w:sz="0" w:space="0" w:color="auto"/>
      </w:divBdr>
    </w:div>
    <w:div w:id="800685217">
      <w:bodyDiv w:val="1"/>
      <w:marLeft w:val="0"/>
      <w:marRight w:val="0"/>
      <w:marTop w:val="0"/>
      <w:marBottom w:val="0"/>
      <w:divBdr>
        <w:top w:val="none" w:sz="0" w:space="0" w:color="auto"/>
        <w:left w:val="none" w:sz="0" w:space="0" w:color="auto"/>
        <w:bottom w:val="none" w:sz="0" w:space="0" w:color="auto"/>
        <w:right w:val="none" w:sz="0" w:space="0" w:color="auto"/>
      </w:divBdr>
    </w:div>
    <w:div w:id="800877568">
      <w:bodyDiv w:val="1"/>
      <w:marLeft w:val="0"/>
      <w:marRight w:val="0"/>
      <w:marTop w:val="0"/>
      <w:marBottom w:val="0"/>
      <w:divBdr>
        <w:top w:val="none" w:sz="0" w:space="0" w:color="auto"/>
        <w:left w:val="none" w:sz="0" w:space="0" w:color="auto"/>
        <w:bottom w:val="none" w:sz="0" w:space="0" w:color="auto"/>
        <w:right w:val="none" w:sz="0" w:space="0" w:color="auto"/>
      </w:divBdr>
    </w:div>
    <w:div w:id="800924370">
      <w:bodyDiv w:val="1"/>
      <w:marLeft w:val="0"/>
      <w:marRight w:val="0"/>
      <w:marTop w:val="0"/>
      <w:marBottom w:val="0"/>
      <w:divBdr>
        <w:top w:val="none" w:sz="0" w:space="0" w:color="auto"/>
        <w:left w:val="none" w:sz="0" w:space="0" w:color="auto"/>
        <w:bottom w:val="none" w:sz="0" w:space="0" w:color="auto"/>
        <w:right w:val="none" w:sz="0" w:space="0" w:color="auto"/>
      </w:divBdr>
    </w:div>
    <w:div w:id="801120511">
      <w:bodyDiv w:val="1"/>
      <w:marLeft w:val="0"/>
      <w:marRight w:val="0"/>
      <w:marTop w:val="0"/>
      <w:marBottom w:val="0"/>
      <w:divBdr>
        <w:top w:val="none" w:sz="0" w:space="0" w:color="auto"/>
        <w:left w:val="none" w:sz="0" w:space="0" w:color="auto"/>
        <w:bottom w:val="none" w:sz="0" w:space="0" w:color="auto"/>
        <w:right w:val="none" w:sz="0" w:space="0" w:color="auto"/>
      </w:divBdr>
    </w:div>
    <w:div w:id="801536967">
      <w:bodyDiv w:val="1"/>
      <w:marLeft w:val="0"/>
      <w:marRight w:val="0"/>
      <w:marTop w:val="0"/>
      <w:marBottom w:val="0"/>
      <w:divBdr>
        <w:top w:val="none" w:sz="0" w:space="0" w:color="auto"/>
        <w:left w:val="none" w:sz="0" w:space="0" w:color="auto"/>
        <w:bottom w:val="none" w:sz="0" w:space="0" w:color="auto"/>
        <w:right w:val="none" w:sz="0" w:space="0" w:color="auto"/>
      </w:divBdr>
    </w:div>
    <w:div w:id="801649964">
      <w:bodyDiv w:val="1"/>
      <w:marLeft w:val="0"/>
      <w:marRight w:val="0"/>
      <w:marTop w:val="0"/>
      <w:marBottom w:val="0"/>
      <w:divBdr>
        <w:top w:val="none" w:sz="0" w:space="0" w:color="auto"/>
        <w:left w:val="none" w:sz="0" w:space="0" w:color="auto"/>
        <w:bottom w:val="none" w:sz="0" w:space="0" w:color="auto"/>
        <w:right w:val="none" w:sz="0" w:space="0" w:color="auto"/>
      </w:divBdr>
    </w:div>
    <w:div w:id="801777020">
      <w:bodyDiv w:val="1"/>
      <w:marLeft w:val="0"/>
      <w:marRight w:val="0"/>
      <w:marTop w:val="0"/>
      <w:marBottom w:val="0"/>
      <w:divBdr>
        <w:top w:val="none" w:sz="0" w:space="0" w:color="auto"/>
        <w:left w:val="none" w:sz="0" w:space="0" w:color="auto"/>
        <w:bottom w:val="none" w:sz="0" w:space="0" w:color="auto"/>
        <w:right w:val="none" w:sz="0" w:space="0" w:color="auto"/>
      </w:divBdr>
    </w:div>
    <w:div w:id="801852325">
      <w:bodyDiv w:val="1"/>
      <w:marLeft w:val="0"/>
      <w:marRight w:val="0"/>
      <w:marTop w:val="0"/>
      <w:marBottom w:val="0"/>
      <w:divBdr>
        <w:top w:val="none" w:sz="0" w:space="0" w:color="auto"/>
        <w:left w:val="none" w:sz="0" w:space="0" w:color="auto"/>
        <w:bottom w:val="none" w:sz="0" w:space="0" w:color="auto"/>
        <w:right w:val="none" w:sz="0" w:space="0" w:color="auto"/>
      </w:divBdr>
    </w:div>
    <w:div w:id="802037924">
      <w:bodyDiv w:val="1"/>
      <w:marLeft w:val="0"/>
      <w:marRight w:val="0"/>
      <w:marTop w:val="0"/>
      <w:marBottom w:val="0"/>
      <w:divBdr>
        <w:top w:val="none" w:sz="0" w:space="0" w:color="auto"/>
        <w:left w:val="none" w:sz="0" w:space="0" w:color="auto"/>
        <w:bottom w:val="none" w:sz="0" w:space="0" w:color="auto"/>
        <w:right w:val="none" w:sz="0" w:space="0" w:color="auto"/>
      </w:divBdr>
    </w:div>
    <w:div w:id="802699393">
      <w:bodyDiv w:val="1"/>
      <w:marLeft w:val="0"/>
      <w:marRight w:val="0"/>
      <w:marTop w:val="0"/>
      <w:marBottom w:val="0"/>
      <w:divBdr>
        <w:top w:val="none" w:sz="0" w:space="0" w:color="auto"/>
        <w:left w:val="none" w:sz="0" w:space="0" w:color="auto"/>
        <w:bottom w:val="none" w:sz="0" w:space="0" w:color="auto"/>
        <w:right w:val="none" w:sz="0" w:space="0" w:color="auto"/>
      </w:divBdr>
    </w:div>
    <w:div w:id="802700057">
      <w:bodyDiv w:val="1"/>
      <w:marLeft w:val="0"/>
      <w:marRight w:val="0"/>
      <w:marTop w:val="0"/>
      <w:marBottom w:val="0"/>
      <w:divBdr>
        <w:top w:val="none" w:sz="0" w:space="0" w:color="auto"/>
        <w:left w:val="none" w:sz="0" w:space="0" w:color="auto"/>
        <w:bottom w:val="none" w:sz="0" w:space="0" w:color="auto"/>
        <w:right w:val="none" w:sz="0" w:space="0" w:color="auto"/>
      </w:divBdr>
    </w:div>
    <w:div w:id="802769483">
      <w:bodyDiv w:val="1"/>
      <w:marLeft w:val="0"/>
      <w:marRight w:val="0"/>
      <w:marTop w:val="0"/>
      <w:marBottom w:val="0"/>
      <w:divBdr>
        <w:top w:val="none" w:sz="0" w:space="0" w:color="auto"/>
        <w:left w:val="none" w:sz="0" w:space="0" w:color="auto"/>
        <w:bottom w:val="none" w:sz="0" w:space="0" w:color="auto"/>
        <w:right w:val="none" w:sz="0" w:space="0" w:color="auto"/>
      </w:divBdr>
    </w:div>
    <w:div w:id="803351679">
      <w:bodyDiv w:val="1"/>
      <w:marLeft w:val="0"/>
      <w:marRight w:val="0"/>
      <w:marTop w:val="0"/>
      <w:marBottom w:val="0"/>
      <w:divBdr>
        <w:top w:val="none" w:sz="0" w:space="0" w:color="auto"/>
        <w:left w:val="none" w:sz="0" w:space="0" w:color="auto"/>
        <w:bottom w:val="none" w:sz="0" w:space="0" w:color="auto"/>
        <w:right w:val="none" w:sz="0" w:space="0" w:color="auto"/>
      </w:divBdr>
    </w:div>
    <w:div w:id="803818056">
      <w:bodyDiv w:val="1"/>
      <w:marLeft w:val="0"/>
      <w:marRight w:val="0"/>
      <w:marTop w:val="0"/>
      <w:marBottom w:val="0"/>
      <w:divBdr>
        <w:top w:val="none" w:sz="0" w:space="0" w:color="auto"/>
        <w:left w:val="none" w:sz="0" w:space="0" w:color="auto"/>
        <w:bottom w:val="none" w:sz="0" w:space="0" w:color="auto"/>
        <w:right w:val="none" w:sz="0" w:space="0" w:color="auto"/>
      </w:divBdr>
    </w:div>
    <w:div w:id="804660048">
      <w:bodyDiv w:val="1"/>
      <w:marLeft w:val="0"/>
      <w:marRight w:val="0"/>
      <w:marTop w:val="0"/>
      <w:marBottom w:val="0"/>
      <w:divBdr>
        <w:top w:val="none" w:sz="0" w:space="0" w:color="auto"/>
        <w:left w:val="none" w:sz="0" w:space="0" w:color="auto"/>
        <w:bottom w:val="none" w:sz="0" w:space="0" w:color="auto"/>
        <w:right w:val="none" w:sz="0" w:space="0" w:color="auto"/>
      </w:divBdr>
    </w:div>
    <w:div w:id="804661778">
      <w:bodyDiv w:val="1"/>
      <w:marLeft w:val="0"/>
      <w:marRight w:val="0"/>
      <w:marTop w:val="0"/>
      <w:marBottom w:val="0"/>
      <w:divBdr>
        <w:top w:val="none" w:sz="0" w:space="0" w:color="auto"/>
        <w:left w:val="none" w:sz="0" w:space="0" w:color="auto"/>
        <w:bottom w:val="none" w:sz="0" w:space="0" w:color="auto"/>
        <w:right w:val="none" w:sz="0" w:space="0" w:color="auto"/>
      </w:divBdr>
    </w:div>
    <w:div w:id="804740348">
      <w:bodyDiv w:val="1"/>
      <w:marLeft w:val="0"/>
      <w:marRight w:val="0"/>
      <w:marTop w:val="0"/>
      <w:marBottom w:val="0"/>
      <w:divBdr>
        <w:top w:val="none" w:sz="0" w:space="0" w:color="auto"/>
        <w:left w:val="none" w:sz="0" w:space="0" w:color="auto"/>
        <w:bottom w:val="none" w:sz="0" w:space="0" w:color="auto"/>
        <w:right w:val="none" w:sz="0" w:space="0" w:color="auto"/>
      </w:divBdr>
    </w:div>
    <w:div w:id="805314985">
      <w:bodyDiv w:val="1"/>
      <w:marLeft w:val="0"/>
      <w:marRight w:val="0"/>
      <w:marTop w:val="0"/>
      <w:marBottom w:val="0"/>
      <w:divBdr>
        <w:top w:val="none" w:sz="0" w:space="0" w:color="auto"/>
        <w:left w:val="none" w:sz="0" w:space="0" w:color="auto"/>
        <w:bottom w:val="none" w:sz="0" w:space="0" w:color="auto"/>
        <w:right w:val="none" w:sz="0" w:space="0" w:color="auto"/>
      </w:divBdr>
    </w:div>
    <w:div w:id="805775433">
      <w:bodyDiv w:val="1"/>
      <w:marLeft w:val="0"/>
      <w:marRight w:val="0"/>
      <w:marTop w:val="0"/>
      <w:marBottom w:val="0"/>
      <w:divBdr>
        <w:top w:val="none" w:sz="0" w:space="0" w:color="auto"/>
        <w:left w:val="none" w:sz="0" w:space="0" w:color="auto"/>
        <w:bottom w:val="none" w:sz="0" w:space="0" w:color="auto"/>
        <w:right w:val="none" w:sz="0" w:space="0" w:color="auto"/>
      </w:divBdr>
    </w:div>
    <w:div w:id="805854554">
      <w:bodyDiv w:val="1"/>
      <w:marLeft w:val="0"/>
      <w:marRight w:val="0"/>
      <w:marTop w:val="0"/>
      <w:marBottom w:val="0"/>
      <w:divBdr>
        <w:top w:val="none" w:sz="0" w:space="0" w:color="auto"/>
        <w:left w:val="none" w:sz="0" w:space="0" w:color="auto"/>
        <w:bottom w:val="none" w:sz="0" w:space="0" w:color="auto"/>
        <w:right w:val="none" w:sz="0" w:space="0" w:color="auto"/>
      </w:divBdr>
    </w:div>
    <w:div w:id="805856243">
      <w:bodyDiv w:val="1"/>
      <w:marLeft w:val="0"/>
      <w:marRight w:val="0"/>
      <w:marTop w:val="0"/>
      <w:marBottom w:val="0"/>
      <w:divBdr>
        <w:top w:val="none" w:sz="0" w:space="0" w:color="auto"/>
        <w:left w:val="none" w:sz="0" w:space="0" w:color="auto"/>
        <w:bottom w:val="none" w:sz="0" w:space="0" w:color="auto"/>
        <w:right w:val="none" w:sz="0" w:space="0" w:color="auto"/>
      </w:divBdr>
    </w:div>
    <w:div w:id="806044297">
      <w:bodyDiv w:val="1"/>
      <w:marLeft w:val="0"/>
      <w:marRight w:val="0"/>
      <w:marTop w:val="0"/>
      <w:marBottom w:val="0"/>
      <w:divBdr>
        <w:top w:val="none" w:sz="0" w:space="0" w:color="auto"/>
        <w:left w:val="none" w:sz="0" w:space="0" w:color="auto"/>
        <w:bottom w:val="none" w:sz="0" w:space="0" w:color="auto"/>
        <w:right w:val="none" w:sz="0" w:space="0" w:color="auto"/>
      </w:divBdr>
    </w:div>
    <w:div w:id="806240711">
      <w:bodyDiv w:val="1"/>
      <w:marLeft w:val="0"/>
      <w:marRight w:val="0"/>
      <w:marTop w:val="0"/>
      <w:marBottom w:val="0"/>
      <w:divBdr>
        <w:top w:val="none" w:sz="0" w:space="0" w:color="auto"/>
        <w:left w:val="none" w:sz="0" w:space="0" w:color="auto"/>
        <w:bottom w:val="none" w:sz="0" w:space="0" w:color="auto"/>
        <w:right w:val="none" w:sz="0" w:space="0" w:color="auto"/>
      </w:divBdr>
    </w:div>
    <w:div w:id="806631001">
      <w:bodyDiv w:val="1"/>
      <w:marLeft w:val="0"/>
      <w:marRight w:val="0"/>
      <w:marTop w:val="0"/>
      <w:marBottom w:val="0"/>
      <w:divBdr>
        <w:top w:val="none" w:sz="0" w:space="0" w:color="auto"/>
        <w:left w:val="none" w:sz="0" w:space="0" w:color="auto"/>
        <w:bottom w:val="none" w:sz="0" w:space="0" w:color="auto"/>
        <w:right w:val="none" w:sz="0" w:space="0" w:color="auto"/>
      </w:divBdr>
    </w:div>
    <w:div w:id="807014181">
      <w:bodyDiv w:val="1"/>
      <w:marLeft w:val="0"/>
      <w:marRight w:val="0"/>
      <w:marTop w:val="0"/>
      <w:marBottom w:val="0"/>
      <w:divBdr>
        <w:top w:val="none" w:sz="0" w:space="0" w:color="auto"/>
        <w:left w:val="none" w:sz="0" w:space="0" w:color="auto"/>
        <w:bottom w:val="none" w:sz="0" w:space="0" w:color="auto"/>
        <w:right w:val="none" w:sz="0" w:space="0" w:color="auto"/>
      </w:divBdr>
    </w:div>
    <w:div w:id="807623790">
      <w:bodyDiv w:val="1"/>
      <w:marLeft w:val="0"/>
      <w:marRight w:val="0"/>
      <w:marTop w:val="0"/>
      <w:marBottom w:val="0"/>
      <w:divBdr>
        <w:top w:val="none" w:sz="0" w:space="0" w:color="auto"/>
        <w:left w:val="none" w:sz="0" w:space="0" w:color="auto"/>
        <w:bottom w:val="none" w:sz="0" w:space="0" w:color="auto"/>
        <w:right w:val="none" w:sz="0" w:space="0" w:color="auto"/>
      </w:divBdr>
    </w:div>
    <w:div w:id="808009771">
      <w:bodyDiv w:val="1"/>
      <w:marLeft w:val="0"/>
      <w:marRight w:val="0"/>
      <w:marTop w:val="0"/>
      <w:marBottom w:val="0"/>
      <w:divBdr>
        <w:top w:val="none" w:sz="0" w:space="0" w:color="auto"/>
        <w:left w:val="none" w:sz="0" w:space="0" w:color="auto"/>
        <w:bottom w:val="none" w:sz="0" w:space="0" w:color="auto"/>
        <w:right w:val="none" w:sz="0" w:space="0" w:color="auto"/>
      </w:divBdr>
    </w:div>
    <w:div w:id="808091158">
      <w:bodyDiv w:val="1"/>
      <w:marLeft w:val="0"/>
      <w:marRight w:val="0"/>
      <w:marTop w:val="0"/>
      <w:marBottom w:val="0"/>
      <w:divBdr>
        <w:top w:val="none" w:sz="0" w:space="0" w:color="auto"/>
        <w:left w:val="none" w:sz="0" w:space="0" w:color="auto"/>
        <w:bottom w:val="none" w:sz="0" w:space="0" w:color="auto"/>
        <w:right w:val="none" w:sz="0" w:space="0" w:color="auto"/>
      </w:divBdr>
    </w:div>
    <w:div w:id="808480465">
      <w:bodyDiv w:val="1"/>
      <w:marLeft w:val="0"/>
      <w:marRight w:val="0"/>
      <w:marTop w:val="0"/>
      <w:marBottom w:val="0"/>
      <w:divBdr>
        <w:top w:val="none" w:sz="0" w:space="0" w:color="auto"/>
        <w:left w:val="none" w:sz="0" w:space="0" w:color="auto"/>
        <w:bottom w:val="none" w:sz="0" w:space="0" w:color="auto"/>
        <w:right w:val="none" w:sz="0" w:space="0" w:color="auto"/>
      </w:divBdr>
    </w:div>
    <w:div w:id="808598650">
      <w:bodyDiv w:val="1"/>
      <w:marLeft w:val="0"/>
      <w:marRight w:val="0"/>
      <w:marTop w:val="0"/>
      <w:marBottom w:val="0"/>
      <w:divBdr>
        <w:top w:val="none" w:sz="0" w:space="0" w:color="auto"/>
        <w:left w:val="none" w:sz="0" w:space="0" w:color="auto"/>
        <w:bottom w:val="none" w:sz="0" w:space="0" w:color="auto"/>
        <w:right w:val="none" w:sz="0" w:space="0" w:color="auto"/>
      </w:divBdr>
    </w:div>
    <w:div w:id="808790714">
      <w:bodyDiv w:val="1"/>
      <w:marLeft w:val="0"/>
      <w:marRight w:val="0"/>
      <w:marTop w:val="0"/>
      <w:marBottom w:val="0"/>
      <w:divBdr>
        <w:top w:val="none" w:sz="0" w:space="0" w:color="auto"/>
        <w:left w:val="none" w:sz="0" w:space="0" w:color="auto"/>
        <w:bottom w:val="none" w:sz="0" w:space="0" w:color="auto"/>
        <w:right w:val="none" w:sz="0" w:space="0" w:color="auto"/>
      </w:divBdr>
    </w:div>
    <w:div w:id="808979072">
      <w:bodyDiv w:val="1"/>
      <w:marLeft w:val="0"/>
      <w:marRight w:val="0"/>
      <w:marTop w:val="0"/>
      <w:marBottom w:val="0"/>
      <w:divBdr>
        <w:top w:val="none" w:sz="0" w:space="0" w:color="auto"/>
        <w:left w:val="none" w:sz="0" w:space="0" w:color="auto"/>
        <w:bottom w:val="none" w:sz="0" w:space="0" w:color="auto"/>
        <w:right w:val="none" w:sz="0" w:space="0" w:color="auto"/>
      </w:divBdr>
    </w:div>
    <w:div w:id="809900824">
      <w:bodyDiv w:val="1"/>
      <w:marLeft w:val="0"/>
      <w:marRight w:val="0"/>
      <w:marTop w:val="0"/>
      <w:marBottom w:val="0"/>
      <w:divBdr>
        <w:top w:val="none" w:sz="0" w:space="0" w:color="auto"/>
        <w:left w:val="none" w:sz="0" w:space="0" w:color="auto"/>
        <w:bottom w:val="none" w:sz="0" w:space="0" w:color="auto"/>
        <w:right w:val="none" w:sz="0" w:space="0" w:color="auto"/>
      </w:divBdr>
    </w:div>
    <w:div w:id="810631328">
      <w:bodyDiv w:val="1"/>
      <w:marLeft w:val="0"/>
      <w:marRight w:val="0"/>
      <w:marTop w:val="0"/>
      <w:marBottom w:val="0"/>
      <w:divBdr>
        <w:top w:val="none" w:sz="0" w:space="0" w:color="auto"/>
        <w:left w:val="none" w:sz="0" w:space="0" w:color="auto"/>
        <w:bottom w:val="none" w:sz="0" w:space="0" w:color="auto"/>
        <w:right w:val="none" w:sz="0" w:space="0" w:color="auto"/>
      </w:divBdr>
    </w:div>
    <w:div w:id="811017314">
      <w:bodyDiv w:val="1"/>
      <w:marLeft w:val="0"/>
      <w:marRight w:val="0"/>
      <w:marTop w:val="0"/>
      <w:marBottom w:val="0"/>
      <w:divBdr>
        <w:top w:val="none" w:sz="0" w:space="0" w:color="auto"/>
        <w:left w:val="none" w:sz="0" w:space="0" w:color="auto"/>
        <w:bottom w:val="none" w:sz="0" w:space="0" w:color="auto"/>
        <w:right w:val="none" w:sz="0" w:space="0" w:color="auto"/>
      </w:divBdr>
    </w:div>
    <w:div w:id="811023539">
      <w:bodyDiv w:val="1"/>
      <w:marLeft w:val="0"/>
      <w:marRight w:val="0"/>
      <w:marTop w:val="0"/>
      <w:marBottom w:val="0"/>
      <w:divBdr>
        <w:top w:val="none" w:sz="0" w:space="0" w:color="auto"/>
        <w:left w:val="none" w:sz="0" w:space="0" w:color="auto"/>
        <w:bottom w:val="none" w:sz="0" w:space="0" w:color="auto"/>
        <w:right w:val="none" w:sz="0" w:space="0" w:color="auto"/>
      </w:divBdr>
    </w:div>
    <w:div w:id="811561401">
      <w:bodyDiv w:val="1"/>
      <w:marLeft w:val="0"/>
      <w:marRight w:val="0"/>
      <w:marTop w:val="0"/>
      <w:marBottom w:val="0"/>
      <w:divBdr>
        <w:top w:val="none" w:sz="0" w:space="0" w:color="auto"/>
        <w:left w:val="none" w:sz="0" w:space="0" w:color="auto"/>
        <w:bottom w:val="none" w:sz="0" w:space="0" w:color="auto"/>
        <w:right w:val="none" w:sz="0" w:space="0" w:color="auto"/>
      </w:divBdr>
    </w:div>
    <w:div w:id="811794629">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55032">
      <w:bodyDiv w:val="1"/>
      <w:marLeft w:val="0"/>
      <w:marRight w:val="0"/>
      <w:marTop w:val="0"/>
      <w:marBottom w:val="0"/>
      <w:divBdr>
        <w:top w:val="none" w:sz="0" w:space="0" w:color="auto"/>
        <w:left w:val="none" w:sz="0" w:space="0" w:color="auto"/>
        <w:bottom w:val="none" w:sz="0" w:space="0" w:color="auto"/>
        <w:right w:val="none" w:sz="0" w:space="0" w:color="auto"/>
      </w:divBdr>
    </w:div>
    <w:div w:id="812529215">
      <w:bodyDiv w:val="1"/>
      <w:marLeft w:val="0"/>
      <w:marRight w:val="0"/>
      <w:marTop w:val="0"/>
      <w:marBottom w:val="0"/>
      <w:divBdr>
        <w:top w:val="none" w:sz="0" w:space="0" w:color="auto"/>
        <w:left w:val="none" w:sz="0" w:space="0" w:color="auto"/>
        <w:bottom w:val="none" w:sz="0" w:space="0" w:color="auto"/>
        <w:right w:val="none" w:sz="0" w:space="0" w:color="auto"/>
      </w:divBdr>
    </w:div>
    <w:div w:id="812605449">
      <w:bodyDiv w:val="1"/>
      <w:marLeft w:val="0"/>
      <w:marRight w:val="0"/>
      <w:marTop w:val="0"/>
      <w:marBottom w:val="0"/>
      <w:divBdr>
        <w:top w:val="none" w:sz="0" w:space="0" w:color="auto"/>
        <w:left w:val="none" w:sz="0" w:space="0" w:color="auto"/>
        <w:bottom w:val="none" w:sz="0" w:space="0" w:color="auto"/>
        <w:right w:val="none" w:sz="0" w:space="0" w:color="auto"/>
      </w:divBdr>
    </w:div>
    <w:div w:id="812677633">
      <w:bodyDiv w:val="1"/>
      <w:marLeft w:val="0"/>
      <w:marRight w:val="0"/>
      <w:marTop w:val="0"/>
      <w:marBottom w:val="0"/>
      <w:divBdr>
        <w:top w:val="none" w:sz="0" w:space="0" w:color="auto"/>
        <w:left w:val="none" w:sz="0" w:space="0" w:color="auto"/>
        <w:bottom w:val="none" w:sz="0" w:space="0" w:color="auto"/>
        <w:right w:val="none" w:sz="0" w:space="0" w:color="auto"/>
      </w:divBdr>
    </w:div>
    <w:div w:id="812677665">
      <w:bodyDiv w:val="1"/>
      <w:marLeft w:val="0"/>
      <w:marRight w:val="0"/>
      <w:marTop w:val="0"/>
      <w:marBottom w:val="0"/>
      <w:divBdr>
        <w:top w:val="none" w:sz="0" w:space="0" w:color="auto"/>
        <w:left w:val="none" w:sz="0" w:space="0" w:color="auto"/>
        <w:bottom w:val="none" w:sz="0" w:space="0" w:color="auto"/>
        <w:right w:val="none" w:sz="0" w:space="0" w:color="auto"/>
      </w:divBdr>
    </w:div>
    <w:div w:id="813109310">
      <w:bodyDiv w:val="1"/>
      <w:marLeft w:val="0"/>
      <w:marRight w:val="0"/>
      <w:marTop w:val="0"/>
      <w:marBottom w:val="0"/>
      <w:divBdr>
        <w:top w:val="none" w:sz="0" w:space="0" w:color="auto"/>
        <w:left w:val="none" w:sz="0" w:space="0" w:color="auto"/>
        <w:bottom w:val="none" w:sz="0" w:space="0" w:color="auto"/>
        <w:right w:val="none" w:sz="0" w:space="0" w:color="auto"/>
      </w:divBdr>
    </w:div>
    <w:div w:id="813835028">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755447">
      <w:bodyDiv w:val="1"/>
      <w:marLeft w:val="0"/>
      <w:marRight w:val="0"/>
      <w:marTop w:val="0"/>
      <w:marBottom w:val="0"/>
      <w:divBdr>
        <w:top w:val="none" w:sz="0" w:space="0" w:color="auto"/>
        <w:left w:val="none" w:sz="0" w:space="0" w:color="auto"/>
        <w:bottom w:val="none" w:sz="0" w:space="0" w:color="auto"/>
        <w:right w:val="none" w:sz="0" w:space="0" w:color="auto"/>
      </w:divBdr>
    </w:div>
    <w:div w:id="815296247">
      <w:bodyDiv w:val="1"/>
      <w:marLeft w:val="0"/>
      <w:marRight w:val="0"/>
      <w:marTop w:val="0"/>
      <w:marBottom w:val="0"/>
      <w:divBdr>
        <w:top w:val="none" w:sz="0" w:space="0" w:color="auto"/>
        <w:left w:val="none" w:sz="0" w:space="0" w:color="auto"/>
        <w:bottom w:val="none" w:sz="0" w:space="0" w:color="auto"/>
        <w:right w:val="none" w:sz="0" w:space="0" w:color="auto"/>
      </w:divBdr>
    </w:div>
    <w:div w:id="815299790">
      <w:bodyDiv w:val="1"/>
      <w:marLeft w:val="0"/>
      <w:marRight w:val="0"/>
      <w:marTop w:val="0"/>
      <w:marBottom w:val="0"/>
      <w:divBdr>
        <w:top w:val="none" w:sz="0" w:space="0" w:color="auto"/>
        <w:left w:val="none" w:sz="0" w:space="0" w:color="auto"/>
        <w:bottom w:val="none" w:sz="0" w:space="0" w:color="auto"/>
        <w:right w:val="none" w:sz="0" w:space="0" w:color="auto"/>
      </w:divBdr>
    </w:div>
    <w:div w:id="815491948">
      <w:bodyDiv w:val="1"/>
      <w:marLeft w:val="0"/>
      <w:marRight w:val="0"/>
      <w:marTop w:val="0"/>
      <w:marBottom w:val="0"/>
      <w:divBdr>
        <w:top w:val="none" w:sz="0" w:space="0" w:color="auto"/>
        <w:left w:val="none" w:sz="0" w:space="0" w:color="auto"/>
        <w:bottom w:val="none" w:sz="0" w:space="0" w:color="auto"/>
        <w:right w:val="none" w:sz="0" w:space="0" w:color="auto"/>
      </w:divBdr>
    </w:div>
    <w:div w:id="815682852">
      <w:bodyDiv w:val="1"/>
      <w:marLeft w:val="0"/>
      <w:marRight w:val="0"/>
      <w:marTop w:val="0"/>
      <w:marBottom w:val="0"/>
      <w:divBdr>
        <w:top w:val="none" w:sz="0" w:space="0" w:color="auto"/>
        <w:left w:val="none" w:sz="0" w:space="0" w:color="auto"/>
        <w:bottom w:val="none" w:sz="0" w:space="0" w:color="auto"/>
        <w:right w:val="none" w:sz="0" w:space="0" w:color="auto"/>
      </w:divBdr>
    </w:div>
    <w:div w:id="816453909">
      <w:bodyDiv w:val="1"/>
      <w:marLeft w:val="0"/>
      <w:marRight w:val="0"/>
      <w:marTop w:val="0"/>
      <w:marBottom w:val="0"/>
      <w:divBdr>
        <w:top w:val="none" w:sz="0" w:space="0" w:color="auto"/>
        <w:left w:val="none" w:sz="0" w:space="0" w:color="auto"/>
        <w:bottom w:val="none" w:sz="0" w:space="0" w:color="auto"/>
        <w:right w:val="none" w:sz="0" w:space="0" w:color="auto"/>
      </w:divBdr>
    </w:div>
    <w:div w:id="816537354">
      <w:bodyDiv w:val="1"/>
      <w:marLeft w:val="0"/>
      <w:marRight w:val="0"/>
      <w:marTop w:val="0"/>
      <w:marBottom w:val="0"/>
      <w:divBdr>
        <w:top w:val="none" w:sz="0" w:space="0" w:color="auto"/>
        <w:left w:val="none" w:sz="0" w:space="0" w:color="auto"/>
        <w:bottom w:val="none" w:sz="0" w:space="0" w:color="auto"/>
        <w:right w:val="none" w:sz="0" w:space="0" w:color="auto"/>
      </w:divBdr>
    </w:div>
    <w:div w:id="816801495">
      <w:bodyDiv w:val="1"/>
      <w:marLeft w:val="0"/>
      <w:marRight w:val="0"/>
      <w:marTop w:val="0"/>
      <w:marBottom w:val="0"/>
      <w:divBdr>
        <w:top w:val="none" w:sz="0" w:space="0" w:color="auto"/>
        <w:left w:val="none" w:sz="0" w:space="0" w:color="auto"/>
        <w:bottom w:val="none" w:sz="0" w:space="0" w:color="auto"/>
        <w:right w:val="none" w:sz="0" w:space="0" w:color="auto"/>
      </w:divBdr>
    </w:div>
    <w:div w:id="816922153">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461286">
      <w:bodyDiv w:val="1"/>
      <w:marLeft w:val="0"/>
      <w:marRight w:val="0"/>
      <w:marTop w:val="0"/>
      <w:marBottom w:val="0"/>
      <w:divBdr>
        <w:top w:val="none" w:sz="0" w:space="0" w:color="auto"/>
        <w:left w:val="none" w:sz="0" w:space="0" w:color="auto"/>
        <w:bottom w:val="none" w:sz="0" w:space="0" w:color="auto"/>
        <w:right w:val="none" w:sz="0" w:space="0" w:color="auto"/>
      </w:divBdr>
    </w:div>
    <w:div w:id="817501471">
      <w:bodyDiv w:val="1"/>
      <w:marLeft w:val="0"/>
      <w:marRight w:val="0"/>
      <w:marTop w:val="0"/>
      <w:marBottom w:val="0"/>
      <w:divBdr>
        <w:top w:val="none" w:sz="0" w:space="0" w:color="auto"/>
        <w:left w:val="none" w:sz="0" w:space="0" w:color="auto"/>
        <w:bottom w:val="none" w:sz="0" w:space="0" w:color="auto"/>
        <w:right w:val="none" w:sz="0" w:space="0" w:color="auto"/>
      </w:divBdr>
    </w:div>
    <w:div w:id="817957061">
      <w:bodyDiv w:val="1"/>
      <w:marLeft w:val="0"/>
      <w:marRight w:val="0"/>
      <w:marTop w:val="0"/>
      <w:marBottom w:val="0"/>
      <w:divBdr>
        <w:top w:val="none" w:sz="0" w:space="0" w:color="auto"/>
        <w:left w:val="none" w:sz="0" w:space="0" w:color="auto"/>
        <w:bottom w:val="none" w:sz="0" w:space="0" w:color="auto"/>
        <w:right w:val="none" w:sz="0" w:space="0" w:color="auto"/>
      </w:divBdr>
    </w:div>
    <w:div w:id="818302745">
      <w:bodyDiv w:val="1"/>
      <w:marLeft w:val="0"/>
      <w:marRight w:val="0"/>
      <w:marTop w:val="0"/>
      <w:marBottom w:val="0"/>
      <w:divBdr>
        <w:top w:val="none" w:sz="0" w:space="0" w:color="auto"/>
        <w:left w:val="none" w:sz="0" w:space="0" w:color="auto"/>
        <w:bottom w:val="none" w:sz="0" w:space="0" w:color="auto"/>
        <w:right w:val="none" w:sz="0" w:space="0" w:color="auto"/>
      </w:divBdr>
    </w:div>
    <w:div w:id="818619147">
      <w:bodyDiv w:val="1"/>
      <w:marLeft w:val="0"/>
      <w:marRight w:val="0"/>
      <w:marTop w:val="0"/>
      <w:marBottom w:val="0"/>
      <w:divBdr>
        <w:top w:val="none" w:sz="0" w:space="0" w:color="auto"/>
        <w:left w:val="none" w:sz="0" w:space="0" w:color="auto"/>
        <w:bottom w:val="none" w:sz="0" w:space="0" w:color="auto"/>
        <w:right w:val="none" w:sz="0" w:space="0" w:color="auto"/>
      </w:divBdr>
    </w:div>
    <w:div w:id="819030989">
      <w:bodyDiv w:val="1"/>
      <w:marLeft w:val="0"/>
      <w:marRight w:val="0"/>
      <w:marTop w:val="0"/>
      <w:marBottom w:val="0"/>
      <w:divBdr>
        <w:top w:val="none" w:sz="0" w:space="0" w:color="auto"/>
        <w:left w:val="none" w:sz="0" w:space="0" w:color="auto"/>
        <w:bottom w:val="none" w:sz="0" w:space="0" w:color="auto"/>
        <w:right w:val="none" w:sz="0" w:space="0" w:color="auto"/>
      </w:divBdr>
    </w:div>
    <w:div w:id="819075314">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659364">
      <w:bodyDiv w:val="1"/>
      <w:marLeft w:val="0"/>
      <w:marRight w:val="0"/>
      <w:marTop w:val="0"/>
      <w:marBottom w:val="0"/>
      <w:divBdr>
        <w:top w:val="none" w:sz="0" w:space="0" w:color="auto"/>
        <w:left w:val="none" w:sz="0" w:space="0" w:color="auto"/>
        <w:bottom w:val="none" w:sz="0" w:space="0" w:color="auto"/>
        <w:right w:val="none" w:sz="0" w:space="0" w:color="auto"/>
      </w:divBdr>
    </w:div>
    <w:div w:id="819686452">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579736">
      <w:bodyDiv w:val="1"/>
      <w:marLeft w:val="0"/>
      <w:marRight w:val="0"/>
      <w:marTop w:val="0"/>
      <w:marBottom w:val="0"/>
      <w:divBdr>
        <w:top w:val="none" w:sz="0" w:space="0" w:color="auto"/>
        <w:left w:val="none" w:sz="0" w:space="0" w:color="auto"/>
        <w:bottom w:val="none" w:sz="0" w:space="0" w:color="auto"/>
        <w:right w:val="none" w:sz="0" w:space="0" w:color="auto"/>
      </w:divBdr>
    </w:div>
    <w:div w:id="820655513">
      <w:bodyDiv w:val="1"/>
      <w:marLeft w:val="0"/>
      <w:marRight w:val="0"/>
      <w:marTop w:val="0"/>
      <w:marBottom w:val="0"/>
      <w:divBdr>
        <w:top w:val="none" w:sz="0" w:space="0" w:color="auto"/>
        <w:left w:val="none" w:sz="0" w:space="0" w:color="auto"/>
        <w:bottom w:val="none" w:sz="0" w:space="0" w:color="auto"/>
        <w:right w:val="none" w:sz="0" w:space="0" w:color="auto"/>
      </w:divBdr>
    </w:div>
    <w:div w:id="820659598">
      <w:bodyDiv w:val="1"/>
      <w:marLeft w:val="0"/>
      <w:marRight w:val="0"/>
      <w:marTop w:val="0"/>
      <w:marBottom w:val="0"/>
      <w:divBdr>
        <w:top w:val="none" w:sz="0" w:space="0" w:color="auto"/>
        <w:left w:val="none" w:sz="0" w:space="0" w:color="auto"/>
        <w:bottom w:val="none" w:sz="0" w:space="0" w:color="auto"/>
        <w:right w:val="none" w:sz="0" w:space="0" w:color="auto"/>
      </w:divBdr>
    </w:div>
    <w:div w:id="820854751">
      <w:bodyDiv w:val="1"/>
      <w:marLeft w:val="0"/>
      <w:marRight w:val="0"/>
      <w:marTop w:val="0"/>
      <w:marBottom w:val="0"/>
      <w:divBdr>
        <w:top w:val="none" w:sz="0" w:space="0" w:color="auto"/>
        <w:left w:val="none" w:sz="0" w:space="0" w:color="auto"/>
        <w:bottom w:val="none" w:sz="0" w:space="0" w:color="auto"/>
        <w:right w:val="none" w:sz="0" w:space="0" w:color="auto"/>
      </w:divBdr>
    </w:div>
    <w:div w:id="821118184">
      <w:bodyDiv w:val="1"/>
      <w:marLeft w:val="0"/>
      <w:marRight w:val="0"/>
      <w:marTop w:val="0"/>
      <w:marBottom w:val="0"/>
      <w:divBdr>
        <w:top w:val="none" w:sz="0" w:space="0" w:color="auto"/>
        <w:left w:val="none" w:sz="0" w:space="0" w:color="auto"/>
        <w:bottom w:val="none" w:sz="0" w:space="0" w:color="auto"/>
        <w:right w:val="none" w:sz="0" w:space="0" w:color="auto"/>
      </w:divBdr>
    </w:div>
    <w:div w:id="821702480">
      <w:bodyDiv w:val="1"/>
      <w:marLeft w:val="0"/>
      <w:marRight w:val="0"/>
      <w:marTop w:val="0"/>
      <w:marBottom w:val="0"/>
      <w:divBdr>
        <w:top w:val="none" w:sz="0" w:space="0" w:color="auto"/>
        <w:left w:val="none" w:sz="0" w:space="0" w:color="auto"/>
        <w:bottom w:val="none" w:sz="0" w:space="0" w:color="auto"/>
        <w:right w:val="none" w:sz="0" w:space="0" w:color="auto"/>
      </w:divBdr>
    </w:div>
    <w:div w:id="821779384">
      <w:bodyDiv w:val="1"/>
      <w:marLeft w:val="0"/>
      <w:marRight w:val="0"/>
      <w:marTop w:val="0"/>
      <w:marBottom w:val="0"/>
      <w:divBdr>
        <w:top w:val="none" w:sz="0" w:space="0" w:color="auto"/>
        <w:left w:val="none" w:sz="0" w:space="0" w:color="auto"/>
        <w:bottom w:val="none" w:sz="0" w:space="0" w:color="auto"/>
        <w:right w:val="none" w:sz="0" w:space="0" w:color="auto"/>
      </w:divBdr>
    </w:div>
    <w:div w:id="821972477">
      <w:bodyDiv w:val="1"/>
      <w:marLeft w:val="0"/>
      <w:marRight w:val="0"/>
      <w:marTop w:val="0"/>
      <w:marBottom w:val="0"/>
      <w:divBdr>
        <w:top w:val="none" w:sz="0" w:space="0" w:color="auto"/>
        <w:left w:val="none" w:sz="0" w:space="0" w:color="auto"/>
        <w:bottom w:val="none" w:sz="0" w:space="0" w:color="auto"/>
        <w:right w:val="none" w:sz="0" w:space="0" w:color="auto"/>
      </w:divBdr>
    </w:div>
    <w:div w:id="822506406">
      <w:bodyDiv w:val="1"/>
      <w:marLeft w:val="0"/>
      <w:marRight w:val="0"/>
      <w:marTop w:val="0"/>
      <w:marBottom w:val="0"/>
      <w:divBdr>
        <w:top w:val="none" w:sz="0" w:space="0" w:color="auto"/>
        <w:left w:val="none" w:sz="0" w:space="0" w:color="auto"/>
        <w:bottom w:val="none" w:sz="0" w:space="0" w:color="auto"/>
        <w:right w:val="none" w:sz="0" w:space="0" w:color="auto"/>
      </w:divBdr>
    </w:div>
    <w:div w:id="822506635">
      <w:bodyDiv w:val="1"/>
      <w:marLeft w:val="0"/>
      <w:marRight w:val="0"/>
      <w:marTop w:val="0"/>
      <w:marBottom w:val="0"/>
      <w:divBdr>
        <w:top w:val="none" w:sz="0" w:space="0" w:color="auto"/>
        <w:left w:val="none" w:sz="0" w:space="0" w:color="auto"/>
        <w:bottom w:val="none" w:sz="0" w:space="0" w:color="auto"/>
        <w:right w:val="none" w:sz="0" w:space="0" w:color="auto"/>
      </w:divBdr>
    </w:div>
    <w:div w:id="822894308">
      <w:bodyDiv w:val="1"/>
      <w:marLeft w:val="0"/>
      <w:marRight w:val="0"/>
      <w:marTop w:val="0"/>
      <w:marBottom w:val="0"/>
      <w:divBdr>
        <w:top w:val="none" w:sz="0" w:space="0" w:color="auto"/>
        <w:left w:val="none" w:sz="0" w:space="0" w:color="auto"/>
        <w:bottom w:val="none" w:sz="0" w:space="0" w:color="auto"/>
        <w:right w:val="none" w:sz="0" w:space="0" w:color="auto"/>
      </w:divBdr>
    </w:div>
    <w:div w:id="823276900">
      <w:bodyDiv w:val="1"/>
      <w:marLeft w:val="0"/>
      <w:marRight w:val="0"/>
      <w:marTop w:val="0"/>
      <w:marBottom w:val="0"/>
      <w:divBdr>
        <w:top w:val="none" w:sz="0" w:space="0" w:color="auto"/>
        <w:left w:val="none" w:sz="0" w:space="0" w:color="auto"/>
        <w:bottom w:val="none" w:sz="0" w:space="0" w:color="auto"/>
        <w:right w:val="none" w:sz="0" w:space="0" w:color="auto"/>
      </w:divBdr>
    </w:div>
    <w:div w:id="823738868">
      <w:bodyDiv w:val="1"/>
      <w:marLeft w:val="0"/>
      <w:marRight w:val="0"/>
      <w:marTop w:val="0"/>
      <w:marBottom w:val="0"/>
      <w:divBdr>
        <w:top w:val="none" w:sz="0" w:space="0" w:color="auto"/>
        <w:left w:val="none" w:sz="0" w:space="0" w:color="auto"/>
        <w:bottom w:val="none" w:sz="0" w:space="0" w:color="auto"/>
        <w:right w:val="none" w:sz="0" w:space="0" w:color="auto"/>
      </w:divBdr>
    </w:div>
    <w:div w:id="823859634">
      <w:bodyDiv w:val="1"/>
      <w:marLeft w:val="0"/>
      <w:marRight w:val="0"/>
      <w:marTop w:val="0"/>
      <w:marBottom w:val="0"/>
      <w:divBdr>
        <w:top w:val="none" w:sz="0" w:space="0" w:color="auto"/>
        <w:left w:val="none" w:sz="0" w:space="0" w:color="auto"/>
        <w:bottom w:val="none" w:sz="0" w:space="0" w:color="auto"/>
        <w:right w:val="none" w:sz="0" w:space="0" w:color="auto"/>
      </w:divBdr>
    </w:div>
    <w:div w:id="824393779">
      <w:bodyDiv w:val="1"/>
      <w:marLeft w:val="0"/>
      <w:marRight w:val="0"/>
      <w:marTop w:val="0"/>
      <w:marBottom w:val="0"/>
      <w:divBdr>
        <w:top w:val="none" w:sz="0" w:space="0" w:color="auto"/>
        <w:left w:val="none" w:sz="0" w:space="0" w:color="auto"/>
        <w:bottom w:val="none" w:sz="0" w:space="0" w:color="auto"/>
        <w:right w:val="none" w:sz="0" w:space="0" w:color="auto"/>
      </w:divBdr>
    </w:div>
    <w:div w:id="824593243">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710698">
      <w:bodyDiv w:val="1"/>
      <w:marLeft w:val="0"/>
      <w:marRight w:val="0"/>
      <w:marTop w:val="0"/>
      <w:marBottom w:val="0"/>
      <w:divBdr>
        <w:top w:val="none" w:sz="0" w:space="0" w:color="auto"/>
        <w:left w:val="none" w:sz="0" w:space="0" w:color="auto"/>
        <w:bottom w:val="none" w:sz="0" w:space="0" w:color="auto"/>
        <w:right w:val="none" w:sz="0" w:space="0" w:color="auto"/>
      </w:divBdr>
    </w:div>
    <w:div w:id="824853648">
      <w:bodyDiv w:val="1"/>
      <w:marLeft w:val="0"/>
      <w:marRight w:val="0"/>
      <w:marTop w:val="0"/>
      <w:marBottom w:val="0"/>
      <w:divBdr>
        <w:top w:val="none" w:sz="0" w:space="0" w:color="auto"/>
        <w:left w:val="none" w:sz="0" w:space="0" w:color="auto"/>
        <w:bottom w:val="none" w:sz="0" w:space="0" w:color="auto"/>
        <w:right w:val="none" w:sz="0" w:space="0" w:color="auto"/>
      </w:divBdr>
    </w:div>
    <w:div w:id="824972368">
      <w:bodyDiv w:val="1"/>
      <w:marLeft w:val="0"/>
      <w:marRight w:val="0"/>
      <w:marTop w:val="0"/>
      <w:marBottom w:val="0"/>
      <w:divBdr>
        <w:top w:val="none" w:sz="0" w:space="0" w:color="auto"/>
        <w:left w:val="none" w:sz="0" w:space="0" w:color="auto"/>
        <w:bottom w:val="none" w:sz="0" w:space="0" w:color="auto"/>
        <w:right w:val="none" w:sz="0" w:space="0" w:color="auto"/>
      </w:divBdr>
    </w:div>
    <w:div w:id="825173219">
      <w:bodyDiv w:val="1"/>
      <w:marLeft w:val="0"/>
      <w:marRight w:val="0"/>
      <w:marTop w:val="0"/>
      <w:marBottom w:val="0"/>
      <w:divBdr>
        <w:top w:val="none" w:sz="0" w:space="0" w:color="auto"/>
        <w:left w:val="none" w:sz="0" w:space="0" w:color="auto"/>
        <w:bottom w:val="none" w:sz="0" w:space="0" w:color="auto"/>
        <w:right w:val="none" w:sz="0" w:space="0" w:color="auto"/>
      </w:divBdr>
    </w:div>
    <w:div w:id="825439944">
      <w:bodyDiv w:val="1"/>
      <w:marLeft w:val="0"/>
      <w:marRight w:val="0"/>
      <w:marTop w:val="0"/>
      <w:marBottom w:val="0"/>
      <w:divBdr>
        <w:top w:val="none" w:sz="0" w:space="0" w:color="auto"/>
        <w:left w:val="none" w:sz="0" w:space="0" w:color="auto"/>
        <w:bottom w:val="none" w:sz="0" w:space="0" w:color="auto"/>
        <w:right w:val="none" w:sz="0" w:space="0" w:color="auto"/>
      </w:divBdr>
    </w:div>
    <w:div w:id="825512720">
      <w:bodyDiv w:val="1"/>
      <w:marLeft w:val="0"/>
      <w:marRight w:val="0"/>
      <w:marTop w:val="0"/>
      <w:marBottom w:val="0"/>
      <w:divBdr>
        <w:top w:val="none" w:sz="0" w:space="0" w:color="auto"/>
        <w:left w:val="none" w:sz="0" w:space="0" w:color="auto"/>
        <w:bottom w:val="none" w:sz="0" w:space="0" w:color="auto"/>
        <w:right w:val="none" w:sz="0" w:space="0" w:color="auto"/>
      </w:divBdr>
    </w:div>
    <w:div w:id="825977344">
      <w:bodyDiv w:val="1"/>
      <w:marLeft w:val="0"/>
      <w:marRight w:val="0"/>
      <w:marTop w:val="0"/>
      <w:marBottom w:val="0"/>
      <w:divBdr>
        <w:top w:val="none" w:sz="0" w:space="0" w:color="auto"/>
        <w:left w:val="none" w:sz="0" w:space="0" w:color="auto"/>
        <w:bottom w:val="none" w:sz="0" w:space="0" w:color="auto"/>
        <w:right w:val="none" w:sz="0" w:space="0" w:color="auto"/>
      </w:divBdr>
    </w:div>
    <w:div w:id="826093855">
      <w:bodyDiv w:val="1"/>
      <w:marLeft w:val="0"/>
      <w:marRight w:val="0"/>
      <w:marTop w:val="0"/>
      <w:marBottom w:val="0"/>
      <w:divBdr>
        <w:top w:val="none" w:sz="0" w:space="0" w:color="auto"/>
        <w:left w:val="none" w:sz="0" w:space="0" w:color="auto"/>
        <w:bottom w:val="none" w:sz="0" w:space="0" w:color="auto"/>
        <w:right w:val="none" w:sz="0" w:space="0" w:color="auto"/>
      </w:divBdr>
    </w:div>
    <w:div w:id="826286643">
      <w:bodyDiv w:val="1"/>
      <w:marLeft w:val="0"/>
      <w:marRight w:val="0"/>
      <w:marTop w:val="0"/>
      <w:marBottom w:val="0"/>
      <w:divBdr>
        <w:top w:val="none" w:sz="0" w:space="0" w:color="auto"/>
        <w:left w:val="none" w:sz="0" w:space="0" w:color="auto"/>
        <w:bottom w:val="none" w:sz="0" w:space="0" w:color="auto"/>
        <w:right w:val="none" w:sz="0" w:space="0" w:color="auto"/>
      </w:divBdr>
    </w:div>
    <w:div w:id="826748715">
      <w:bodyDiv w:val="1"/>
      <w:marLeft w:val="0"/>
      <w:marRight w:val="0"/>
      <w:marTop w:val="0"/>
      <w:marBottom w:val="0"/>
      <w:divBdr>
        <w:top w:val="none" w:sz="0" w:space="0" w:color="auto"/>
        <w:left w:val="none" w:sz="0" w:space="0" w:color="auto"/>
        <w:bottom w:val="none" w:sz="0" w:space="0" w:color="auto"/>
        <w:right w:val="none" w:sz="0" w:space="0" w:color="auto"/>
      </w:divBdr>
    </w:div>
    <w:div w:id="826825162">
      <w:bodyDiv w:val="1"/>
      <w:marLeft w:val="0"/>
      <w:marRight w:val="0"/>
      <w:marTop w:val="0"/>
      <w:marBottom w:val="0"/>
      <w:divBdr>
        <w:top w:val="none" w:sz="0" w:space="0" w:color="auto"/>
        <w:left w:val="none" w:sz="0" w:space="0" w:color="auto"/>
        <w:bottom w:val="none" w:sz="0" w:space="0" w:color="auto"/>
        <w:right w:val="none" w:sz="0" w:space="0" w:color="auto"/>
      </w:divBdr>
    </w:div>
    <w:div w:id="827744290">
      <w:bodyDiv w:val="1"/>
      <w:marLeft w:val="0"/>
      <w:marRight w:val="0"/>
      <w:marTop w:val="0"/>
      <w:marBottom w:val="0"/>
      <w:divBdr>
        <w:top w:val="none" w:sz="0" w:space="0" w:color="auto"/>
        <w:left w:val="none" w:sz="0" w:space="0" w:color="auto"/>
        <w:bottom w:val="none" w:sz="0" w:space="0" w:color="auto"/>
        <w:right w:val="none" w:sz="0" w:space="0" w:color="auto"/>
      </w:divBdr>
    </w:div>
    <w:div w:id="827938209">
      <w:bodyDiv w:val="1"/>
      <w:marLeft w:val="0"/>
      <w:marRight w:val="0"/>
      <w:marTop w:val="0"/>
      <w:marBottom w:val="0"/>
      <w:divBdr>
        <w:top w:val="none" w:sz="0" w:space="0" w:color="auto"/>
        <w:left w:val="none" w:sz="0" w:space="0" w:color="auto"/>
        <w:bottom w:val="none" w:sz="0" w:space="0" w:color="auto"/>
        <w:right w:val="none" w:sz="0" w:space="0" w:color="auto"/>
      </w:divBdr>
    </w:div>
    <w:div w:id="828014182">
      <w:bodyDiv w:val="1"/>
      <w:marLeft w:val="0"/>
      <w:marRight w:val="0"/>
      <w:marTop w:val="0"/>
      <w:marBottom w:val="0"/>
      <w:divBdr>
        <w:top w:val="none" w:sz="0" w:space="0" w:color="auto"/>
        <w:left w:val="none" w:sz="0" w:space="0" w:color="auto"/>
        <w:bottom w:val="none" w:sz="0" w:space="0" w:color="auto"/>
        <w:right w:val="none" w:sz="0" w:space="0" w:color="auto"/>
      </w:divBdr>
    </w:div>
    <w:div w:id="828061060">
      <w:bodyDiv w:val="1"/>
      <w:marLeft w:val="0"/>
      <w:marRight w:val="0"/>
      <w:marTop w:val="0"/>
      <w:marBottom w:val="0"/>
      <w:divBdr>
        <w:top w:val="none" w:sz="0" w:space="0" w:color="auto"/>
        <w:left w:val="none" w:sz="0" w:space="0" w:color="auto"/>
        <w:bottom w:val="none" w:sz="0" w:space="0" w:color="auto"/>
        <w:right w:val="none" w:sz="0" w:space="0" w:color="auto"/>
      </w:divBdr>
    </w:div>
    <w:div w:id="828330070">
      <w:bodyDiv w:val="1"/>
      <w:marLeft w:val="0"/>
      <w:marRight w:val="0"/>
      <w:marTop w:val="0"/>
      <w:marBottom w:val="0"/>
      <w:divBdr>
        <w:top w:val="none" w:sz="0" w:space="0" w:color="auto"/>
        <w:left w:val="none" w:sz="0" w:space="0" w:color="auto"/>
        <w:bottom w:val="none" w:sz="0" w:space="0" w:color="auto"/>
        <w:right w:val="none" w:sz="0" w:space="0" w:color="auto"/>
      </w:divBdr>
    </w:div>
    <w:div w:id="828517381">
      <w:bodyDiv w:val="1"/>
      <w:marLeft w:val="0"/>
      <w:marRight w:val="0"/>
      <w:marTop w:val="0"/>
      <w:marBottom w:val="0"/>
      <w:divBdr>
        <w:top w:val="none" w:sz="0" w:space="0" w:color="auto"/>
        <w:left w:val="none" w:sz="0" w:space="0" w:color="auto"/>
        <w:bottom w:val="none" w:sz="0" w:space="0" w:color="auto"/>
        <w:right w:val="none" w:sz="0" w:space="0" w:color="auto"/>
      </w:divBdr>
    </w:div>
    <w:div w:id="829056379">
      <w:bodyDiv w:val="1"/>
      <w:marLeft w:val="0"/>
      <w:marRight w:val="0"/>
      <w:marTop w:val="0"/>
      <w:marBottom w:val="0"/>
      <w:divBdr>
        <w:top w:val="none" w:sz="0" w:space="0" w:color="auto"/>
        <w:left w:val="none" w:sz="0" w:space="0" w:color="auto"/>
        <w:bottom w:val="none" w:sz="0" w:space="0" w:color="auto"/>
        <w:right w:val="none" w:sz="0" w:space="0" w:color="auto"/>
      </w:divBdr>
    </w:div>
    <w:div w:id="829099952">
      <w:bodyDiv w:val="1"/>
      <w:marLeft w:val="0"/>
      <w:marRight w:val="0"/>
      <w:marTop w:val="0"/>
      <w:marBottom w:val="0"/>
      <w:divBdr>
        <w:top w:val="none" w:sz="0" w:space="0" w:color="auto"/>
        <w:left w:val="none" w:sz="0" w:space="0" w:color="auto"/>
        <w:bottom w:val="none" w:sz="0" w:space="0" w:color="auto"/>
        <w:right w:val="none" w:sz="0" w:space="0" w:color="auto"/>
      </w:divBdr>
    </w:div>
    <w:div w:id="829256049">
      <w:bodyDiv w:val="1"/>
      <w:marLeft w:val="0"/>
      <w:marRight w:val="0"/>
      <w:marTop w:val="0"/>
      <w:marBottom w:val="0"/>
      <w:divBdr>
        <w:top w:val="none" w:sz="0" w:space="0" w:color="auto"/>
        <w:left w:val="none" w:sz="0" w:space="0" w:color="auto"/>
        <w:bottom w:val="none" w:sz="0" w:space="0" w:color="auto"/>
        <w:right w:val="none" w:sz="0" w:space="0" w:color="auto"/>
      </w:divBdr>
    </w:div>
    <w:div w:id="829560945">
      <w:bodyDiv w:val="1"/>
      <w:marLeft w:val="0"/>
      <w:marRight w:val="0"/>
      <w:marTop w:val="0"/>
      <w:marBottom w:val="0"/>
      <w:divBdr>
        <w:top w:val="none" w:sz="0" w:space="0" w:color="auto"/>
        <w:left w:val="none" w:sz="0" w:space="0" w:color="auto"/>
        <w:bottom w:val="none" w:sz="0" w:space="0" w:color="auto"/>
        <w:right w:val="none" w:sz="0" w:space="0" w:color="auto"/>
      </w:divBdr>
    </w:div>
    <w:div w:id="830366222">
      <w:bodyDiv w:val="1"/>
      <w:marLeft w:val="0"/>
      <w:marRight w:val="0"/>
      <w:marTop w:val="0"/>
      <w:marBottom w:val="0"/>
      <w:divBdr>
        <w:top w:val="none" w:sz="0" w:space="0" w:color="auto"/>
        <w:left w:val="none" w:sz="0" w:space="0" w:color="auto"/>
        <w:bottom w:val="none" w:sz="0" w:space="0" w:color="auto"/>
        <w:right w:val="none" w:sz="0" w:space="0" w:color="auto"/>
      </w:divBdr>
    </w:div>
    <w:div w:id="830827853">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875683">
      <w:bodyDiv w:val="1"/>
      <w:marLeft w:val="0"/>
      <w:marRight w:val="0"/>
      <w:marTop w:val="0"/>
      <w:marBottom w:val="0"/>
      <w:divBdr>
        <w:top w:val="none" w:sz="0" w:space="0" w:color="auto"/>
        <w:left w:val="none" w:sz="0" w:space="0" w:color="auto"/>
        <w:bottom w:val="none" w:sz="0" w:space="0" w:color="auto"/>
        <w:right w:val="none" w:sz="0" w:space="0" w:color="auto"/>
      </w:divBdr>
    </w:div>
    <w:div w:id="831217016">
      <w:bodyDiv w:val="1"/>
      <w:marLeft w:val="0"/>
      <w:marRight w:val="0"/>
      <w:marTop w:val="0"/>
      <w:marBottom w:val="0"/>
      <w:divBdr>
        <w:top w:val="none" w:sz="0" w:space="0" w:color="auto"/>
        <w:left w:val="none" w:sz="0" w:space="0" w:color="auto"/>
        <w:bottom w:val="none" w:sz="0" w:space="0" w:color="auto"/>
        <w:right w:val="none" w:sz="0" w:space="0" w:color="auto"/>
      </w:divBdr>
    </w:div>
    <w:div w:id="831529306">
      <w:bodyDiv w:val="1"/>
      <w:marLeft w:val="0"/>
      <w:marRight w:val="0"/>
      <w:marTop w:val="0"/>
      <w:marBottom w:val="0"/>
      <w:divBdr>
        <w:top w:val="none" w:sz="0" w:space="0" w:color="auto"/>
        <w:left w:val="none" w:sz="0" w:space="0" w:color="auto"/>
        <w:bottom w:val="none" w:sz="0" w:space="0" w:color="auto"/>
        <w:right w:val="none" w:sz="0" w:space="0" w:color="auto"/>
      </w:divBdr>
    </w:div>
    <w:div w:id="831726130">
      <w:bodyDiv w:val="1"/>
      <w:marLeft w:val="0"/>
      <w:marRight w:val="0"/>
      <w:marTop w:val="0"/>
      <w:marBottom w:val="0"/>
      <w:divBdr>
        <w:top w:val="none" w:sz="0" w:space="0" w:color="auto"/>
        <w:left w:val="none" w:sz="0" w:space="0" w:color="auto"/>
        <w:bottom w:val="none" w:sz="0" w:space="0" w:color="auto"/>
        <w:right w:val="none" w:sz="0" w:space="0" w:color="auto"/>
      </w:divBdr>
    </w:div>
    <w:div w:id="831915843">
      <w:bodyDiv w:val="1"/>
      <w:marLeft w:val="0"/>
      <w:marRight w:val="0"/>
      <w:marTop w:val="0"/>
      <w:marBottom w:val="0"/>
      <w:divBdr>
        <w:top w:val="none" w:sz="0" w:space="0" w:color="auto"/>
        <w:left w:val="none" w:sz="0" w:space="0" w:color="auto"/>
        <w:bottom w:val="none" w:sz="0" w:space="0" w:color="auto"/>
        <w:right w:val="none" w:sz="0" w:space="0" w:color="auto"/>
      </w:divBdr>
    </w:div>
    <w:div w:id="832067152">
      <w:bodyDiv w:val="1"/>
      <w:marLeft w:val="0"/>
      <w:marRight w:val="0"/>
      <w:marTop w:val="0"/>
      <w:marBottom w:val="0"/>
      <w:divBdr>
        <w:top w:val="none" w:sz="0" w:space="0" w:color="auto"/>
        <w:left w:val="none" w:sz="0" w:space="0" w:color="auto"/>
        <w:bottom w:val="none" w:sz="0" w:space="0" w:color="auto"/>
        <w:right w:val="none" w:sz="0" w:space="0" w:color="auto"/>
      </w:divBdr>
    </w:div>
    <w:div w:id="832331608">
      <w:bodyDiv w:val="1"/>
      <w:marLeft w:val="0"/>
      <w:marRight w:val="0"/>
      <w:marTop w:val="0"/>
      <w:marBottom w:val="0"/>
      <w:divBdr>
        <w:top w:val="none" w:sz="0" w:space="0" w:color="auto"/>
        <w:left w:val="none" w:sz="0" w:space="0" w:color="auto"/>
        <w:bottom w:val="none" w:sz="0" w:space="0" w:color="auto"/>
        <w:right w:val="none" w:sz="0" w:space="0" w:color="auto"/>
      </w:divBdr>
    </w:div>
    <w:div w:id="832644395">
      <w:bodyDiv w:val="1"/>
      <w:marLeft w:val="0"/>
      <w:marRight w:val="0"/>
      <w:marTop w:val="0"/>
      <w:marBottom w:val="0"/>
      <w:divBdr>
        <w:top w:val="none" w:sz="0" w:space="0" w:color="auto"/>
        <w:left w:val="none" w:sz="0" w:space="0" w:color="auto"/>
        <w:bottom w:val="none" w:sz="0" w:space="0" w:color="auto"/>
        <w:right w:val="none" w:sz="0" w:space="0" w:color="auto"/>
      </w:divBdr>
    </w:div>
    <w:div w:id="833184677">
      <w:bodyDiv w:val="1"/>
      <w:marLeft w:val="0"/>
      <w:marRight w:val="0"/>
      <w:marTop w:val="0"/>
      <w:marBottom w:val="0"/>
      <w:divBdr>
        <w:top w:val="none" w:sz="0" w:space="0" w:color="auto"/>
        <w:left w:val="none" w:sz="0" w:space="0" w:color="auto"/>
        <w:bottom w:val="none" w:sz="0" w:space="0" w:color="auto"/>
        <w:right w:val="none" w:sz="0" w:space="0" w:color="auto"/>
      </w:divBdr>
    </w:div>
    <w:div w:id="833648062">
      <w:bodyDiv w:val="1"/>
      <w:marLeft w:val="0"/>
      <w:marRight w:val="0"/>
      <w:marTop w:val="0"/>
      <w:marBottom w:val="0"/>
      <w:divBdr>
        <w:top w:val="none" w:sz="0" w:space="0" w:color="auto"/>
        <w:left w:val="none" w:sz="0" w:space="0" w:color="auto"/>
        <w:bottom w:val="none" w:sz="0" w:space="0" w:color="auto"/>
        <w:right w:val="none" w:sz="0" w:space="0" w:color="auto"/>
      </w:divBdr>
    </w:div>
    <w:div w:id="833690050">
      <w:bodyDiv w:val="1"/>
      <w:marLeft w:val="0"/>
      <w:marRight w:val="0"/>
      <w:marTop w:val="0"/>
      <w:marBottom w:val="0"/>
      <w:divBdr>
        <w:top w:val="none" w:sz="0" w:space="0" w:color="auto"/>
        <w:left w:val="none" w:sz="0" w:space="0" w:color="auto"/>
        <w:bottom w:val="none" w:sz="0" w:space="0" w:color="auto"/>
        <w:right w:val="none" w:sz="0" w:space="0" w:color="auto"/>
      </w:divBdr>
    </w:div>
    <w:div w:id="833767780">
      <w:bodyDiv w:val="1"/>
      <w:marLeft w:val="0"/>
      <w:marRight w:val="0"/>
      <w:marTop w:val="0"/>
      <w:marBottom w:val="0"/>
      <w:divBdr>
        <w:top w:val="none" w:sz="0" w:space="0" w:color="auto"/>
        <w:left w:val="none" w:sz="0" w:space="0" w:color="auto"/>
        <w:bottom w:val="none" w:sz="0" w:space="0" w:color="auto"/>
        <w:right w:val="none" w:sz="0" w:space="0" w:color="auto"/>
      </w:divBdr>
    </w:div>
    <w:div w:id="833956855">
      <w:bodyDiv w:val="1"/>
      <w:marLeft w:val="0"/>
      <w:marRight w:val="0"/>
      <w:marTop w:val="0"/>
      <w:marBottom w:val="0"/>
      <w:divBdr>
        <w:top w:val="none" w:sz="0" w:space="0" w:color="auto"/>
        <w:left w:val="none" w:sz="0" w:space="0" w:color="auto"/>
        <w:bottom w:val="none" w:sz="0" w:space="0" w:color="auto"/>
        <w:right w:val="none" w:sz="0" w:space="0" w:color="auto"/>
      </w:divBdr>
    </w:div>
    <w:div w:id="833959668">
      <w:bodyDiv w:val="1"/>
      <w:marLeft w:val="0"/>
      <w:marRight w:val="0"/>
      <w:marTop w:val="0"/>
      <w:marBottom w:val="0"/>
      <w:divBdr>
        <w:top w:val="none" w:sz="0" w:space="0" w:color="auto"/>
        <w:left w:val="none" w:sz="0" w:space="0" w:color="auto"/>
        <w:bottom w:val="none" w:sz="0" w:space="0" w:color="auto"/>
        <w:right w:val="none" w:sz="0" w:space="0" w:color="auto"/>
      </w:divBdr>
    </w:div>
    <w:div w:id="834226188">
      <w:bodyDiv w:val="1"/>
      <w:marLeft w:val="0"/>
      <w:marRight w:val="0"/>
      <w:marTop w:val="0"/>
      <w:marBottom w:val="0"/>
      <w:divBdr>
        <w:top w:val="none" w:sz="0" w:space="0" w:color="auto"/>
        <w:left w:val="none" w:sz="0" w:space="0" w:color="auto"/>
        <w:bottom w:val="none" w:sz="0" w:space="0" w:color="auto"/>
        <w:right w:val="none" w:sz="0" w:space="0" w:color="auto"/>
      </w:divBdr>
    </w:div>
    <w:div w:id="834301416">
      <w:bodyDiv w:val="1"/>
      <w:marLeft w:val="0"/>
      <w:marRight w:val="0"/>
      <w:marTop w:val="0"/>
      <w:marBottom w:val="0"/>
      <w:divBdr>
        <w:top w:val="none" w:sz="0" w:space="0" w:color="auto"/>
        <w:left w:val="none" w:sz="0" w:space="0" w:color="auto"/>
        <w:bottom w:val="none" w:sz="0" w:space="0" w:color="auto"/>
        <w:right w:val="none" w:sz="0" w:space="0" w:color="auto"/>
      </w:divBdr>
    </w:div>
    <w:div w:id="834340787">
      <w:bodyDiv w:val="1"/>
      <w:marLeft w:val="0"/>
      <w:marRight w:val="0"/>
      <w:marTop w:val="0"/>
      <w:marBottom w:val="0"/>
      <w:divBdr>
        <w:top w:val="none" w:sz="0" w:space="0" w:color="auto"/>
        <w:left w:val="none" w:sz="0" w:space="0" w:color="auto"/>
        <w:bottom w:val="none" w:sz="0" w:space="0" w:color="auto"/>
        <w:right w:val="none" w:sz="0" w:space="0" w:color="auto"/>
      </w:divBdr>
    </w:div>
    <w:div w:id="834688071">
      <w:bodyDiv w:val="1"/>
      <w:marLeft w:val="0"/>
      <w:marRight w:val="0"/>
      <w:marTop w:val="0"/>
      <w:marBottom w:val="0"/>
      <w:divBdr>
        <w:top w:val="none" w:sz="0" w:space="0" w:color="auto"/>
        <w:left w:val="none" w:sz="0" w:space="0" w:color="auto"/>
        <w:bottom w:val="none" w:sz="0" w:space="0" w:color="auto"/>
        <w:right w:val="none" w:sz="0" w:space="0" w:color="auto"/>
      </w:divBdr>
    </w:div>
    <w:div w:id="83495467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806010">
      <w:bodyDiv w:val="1"/>
      <w:marLeft w:val="0"/>
      <w:marRight w:val="0"/>
      <w:marTop w:val="0"/>
      <w:marBottom w:val="0"/>
      <w:divBdr>
        <w:top w:val="none" w:sz="0" w:space="0" w:color="auto"/>
        <w:left w:val="none" w:sz="0" w:space="0" w:color="auto"/>
        <w:bottom w:val="none" w:sz="0" w:space="0" w:color="auto"/>
        <w:right w:val="none" w:sz="0" w:space="0" w:color="auto"/>
      </w:divBdr>
    </w:div>
    <w:div w:id="836188561">
      <w:bodyDiv w:val="1"/>
      <w:marLeft w:val="0"/>
      <w:marRight w:val="0"/>
      <w:marTop w:val="0"/>
      <w:marBottom w:val="0"/>
      <w:divBdr>
        <w:top w:val="none" w:sz="0" w:space="0" w:color="auto"/>
        <w:left w:val="none" w:sz="0" w:space="0" w:color="auto"/>
        <w:bottom w:val="none" w:sz="0" w:space="0" w:color="auto"/>
        <w:right w:val="none" w:sz="0" w:space="0" w:color="auto"/>
      </w:divBdr>
    </w:div>
    <w:div w:id="836463415">
      <w:bodyDiv w:val="1"/>
      <w:marLeft w:val="0"/>
      <w:marRight w:val="0"/>
      <w:marTop w:val="0"/>
      <w:marBottom w:val="0"/>
      <w:divBdr>
        <w:top w:val="none" w:sz="0" w:space="0" w:color="auto"/>
        <w:left w:val="none" w:sz="0" w:space="0" w:color="auto"/>
        <w:bottom w:val="none" w:sz="0" w:space="0" w:color="auto"/>
        <w:right w:val="none" w:sz="0" w:space="0" w:color="auto"/>
      </w:divBdr>
    </w:div>
    <w:div w:id="836573466">
      <w:bodyDiv w:val="1"/>
      <w:marLeft w:val="0"/>
      <w:marRight w:val="0"/>
      <w:marTop w:val="0"/>
      <w:marBottom w:val="0"/>
      <w:divBdr>
        <w:top w:val="none" w:sz="0" w:space="0" w:color="auto"/>
        <w:left w:val="none" w:sz="0" w:space="0" w:color="auto"/>
        <w:bottom w:val="none" w:sz="0" w:space="0" w:color="auto"/>
        <w:right w:val="none" w:sz="0" w:space="0" w:color="auto"/>
      </w:divBdr>
    </w:div>
    <w:div w:id="836848103">
      <w:bodyDiv w:val="1"/>
      <w:marLeft w:val="0"/>
      <w:marRight w:val="0"/>
      <w:marTop w:val="0"/>
      <w:marBottom w:val="0"/>
      <w:divBdr>
        <w:top w:val="none" w:sz="0" w:space="0" w:color="auto"/>
        <w:left w:val="none" w:sz="0" w:space="0" w:color="auto"/>
        <w:bottom w:val="none" w:sz="0" w:space="0" w:color="auto"/>
        <w:right w:val="none" w:sz="0" w:space="0" w:color="auto"/>
      </w:divBdr>
    </w:div>
    <w:div w:id="836922591">
      <w:bodyDiv w:val="1"/>
      <w:marLeft w:val="0"/>
      <w:marRight w:val="0"/>
      <w:marTop w:val="0"/>
      <w:marBottom w:val="0"/>
      <w:divBdr>
        <w:top w:val="none" w:sz="0" w:space="0" w:color="auto"/>
        <w:left w:val="none" w:sz="0" w:space="0" w:color="auto"/>
        <w:bottom w:val="none" w:sz="0" w:space="0" w:color="auto"/>
        <w:right w:val="none" w:sz="0" w:space="0" w:color="auto"/>
      </w:divBdr>
    </w:div>
    <w:div w:id="837036126">
      <w:bodyDiv w:val="1"/>
      <w:marLeft w:val="0"/>
      <w:marRight w:val="0"/>
      <w:marTop w:val="0"/>
      <w:marBottom w:val="0"/>
      <w:divBdr>
        <w:top w:val="none" w:sz="0" w:space="0" w:color="auto"/>
        <w:left w:val="none" w:sz="0" w:space="0" w:color="auto"/>
        <w:bottom w:val="none" w:sz="0" w:space="0" w:color="auto"/>
        <w:right w:val="none" w:sz="0" w:space="0" w:color="auto"/>
      </w:divBdr>
    </w:div>
    <w:div w:id="837231109">
      <w:bodyDiv w:val="1"/>
      <w:marLeft w:val="0"/>
      <w:marRight w:val="0"/>
      <w:marTop w:val="0"/>
      <w:marBottom w:val="0"/>
      <w:divBdr>
        <w:top w:val="none" w:sz="0" w:space="0" w:color="auto"/>
        <w:left w:val="none" w:sz="0" w:space="0" w:color="auto"/>
        <w:bottom w:val="none" w:sz="0" w:space="0" w:color="auto"/>
        <w:right w:val="none" w:sz="0" w:space="0" w:color="auto"/>
      </w:divBdr>
    </w:div>
    <w:div w:id="837815058">
      <w:bodyDiv w:val="1"/>
      <w:marLeft w:val="0"/>
      <w:marRight w:val="0"/>
      <w:marTop w:val="0"/>
      <w:marBottom w:val="0"/>
      <w:divBdr>
        <w:top w:val="none" w:sz="0" w:space="0" w:color="auto"/>
        <w:left w:val="none" w:sz="0" w:space="0" w:color="auto"/>
        <w:bottom w:val="none" w:sz="0" w:space="0" w:color="auto"/>
        <w:right w:val="none" w:sz="0" w:space="0" w:color="auto"/>
      </w:divBdr>
    </w:div>
    <w:div w:id="837961870">
      <w:bodyDiv w:val="1"/>
      <w:marLeft w:val="0"/>
      <w:marRight w:val="0"/>
      <w:marTop w:val="0"/>
      <w:marBottom w:val="0"/>
      <w:divBdr>
        <w:top w:val="none" w:sz="0" w:space="0" w:color="auto"/>
        <w:left w:val="none" w:sz="0" w:space="0" w:color="auto"/>
        <w:bottom w:val="none" w:sz="0" w:space="0" w:color="auto"/>
        <w:right w:val="none" w:sz="0" w:space="0" w:color="auto"/>
      </w:divBdr>
    </w:div>
    <w:div w:id="838035042">
      <w:bodyDiv w:val="1"/>
      <w:marLeft w:val="0"/>
      <w:marRight w:val="0"/>
      <w:marTop w:val="0"/>
      <w:marBottom w:val="0"/>
      <w:divBdr>
        <w:top w:val="none" w:sz="0" w:space="0" w:color="auto"/>
        <w:left w:val="none" w:sz="0" w:space="0" w:color="auto"/>
        <w:bottom w:val="none" w:sz="0" w:space="0" w:color="auto"/>
        <w:right w:val="none" w:sz="0" w:space="0" w:color="auto"/>
      </w:divBdr>
    </w:div>
    <w:div w:id="838617727">
      <w:bodyDiv w:val="1"/>
      <w:marLeft w:val="0"/>
      <w:marRight w:val="0"/>
      <w:marTop w:val="0"/>
      <w:marBottom w:val="0"/>
      <w:divBdr>
        <w:top w:val="none" w:sz="0" w:space="0" w:color="auto"/>
        <w:left w:val="none" w:sz="0" w:space="0" w:color="auto"/>
        <w:bottom w:val="none" w:sz="0" w:space="0" w:color="auto"/>
        <w:right w:val="none" w:sz="0" w:space="0" w:color="auto"/>
      </w:divBdr>
    </w:div>
    <w:div w:id="838733010">
      <w:bodyDiv w:val="1"/>
      <w:marLeft w:val="0"/>
      <w:marRight w:val="0"/>
      <w:marTop w:val="0"/>
      <w:marBottom w:val="0"/>
      <w:divBdr>
        <w:top w:val="none" w:sz="0" w:space="0" w:color="auto"/>
        <w:left w:val="none" w:sz="0" w:space="0" w:color="auto"/>
        <w:bottom w:val="none" w:sz="0" w:space="0" w:color="auto"/>
        <w:right w:val="none" w:sz="0" w:space="0" w:color="auto"/>
      </w:divBdr>
    </w:div>
    <w:div w:id="838886136">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585386">
      <w:bodyDiv w:val="1"/>
      <w:marLeft w:val="0"/>
      <w:marRight w:val="0"/>
      <w:marTop w:val="0"/>
      <w:marBottom w:val="0"/>
      <w:divBdr>
        <w:top w:val="none" w:sz="0" w:space="0" w:color="auto"/>
        <w:left w:val="none" w:sz="0" w:space="0" w:color="auto"/>
        <w:bottom w:val="none" w:sz="0" w:space="0" w:color="auto"/>
        <w:right w:val="none" w:sz="0" w:space="0" w:color="auto"/>
      </w:divBdr>
    </w:div>
    <w:div w:id="839926442">
      <w:bodyDiv w:val="1"/>
      <w:marLeft w:val="0"/>
      <w:marRight w:val="0"/>
      <w:marTop w:val="0"/>
      <w:marBottom w:val="0"/>
      <w:divBdr>
        <w:top w:val="none" w:sz="0" w:space="0" w:color="auto"/>
        <w:left w:val="none" w:sz="0" w:space="0" w:color="auto"/>
        <w:bottom w:val="none" w:sz="0" w:space="0" w:color="auto"/>
        <w:right w:val="none" w:sz="0" w:space="0" w:color="auto"/>
      </w:divBdr>
    </w:div>
    <w:div w:id="841160111">
      <w:bodyDiv w:val="1"/>
      <w:marLeft w:val="0"/>
      <w:marRight w:val="0"/>
      <w:marTop w:val="0"/>
      <w:marBottom w:val="0"/>
      <w:divBdr>
        <w:top w:val="none" w:sz="0" w:space="0" w:color="auto"/>
        <w:left w:val="none" w:sz="0" w:space="0" w:color="auto"/>
        <w:bottom w:val="none" w:sz="0" w:space="0" w:color="auto"/>
        <w:right w:val="none" w:sz="0" w:space="0" w:color="auto"/>
      </w:divBdr>
    </w:div>
    <w:div w:id="841235590">
      <w:bodyDiv w:val="1"/>
      <w:marLeft w:val="0"/>
      <w:marRight w:val="0"/>
      <w:marTop w:val="0"/>
      <w:marBottom w:val="0"/>
      <w:divBdr>
        <w:top w:val="none" w:sz="0" w:space="0" w:color="auto"/>
        <w:left w:val="none" w:sz="0" w:space="0" w:color="auto"/>
        <w:bottom w:val="none" w:sz="0" w:space="0" w:color="auto"/>
        <w:right w:val="none" w:sz="0" w:space="0" w:color="auto"/>
      </w:divBdr>
    </w:div>
    <w:div w:id="841241547">
      <w:bodyDiv w:val="1"/>
      <w:marLeft w:val="0"/>
      <w:marRight w:val="0"/>
      <w:marTop w:val="0"/>
      <w:marBottom w:val="0"/>
      <w:divBdr>
        <w:top w:val="none" w:sz="0" w:space="0" w:color="auto"/>
        <w:left w:val="none" w:sz="0" w:space="0" w:color="auto"/>
        <w:bottom w:val="none" w:sz="0" w:space="0" w:color="auto"/>
        <w:right w:val="none" w:sz="0" w:space="0" w:color="auto"/>
      </w:divBdr>
    </w:div>
    <w:div w:id="841435638">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19988">
      <w:bodyDiv w:val="1"/>
      <w:marLeft w:val="0"/>
      <w:marRight w:val="0"/>
      <w:marTop w:val="0"/>
      <w:marBottom w:val="0"/>
      <w:divBdr>
        <w:top w:val="none" w:sz="0" w:space="0" w:color="auto"/>
        <w:left w:val="none" w:sz="0" w:space="0" w:color="auto"/>
        <w:bottom w:val="none" w:sz="0" w:space="0" w:color="auto"/>
        <w:right w:val="none" w:sz="0" w:space="0" w:color="auto"/>
      </w:divBdr>
    </w:div>
    <w:div w:id="841971623">
      <w:bodyDiv w:val="1"/>
      <w:marLeft w:val="0"/>
      <w:marRight w:val="0"/>
      <w:marTop w:val="0"/>
      <w:marBottom w:val="0"/>
      <w:divBdr>
        <w:top w:val="none" w:sz="0" w:space="0" w:color="auto"/>
        <w:left w:val="none" w:sz="0" w:space="0" w:color="auto"/>
        <w:bottom w:val="none" w:sz="0" w:space="0" w:color="auto"/>
        <w:right w:val="none" w:sz="0" w:space="0" w:color="auto"/>
      </w:divBdr>
    </w:div>
    <w:div w:id="842016224">
      <w:bodyDiv w:val="1"/>
      <w:marLeft w:val="0"/>
      <w:marRight w:val="0"/>
      <w:marTop w:val="0"/>
      <w:marBottom w:val="0"/>
      <w:divBdr>
        <w:top w:val="none" w:sz="0" w:space="0" w:color="auto"/>
        <w:left w:val="none" w:sz="0" w:space="0" w:color="auto"/>
        <w:bottom w:val="none" w:sz="0" w:space="0" w:color="auto"/>
        <w:right w:val="none" w:sz="0" w:space="0" w:color="auto"/>
      </w:divBdr>
    </w:div>
    <w:div w:id="842277545">
      <w:bodyDiv w:val="1"/>
      <w:marLeft w:val="0"/>
      <w:marRight w:val="0"/>
      <w:marTop w:val="0"/>
      <w:marBottom w:val="0"/>
      <w:divBdr>
        <w:top w:val="none" w:sz="0" w:space="0" w:color="auto"/>
        <w:left w:val="none" w:sz="0" w:space="0" w:color="auto"/>
        <w:bottom w:val="none" w:sz="0" w:space="0" w:color="auto"/>
        <w:right w:val="none" w:sz="0" w:space="0" w:color="auto"/>
      </w:divBdr>
    </w:div>
    <w:div w:id="842277747">
      <w:bodyDiv w:val="1"/>
      <w:marLeft w:val="0"/>
      <w:marRight w:val="0"/>
      <w:marTop w:val="0"/>
      <w:marBottom w:val="0"/>
      <w:divBdr>
        <w:top w:val="none" w:sz="0" w:space="0" w:color="auto"/>
        <w:left w:val="none" w:sz="0" w:space="0" w:color="auto"/>
        <w:bottom w:val="none" w:sz="0" w:space="0" w:color="auto"/>
        <w:right w:val="none" w:sz="0" w:space="0" w:color="auto"/>
      </w:divBdr>
    </w:div>
    <w:div w:id="842279814">
      <w:bodyDiv w:val="1"/>
      <w:marLeft w:val="0"/>
      <w:marRight w:val="0"/>
      <w:marTop w:val="0"/>
      <w:marBottom w:val="0"/>
      <w:divBdr>
        <w:top w:val="none" w:sz="0" w:space="0" w:color="auto"/>
        <w:left w:val="none" w:sz="0" w:space="0" w:color="auto"/>
        <w:bottom w:val="none" w:sz="0" w:space="0" w:color="auto"/>
        <w:right w:val="none" w:sz="0" w:space="0" w:color="auto"/>
      </w:divBdr>
    </w:div>
    <w:div w:id="842285759">
      <w:bodyDiv w:val="1"/>
      <w:marLeft w:val="0"/>
      <w:marRight w:val="0"/>
      <w:marTop w:val="0"/>
      <w:marBottom w:val="0"/>
      <w:divBdr>
        <w:top w:val="none" w:sz="0" w:space="0" w:color="auto"/>
        <w:left w:val="none" w:sz="0" w:space="0" w:color="auto"/>
        <w:bottom w:val="none" w:sz="0" w:space="0" w:color="auto"/>
        <w:right w:val="none" w:sz="0" w:space="0" w:color="auto"/>
      </w:divBdr>
    </w:div>
    <w:div w:id="842624616">
      <w:bodyDiv w:val="1"/>
      <w:marLeft w:val="0"/>
      <w:marRight w:val="0"/>
      <w:marTop w:val="0"/>
      <w:marBottom w:val="0"/>
      <w:divBdr>
        <w:top w:val="none" w:sz="0" w:space="0" w:color="auto"/>
        <w:left w:val="none" w:sz="0" w:space="0" w:color="auto"/>
        <w:bottom w:val="none" w:sz="0" w:space="0" w:color="auto"/>
        <w:right w:val="none" w:sz="0" w:space="0" w:color="auto"/>
      </w:divBdr>
    </w:div>
    <w:div w:id="843394018">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4133410">
      <w:bodyDiv w:val="1"/>
      <w:marLeft w:val="0"/>
      <w:marRight w:val="0"/>
      <w:marTop w:val="0"/>
      <w:marBottom w:val="0"/>
      <w:divBdr>
        <w:top w:val="none" w:sz="0" w:space="0" w:color="auto"/>
        <w:left w:val="none" w:sz="0" w:space="0" w:color="auto"/>
        <w:bottom w:val="none" w:sz="0" w:space="0" w:color="auto"/>
        <w:right w:val="none" w:sz="0" w:space="0" w:color="auto"/>
      </w:divBdr>
    </w:div>
    <w:div w:id="844245678">
      <w:bodyDiv w:val="1"/>
      <w:marLeft w:val="0"/>
      <w:marRight w:val="0"/>
      <w:marTop w:val="0"/>
      <w:marBottom w:val="0"/>
      <w:divBdr>
        <w:top w:val="none" w:sz="0" w:space="0" w:color="auto"/>
        <w:left w:val="none" w:sz="0" w:space="0" w:color="auto"/>
        <w:bottom w:val="none" w:sz="0" w:space="0" w:color="auto"/>
        <w:right w:val="none" w:sz="0" w:space="0" w:color="auto"/>
      </w:divBdr>
    </w:div>
    <w:div w:id="844250120">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902018">
      <w:bodyDiv w:val="1"/>
      <w:marLeft w:val="0"/>
      <w:marRight w:val="0"/>
      <w:marTop w:val="0"/>
      <w:marBottom w:val="0"/>
      <w:divBdr>
        <w:top w:val="none" w:sz="0" w:space="0" w:color="auto"/>
        <w:left w:val="none" w:sz="0" w:space="0" w:color="auto"/>
        <w:bottom w:val="none" w:sz="0" w:space="0" w:color="auto"/>
        <w:right w:val="none" w:sz="0" w:space="0" w:color="auto"/>
      </w:divBdr>
    </w:div>
    <w:div w:id="845049665">
      <w:bodyDiv w:val="1"/>
      <w:marLeft w:val="0"/>
      <w:marRight w:val="0"/>
      <w:marTop w:val="0"/>
      <w:marBottom w:val="0"/>
      <w:divBdr>
        <w:top w:val="none" w:sz="0" w:space="0" w:color="auto"/>
        <w:left w:val="none" w:sz="0" w:space="0" w:color="auto"/>
        <w:bottom w:val="none" w:sz="0" w:space="0" w:color="auto"/>
        <w:right w:val="none" w:sz="0" w:space="0" w:color="auto"/>
      </w:divBdr>
    </w:div>
    <w:div w:id="845244368">
      <w:bodyDiv w:val="1"/>
      <w:marLeft w:val="0"/>
      <w:marRight w:val="0"/>
      <w:marTop w:val="0"/>
      <w:marBottom w:val="0"/>
      <w:divBdr>
        <w:top w:val="none" w:sz="0" w:space="0" w:color="auto"/>
        <w:left w:val="none" w:sz="0" w:space="0" w:color="auto"/>
        <w:bottom w:val="none" w:sz="0" w:space="0" w:color="auto"/>
        <w:right w:val="none" w:sz="0" w:space="0" w:color="auto"/>
      </w:divBdr>
    </w:div>
    <w:div w:id="845246113">
      <w:bodyDiv w:val="1"/>
      <w:marLeft w:val="0"/>
      <w:marRight w:val="0"/>
      <w:marTop w:val="0"/>
      <w:marBottom w:val="0"/>
      <w:divBdr>
        <w:top w:val="none" w:sz="0" w:space="0" w:color="auto"/>
        <w:left w:val="none" w:sz="0" w:space="0" w:color="auto"/>
        <w:bottom w:val="none" w:sz="0" w:space="0" w:color="auto"/>
        <w:right w:val="none" w:sz="0" w:space="0" w:color="auto"/>
      </w:divBdr>
    </w:div>
    <w:div w:id="845436068">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5753371">
      <w:bodyDiv w:val="1"/>
      <w:marLeft w:val="0"/>
      <w:marRight w:val="0"/>
      <w:marTop w:val="0"/>
      <w:marBottom w:val="0"/>
      <w:divBdr>
        <w:top w:val="none" w:sz="0" w:space="0" w:color="auto"/>
        <w:left w:val="none" w:sz="0" w:space="0" w:color="auto"/>
        <w:bottom w:val="none" w:sz="0" w:space="0" w:color="auto"/>
        <w:right w:val="none" w:sz="0" w:space="0" w:color="auto"/>
      </w:divBdr>
    </w:div>
    <w:div w:id="845824041">
      <w:bodyDiv w:val="1"/>
      <w:marLeft w:val="0"/>
      <w:marRight w:val="0"/>
      <w:marTop w:val="0"/>
      <w:marBottom w:val="0"/>
      <w:divBdr>
        <w:top w:val="none" w:sz="0" w:space="0" w:color="auto"/>
        <w:left w:val="none" w:sz="0" w:space="0" w:color="auto"/>
        <w:bottom w:val="none" w:sz="0" w:space="0" w:color="auto"/>
        <w:right w:val="none" w:sz="0" w:space="0" w:color="auto"/>
      </w:divBdr>
    </w:div>
    <w:div w:id="846097342">
      <w:bodyDiv w:val="1"/>
      <w:marLeft w:val="0"/>
      <w:marRight w:val="0"/>
      <w:marTop w:val="0"/>
      <w:marBottom w:val="0"/>
      <w:divBdr>
        <w:top w:val="none" w:sz="0" w:space="0" w:color="auto"/>
        <w:left w:val="none" w:sz="0" w:space="0" w:color="auto"/>
        <w:bottom w:val="none" w:sz="0" w:space="0" w:color="auto"/>
        <w:right w:val="none" w:sz="0" w:space="0" w:color="auto"/>
      </w:divBdr>
    </w:div>
    <w:div w:id="846291377">
      <w:bodyDiv w:val="1"/>
      <w:marLeft w:val="0"/>
      <w:marRight w:val="0"/>
      <w:marTop w:val="0"/>
      <w:marBottom w:val="0"/>
      <w:divBdr>
        <w:top w:val="none" w:sz="0" w:space="0" w:color="auto"/>
        <w:left w:val="none" w:sz="0" w:space="0" w:color="auto"/>
        <w:bottom w:val="none" w:sz="0" w:space="0" w:color="auto"/>
        <w:right w:val="none" w:sz="0" w:space="0" w:color="auto"/>
      </w:divBdr>
    </w:div>
    <w:div w:id="846402023">
      <w:bodyDiv w:val="1"/>
      <w:marLeft w:val="0"/>
      <w:marRight w:val="0"/>
      <w:marTop w:val="0"/>
      <w:marBottom w:val="0"/>
      <w:divBdr>
        <w:top w:val="none" w:sz="0" w:space="0" w:color="auto"/>
        <w:left w:val="none" w:sz="0" w:space="0" w:color="auto"/>
        <w:bottom w:val="none" w:sz="0" w:space="0" w:color="auto"/>
        <w:right w:val="none" w:sz="0" w:space="0" w:color="auto"/>
      </w:divBdr>
    </w:div>
    <w:div w:id="846482656">
      <w:bodyDiv w:val="1"/>
      <w:marLeft w:val="0"/>
      <w:marRight w:val="0"/>
      <w:marTop w:val="0"/>
      <w:marBottom w:val="0"/>
      <w:divBdr>
        <w:top w:val="none" w:sz="0" w:space="0" w:color="auto"/>
        <w:left w:val="none" w:sz="0" w:space="0" w:color="auto"/>
        <w:bottom w:val="none" w:sz="0" w:space="0" w:color="auto"/>
        <w:right w:val="none" w:sz="0" w:space="0" w:color="auto"/>
      </w:divBdr>
    </w:div>
    <w:div w:id="847259337">
      <w:bodyDiv w:val="1"/>
      <w:marLeft w:val="0"/>
      <w:marRight w:val="0"/>
      <w:marTop w:val="0"/>
      <w:marBottom w:val="0"/>
      <w:divBdr>
        <w:top w:val="none" w:sz="0" w:space="0" w:color="auto"/>
        <w:left w:val="none" w:sz="0" w:space="0" w:color="auto"/>
        <w:bottom w:val="none" w:sz="0" w:space="0" w:color="auto"/>
        <w:right w:val="none" w:sz="0" w:space="0" w:color="auto"/>
      </w:divBdr>
    </w:div>
    <w:div w:id="84759696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836762">
      <w:bodyDiv w:val="1"/>
      <w:marLeft w:val="0"/>
      <w:marRight w:val="0"/>
      <w:marTop w:val="0"/>
      <w:marBottom w:val="0"/>
      <w:divBdr>
        <w:top w:val="none" w:sz="0" w:space="0" w:color="auto"/>
        <w:left w:val="none" w:sz="0" w:space="0" w:color="auto"/>
        <w:bottom w:val="none" w:sz="0" w:space="0" w:color="auto"/>
        <w:right w:val="none" w:sz="0" w:space="0" w:color="auto"/>
      </w:divBdr>
    </w:div>
    <w:div w:id="848837703">
      <w:bodyDiv w:val="1"/>
      <w:marLeft w:val="0"/>
      <w:marRight w:val="0"/>
      <w:marTop w:val="0"/>
      <w:marBottom w:val="0"/>
      <w:divBdr>
        <w:top w:val="none" w:sz="0" w:space="0" w:color="auto"/>
        <w:left w:val="none" w:sz="0" w:space="0" w:color="auto"/>
        <w:bottom w:val="none" w:sz="0" w:space="0" w:color="auto"/>
        <w:right w:val="none" w:sz="0" w:space="0" w:color="auto"/>
      </w:divBdr>
    </w:div>
    <w:div w:id="849101748">
      <w:bodyDiv w:val="1"/>
      <w:marLeft w:val="0"/>
      <w:marRight w:val="0"/>
      <w:marTop w:val="0"/>
      <w:marBottom w:val="0"/>
      <w:divBdr>
        <w:top w:val="none" w:sz="0" w:space="0" w:color="auto"/>
        <w:left w:val="none" w:sz="0" w:space="0" w:color="auto"/>
        <w:bottom w:val="none" w:sz="0" w:space="0" w:color="auto"/>
        <w:right w:val="none" w:sz="0" w:space="0" w:color="auto"/>
      </w:divBdr>
    </w:div>
    <w:div w:id="849219906">
      <w:bodyDiv w:val="1"/>
      <w:marLeft w:val="0"/>
      <w:marRight w:val="0"/>
      <w:marTop w:val="0"/>
      <w:marBottom w:val="0"/>
      <w:divBdr>
        <w:top w:val="none" w:sz="0" w:space="0" w:color="auto"/>
        <w:left w:val="none" w:sz="0" w:space="0" w:color="auto"/>
        <w:bottom w:val="none" w:sz="0" w:space="0" w:color="auto"/>
        <w:right w:val="none" w:sz="0" w:space="0" w:color="auto"/>
      </w:divBdr>
    </w:div>
    <w:div w:id="849222225">
      <w:bodyDiv w:val="1"/>
      <w:marLeft w:val="0"/>
      <w:marRight w:val="0"/>
      <w:marTop w:val="0"/>
      <w:marBottom w:val="0"/>
      <w:divBdr>
        <w:top w:val="none" w:sz="0" w:space="0" w:color="auto"/>
        <w:left w:val="none" w:sz="0" w:space="0" w:color="auto"/>
        <w:bottom w:val="none" w:sz="0" w:space="0" w:color="auto"/>
        <w:right w:val="none" w:sz="0" w:space="0" w:color="auto"/>
      </w:divBdr>
    </w:div>
    <w:div w:id="849871939">
      <w:bodyDiv w:val="1"/>
      <w:marLeft w:val="0"/>
      <w:marRight w:val="0"/>
      <w:marTop w:val="0"/>
      <w:marBottom w:val="0"/>
      <w:divBdr>
        <w:top w:val="none" w:sz="0" w:space="0" w:color="auto"/>
        <w:left w:val="none" w:sz="0" w:space="0" w:color="auto"/>
        <w:bottom w:val="none" w:sz="0" w:space="0" w:color="auto"/>
        <w:right w:val="none" w:sz="0" w:space="0" w:color="auto"/>
      </w:divBdr>
    </w:div>
    <w:div w:id="850605697">
      <w:bodyDiv w:val="1"/>
      <w:marLeft w:val="0"/>
      <w:marRight w:val="0"/>
      <w:marTop w:val="0"/>
      <w:marBottom w:val="0"/>
      <w:divBdr>
        <w:top w:val="none" w:sz="0" w:space="0" w:color="auto"/>
        <w:left w:val="none" w:sz="0" w:space="0" w:color="auto"/>
        <w:bottom w:val="none" w:sz="0" w:space="0" w:color="auto"/>
        <w:right w:val="none" w:sz="0" w:space="0" w:color="auto"/>
      </w:divBdr>
    </w:div>
    <w:div w:id="851142277">
      <w:bodyDiv w:val="1"/>
      <w:marLeft w:val="0"/>
      <w:marRight w:val="0"/>
      <w:marTop w:val="0"/>
      <w:marBottom w:val="0"/>
      <w:divBdr>
        <w:top w:val="none" w:sz="0" w:space="0" w:color="auto"/>
        <w:left w:val="none" w:sz="0" w:space="0" w:color="auto"/>
        <w:bottom w:val="none" w:sz="0" w:space="0" w:color="auto"/>
        <w:right w:val="none" w:sz="0" w:space="0" w:color="auto"/>
      </w:divBdr>
    </w:div>
    <w:div w:id="851645144">
      <w:bodyDiv w:val="1"/>
      <w:marLeft w:val="0"/>
      <w:marRight w:val="0"/>
      <w:marTop w:val="0"/>
      <w:marBottom w:val="0"/>
      <w:divBdr>
        <w:top w:val="none" w:sz="0" w:space="0" w:color="auto"/>
        <w:left w:val="none" w:sz="0" w:space="0" w:color="auto"/>
        <w:bottom w:val="none" w:sz="0" w:space="0" w:color="auto"/>
        <w:right w:val="none" w:sz="0" w:space="0" w:color="auto"/>
      </w:divBdr>
    </w:div>
    <w:div w:id="851728413">
      <w:bodyDiv w:val="1"/>
      <w:marLeft w:val="0"/>
      <w:marRight w:val="0"/>
      <w:marTop w:val="0"/>
      <w:marBottom w:val="0"/>
      <w:divBdr>
        <w:top w:val="none" w:sz="0" w:space="0" w:color="auto"/>
        <w:left w:val="none" w:sz="0" w:space="0" w:color="auto"/>
        <w:bottom w:val="none" w:sz="0" w:space="0" w:color="auto"/>
        <w:right w:val="none" w:sz="0" w:space="0" w:color="auto"/>
      </w:divBdr>
    </w:div>
    <w:div w:id="851995366">
      <w:bodyDiv w:val="1"/>
      <w:marLeft w:val="0"/>
      <w:marRight w:val="0"/>
      <w:marTop w:val="0"/>
      <w:marBottom w:val="0"/>
      <w:divBdr>
        <w:top w:val="none" w:sz="0" w:space="0" w:color="auto"/>
        <w:left w:val="none" w:sz="0" w:space="0" w:color="auto"/>
        <w:bottom w:val="none" w:sz="0" w:space="0" w:color="auto"/>
        <w:right w:val="none" w:sz="0" w:space="0" w:color="auto"/>
      </w:divBdr>
    </w:div>
    <w:div w:id="852262775">
      <w:bodyDiv w:val="1"/>
      <w:marLeft w:val="0"/>
      <w:marRight w:val="0"/>
      <w:marTop w:val="0"/>
      <w:marBottom w:val="0"/>
      <w:divBdr>
        <w:top w:val="none" w:sz="0" w:space="0" w:color="auto"/>
        <w:left w:val="none" w:sz="0" w:space="0" w:color="auto"/>
        <w:bottom w:val="none" w:sz="0" w:space="0" w:color="auto"/>
        <w:right w:val="none" w:sz="0" w:space="0" w:color="auto"/>
      </w:divBdr>
    </w:div>
    <w:div w:id="853496724">
      <w:bodyDiv w:val="1"/>
      <w:marLeft w:val="0"/>
      <w:marRight w:val="0"/>
      <w:marTop w:val="0"/>
      <w:marBottom w:val="0"/>
      <w:divBdr>
        <w:top w:val="none" w:sz="0" w:space="0" w:color="auto"/>
        <w:left w:val="none" w:sz="0" w:space="0" w:color="auto"/>
        <w:bottom w:val="none" w:sz="0" w:space="0" w:color="auto"/>
        <w:right w:val="none" w:sz="0" w:space="0" w:color="auto"/>
      </w:divBdr>
    </w:div>
    <w:div w:id="853615393">
      <w:bodyDiv w:val="1"/>
      <w:marLeft w:val="0"/>
      <w:marRight w:val="0"/>
      <w:marTop w:val="0"/>
      <w:marBottom w:val="0"/>
      <w:divBdr>
        <w:top w:val="none" w:sz="0" w:space="0" w:color="auto"/>
        <w:left w:val="none" w:sz="0" w:space="0" w:color="auto"/>
        <w:bottom w:val="none" w:sz="0" w:space="0" w:color="auto"/>
        <w:right w:val="none" w:sz="0" w:space="0" w:color="auto"/>
      </w:divBdr>
    </w:div>
    <w:div w:id="853806552">
      <w:bodyDiv w:val="1"/>
      <w:marLeft w:val="0"/>
      <w:marRight w:val="0"/>
      <w:marTop w:val="0"/>
      <w:marBottom w:val="0"/>
      <w:divBdr>
        <w:top w:val="none" w:sz="0" w:space="0" w:color="auto"/>
        <w:left w:val="none" w:sz="0" w:space="0" w:color="auto"/>
        <w:bottom w:val="none" w:sz="0" w:space="0" w:color="auto"/>
        <w:right w:val="none" w:sz="0" w:space="0" w:color="auto"/>
      </w:divBdr>
    </w:div>
    <w:div w:id="854152293">
      <w:bodyDiv w:val="1"/>
      <w:marLeft w:val="0"/>
      <w:marRight w:val="0"/>
      <w:marTop w:val="0"/>
      <w:marBottom w:val="0"/>
      <w:divBdr>
        <w:top w:val="none" w:sz="0" w:space="0" w:color="auto"/>
        <w:left w:val="none" w:sz="0" w:space="0" w:color="auto"/>
        <w:bottom w:val="none" w:sz="0" w:space="0" w:color="auto"/>
        <w:right w:val="none" w:sz="0" w:space="0" w:color="auto"/>
      </w:divBdr>
    </w:div>
    <w:div w:id="854534528">
      <w:bodyDiv w:val="1"/>
      <w:marLeft w:val="0"/>
      <w:marRight w:val="0"/>
      <w:marTop w:val="0"/>
      <w:marBottom w:val="0"/>
      <w:divBdr>
        <w:top w:val="none" w:sz="0" w:space="0" w:color="auto"/>
        <w:left w:val="none" w:sz="0" w:space="0" w:color="auto"/>
        <w:bottom w:val="none" w:sz="0" w:space="0" w:color="auto"/>
        <w:right w:val="none" w:sz="0" w:space="0" w:color="auto"/>
      </w:divBdr>
    </w:div>
    <w:div w:id="854538997">
      <w:bodyDiv w:val="1"/>
      <w:marLeft w:val="0"/>
      <w:marRight w:val="0"/>
      <w:marTop w:val="0"/>
      <w:marBottom w:val="0"/>
      <w:divBdr>
        <w:top w:val="none" w:sz="0" w:space="0" w:color="auto"/>
        <w:left w:val="none" w:sz="0" w:space="0" w:color="auto"/>
        <w:bottom w:val="none" w:sz="0" w:space="0" w:color="auto"/>
        <w:right w:val="none" w:sz="0" w:space="0" w:color="auto"/>
      </w:divBdr>
    </w:div>
    <w:div w:id="854659530">
      <w:bodyDiv w:val="1"/>
      <w:marLeft w:val="0"/>
      <w:marRight w:val="0"/>
      <w:marTop w:val="0"/>
      <w:marBottom w:val="0"/>
      <w:divBdr>
        <w:top w:val="none" w:sz="0" w:space="0" w:color="auto"/>
        <w:left w:val="none" w:sz="0" w:space="0" w:color="auto"/>
        <w:bottom w:val="none" w:sz="0" w:space="0" w:color="auto"/>
        <w:right w:val="none" w:sz="0" w:space="0" w:color="auto"/>
      </w:divBdr>
    </w:div>
    <w:div w:id="854734404">
      <w:bodyDiv w:val="1"/>
      <w:marLeft w:val="0"/>
      <w:marRight w:val="0"/>
      <w:marTop w:val="0"/>
      <w:marBottom w:val="0"/>
      <w:divBdr>
        <w:top w:val="none" w:sz="0" w:space="0" w:color="auto"/>
        <w:left w:val="none" w:sz="0" w:space="0" w:color="auto"/>
        <w:bottom w:val="none" w:sz="0" w:space="0" w:color="auto"/>
        <w:right w:val="none" w:sz="0" w:space="0" w:color="auto"/>
      </w:divBdr>
    </w:div>
    <w:div w:id="854883192">
      <w:bodyDiv w:val="1"/>
      <w:marLeft w:val="0"/>
      <w:marRight w:val="0"/>
      <w:marTop w:val="0"/>
      <w:marBottom w:val="0"/>
      <w:divBdr>
        <w:top w:val="none" w:sz="0" w:space="0" w:color="auto"/>
        <w:left w:val="none" w:sz="0" w:space="0" w:color="auto"/>
        <w:bottom w:val="none" w:sz="0" w:space="0" w:color="auto"/>
        <w:right w:val="none" w:sz="0" w:space="0" w:color="auto"/>
      </w:divBdr>
    </w:div>
    <w:div w:id="855461624">
      <w:bodyDiv w:val="1"/>
      <w:marLeft w:val="0"/>
      <w:marRight w:val="0"/>
      <w:marTop w:val="0"/>
      <w:marBottom w:val="0"/>
      <w:divBdr>
        <w:top w:val="none" w:sz="0" w:space="0" w:color="auto"/>
        <w:left w:val="none" w:sz="0" w:space="0" w:color="auto"/>
        <w:bottom w:val="none" w:sz="0" w:space="0" w:color="auto"/>
        <w:right w:val="none" w:sz="0" w:space="0" w:color="auto"/>
      </w:divBdr>
    </w:div>
    <w:div w:id="856039160">
      <w:bodyDiv w:val="1"/>
      <w:marLeft w:val="0"/>
      <w:marRight w:val="0"/>
      <w:marTop w:val="0"/>
      <w:marBottom w:val="0"/>
      <w:divBdr>
        <w:top w:val="none" w:sz="0" w:space="0" w:color="auto"/>
        <w:left w:val="none" w:sz="0" w:space="0" w:color="auto"/>
        <w:bottom w:val="none" w:sz="0" w:space="0" w:color="auto"/>
        <w:right w:val="none" w:sz="0" w:space="0" w:color="auto"/>
      </w:divBdr>
    </w:div>
    <w:div w:id="856164148">
      <w:bodyDiv w:val="1"/>
      <w:marLeft w:val="0"/>
      <w:marRight w:val="0"/>
      <w:marTop w:val="0"/>
      <w:marBottom w:val="0"/>
      <w:divBdr>
        <w:top w:val="none" w:sz="0" w:space="0" w:color="auto"/>
        <w:left w:val="none" w:sz="0" w:space="0" w:color="auto"/>
        <w:bottom w:val="none" w:sz="0" w:space="0" w:color="auto"/>
        <w:right w:val="none" w:sz="0" w:space="0" w:color="auto"/>
      </w:divBdr>
    </w:div>
    <w:div w:id="856385216">
      <w:bodyDiv w:val="1"/>
      <w:marLeft w:val="0"/>
      <w:marRight w:val="0"/>
      <w:marTop w:val="0"/>
      <w:marBottom w:val="0"/>
      <w:divBdr>
        <w:top w:val="none" w:sz="0" w:space="0" w:color="auto"/>
        <w:left w:val="none" w:sz="0" w:space="0" w:color="auto"/>
        <w:bottom w:val="none" w:sz="0" w:space="0" w:color="auto"/>
        <w:right w:val="none" w:sz="0" w:space="0" w:color="auto"/>
      </w:divBdr>
    </w:div>
    <w:div w:id="856386479">
      <w:bodyDiv w:val="1"/>
      <w:marLeft w:val="0"/>
      <w:marRight w:val="0"/>
      <w:marTop w:val="0"/>
      <w:marBottom w:val="0"/>
      <w:divBdr>
        <w:top w:val="none" w:sz="0" w:space="0" w:color="auto"/>
        <w:left w:val="none" w:sz="0" w:space="0" w:color="auto"/>
        <w:bottom w:val="none" w:sz="0" w:space="0" w:color="auto"/>
        <w:right w:val="none" w:sz="0" w:space="0" w:color="auto"/>
      </w:divBdr>
    </w:div>
    <w:div w:id="856963524">
      <w:bodyDiv w:val="1"/>
      <w:marLeft w:val="0"/>
      <w:marRight w:val="0"/>
      <w:marTop w:val="0"/>
      <w:marBottom w:val="0"/>
      <w:divBdr>
        <w:top w:val="none" w:sz="0" w:space="0" w:color="auto"/>
        <w:left w:val="none" w:sz="0" w:space="0" w:color="auto"/>
        <w:bottom w:val="none" w:sz="0" w:space="0" w:color="auto"/>
        <w:right w:val="none" w:sz="0" w:space="0" w:color="auto"/>
      </w:divBdr>
    </w:div>
    <w:div w:id="857046307">
      <w:bodyDiv w:val="1"/>
      <w:marLeft w:val="0"/>
      <w:marRight w:val="0"/>
      <w:marTop w:val="0"/>
      <w:marBottom w:val="0"/>
      <w:divBdr>
        <w:top w:val="none" w:sz="0" w:space="0" w:color="auto"/>
        <w:left w:val="none" w:sz="0" w:space="0" w:color="auto"/>
        <w:bottom w:val="none" w:sz="0" w:space="0" w:color="auto"/>
        <w:right w:val="none" w:sz="0" w:space="0" w:color="auto"/>
      </w:divBdr>
    </w:div>
    <w:div w:id="857308000">
      <w:bodyDiv w:val="1"/>
      <w:marLeft w:val="0"/>
      <w:marRight w:val="0"/>
      <w:marTop w:val="0"/>
      <w:marBottom w:val="0"/>
      <w:divBdr>
        <w:top w:val="none" w:sz="0" w:space="0" w:color="auto"/>
        <w:left w:val="none" w:sz="0" w:space="0" w:color="auto"/>
        <w:bottom w:val="none" w:sz="0" w:space="0" w:color="auto"/>
        <w:right w:val="none" w:sz="0" w:space="0" w:color="auto"/>
      </w:divBdr>
    </w:div>
    <w:div w:id="857891547">
      <w:bodyDiv w:val="1"/>
      <w:marLeft w:val="0"/>
      <w:marRight w:val="0"/>
      <w:marTop w:val="0"/>
      <w:marBottom w:val="0"/>
      <w:divBdr>
        <w:top w:val="none" w:sz="0" w:space="0" w:color="auto"/>
        <w:left w:val="none" w:sz="0" w:space="0" w:color="auto"/>
        <w:bottom w:val="none" w:sz="0" w:space="0" w:color="auto"/>
        <w:right w:val="none" w:sz="0" w:space="0" w:color="auto"/>
      </w:divBdr>
    </w:div>
    <w:div w:id="858156016">
      <w:bodyDiv w:val="1"/>
      <w:marLeft w:val="0"/>
      <w:marRight w:val="0"/>
      <w:marTop w:val="0"/>
      <w:marBottom w:val="0"/>
      <w:divBdr>
        <w:top w:val="none" w:sz="0" w:space="0" w:color="auto"/>
        <w:left w:val="none" w:sz="0" w:space="0" w:color="auto"/>
        <w:bottom w:val="none" w:sz="0" w:space="0" w:color="auto"/>
        <w:right w:val="none" w:sz="0" w:space="0" w:color="auto"/>
      </w:divBdr>
    </w:div>
    <w:div w:id="858157388">
      <w:bodyDiv w:val="1"/>
      <w:marLeft w:val="0"/>
      <w:marRight w:val="0"/>
      <w:marTop w:val="0"/>
      <w:marBottom w:val="0"/>
      <w:divBdr>
        <w:top w:val="none" w:sz="0" w:space="0" w:color="auto"/>
        <w:left w:val="none" w:sz="0" w:space="0" w:color="auto"/>
        <w:bottom w:val="none" w:sz="0" w:space="0" w:color="auto"/>
        <w:right w:val="none" w:sz="0" w:space="0" w:color="auto"/>
      </w:divBdr>
    </w:div>
    <w:div w:id="859051511">
      <w:bodyDiv w:val="1"/>
      <w:marLeft w:val="0"/>
      <w:marRight w:val="0"/>
      <w:marTop w:val="0"/>
      <w:marBottom w:val="0"/>
      <w:divBdr>
        <w:top w:val="none" w:sz="0" w:space="0" w:color="auto"/>
        <w:left w:val="none" w:sz="0" w:space="0" w:color="auto"/>
        <w:bottom w:val="none" w:sz="0" w:space="0" w:color="auto"/>
        <w:right w:val="none" w:sz="0" w:space="0" w:color="auto"/>
      </w:divBdr>
    </w:div>
    <w:div w:id="859121604">
      <w:bodyDiv w:val="1"/>
      <w:marLeft w:val="0"/>
      <w:marRight w:val="0"/>
      <w:marTop w:val="0"/>
      <w:marBottom w:val="0"/>
      <w:divBdr>
        <w:top w:val="none" w:sz="0" w:space="0" w:color="auto"/>
        <w:left w:val="none" w:sz="0" w:space="0" w:color="auto"/>
        <w:bottom w:val="none" w:sz="0" w:space="0" w:color="auto"/>
        <w:right w:val="none" w:sz="0" w:space="0" w:color="auto"/>
      </w:divBdr>
    </w:div>
    <w:div w:id="860556870">
      <w:bodyDiv w:val="1"/>
      <w:marLeft w:val="0"/>
      <w:marRight w:val="0"/>
      <w:marTop w:val="0"/>
      <w:marBottom w:val="0"/>
      <w:divBdr>
        <w:top w:val="none" w:sz="0" w:space="0" w:color="auto"/>
        <w:left w:val="none" w:sz="0" w:space="0" w:color="auto"/>
        <w:bottom w:val="none" w:sz="0" w:space="0" w:color="auto"/>
        <w:right w:val="none" w:sz="0" w:space="0" w:color="auto"/>
      </w:divBdr>
    </w:div>
    <w:div w:id="860628132">
      <w:bodyDiv w:val="1"/>
      <w:marLeft w:val="0"/>
      <w:marRight w:val="0"/>
      <w:marTop w:val="0"/>
      <w:marBottom w:val="0"/>
      <w:divBdr>
        <w:top w:val="none" w:sz="0" w:space="0" w:color="auto"/>
        <w:left w:val="none" w:sz="0" w:space="0" w:color="auto"/>
        <w:bottom w:val="none" w:sz="0" w:space="0" w:color="auto"/>
        <w:right w:val="none" w:sz="0" w:space="0" w:color="auto"/>
      </w:divBdr>
    </w:div>
    <w:div w:id="860893111">
      <w:bodyDiv w:val="1"/>
      <w:marLeft w:val="0"/>
      <w:marRight w:val="0"/>
      <w:marTop w:val="0"/>
      <w:marBottom w:val="0"/>
      <w:divBdr>
        <w:top w:val="none" w:sz="0" w:space="0" w:color="auto"/>
        <w:left w:val="none" w:sz="0" w:space="0" w:color="auto"/>
        <w:bottom w:val="none" w:sz="0" w:space="0" w:color="auto"/>
        <w:right w:val="none" w:sz="0" w:space="0" w:color="auto"/>
      </w:divBdr>
    </w:div>
    <w:div w:id="860970989">
      <w:bodyDiv w:val="1"/>
      <w:marLeft w:val="0"/>
      <w:marRight w:val="0"/>
      <w:marTop w:val="0"/>
      <w:marBottom w:val="0"/>
      <w:divBdr>
        <w:top w:val="none" w:sz="0" w:space="0" w:color="auto"/>
        <w:left w:val="none" w:sz="0" w:space="0" w:color="auto"/>
        <w:bottom w:val="none" w:sz="0" w:space="0" w:color="auto"/>
        <w:right w:val="none" w:sz="0" w:space="0" w:color="auto"/>
      </w:divBdr>
    </w:div>
    <w:div w:id="861210746">
      <w:bodyDiv w:val="1"/>
      <w:marLeft w:val="0"/>
      <w:marRight w:val="0"/>
      <w:marTop w:val="0"/>
      <w:marBottom w:val="0"/>
      <w:divBdr>
        <w:top w:val="none" w:sz="0" w:space="0" w:color="auto"/>
        <w:left w:val="none" w:sz="0" w:space="0" w:color="auto"/>
        <w:bottom w:val="none" w:sz="0" w:space="0" w:color="auto"/>
        <w:right w:val="none" w:sz="0" w:space="0" w:color="auto"/>
      </w:divBdr>
    </w:div>
    <w:div w:id="861748405">
      <w:bodyDiv w:val="1"/>
      <w:marLeft w:val="0"/>
      <w:marRight w:val="0"/>
      <w:marTop w:val="0"/>
      <w:marBottom w:val="0"/>
      <w:divBdr>
        <w:top w:val="none" w:sz="0" w:space="0" w:color="auto"/>
        <w:left w:val="none" w:sz="0" w:space="0" w:color="auto"/>
        <w:bottom w:val="none" w:sz="0" w:space="0" w:color="auto"/>
        <w:right w:val="none" w:sz="0" w:space="0" w:color="auto"/>
      </w:divBdr>
    </w:div>
    <w:div w:id="861937577">
      <w:bodyDiv w:val="1"/>
      <w:marLeft w:val="0"/>
      <w:marRight w:val="0"/>
      <w:marTop w:val="0"/>
      <w:marBottom w:val="0"/>
      <w:divBdr>
        <w:top w:val="none" w:sz="0" w:space="0" w:color="auto"/>
        <w:left w:val="none" w:sz="0" w:space="0" w:color="auto"/>
        <w:bottom w:val="none" w:sz="0" w:space="0" w:color="auto"/>
        <w:right w:val="none" w:sz="0" w:space="0" w:color="auto"/>
      </w:divBdr>
    </w:div>
    <w:div w:id="861940912">
      <w:bodyDiv w:val="1"/>
      <w:marLeft w:val="0"/>
      <w:marRight w:val="0"/>
      <w:marTop w:val="0"/>
      <w:marBottom w:val="0"/>
      <w:divBdr>
        <w:top w:val="none" w:sz="0" w:space="0" w:color="auto"/>
        <w:left w:val="none" w:sz="0" w:space="0" w:color="auto"/>
        <w:bottom w:val="none" w:sz="0" w:space="0" w:color="auto"/>
        <w:right w:val="none" w:sz="0" w:space="0" w:color="auto"/>
      </w:divBdr>
    </w:div>
    <w:div w:id="863177435">
      <w:bodyDiv w:val="1"/>
      <w:marLeft w:val="0"/>
      <w:marRight w:val="0"/>
      <w:marTop w:val="0"/>
      <w:marBottom w:val="0"/>
      <w:divBdr>
        <w:top w:val="none" w:sz="0" w:space="0" w:color="auto"/>
        <w:left w:val="none" w:sz="0" w:space="0" w:color="auto"/>
        <w:bottom w:val="none" w:sz="0" w:space="0" w:color="auto"/>
        <w:right w:val="none" w:sz="0" w:space="0" w:color="auto"/>
      </w:divBdr>
    </w:div>
    <w:div w:id="863403636">
      <w:bodyDiv w:val="1"/>
      <w:marLeft w:val="0"/>
      <w:marRight w:val="0"/>
      <w:marTop w:val="0"/>
      <w:marBottom w:val="0"/>
      <w:divBdr>
        <w:top w:val="none" w:sz="0" w:space="0" w:color="auto"/>
        <w:left w:val="none" w:sz="0" w:space="0" w:color="auto"/>
        <w:bottom w:val="none" w:sz="0" w:space="0" w:color="auto"/>
        <w:right w:val="none" w:sz="0" w:space="0" w:color="auto"/>
      </w:divBdr>
    </w:div>
    <w:div w:id="863441066">
      <w:bodyDiv w:val="1"/>
      <w:marLeft w:val="0"/>
      <w:marRight w:val="0"/>
      <w:marTop w:val="0"/>
      <w:marBottom w:val="0"/>
      <w:divBdr>
        <w:top w:val="none" w:sz="0" w:space="0" w:color="auto"/>
        <w:left w:val="none" w:sz="0" w:space="0" w:color="auto"/>
        <w:bottom w:val="none" w:sz="0" w:space="0" w:color="auto"/>
        <w:right w:val="none" w:sz="0" w:space="0" w:color="auto"/>
      </w:divBdr>
    </w:div>
    <w:div w:id="864827908">
      <w:bodyDiv w:val="1"/>
      <w:marLeft w:val="0"/>
      <w:marRight w:val="0"/>
      <w:marTop w:val="0"/>
      <w:marBottom w:val="0"/>
      <w:divBdr>
        <w:top w:val="none" w:sz="0" w:space="0" w:color="auto"/>
        <w:left w:val="none" w:sz="0" w:space="0" w:color="auto"/>
        <w:bottom w:val="none" w:sz="0" w:space="0" w:color="auto"/>
        <w:right w:val="none" w:sz="0" w:space="0" w:color="auto"/>
      </w:divBdr>
    </w:div>
    <w:div w:id="865675608">
      <w:bodyDiv w:val="1"/>
      <w:marLeft w:val="0"/>
      <w:marRight w:val="0"/>
      <w:marTop w:val="0"/>
      <w:marBottom w:val="0"/>
      <w:divBdr>
        <w:top w:val="none" w:sz="0" w:space="0" w:color="auto"/>
        <w:left w:val="none" w:sz="0" w:space="0" w:color="auto"/>
        <w:bottom w:val="none" w:sz="0" w:space="0" w:color="auto"/>
        <w:right w:val="none" w:sz="0" w:space="0" w:color="auto"/>
      </w:divBdr>
    </w:div>
    <w:div w:id="865800040">
      <w:bodyDiv w:val="1"/>
      <w:marLeft w:val="0"/>
      <w:marRight w:val="0"/>
      <w:marTop w:val="0"/>
      <w:marBottom w:val="0"/>
      <w:divBdr>
        <w:top w:val="none" w:sz="0" w:space="0" w:color="auto"/>
        <w:left w:val="none" w:sz="0" w:space="0" w:color="auto"/>
        <w:bottom w:val="none" w:sz="0" w:space="0" w:color="auto"/>
        <w:right w:val="none" w:sz="0" w:space="0" w:color="auto"/>
      </w:divBdr>
    </w:div>
    <w:div w:id="866064331">
      <w:bodyDiv w:val="1"/>
      <w:marLeft w:val="0"/>
      <w:marRight w:val="0"/>
      <w:marTop w:val="0"/>
      <w:marBottom w:val="0"/>
      <w:divBdr>
        <w:top w:val="none" w:sz="0" w:space="0" w:color="auto"/>
        <w:left w:val="none" w:sz="0" w:space="0" w:color="auto"/>
        <w:bottom w:val="none" w:sz="0" w:space="0" w:color="auto"/>
        <w:right w:val="none" w:sz="0" w:space="0" w:color="auto"/>
      </w:divBdr>
    </w:div>
    <w:div w:id="866408300">
      <w:bodyDiv w:val="1"/>
      <w:marLeft w:val="0"/>
      <w:marRight w:val="0"/>
      <w:marTop w:val="0"/>
      <w:marBottom w:val="0"/>
      <w:divBdr>
        <w:top w:val="none" w:sz="0" w:space="0" w:color="auto"/>
        <w:left w:val="none" w:sz="0" w:space="0" w:color="auto"/>
        <w:bottom w:val="none" w:sz="0" w:space="0" w:color="auto"/>
        <w:right w:val="none" w:sz="0" w:space="0" w:color="auto"/>
      </w:divBdr>
    </w:div>
    <w:div w:id="867527302">
      <w:bodyDiv w:val="1"/>
      <w:marLeft w:val="0"/>
      <w:marRight w:val="0"/>
      <w:marTop w:val="0"/>
      <w:marBottom w:val="0"/>
      <w:divBdr>
        <w:top w:val="none" w:sz="0" w:space="0" w:color="auto"/>
        <w:left w:val="none" w:sz="0" w:space="0" w:color="auto"/>
        <w:bottom w:val="none" w:sz="0" w:space="0" w:color="auto"/>
        <w:right w:val="none" w:sz="0" w:space="0" w:color="auto"/>
      </w:divBdr>
    </w:div>
    <w:div w:id="867794415">
      <w:bodyDiv w:val="1"/>
      <w:marLeft w:val="0"/>
      <w:marRight w:val="0"/>
      <w:marTop w:val="0"/>
      <w:marBottom w:val="0"/>
      <w:divBdr>
        <w:top w:val="none" w:sz="0" w:space="0" w:color="auto"/>
        <w:left w:val="none" w:sz="0" w:space="0" w:color="auto"/>
        <w:bottom w:val="none" w:sz="0" w:space="0" w:color="auto"/>
        <w:right w:val="none" w:sz="0" w:space="0" w:color="auto"/>
      </w:divBdr>
    </w:div>
    <w:div w:id="868032945">
      <w:bodyDiv w:val="1"/>
      <w:marLeft w:val="0"/>
      <w:marRight w:val="0"/>
      <w:marTop w:val="0"/>
      <w:marBottom w:val="0"/>
      <w:divBdr>
        <w:top w:val="none" w:sz="0" w:space="0" w:color="auto"/>
        <w:left w:val="none" w:sz="0" w:space="0" w:color="auto"/>
        <w:bottom w:val="none" w:sz="0" w:space="0" w:color="auto"/>
        <w:right w:val="none" w:sz="0" w:space="0" w:color="auto"/>
      </w:divBdr>
    </w:div>
    <w:div w:id="868182911">
      <w:bodyDiv w:val="1"/>
      <w:marLeft w:val="0"/>
      <w:marRight w:val="0"/>
      <w:marTop w:val="0"/>
      <w:marBottom w:val="0"/>
      <w:divBdr>
        <w:top w:val="none" w:sz="0" w:space="0" w:color="auto"/>
        <w:left w:val="none" w:sz="0" w:space="0" w:color="auto"/>
        <w:bottom w:val="none" w:sz="0" w:space="0" w:color="auto"/>
        <w:right w:val="none" w:sz="0" w:space="0" w:color="auto"/>
      </w:divBdr>
    </w:div>
    <w:div w:id="868223393">
      <w:bodyDiv w:val="1"/>
      <w:marLeft w:val="0"/>
      <w:marRight w:val="0"/>
      <w:marTop w:val="0"/>
      <w:marBottom w:val="0"/>
      <w:divBdr>
        <w:top w:val="none" w:sz="0" w:space="0" w:color="auto"/>
        <w:left w:val="none" w:sz="0" w:space="0" w:color="auto"/>
        <w:bottom w:val="none" w:sz="0" w:space="0" w:color="auto"/>
        <w:right w:val="none" w:sz="0" w:space="0" w:color="auto"/>
      </w:divBdr>
    </w:div>
    <w:div w:id="868295753">
      <w:bodyDiv w:val="1"/>
      <w:marLeft w:val="0"/>
      <w:marRight w:val="0"/>
      <w:marTop w:val="0"/>
      <w:marBottom w:val="0"/>
      <w:divBdr>
        <w:top w:val="none" w:sz="0" w:space="0" w:color="auto"/>
        <w:left w:val="none" w:sz="0" w:space="0" w:color="auto"/>
        <w:bottom w:val="none" w:sz="0" w:space="0" w:color="auto"/>
        <w:right w:val="none" w:sz="0" w:space="0" w:color="auto"/>
      </w:divBdr>
    </w:div>
    <w:div w:id="868299849">
      <w:bodyDiv w:val="1"/>
      <w:marLeft w:val="0"/>
      <w:marRight w:val="0"/>
      <w:marTop w:val="0"/>
      <w:marBottom w:val="0"/>
      <w:divBdr>
        <w:top w:val="none" w:sz="0" w:space="0" w:color="auto"/>
        <w:left w:val="none" w:sz="0" w:space="0" w:color="auto"/>
        <w:bottom w:val="none" w:sz="0" w:space="0" w:color="auto"/>
        <w:right w:val="none" w:sz="0" w:space="0" w:color="auto"/>
      </w:divBdr>
    </w:div>
    <w:div w:id="868840010">
      <w:bodyDiv w:val="1"/>
      <w:marLeft w:val="0"/>
      <w:marRight w:val="0"/>
      <w:marTop w:val="0"/>
      <w:marBottom w:val="0"/>
      <w:divBdr>
        <w:top w:val="none" w:sz="0" w:space="0" w:color="auto"/>
        <w:left w:val="none" w:sz="0" w:space="0" w:color="auto"/>
        <w:bottom w:val="none" w:sz="0" w:space="0" w:color="auto"/>
        <w:right w:val="none" w:sz="0" w:space="0" w:color="auto"/>
      </w:divBdr>
    </w:div>
    <w:div w:id="868952332">
      <w:bodyDiv w:val="1"/>
      <w:marLeft w:val="0"/>
      <w:marRight w:val="0"/>
      <w:marTop w:val="0"/>
      <w:marBottom w:val="0"/>
      <w:divBdr>
        <w:top w:val="none" w:sz="0" w:space="0" w:color="auto"/>
        <w:left w:val="none" w:sz="0" w:space="0" w:color="auto"/>
        <w:bottom w:val="none" w:sz="0" w:space="0" w:color="auto"/>
        <w:right w:val="none" w:sz="0" w:space="0" w:color="auto"/>
      </w:divBdr>
    </w:div>
    <w:div w:id="869537664">
      <w:bodyDiv w:val="1"/>
      <w:marLeft w:val="0"/>
      <w:marRight w:val="0"/>
      <w:marTop w:val="0"/>
      <w:marBottom w:val="0"/>
      <w:divBdr>
        <w:top w:val="none" w:sz="0" w:space="0" w:color="auto"/>
        <w:left w:val="none" w:sz="0" w:space="0" w:color="auto"/>
        <w:bottom w:val="none" w:sz="0" w:space="0" w:color="auto"/>
        <w:right w:val="none" w:sz="0" w:space="0" w:color="auto"/>
      </w:divBdr>
    </w:div>
    <w:div w:id="869728362">
      <w:bodyDiv w:val="1"/>
      <w:marLeft w:val="0"/>
      <w:marRight w:val="0"/>
      <w:marTop w:val="0"/>
      <w:marBottom w:val="0"/>
      <w:divBdr>
        <w:top w:val="none" w:sz="0" w:space="0" w:color="auto"/>
        <w:left w:val="none" w:sz="0" w:space="0" w:color="auto"/>
        <w:bottom w:val="none" w:sz="0" w:space="0" w:color="auto"/>
        <w:right w:val="none" w:sz="0" w:space="0" w:color="auto"/>
      </w:divBdr>
    </w:div>
    <w:div w:id="869728802">
      <w:bodyDiv w:val="1"/>
      <w:marLeft w:val="0"/>
      <w:marRight w:val="0"/>
      <w:marTop w:val="0"/>
      <w:marBottom w:val="0"/>
      <w:divBdr>
        <w:top w:val="none" w:sz="0" w:space="0" w:color="auto"/>
        <w:left w:val="none" w:sz="0" w:space="0" w:color="auto"/>
        <w:bottom w:val="none" w:sz="0" w:space="0" w:color="auto"/>
        <w:right w:val="none" w:sz="0" w:space="0" w:color="auto"/>
      </w:divBdr>
    </w:div>
    <w:div w:id="869877066">
      <w:bodyDiv w:val="1"/>
      <w:marLeft w:val="0"/>
      <w:marRight w:val="0"/>
      <w:marTop w:val="0"/>
      <w:marBottom w:val="0"/>
      <w:divBdr>
        <w:top w:val="none" w:sz="0" w:space="0" w:color="auto"/>
        <w:left w:val="none" w:sz="0" w:space="0" w:color="auto"/>
        <w:bottom w:val="none" w:sz="0" w:space="0" w:color="auto"/>
        <w:right w:val="none" w:sz="0" w:space="0" w:color="auto"/>
      </w:divBdr>
    </w:div>
    <w:div w:id="869955041">
      <w:bodyDiv w:val="1"/>
      <w:marLeft w:val="0"/>
      <w:marRight w:val="0"/>
      <w:marTop w:val="0"/>
      <w:marBottom w:val="0"/>
      <w:divBdr>
        <w:top w:val="none" w:sz="0" w:space="0" w:color="auto"/>
        <w:left w:val="none" w:sz="0" w:space="0" w:color="auto"/>
        <w:bottom w:val="none" w:sz="0" w:space="0" w:color="auto"/>
        <w:right w:val="none" w:sz="0" w:space="0" w:color="auto"/>
      </w:divBdr>
    </w:div>
    <w:div w:id="869992521">
      <w:bodyDiv w:val="1"/>
      <w:marLeft w:val="0"/>
      <w:marRight w:val="0"/>
      <w:marTop w:val="0"/>
      <w:marBottom w:val="0"/>
      <w:divBdr>
        <w:top w:val="none" w:sz="0" w:space="0" w:color="auto"/>
        <w:left w:val="none" w:sz="0" w:space="0" w:color="auto"/>
        <w:bottom w:val="none" w:sz="0" w:space="0" w:color="auto"/>
        <w:right w:val="none" w:sz="0" w:space="0" w:color="auto"/>
      </w:divBdr>
    </w:div>
    <w:div w:id="870343447">
      <w:bodyDiv w:val="1"/>
      <w:marLeft w:val="0"/>
      <w:marRight w:val="0"/>
      <w:marTop w:val="0"/>
      <w:marBottom w:val="0"/>
      <w:divBdr>
        <w:top w:val="none" w:sz="0" w:space="0" w:color="auto"/>
        <w:left w:val="none" w:sz="0" w:space="0" w:color="auto"/>
        <w:bottom w:val="none" w:sz="0" w:space="0" w:color="auto"/>
        <w:right w:val="none" w:sz="0" w:space="0" w:color="auto"/>
      </w:divBdr>
    </w:div>
    <w:div w:id="87065457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16900">
      <w:bodyDiv w:val="1"/>
      <w:marLeft w:val="0"/>
      <w:marRight w:val="0"/>
      <w:marTop w:val="0"/>
      <w:marBottom w:val="0"/>
      <w:divBdr>
        <w:top w:val="none" w:sz="0" w:space="0" w:color="auto"/>
        <w:left w:val="none" w:sz="0" w:space="0" w:color="auto"/>
        <w:bottom w:val="none" w:sz="0" w:space="0" w:color="auto"/>
        <w:right w:val="none" w:sz="0" w:space="0" w:color="auto"/>
      </w:divBdr>
    </w:div>
    <w:div w:id="871115159">
      <w:bodyDiv w:val="1"/>
      <w:marLeft w:val="0"/>
      <w:marRight w:val="0"/>
      <w:marTop w:val="0"/>
      <w:marBottom w:val="0"/>
      <w:divBdr>
        <w:top w:val="none" w:sz="0" w:space="0" w:color="auto"/>
        <w:left w:val="none" w:sz="0" w:space="0" w:color="auto"/>
        <w:bottom w:val="none" w:sz="0" w:space="0" w:color="auto"/>
        <w:right w:val="none" w:sz="0" w:space="0" w:color="auto"/>
      </w:divBdr>
    </w:div>
    <w:div w:id="871307141">
      <w:bodyDiv w:val="1"/>
      <w:marLeft w:val="0"/>
      <w:marRight w:val="0"/>
      <w:marTop w:val="0"/>
      <w:marBottom w:val="0"/>
      <w:divBdr>
        <w:top w:val="none" w:sz="0" w:space="0" w:color="auto"/>
        <w:left w:val="none" w:sz="0" w:space="0" w:color="auto"/>
        <w:bottom w:val="none" w:sz="0" w:space="0" w:color="auto"/>
        <w:right w:val="none" w:sz="0" w:space="0" w:color="auto"/>
      </w:divBdr>
    </w:div>
    <w:div w:id="871845284">
      <w:bodyDiv w:val="1"/>
      <w:marLeft w:val="0"/>
      <w:marRight w:val="0"/>
      <w:marTop w:val="0"/>
      <w:marBottom w:val="0"/>
      <w:divBdr>
        <w:top w:val="none" w:sz="0" w:space="0" w:color="auto"/>
        <w:left w:val="none" w:sz="0" w:space="0" w:color="auto"/>
        <w:bottom w:val="none" w:sz="0" w:space="0" w:color="auto"/>
        <w:right w:val="none" w:sz="0" w:space="0" w:color="auto"/>
      </w:divBdr>
    </w:div>
    <w:div w:id="872233191">
      <w:bodyDiv w:val="1"/>
      <w:marLeft w:val="0"/>
      <w:marRight w:val="0"/>
      <w:marTop w:val="0"/>
      <w:marBottom w:val="0"/>
      <w:divBdr>
        <w:top w:val="none" w:sz="0" w:space="0" w:color="auto"/>
        <w:left w:val="none" w:sz="0" w:space="0" w:color="auto"/>
        <w:bottom w:val="none" w:sz="0" w:space="0" w:color="auto"/>
        <w:right w:val="none" w:sz="0" w:space="0" w:color="auto"/>
      </w:divBdr>
    </w:div>
    <w:div w:id="872571871">
      <w:bodyDiv w:val="1"/>
      <w:marLeft w:val="0"/>
      <w:marRight w:val="0"/>
      <w:marTop w:val="0"/>
      <w:marBottom w:val="0"/>
      <w:divBdr>
        <w:top w:val="none" w:sz="0" w:space="0" w:color="auto"/>
        <w:left w:val="none" w:sz="0" w:space="0" w:color="auto"/>
        <w:bottom w:val="none" w:sz="0" w:space="0" w:color="auto"/>
        <w:right w:val="none" w:sz="0" w:space="0" w:color="auto"/>
      </w:divBdr>
    </w:div>
    <w:div w:id="873075814">
      <w:bodyDiv w:val="1"/>
      <w:marLeft w:val="0"/>
      <w:marRight w:val="0"/>
      <w:marTop w:val="0"/>
      <w:marBottom w:val="0"/>
      <w:divBdr>
        <w:top w:val="none" w:sz="0" w:space="0" w:color="auto"/>
        <w:left w:val="none" w:sz="0" w:space="0" w:color="auto"/>
        <w:bottom w:val="none" w:sz="0" w:space="0" w:color="auto"/>
        <w:right w:val="none" w:sz="0" w:space="0" w:color="auto"/>
      </w:divBdr>
    </w:div>
    <w:div w:id="873228009">
      <w:bodyDiv w:val="1"/>
      <w:marLeft w:val="0"/>
      <w:marRight w:val="0"/>
      <w:marTop w:val="0"/>
      <w:marBottom w:val="0"/>
      <w:divBdr>
        <w:top w:val="none" w:sz="0" w:space="0" w:color="auto"/>
        <w:left w:val="none" w:sz="0" w:space="0" w:color="auto"/>
        <w:bottom w:val="none" w:sz="0" w:space="0" w:color="auto"/>
        <w:right w:val="none" w:sz="0" w:space="0" w:color="auto"/>
      </w:divBdr>
    </w:div>
    <w:div w:id="873274989">
      <w:bodyDiv w:val="1"/>
      <w:marLeft w:val="0"/>
      <w:marRight w:val="0"/>
      <w:marTop w:val="0"/>
      <w:marBottom w:val="0"/>
      <w:divBdr>
        <w:top w:val="none" w:sz="0" w:space="0" w:color="auto"/>
        <w:left w:val="none" w:sz="0" w:space="0" w:color="auto"/>
        <w:bottom w:val="none" w:sz="0" w:space="0" w:color="auto"/>
        <w:right w:val="none" w:sz="0" w:space="0" w:color="auto"/>
      </w:divBdr>
    </w:div>
    <w:div w:id="873344754">
      <w:bodyDiv w:val="1"/>
      <w:marLeft w:val="0"/>
      <w:marRight w:val="0"/>
      <w:marTop w:val="0"/>
      <w:marBottom w:val="0"/>
      <w:divBdr>
        <w:top w:val="none" w:sz="0" w:space="0" w:color="auto"/>
        <w:left w:val="none" w:sz="0" w:space="0" w:color="auto"/>
        <w:bottom w:val="none" w:sz="0" w:space="0" w:color="auto"/>
        <w:right w:val="none" w:sz="0" w:space="0" w:color="auto"/>
      </w:divBdr>
    </w:div>
    <w:div w:id="873352032">
      <w:bodyDiv w:val="1"/>
      <w:marLeft w:val="0"/>
      <w:marRight w:val="0"/>
      <w:marTop w:val="0"/>
      <w:marBottom w:val="0"/>
      <w:divBdr>
        <w:top w:val="none" w:sz="0" w:space="0" w:color="auto"/>
        <w:left w:val="none" w:sz="0" w:space="0" w:color="auto"/>
        <w:bottom w:val="none" w:sz="0" w:space="0" w:color="auto"/>
        <w:right w:val="none" w:sz="0" w:space="0" w:color="auto"/>
      </w:divBdr>
    </w:div>
    <w:div w:id="873661484">
      <w:bodyDiv w:val="1"/>
      <w:marLeft w:val="0"/>
      <w:marRight w:val="0"/>
      <w:marTop w:val="0"/>
      <w:marBottom w:val="0"/>
      <w:divBdr>
        <w:top w:val="none" w:sz="0" w:space="0" w:color="auto"/>
        <w:left w:val="none" w:sz="0" w:space="0" w:color="auto"/>
        <w:bottom w:val="none" w:sz="0" w:space="0" w:color="auto"/>
        <w:right w:val="none" w:sz="0" w:space="0" w:color="auto"/>
      </w:divBdr>
    </w:div>
    <w:div w:id="873687226">
      <w:bodyDiv w:val="1"/>
      <w:marLeft w:val="0"/>
      <w:marRight w:val="0"/>
      <w:marTop w:val="0"/>
      <w:marBottom w:val="0"/>
      <w:divBdr>
        <w:top w:val="none" w:sz="0" w:space="0" w:color="auto"/>
        <w:left w:val="none" w:sz="0" w:space="0" w:color="auto"/>
        <w:bottom w:val="none" w:sz="0" w:space="0" w:color="auto"/>
        <w:right w:val="none" w:sz="0" w:space="0" w:color="auto"/>
      </w:divBdr>
    </w:div>
    <w:div w:id="874150941">
      <w:bodyDiv w:val="1"/>
      <w:marLeft w:val="0"/>
      <w:marRight w:val="0"/>
      <w:marTop w:val="0"/>
      <w:marBottom w:val="0"/>
      <w:divBdr>
        <w:top w:val="none" w:sz="0" w:space="0" w:color="auto"/>
        <w:left w:val="none" w:sz="0" w:space="0" w:color="auto"/>
        <w:bottom w:val="none" w:sz="0" w:space="0" w:color="auto"/>
        <w:right w:val="none" w:sz="0" w:space="0" w:color="auto"/>
      </w:divBdr>
    </w:div>
    <w:div w:id="874199024">
      <w:bodyDiv w:val="1"/>
      <w:marLeft w:val="0"/>
      <w:marRight w:val="0"/>
      <w:marTop w:val="0"/>
      <w:marBottom w:val="0"/>
      <w:divBdr>
        <w:top w:val="none" w:sz="0" w:space="0" w:color="auto"/>
        <w:left w:val="none" w:sz="0" w:space="0" w:color="auto"/>
        <w:bottom w:val="none" w:sz="0" w:space="0" w:color="auto"/>
        <w:right w:val="none" w:sz="0" w:space="0" w:color="auto"/>
      </w:divBdr>
    </w:div>
    <w:div w:id="874317854">
      <w:bodyDiv w:val="1"/>
      <w:marLeft w:val="0"/>
      <w:marRight w:val="0"/>
      <w:marTop w:val="0"/>
      <w:marBottom w:val="0"/>
      <w:divBdr>
        <w:top w:val="none" w:sz="0" w:space="0" w:color="auto"/>
        <w:left w:val="none" w:sz="0" w:space="0" w:color="auto"/>
        <w:bottom w:val="none" w:sz="0" w:space="0" w:color="auto"/>
        <w:right w:val="none" w:sz="0" w:space="0" w:color="auto"/>
      </w:divBdr>
    </w:div>
    <w:div w:id="874318658">
      <w:bodyDiv w:val="1"/>
      <w:marLeft w:val="0"/>
      <w:marRight w:val="0"/>
      <w:marTop w:val="0"/>
      <w:marBottom w:val="0"/>
      <w:divBdr>
        <w:top w:val="none" w:sz="0" w:space="0" w:color="auto"/>
        <w:left w:val="none" w:sz="0" w:space="0" w:color="auto"/>
        <w:bottom w:val="none" w:sz="0" w:space="0" w:color="auto"/>
        <w:right w:val="none" w:sz="0" w:space="0" w:color="auto"/>
      </w:divBdr>
    </w:div>
    <w:div w:id="874464369">
      <w:bodyDiv w:val="1"/>
      <w:marLeft w:val="0"/>
      <w:marRight w:val="0"/>
      <w:marTop w:val="0"/>
      <w:marBottom w:val="0"/>
      <w:divBdr>
        <w:top w:val="none" w:sz="0" w:space="0" w:color="auto"/>
        <w:left w:val="none" w:sz="0" w:space="0" w:color="auto"/>
        <w:bottom w:val="none" w:sz="0" w:space="0" w:color="auto"/>
        <w:right w:val="none" w:sz="0" w:space="0" w:color="auto"/>
      </w:divBdr>
    </w:div>
    <w:div w:id="874804408">
      <w:bodyDiv w:val="1"/>
      <w:marLeft w:val="0"/>
      <w:marRight w:val="0"/>
      <w:marTop w:val="0"/>
      <w:marBottom w:val="0"/>
      <w:divBdr>
        <w:top w:val="none" w:sz="0" w:space="0" w:color="auto"/>
        <w:left w:val="none" w:sz="0" w:space="0" w:color="auto"/>
        <w:bottom w:val="none" w:sz="0" w:space="0" w:color="auto"/>
        <w:right w:val="none" w:sz="0" w:space="0" w:color="auto"/>
      </w:divBdr>
    </w:div>
    <w:div w:id="875001234">
      <w:bodyDiv w:val="1"/>
      <w:marLeft w:val="0"/>
      <w:marRight w:val="0"/>
      <w:marTop w:val="0"/>
      <w:marBottom w:val="0"/>
      <w:divBdr>
        <w:top w:val="none" w:sz="0" w:space="0" w:color="auto"/>
        <w:left w:val="none" w:sz="0" w:space="0" w:color="auto"/>
        <w:bottom w:val="none" w:sz="0" w:space="0" w:color="auto"/>
        <w:right w:val="none" w:sz="0" w:space="0" w:color="auto"/>
      </w:divBdr>
    </w:div>
    <w:div w:id="876046923">
      <w:bodyDiv w:val="1"/>
      <w:marLeft w:val="0"/>
      <w:marRight w:val="0"/>
      <w:marTop w:val="0"/>
      <w:marBottom w:val="0"/>
      <w:divBdr>
        <w:top w:val="none" w:sz="0" w:space="0" w:color="auto"/>
        <w:left w:val="none" w:sz="0" w:space="0" w:color="auto"/>
        <w:bottom w:val="none" w:sz="0" w:space="0" w:color="auto"/>
        <w:right w:val="none" w:sz="0" w:space="0" w:color="auto"/>
      </w:divBdr>
    </w:div>
    <w:div w:id="876356780">
      <w:bodyDiv w:val="1"/>
      <w:marLeft w:val="0"/>
      <w:marRight w:val="0"/>
      <w:marTop w:val="0"/>
      <w:marBottom w:val="0"/>
      <w:divBdr>
        <w:top w:val="none" w:sz="0" w:space="0" w:color="auto"/>
        <w:left w:val="none" w:sz="0" w:space="0" w:color="auto"/>
        <w:bottom w:val="none" w:sz="0" w:space="0" w:color="auto"/>
        <w:right w:val="none" w:sz="0" w:space="0" w:color="auto"/>
      </w:divBdr>
    </w:div>
    <w:div w:id="876771140">
      <w:bodyDiv w:val="1"/>
      <w:marLeft w:val="0"/>
      <w:marRight w:val="0"/>
      <w:marTop w:val="0"/>
      <w:marBottom w:val="0"/>
      <w:divBdr>
        <w:top w:val="none" w:sz="0" w:space="0" w:color="auto"/>
        <w:left w:val="none" w:sz="0" w:space="0" w:color="auto"/>
        <w:bottom w:val="none" w:sz="0" w:space="0" w:color="auto"/>
        <w:right w:val="none" w:sz="0" w:space="0" w:color="auto"/>
      </w:divBdr>
    </w:div>
    <w:div w:id="877165810">
      <w:bodyDiv w:val="1"/>
      <w:marLeft w:val="0"/>
      <w:marRight w:val="0"/>
      <w:marTop w:val="0"/>
      <w:marBottom w:val="0"/>
      <w:divBdr>
        <w:top w:val="none" w:sz="0" w:space="0" w:color="auto"/>
        <w:left w:val="none" w:sz="0" w:space="0" w:color="auto"/>
        <w:bottom w:val="none" w:sz="0" w:space="0" w:color="auto"/>
        <w:right w:val="none" w:sz="0" w:space="0" w:color="auto"/>
      </w:divBdr>
    </w:div>
    <w:div w:id="877402033">
      <w:bodyDiv w:val="1"/>
      <w:marLeft w:val="0"/>
      <w:marRight w:val="0"/>
      <w:marTop w:val="0"/>
      <w:marBottom w:val="0"/>
      <w:divBdr>
        <w:top w:val="none" w:sz="0" w:space="0" w:color="auto"/>
        <w:left w:val="none" w:sz="0" w:space="0" w:color="auto"/>
        <w:bottom w:val="none" w:sz="0" w:space="0" w:color="auto"/>
        <w:right w:val="none" w:sz="0" w:space="0" w:color="auto"/>
      </w:divBdr>
    </w:div>
    <w:div w:id="877815212">
      <w:bodyDiv w:val="1"/>
      <w:marLeft w:val="0"/>
      <w:marRight w:val="0"/>
      <w:marTop w:val="0"/>
      <w:marBottom w:val="0"/>
      <w:divBdr>
        <w:top w:val="none" w:sz="0" w:space="0" w:color="auto"/>
        <w:left w:val="none" w:sz="0" w:space="0" w:color="auto"/>
        <w:bottom w:val="none" w:sz="0" w:space="0" w:color="auto"/>
        <w:right w:val="none" w:sz="0" w:space="0" w:color="auto"/>
      </w:divBdr>
    </w:div>
    <w:div w:id="877933820">
      <w:bodyDiv w:val="1"/>
      <w:marLeft w:val="0"/>
      <w:marRight w:val="0"/>
      <w:marTop w:val="0"/>
      <w:marBottom w:val="0"/>
      <w:divBdr>
        <w:top w:val="none" w:sz="0" w:space="0" w:color="auto"/>
        <w:left w:val="none" w:sz="0" w:space="0" w:color="auto"/>
        <w:bottom w:val="none" w:sz="0" w:space="0" w:color="auto"/>
        <w:right w:val="none" w:sz="0" w:space="0" w:color="auto"/>
      </w:divBdr>
    </w:div>
    <w:div w:id="878398631">
      <w:bodyDiv w:val="1"/>
      <w:marLeft w:val="0"/>
      <w:marRight w:val="0"/>
      <w:marTop w:val="0"/>
      <w:marBottom w:val="0"/>
      <w:divBdr>
        <w:top w:val="none" w:sz="0" w:space="0" w:color="auto"/>
        <w:left w:val="none" w:sz="0" w:space="0" w:color="auto"/>
        <w:bottom w:val="none" w:sz="0" w:space="0" w:color="auto"/>
        <w:right w:val="none" w:sz="0" w:space="0" w:color="auto"/>
      </w:divBdr>
    </w:div>
    <w:div w:id="878975791">
      <w:bodyDiv w:val="1"/>
      <w:marLeft w:val="0"/>
      <w:marRight w:val="0"/>
      <w:marTop w:val="0"/>
      <w:marBottom w:val="0"/>
      <w:divBdr>
        <w:top w:val="none" w:sz="0" w:space="0" w:color="auto"/>
        <w:left w:val="none" w:sz="0" w:space="0" w:color="auto"/>
        <w:bottom w:val="none" w:sz="0" w:space="0" w:color="auto"/>
        <w:right w:val="none" w:sz="0" w:space="0" w:color="auto"/>
      </w:divBdr>
    </w:div>
    <w:div w:id="879781139">
      <w:bodyDiv w:val="1"/>
      <w:marLeft w:val="0"/>
      <w:marRight w:val="0"/>
      <w:marTop w:val="0"/>
      <w:marBottom w:val="0"/>
      <w:divBdr>
        <w:top w:val="none" w:sz="0" w:space="0" w:color="auto"/>
        <w:left w:val="none" w:sz="0" w:space="0" w:color="auto"/>
        <w:bottom w:val="none" w:sz="0" w:space="0" w:color="auto"/>
        <w:right w:val="none" w:sz="0" w:space="0" w:color="auto"/>
      </w:divBdr>
    </w:div>
    <w:div w:id="880287992">
      <w:bodyDiv w:val="1"/>
      <w:marLeft w:val="0"/>
      <w:marRight w:val="0"/>
      <w:marTop w:val="0"/>
      <w:marBottom w:val="0"/>
      <w:divBdr>
        <w:top w:val="none" w:sz="0" w:space="0" w:color="auto"/>
        <w:left w:val="none" w:sz="0" w:space="0" w:color="auto"/>
        <w:bottom w:val="none" w:sz="0" w:space="0" w:color="auto"/>
        <w:right w:val="none" w:sz="0" w:space="0" w:color="auto"/>
      </w:divBdr>
    </w:div>
    <w:div w:id="880359412">
      <w:bodyDiv w:val="1"/>
      <w:marLeft w:val="0"/>
      <w:marRight w:val="0"/>
      <w:marTop w:val="0"/>
      <w:marBottom w:val="0"/>
      <w:divBdr>
        <w:top w:val="none" w:sz="0" w:space="0" w:color="auto"/>
        <w:left w:val="none" w:sz="0" w:space="0" w:color="auto"/>
        <w:bottom w:val="none" w:sz="0" w:space="0" w:color="auto"/>
        <w:right w:val="none" w:sz="0" w:space="0" w:color="auto"/>
      </w:divBdr>
    </w:div>
    <w:div w:id="880478156">
      <w:bodyDiv w:val="1"/>
      <w:marLeft w:val="0"/>
      <w:marRight w:val="0"/>
      <w:marTop w:val="0"/>
      <w:marBottom w:val="0"/>
      <w:divBdr>
        <w:top w:val="none" w:sz="0" w:space="0" w:color="auto"/>
        <w:left w:val="none" w:sz="0" w:space="0" w:color="auto"/>
        <w:bottom w:val="none" w:sz="0" w:space="0" w:color="auto"/>
        <w:right w:val="none" w:sz="0" w:space="0" w:color="auto"/>
      </w:divBdr>
    </w:div>
    <w:div w:id="880481715">
      <w:bodyDiv w:val="1"/>
      <w:marLeft w:val="0"/>
      <w:marRight w:val="0"/>
      <w:marTop w:val="0"/>
      <w:marBottom w:val="0"/>
      <w:divBdr>
        <w:top w:val="none" w:sz="0" w:space="0" w:color="auto"/>
        <w:left w:val="none" w:sz="0" w:space="0" w:color="auto"/>
        <w:bottom w:val="none" w:sz="0" w:space="0" w:color="auto"/>
        <w:right w:val="none" w:sz="0" w:space="0" w:color="auto"/>
      </w:divBdr>
    </w:div>
    <w:div w:id="880753232">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211703">
      <w:bodyDiv w:val="1"/>
      <w:marLeft w:val="0"/>
      <w:marRight w:val="0"/>
      <w:marTop w:val="0"/>
      <w:marBottom w:val="0"/>
      <w:divBdr>
        <w:top w:val="none" w:sz="0" w:space="0" w:color="auto"/>
        <w:left w:val="none" w:sz="0" w:space="0" w:color="auto"/>
        <w:bottom w:val="none" w:sz="0" w:space="0" w:color="auto"/>
        <w:right w:val="none" w:sz="0" w:space="0" w:color="auto"/>
      </w:divBdr>
    </w:div>
    <w:div w:id="881484439">
      <w:bodyDiv w:val="1"/>
      <w:marLeft w:val="0"/>
      <w:marRight w:val="0"/>
      <w:marTop w:val="0"/>
      <w:marBottom w:val="0"/>
      <w:divBdr>
        <w:top w:val="none" w:sz="0" w:space="0" w:color="auto"/>
        <w:left w:val="none" w:sz="0" w:space="0" w:color="auto"/>
        <w:bottom w:val="none" w:sz="0" w:space="0" w:color="auto"/>
        <w:right w:val="none" w:sz="0" w:space="0" w:color="auto"/>
      </w:divBdr>
    </w:div>
    <w:div w:id="881553468">
      <w:bodyDiv w:val="1"/>
      <w:marLeft w:val="0"/>
      <w:marRight w:val="0"/>
      <w:marTop w:val="0"/>
      <w:marBottom w:val="0"/>
      <w:divBdr>
        <w:top w:val="none" w:sz="0" w:space="0" w:color="auto"/>
        <w:left w:val="none" w:sz="0" w:space="0" w:color="auto"/>
        <w:bottom w:val="none" w:sz="0" w:space="0" w:color="auto"/>
        <w:right w:val="none" w:sz="0" w:space="0" w:color="auto"/>
      </w:divBdr>
    </w:div>
    <w:div w:id="881795035">
      <w:bodyDiv w:val="1"/>
      <w:marLeft w:val="0"/>
      <w:marRight w:val="0"/>
      <w:marTop w:val="0"/>
      <w:marBottom w:val="0"/>
      <w:divBdr>
        <w:top w:val="none" w:sz="0" w:space="0" w:color="auto"/>
        <w:left w:val="none" w:sz="0" w:space="0" w:color="auto"/>
        <w:bottom w:val="none" w:sz="0" w:space="0" w:color="auto"/>
        <w:right w:val="none" w:sz="0" w:space="0" w:color="auto"/>
      </w:divBdr>
    </w:div>
    <w:div w:id="882012958">
      <w:bodyDiv w:val="1"/>
      <w:marLeft w:val="0"/>
      <w:marRight w:val="0"/>
      <w:marTop w:val="0"/>
      <w:marBottom w:val="0"/>
      <w:divBdr>
        <w:top w:val="none" w:sz="0" w:space="0" w:color="auto"/>
        <w:left w:val="none" w:sz="0" w:space="0" w:color="auto"/>
        <w:bottom w:val="none" w:sz="0" w:space="0" w:color="auto"/>
        <w:right w:val="none" w:sz="0" w:space="0" w:color="auto"/>
      </w:divBdr>
    </w:div>
    <w:div w:id="882131699">
      <w:bodyDiv w:val="1"/>
      <w:marLeft w:val="0"/>
      <w:marRight w:val="0"/>
      <w:marTop w:val="0"/>
      <w:marBottom w:val="0"/>
      <w:divBdr>
        <w:top w:val="none" w:sz="0" w:space="0" w:color="auto"/>
        <w:left w:val="none" w:sz="0" w:space="0" w:color="auto"/>
        <w:bottom w:val="none" w:sz="0" w:space="0" w:color="auto"/>
        <w:right w:val="none" w:sz="0" w:space="0" w:color="auto"/>
      </w:divBdr>
    </w:div>
    <w:div w:id="882793705">
      <w:bodyDiv w:val="1"/>
      <w:marLeft w:val="0"/>
      <w:marRight w:val="0"/>
      <w:marTop w:val="0"/>
      <w:marBottom w:val="0"/>
      <w:divBdr>
        <w:top w:val="none" w:sz="0" w:space="0" w:color="auto"/>
        <w:left w:val="none" w:sz="0" w:space="0" w:color="auto"/>
        <w:bottom w:val="none" w:sz="0" w:space="0" w:color="auto"/>
        <w:right w:val="none" w:sz="0" w:space="0" w:color="auto"/>
      </w:divBdr>
    </w:div>
    <w:div w:id="882983734">
      <w:bodyDiv w:val="1"/>
      <w:marLeft w:val="0"/>
      <w:marRight w:val="0"/>
      <w:marTop w:val="0"/>
      <w:marBottom w:val="0"/>
      <w:divBdr>
        <w:top w:val="none" w:sz="0" w:space="0" w:color="auto"/>
        <w:left w:val="none" w:sz="0" w:space="0" w:color="auto"/>
        <w:bottom w:val="none" w:sz="0" w:space="0" w:color="auto"/>
        <w:right w:val="none" w:sz="0" w:space="0" w:color="auto"/>
      </w:divBdr>
    </w:div>
    <w:div w:id="883638907">
      <w:bodyDiv w:val="1"/>
      <w:marLeft w:val="0"/>
      <w:marRight w:val="0"/>
      <w:marTop w:val="0"/>
      <w:marBottom w:val="0"/>
      <w:divBdr>
        <w:top w:val="none" w:sz="0" w:space="0" w:color="auto"/>
        <w:left w:val="none" w:sz="0" w:space="0" w:color="auto"/>
        <w:bottom w:val="none" w:sz="0" w:space="0" w:color="auto"/>
        <w:right w:val="none" w:sz="0" w:space="0" w:color="auto"/>
      </w:divBdr>
    </w:div>
    <w:div w:id="884029483">
      <w:bodyDiv w:val="1"/>
      <w:marLeft w:val="0"/>
      <w:marRight w:val="0"/>
      <w:marTop w:val="0"/>
      <w:marBottom w:val="0"/>
      <w:divBdr>
        <w:top w:val="none" w:sz="0" w:space="0" w:color="auto"/>
        <w:left w:val="none" w:sz="0" w:space="0" w:color="auto"/>
        <w:bottom w:val="none" w:sz="0" w:space="0" w:color="auto"/>
        <w:right w:val="none" w:sz="0" w:space="0" w:color="auto"/>
      </w:divBdr>
    </w:div>
    <w:div w:id="884607711">
      <w:bodyDiv w:val="1"/>
      <w:marLeft w:val="0"/>
      <w:marRight w:val="0"/>
      <w:marTop w:val="0"/>
      <w:marBottom w:val="0"/>
      <w:divBdr>
        <w:top w:val="none" w:sz="0" w:space="0" w:color="auto"/>
        <w:left w:val="none" w:sz="0" w:space="0" w:color="auto"/>
        <w:bottom w:val="none" w:sz="0" w:space="0" w:color="auto"/>
        <w:right w:val="none" w:sz="0" w:space="0" w:color="auto"/>
      </w:divBdr>
    </w:div>
    <w:div w:id="884609078">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5217736">
      <w:bodyDiv w:val="1"/>
      <w:marLeft w:val="0"/>
      <w:marRight w:val="0"/>
      <w:marTop w:val="0"/>
      <w:marBottom w:val="0"/>
      <w:divBdr>
        <w:top w:val="none" w:sz="0" w:space="0" w:color="auto"/>
        <w:left w:val="none" w:sz="0" w:space="0" w:color="auto"/>
        <w:bottom w:val="none" w:sz="0" w:space="0" w:color="auto"/>
        <w:right w:val="none" w:sz="0" w:space="0" w:color="auto"/>
      </w:divBdr>
    </w:div>
    <w:div w:id="886988344">
      <w:bodyDiv w:val="1"/>
      <w:marLeft w:val="0"/>
      <w:marRight w:val="0"/>
      <w:marTop w:val="0"/>
      <w:marBottom w:val="0"/>
      <w:divBdr>
        <w:top w:val="none" w:sz="0" w:space="0" w:color="auto"/>
        <w:left w:val="none" w:sz="0" w:space="0" w:color="auto"/>
        <w:bottom w:val="none" w:sz="0" w:space="0" w:color="auto"/>
        <w:right w:val="none" w:sz="0" w:space="0" w:color="auto"/>
      </w:divBdr>
    </w:div>
    <w:div w:id="887254495">
      <w:bodyDiv w:val="1"/>
      <w:marLeft w:val="0"/>
      <w:marRight w:val="0"/>
      <w:marTop w:val="0"/>
      <w:marBottom w:val="0"/>
      <w:divBdr>
        <w:top w:val="none" w:sz="0" w:space="0" w:color="auto"/>
        <w:left w:val="none" w:sz="0" w:space="0" w:color="auto"/>
        <w:bottom w:val="none" w:sz="0" w:space="0" w:color="auto"/>
        <w:right w:val="none" w:sz="0" w:space="0" w:color="auto"/>
      </w:divBdr>
    </w:div>
    <w:div w:id="887299738">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885677">
      <w:bodyDiv w:val="1"/>
      <w:marLeft w:val="0"/>
      <w:marRight w:val="0"/>
      <w:marTop w:val="0"/>
      <w:marBottom w:val="0"/>
      <w:divBdr>
        <w:top w:val="none" w:sz="0" w:space="0" w:color="auto"/>
        <w:left w:val="none" w:sz="0" w:space="0" w:color="auto"/>
        <w:bottom w:val="none" w:sz="0" w:space="0" w:color="auto"/>
        <w:right w:val="none" w:sz="0" w:space="0" w:color="auto"/>
      </w:divBdr>
    </w:div>
    <w:div w:id="888227739">
      <w:bodyDiv w:val="1"/>
      <w:marLeft w:val="0"/>
      <w:marRight w:val="0"/>
      <w:marTop w:val="0"/>
      <w:marBottom w:val="0"/>
      <w:divBdr>
        <w:top w:val="none" w:sz="0" w:space="0" w:color="auto"/>
        <w:left w:val="none" w:sz="0" w:space="0" w:color="auto"/>
        <w:bottom w:val="none" w:sz="0" w:space="0" w:color="auto"/>
        <w:right w:val="none" w:sz="0" w:space="0" w:color="auto"/>
      </w:divBdr>
    </w:div>
    <w:div w:id="888683658">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808114">
      <w:bodyDiv w:val="1"/>
      <w:marLeft w:val="0"/>
      <w:marRight w:val="0"/>
      <w:marTop w:val="0"/>
      <w:marBottom w:val="0"/>
      <w:divBdr>
        <w:top w:val="none" w:sz="0" w:space="0" w:color="auto"/>
        <w:left w:val="none" w:sz="0" w:space="0" w:color="auto"/>
        <w:bottom w:val="none" w:sz="0" w:space="0" w:color="auto"/>
        <w:right w:val="none" w:sz="0" w:space="0" w:color="auto"/>
      </w:divBdr>
    </w:div>
    <w:div w:id="890581315">
      <w:bodyDiv w:val="1"/>
      <w:marLeft w:val="0"/>
      <w:marRight w:val="0"/>
      <w:marTop w:val="0"/>
      <w:marBottom w:val="0"/>
      <w:divBdr>
        <w:top w:val="none" w:sz="0" w:space="0" w:color="auto"/>
        <w:left w:val="none" w:sz="0" w:space="0" w:color="auto"/>
        <w:bottom w:val="none" w:sz="0" w:space="0" w:color="auto"/>
        <w:right w:val="none" w:sz="0" w:space="0" w:color="auto"/>
      </w:divBdr>
    </w:div>
    <w:div w:id="890724179">
      <w:bodyDiv w:val="1"/>
      <w:marLeft w:val="0"/>
      <w:marRight w:val="0"/>
      <w:marTop w:val="0"/>
      <w:marBottom w:val="0"/>
      <w:divBdr>
        <w:top w:val="none" w:sz="0" w:space="0" w:color="auto"/>
        <w:left w:val="none" w:sz="0" w:space="0" w:color="auto"/>
        <w:bottom w:val="none" w:sz="0" w:space="0" w:color="auto"/>
        <w:right w:val="none" w:sz="0" w:space="0" w:color="auto"/>
      </w:divBdr>
    </w:div>
    <w:div w:id="890963008">
      <w:bodyDiv w:val="1"/>
      <w:marLeft w:val="0"/>
      <w:marRight w:val="0"/>
      <w:marTop w:val="0"/>
      <w:marBottom w:val="0"/>
      <w:divBdr>
        <w:top w:val="none" w:sz="0" w:space="0" w:color="auto"/>
        <w:left w:val="none" w:sz="0" w:space="0" w:color="auto"/>
        <w:bottom w:val="none" w:sz="0" w:space="0" w:color="auto"/>
        <w:right w:val="none" w:sz="0" w:space="0" w:color="auto"/>
      </w:divBdr>
    </w:div>
    <w:div w:id="891041181">
      <w:bodyDiv w:val="1"/>
      <w:marLeft w:val="0"/>
      <w:marRight w:val="0"/>
      <w:marTop w:val="0"/>
      <w:marBottom w:val="0"/>
      <w:divBdr>
        <w:top w:val="none" w:sz="0" w:space="0" w:color="auto"/>
        <w:left w:val="none" w:sz="0" w:space="0" w:color="auto"/>
        <w:bottom w:val="none" w:sz="0" w:space="0" w:color="auto"/>
        <w:right w:val="none" w:sz="0" w:space="0" w:color="auto"/>
      </w:divBdr>
    </w:div>
    <w:div w:id="892229148">
      <w:bodyDiv w:val="1"/>
      <w:marLeft w:val="0"/>
      <w:marRight w:val="0"/>
      <w:marTop w:val="0"/>
      <w:marBottom w:val="0"/>
      <w:divBdr>
        <w:top w:val="none" w:sz="0" w:space="0" w:color="auto"/>
        <w:left w:val="none" w:sz="0" w:space="0" w:color="auto"/>
        <w:bottom w:val="none" w:sz="0" w:space="0" w:color="auto"/>
        <w:right w:val="none" w:sz="0" w:space="0" w:color="auto"/>
      </w:divBdr>
    </w:div>
    <w:div w:id="892351610">
      <w:bodyDiv w:val="1"/>
      <w:marLeft w:val="0"/>
      <w:marRight w:val="0"/>
      <w:marTop w:val="0"/>
      <w:marBottom w:val="0"/>
      <w:divBdr>
        <w:top w:val="none" w:sz="0" w:space="0" w:color="auto"/>
        <w:left w:val="none" w:sz="0" w:space="0" w:color="auto"/>
        <w:bottom w:val="none" w:sz="0" w:space="0" w:color="auto"/>
        <w:right w:val="none" w:sz="0" w:space="0" w:color="auto"/>
      </w:divBdr>
    </w:div>
    <w:div w:id="892499814">
      <w:bodyDiv w:val="1"/>
      <w:marLeft w:val="0"/>
      <w:marRight w:val="0"/>
      <w:marTop w:val="0"/>
      <w:marBottom w:val="0"/>
      <w:divBdr>
        <w:top w:val="none" w:sz="0" w:space="0" w:color="auto"/>
        <w:left w:val="none" w:sz="0" w:space="0" w:color="auto"/>
        <w:bottom w:val="none" w:sz="0" w:space="0" w:color="auto"/>
        <w:right w:val="none" w:sz="0" w:space="0" w:color="auto"/>
      </w:divBdr>
    </w:div>
    <w:div w:id="892695114">
      <w:bodyDiv w:val="1"/>
      <w:marLeft w:val="0"/>
      <w:marRight w:val="0"/>
      <w:marTop w:val="0"/>
      <w:marBottom w:val="0"/>
      <w:divBdr>
        <w:top w:val="none" w:sz="0" w:space="0" w:color="auto"/>
        <w:left w:val="none" w:sz="0" w:space="0" w:color="auto"/>
        <w:bottom w:val="none" w:sz="0" w:space="0" w:color="auto"/>
        <w:right w:val="none" w:sz="0" w:space="0" w:color="auto"/>
      </w:divBdr>
    </w:div>
    <w:div w:id="892883952">
      <w:bodyDiv w:val="1"/>
      <w:marLeft w:val="0"/>
      <w:marRight w:val="0"/>
      <w:marTop w:val="0"/>
      <w:marBottom w:val="0"/>
      <w:divBdr>
        <w:top w:val="none" w:sz="0" w:space="0" w:color="auto"/>
        <w:left w:val="none" w:sz="0" w:space="0" w:color="auto"/>
        <w:bottom w:val="none" w:sz="0" w:space="0" w:color="auto"/>
        <w:right w:val="none" w:sz="0" w:space="0" w:color="auto"/>
      </w:divBdr>
    </w:div>
    <w:div w:id="893003907">
      <w:bodyDiv w:val="1"/>
      <w:marLeft w:val="0"/>
      <w:marRight w:val="0"/>
      <w:marTop w:val="0"/>
      <w:marBottom w:val="0"/>
      <w:divBdr>
        <w:top w:val="none" w:sz="0" w:space="0" w:color="auto"/>
        <w:left w:val="none" w:sz="0" w:space="0" w:color="auto"/>
        <w:bottom w:val="none" w:sz="0" w:space="0" w:color="auto"/>
        <w:right w:val="none" w:sz="0" w:space="0" w:color="auto"/>
      </w:divBdr>
    </w:div>
    <w:div w:id="893198789">
      <w:bodyDiv w:val="1"/>
      <w:marLeft w:val="0"/>
      <w:marRight w:val="0"/>
      <w:marTop w:val="0"/>
      <w:marBottom w:val="0"/>
      <w:divBdr>
        <w:top w:val="none" w:sz="0" w:space="0" w:color="auto"/>
        <w:left w:val="none" w:sz="0" w:space="0" w:color="auto"/>
        <w:bottom w:val="none" w:sz="0" w:space="0" w:color="auto"/>
        <w:right w:val="none" w:sz="0" w:space="0" w:color="auto"/>
      </w:divBdr>
    </w:div>
    <w:div w:id="893353095">
      <w:bodyDiv w:val="1"/>
      <w:marLeft w:val="0"/>
      <w:marRight w:val="0"/>
      <w:marTop w:val="0"/>
      <w:marBottom w:val="0"/>
      <w:divBdr>
        <w:top w:val="none" w:sz="0" w:space="0" w:color="auto"/>
        <w:left w:val="none" w:sz="0" w:space="0" w:color="auto"/>
        <w:bottom w:val="none" w:sz="0" w:space="0" w:color="auto"/>
        <w:right w:val="none" w:sz="0" w:space="0" w:color="auto"/>
      </w:divBdr>
    </w:div>
    <w:div w:id="893388547">
      <w:bodyDiv w:val="1"/>
      <w:marLeft w:val="0"/>
      <w:marRight w:val="0"/>
      <w:marTop w:val="0"/>
      <w:marBottom w:val="0"/>
      <w:divBdr>
        <w:top w:val="none" w:sz="0" w:space="0" w:color="auto"/>
        <w:left w:val="none" w:sz="0" w:space="0" w:color="auto"/>
        <w:bottom w:val="none" w:sz="0" w:space="0" w:color="auto"/>
        <w:right w:val="none" w:sz="0" w:space="0" w:color="auto"/>
      </w:divBdr>
    </w:div>
    <w:div w:id="893583450">
      <w:bodyDiv w:val="1"/>
      <w:marLeft w:val="0"/>
      <w:marRight w:val="0"/>
      <w:marTop w:val="0"/>
      <w:marBottom w:val="0"/>
      <w:divBdr>
        <w:top w:val="none" w:sz="0" w:space="0" w:color="auto"/>
        <w:left w:val="none" w:sz="0" w:space="0" w:color="auto"/>
        <w:bottom w:val="none" w:sz="0" w:space="0" w:color="auto"/>
        <w:right w:val="none" w:sz="0" w:space="0" w:color="auto"/>
      </w:divBdr>
    </w:div>
    <w:div w:id="893857285">
      <w:bodyDiv w:val="1"/>
      <w:marLeft w:val="0"/>
      <w:marRight w:val="0"/>
      <w:marTop w:val="0"/>
      <w:marBottom w:val="0"/>
      <w:divBdr>
        <w:top w:val="none" w:sz="0" w:space="0" w:color="auto"/>
        <w:left w:val="none" w:sz="0" w:space="0" w:color="auto"/>
        <w:bottom w:val="none" w:sz="0" w:space="0" w:color="auto"/>
        <w:right w:val="none" w:sz="0" w:space="0" w:color="auto"/>
      </w:divBdr>
    </w:div>
    <w:div w:id="894119547">
      <w:bodyDiv w:val="1"/>
      <w:marLeft w:val="0"/>
      <w:marRight w:val="0"/>
      <w:marTop w:val="0"/>
      <w:marBottom w:val="0"/>
      <w:divBdr>
        <w:top w:val="none" w:sz="0" w:space="0" w:color="auto"/>
        <w:left w:val="none" w:sz="0" w:space="0" w:color="auto"/>
        <w:bottom w:val="none" w:sz="0" w:space="0" w:color="auto"/>
        <w:right w:val="none" w:sz="0" w:space="0" w:color="auto"/>
      </w:divBdr>
    </w:div>
    <w:div w:id="894198097">
      <w:bodyDiv w:val="1"/>
      <w:marLeft w:val="0"/>
      <w:marRight w:val="0"/>
      <w:marTop w:val="0"/>
      <w:marBottom w:val="0"/>
      <w:divBdr>
        <w:top w:val="none" w:sz="0" w:space="0" w:color="auto"/>
        <w:left w:val="none" w:sz="0" w:space="0" w:color="auto"/>
        <w:bottom w:val="none" w:sz="0" w:space="0" w:color="auto"/>
        <w:right w:val="none" w:sz="0" w:space="0" w:color="auto"/>
      </w:divBdr>
    </w:div>
    <w:div w:id="894775809">
      <w:bodyDiv w:val="1"/>
      <w:marLeft w:val="0"/>
      <w:marRight w:val="0"/>
      <w:marTop w:val="0"/>
      <w:marBottom w:val="0"/>
      <w:divBdr>
        <w:top w:val="none" w:sz="0" w:space="0" w:color="auto"/>
        <w:left w:val="none" w:sz="0" w:space="0" w:color="auto"/>
        <w:bottom w:val="none" w:sz="0" w:space="0" w:color="auto"/>
        <w:right w:val="none" w:sz="0" w:space="0" w:color="auto"/>
      </w:divBdr>
    </w:div>
    <w:div w:id="895045063">
      <w:bodyDiv w:val="1"/>
      <w:marLeft w:val="0"/>
      <w:marRight w:val="0"/>
      <w:marTop w:val="0"/>
      <w:marBottom w:val="0"/>
      <w:divBdr>
        <w:top w:val="none" w:sz="0" w:space="0" w:color="auto"/>
        <w:left w:val="none" w:sz="0" w:space="0" w:color="auto"/>
        <w:bottom w:val="none" w:sz="0" w:space="0" w:color="auto"/>
        <w:right w:val="none" w:sz="0" w:space="0" w:color="auto"/>
      </w:divBdr>
    </w:div>
    <w:div w:id="895747939">
      <w:bodyDiv w:val="1"/>
      <w:marLeft w:val="0"/>
      <w:marRight w:val="0"/>
      <w:marTop w:val="0"/>
      <w:marBottom w:val="0"/>
      <w:divBdr>
        <w:top w:val="none" w:sz="0" w:space="0" w:color="auto"/>
        <w:left w:val="none" w:sz="0" w:space="0" w:color="auto"/>
        <w:bottom w:val="none" w:sz="0" w:space="0" w:color="auto"/>
        <w:right w:val="none" w:sz="0" w:space="0" w:color="auto"/>
      </w:divBdr>
    </w:div>
    <w:div w:id="895748882">
      <w:bodyDiv w:val="1"/>
      <w:marLeft w:val="0"/>
      <w:marRight w:val="0"/>
      <w:marTop w:val="0"/>
      <w:marBottom w:val="0"/>
      <w:divBdr>
        <w:top w:val="none" w:sz="0" w:space="0" w:color="auto"/>
        <w:left w:val="none" w:sz="0" w:space="0" w:color="auto"/>
        <w:bottom w:val="none" w:sz="0" w:space="0" w:color="auto"/>
        <w:right w:val="none" w:sz="0" w:space="0" w:color="auto"/>
      </w:divBdr>
    </w:div>
    <w:div w:id="896432186">
      <w:bodyDiv w:val="1"/>
      <w:marLeft w:val="0"/>
      <w:marRight w:val="0"/>
      <w:marTop w:val="0"/>
      <w:marBottom w:val="0"/>
      <w:divBdr>
        <w:top w:val="none" w:sz="0" w:space="0" w:color="auto"/>
        <w:left w:val="none" w:sz="0" w:space="0" w:color="auto"/>
        <w:bottom w:val="none" w:sz="0" w:space="0" w:color="auto"/>
        <w:right w:val="none" w:sz="0" w:space="0" w:color="auto"/>
      </w:divBdr>
    </w:div>
    <w:div w:id="896622074">
      <w:bodyDiv w:val="1"/>
      <w:marLeft w:val="0"/>
      <w:marRight w:val="0"/>
      <w:marTop w:val="0"/>
      <w:marBottom w:val="0"/>
      <w:divBdr>
        <w:top w:val="none" w:sz="0" w:space="0" w:color="auto"/>
        <w:left w:val="none" w:sz="0" w:space="0" w:color="auto"/>
        <w:bottom w:val="none" w:sz="0" w:space="0" w:color="auto"/>
        <w:right w:val="none" w:sz="0" w:space="0" w:color="auto"/>
      </w:divBdr>
    </w:div>
    <w:div w:id="896891257">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201682">
      <w:bodyDiv w:val="1"/>
      <w:marLeft w:val="0"/>
      <w:marRight w:val="0"/>
      <w:marTop w:val="0"/>
      <w:marBottom w:val="0"/>
      <w:divBdr>
        <w:top w:val="none" w:sz="0" w:space="0" w:color="auto"/>
        <w:left w:val="none" w:sz="0" w:space="0" w:color="auto"/>
        <w:bottom w:val="none" w:sz="0" w:space="0" w:color="auto"/>
        <w:right w:val="none" w:sz="0" w:space="0" w:color="auto"/>
      </w:divBdr>
    </w:div>
    <w:div w:id="897205322">
      <w:bodyDiv w:val="1"/>
      <w:marLeft w:val="0"/>
      <w:marRight w:val="0"/>
      <w:marTop w:val="0"/>
      <w:marBottom w:val="0"/>
      <w:divBdr>
        <w:top w:val="none" w:sz="0" w:space="0" w:color="auto"/>
        <w:left w:val="none" w:sz="0" w:space="0" w:color="auto"/>
        <w:bottom w:val="none" w:sz="0" w:space="0" w:color="auto"/>
        <w:right w:val="none" w:sz="0" w:space="0" w:color="auto"/>
      </w:divBdr>
    </w:div>
    <w:div w:id="897282790">
      <w:bodyDiv w:val="1"/>
      <w:marLeft w:val="0"/>
      <w:marRight w:val="0"/>
      <w:marTop w:val="0"/>
      <w:marBottom w:val="0"/>
      <w:divBdr>
        <w:top w:val="none" w:sz="0" w:space="0" w:color="auto"/>
        <w:left w:val="none" w:sz="0" w:space="0" w:color="auto"/>
        <w:bottom w:val="none" w:sz="0" w:space="0" w:color="auto"/>
        <w:right w:val="none" w:sz="0" w:space="0" w:color="auto"/>
      </w:divBdr>
    </w:div>
    <w:div w:id="897395577">
      <w:bodyDiv w:val="1"/>
      <w:marLeft w:val="0"/>
      <w:marRight w:val="0"/>
      <w:marTop w:val="0"/>
      <w:marBottom w:val="0"/>
      <w:divBdr>
        <w:top w:val="none" w:sz="0" w:space="0" w:color="auto"/>
        <w:left w:val="none" w:sz="0" w:space="0" w:color="auto"/>
        <w:bottom w:val="none" w:sz="0" w:space="0" w:color="auto"/>
        <w:right w:val="none" w:sz="0" w:space="0" w:color="auto"/>
      </w:divBdr>
    </w:div>
    <w:div w:id="897396296">
      <w:bodyDiv w:val="1"/>
      <w:marLeft w:val="0"/>
      <w:marRight w:val="0"/>
      <w:marTop w:val="0"/>
      <w:marBottom w:val="0"/>
      <w:divBdr>
        <w:top w:val="none" w:sz="0" w:space="0" w:color="auto"/>
        <w:left w:val="none" w:sz="0" w:space="0" w:color="auto"/>
        <w:bottom w:val="none" w:sz="0" w:space="0" w:color="auto"/>
        <w:right w:val="none" w:sz="0" w:space="0" w:color="auto"/>
      </w:divBdr>
    </w:div>
    <w:div w:id="897781712">
      <w:bodyDiv w:val="1"/>
      <w:marLeft w:val="0"/>
      <w:marRight w:val="0"/>
      <w:marTop w:val="0"/>
      <w:marBottom w:val="0"/>
      <w:divBdr>
        <w:top w:val="none" w:sz="0" w:space="0" w:color="auto"/>
        <w:left w:val="none" w:sz="0" w:space="0" w:color="auto"/>
        <w:bottom w:val="none" w:sz="0" w:space="0" w:color="auto"/>
        <w:right w:val="none" w:sz="0" w:space="0" w:color="auto"/>
      </w:divBdr>
    </w:div>
    <w:div w:id="897856966">
      <w:bodyDiv w:val="1"/>
      <w:marLeft w:val="0"/>
      <w:marRight w:val="0"/>
      <w:marTop w:val="0"/>
      <w:marBottom w:val="0"/>
      <w:divBdr>
        <w:top w:val="none" w:sz="0" w:space="0" w:color="auto"/>
        <w:left w:val="none" w:sz="0" w:space="0" w:color="auto"/>
        <w:bottom w:val="none" w:sz="0" w:space="0" w:color="auto"/>
        <w:right w:val="none" w:sz="0" w:space="0" w:color="auto"/>
      </w:divBdr>
    </w:div>
    <w:div w:id="898245021">
      <w:bodyDiv w:val="1"/>
      <w:marLeft w:val="0"/>
      <w:marRight w:val="0"/>
      <w:marTop w:val="0"/>
      <w:marBottom w:val="0"/>
      <w:divBdr>
        <w:top w:val="none" w:sz="0" w:space="0" w:color="auto"/>
        <w:left w:val="none" w:sz="0" w:space="0" w:color="auto"/>
        <w:bottom w:val="none" w:sz="0" w:space="0" w:color="auto"/>
        <w:right w:val="none" w:sz="0" w:space="0" w:color="auto"/>
      </w:divBdr>
    </w:div>
    <w:div w:id="898632971">
      <w:bodyDiv w:val="1"/>
      <w:marLeft w:val="0"/>
      <w:marRight w:val="0"/>
      <w:marTop w:val="0"/>
      <w:marBottom w:val="0"/>
      <w:divBdr>
        <w:top w:val="none" w:sz="0" w:space="0" w:color="auto"/>
        <w:left w:val="none" w:sz="0" w:space="0" w:color="auto"/>
        <w:bottom w:val="none" w:sz="0" w:space="0" w:color="auto"/>
        <w:right w:val="none" w:sz="0" w:space="0" w:color="auto"/>
      </w:divBdr>
    </w:div>
    <w:div w:id="898781417">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900024990">
      <w:bodyDiv w:val="1"/>
      <w:marLeft w:val="0"/>
      <w:marRight w:val="0"/>
      <w:marTop w:val="0"/>
      <w:marBottom w:val="0"/>
      <w:divBdr>
        <w:top w:val="none" w:sz="0" w:space="0" w:color="auto"/>
        <w:left w:val="none" w:sz="0" w:space="0" w:color="auto"/>
        <w:bottom w:val="none" w:sz="0" w:space="0" w:color="auto"/>
        <w:right w:val="none" w:sz="0" w:space="0" w:color="auto"/>
      </w:divBdr>
    </w:div>
    <w:div w:id="900676730">
      <w:bodyDiv w:val="1"/>
      <w:marLeft w:val="0"/>
      <w:marRight w:val="0"/>
      <w:marTop w:val="0"/>
      <w:marBottom w:val="0"/>
      <w:divBdr>
        <w:top w:val="none" w:sz="0" w:space="0" w:color="auto"/>
        <w:left w:val="none" w:sz="0" w:space="0" w:color="auto"/>
        <w:bottom w:val="none" w:sz="0" w:space="0" w:color="auto"/>
        <w:right w:val="none" w:sz="0" w:space="0" w:color="auto"/>
      </w:divBdr>
    </w:div>
    <w:div w:id="900873414">
      <w:bodyDiv w:val="1"/>
      <w:marLeft w:val="0"/>
      <w:marRight w:val="0"/>
      <w:marTop w:val="0"/>
      <w:marBottom w:val="0"/>
      <w:divBdr>
        <w:top w:val="none" w:sz="0" w:space="0" w:color="auto"/>
        <w:left w:val="none" w:sz="0" w:space="0" w:color="auto"/>
        <w:bottom w:val="none" w:sz="0" w:space="0" w:color="auto"/>
        <w:right w:val="none" w:sz="0" w:space="0" w:color="auto"/>
      </w:divBdr>
    </w:div>
    <w:div w:id="901216220">
      <w:bodyDiv w:val="1"/>
      <w:marLeft w:val="0"/>
      <w:marRight w:val="0"/>
      <w:marTop w:val="0"/>
      <w:marBottom w:val="0"/>
      <w:divBdr>
        <w:top w:val="none" w:sz="0" w:space="0" w:color="auto"/>
        <w:left w:val="none" w:sz="0" w:space="0" w:color="auto"/>
        <w:bottom w:val="none" w:sz="0" w:space="0" w:color="auto"/>
        <w:right w:val="none" w:sz="0" w:space="0" w:color="auto"/>
      </w:divBdr>
    </w:div>
    <w:div w:id="901216521">
      <w:bodyDiv w:val="1"/>
      <w:marLeft w:val="0"/>
      <w:marRight w:val="0"/>
      <w:marTop w:val="0"/>
      <w:marBottom w:val="0"/>
      <w:divBdr>
        <w:top w:val="none" w:sz="0" w:space="0" w:color="auto"/>
        <w:left w:val="none" w:sz="0" w:space="0" w:color="auto"/>
        <w:bottom w:val="none" w:sz="0" w:space="0" w:color="auto"/>
        <w:right w:val="none" w:sz="0" w:space="0" w:color="auto"/>
      </w:divBdr>
    </w:div>
    <w:div w:id="901520842">
      <w:bodyDiv w:val="1"/>
      <w:marLeft w:val="0"/>
      <w:marRight w:val="0"/>
      <w:marTop w:val="0"/>
      <w:marBottom w:val="0"/>
      <w:divBdr>
        <w:top w:val="none" w:sz="0" w:space="0" w:color="auto"/>
        <w:left w:val="none" w:sz="0" w:space="0" w:color="auto"/>
        <w:bottom w:val="none" w:sz="0" w:space="0" w:color="auto"/>
        <w:right w:val="none" w:sz="0" w:space="0" w:color="auto"/>
      </w:divBdr>
    </w:div>
    <w:div w:id="901871005">
      <w:bodyDiv w:val="1"/>
      <w:marLeft w:val="0"/>
      <w:marRight w:val="0"/>
      <w:marTop w:val="0"/>
      <w:marBottom w:val="0"/>
      <w:divBdr>
        <w:top w:val="none" w:sz="0" w:space="0" w:color="auto"/>
        <w:left w:val="none" w:sz="0" w:space="0" w:color="auto"/>
        <w:bottom w:val="none" w:sz="0" w:space="0" w:color="auto"/>
        <w:right w:val="none" w:sz="0" w:space="0" w:color="auto"/>
      </w:divBdr>
    </w:div>
    <w:div w:id="902250978">
      <w:bodyDiv w:val="1"/>
      <w:marLeft w:val="0"/>
      <w:marRight w:val="0"/>
      <w:marTop w:val="0"/>
      <w:marBottom w:val="0"/>
      <w:divBdr>
        <w:top w:val="none" w:sz="0" w:space="0" w:color="auto"/>
        <w:left w:val="none" w:sz="0" w:space="0" w:color="auto"/>
        <w:bottom w:val="none" w:sz="0" w:space="0" w:color="auto"/>
        <w:right w:val="none" w:sz="0" w:space="0" w:color="auto"/>
      </w:divBdr>
    </w:div>
    <w:div w:id="902565421">
      <w:bodyDiv w:val="1"/>
      <w:marLeft w:val="0"/>
      <w:marRight w:val="0"/>
      <w:marTop w:val="0"/>
      <w:marBottom w:val="0"/>
      <w:divBdr>
        <w:top w:val="none" w:sz="0" w:space="0" w:color="auto"/>
        <w:left w:val="none" w:sz="0" w:space="0" w:color="auto"/>
        <w:bottom w:val="none" w:sz="0" w:space="0" w:color="auto"/>
        <w:right w:val="none" w:sz="0" w:space="0" w:color="auto"/>
      </w:divBdr>
    </w:div>
    <w:div w:id="902763276">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4145547">
      <w:bodyDiv w:val="1"/>
      <w:marLeft w:val="0"/>
      <w:marRight w:val="0"/>
      <w:marTop w:val="0"/>
      <w:marBottom w:val="0"/>
      <w:divBdr>
        <w:top w:val="none" w:sz="0" w:space="0" w:color="auto"/>
        <w:left w:val="none" w:sz="0" w:space="0" w:color="auto"/>
        <w:bottom w:val="none" w:sz="0" w:space="0" w:color="auto"/>
        <w:right w:val="none" w:sz="0" w:space="0" w:color="auto"/>
      </w:divBdr>
    </w:div>
    <w:div w:id="904219272">
      <w:bodyDiv w:val="1"/>
      <w:marLeft w:val="0"/>
      <w:marRight w:val="0"/>
      <w:marTop w:val="0"/>
      <w:marBottom w:val="0"/>
      <w:divBdr>
        <w:top w:val="none" w:sz="0" w:space="0" w:color="auto"/>
        <w:left w:val="none" w:sz="0" w:space="0" w:color="auto"/>
        <w:bottom w:val="none" w:sz="0" w:space="0" w:color="auto"/>
        <w:right w:val="none" w:sz="0" w:space="0" w:color="auto"/>
      </w:divBdr>
    </w:div>
    <w:div w:id="904416097">
      <w:bodyDiv w:val="1"/>
      <w:marLeft w:val="0"/>
      <w:marRight w:val="0"/>
      <w:marTop w:val="0"/>
      <w:marBottom w:val="0"/>
      <w:divBdr>
        <w:top w:val="none" w:sz="0" w:space="0" w:color="auto"/>
        <w:left w:val="none" w:sz="0" w:space="0" w:color="auto"/>
        <w:bottom w:val="none" w:sz="0" w:space="0" w:color="auto"/>
        <w:right w:val="none" w:sz="0" w:space="0" w:color="auto"/>
      </w:divBdr>
    </w:div>
    <w:div w:id="904534092">
      <w:bodyDiv w:val="1"/>
      <w:marLeft w:val="0"/>
      <w:marRight w:val="0"/>
      <w:marTop w:val="0"/>
      <w:marBottom w:val="0"/>
      <w:divBdr>
        <w:top w:val="none" w:sz="0" w:space="0" w:color="auto"/>
        <w:left w:val="none" w:sz="0" w:space="0" w:color="auto"/>
        <w:bottom w:val="none" w:sz="0" w:space="0" w:color="auto"/>
        <w:right w:val="none" w:sz="0" w:space="0" w:color="auto"/>
      </w:divBdr>
    </w:div>
    <w:div w:id="907036965">
      <w:bodyDiv w:val="1"/>
      <w:marLeft w:val="0"/>
      <w:marRight w:val="0"/>
      <w:marTop w:val="0"/>
      <w:marBottom w:val="0"/>
      <w:divBdr>
        <w:top w:val="none" w:sz="0" w:space="0" w:color="auto"/>
        <w:left w:val="none" w:sz="0" w:space="0" w:color="auto"/>
        <w:bottom w:val="none" w:sz="0" w:space="0" w:color="auto"/>
        <w:right w:val="none" w:sz="0" w:space="0" w:color="auto"/>
      </w:divBdr>
    </w:div>
    <w:div w:id="907351003">
      <w:bodyDiv w:val="1"/>
      <w:marLeft w:val="0"/>
      <w:marRight w:val="0"/>
      <w:marTop w:val="0"/>
      <w:marBottom w:val="0"/>
      <w:divBdr>
        <w:top w:val="none" w:sz="0" w:space="0" w:color="auto"/>
        <w:left w:val="none" w:sz="0" w:space="0" w:color="auto"/>
        <w:bottom w:val="none" w:sz="0" w:space="0" w:color="auto"/>
        <w:right w:val="none" w:sz="0" w:space="0" w:color="auto"/>
      </w:divBdr>
    </w:div>
    <w:div w:id="907568088">
      <w:bodyDiv w:val="1"/>
      <w:marLeft w:val="0"/>
      <w:marRight w:val="0"/>
      <w:marTop w:val="0"/>
      <w:marBottom w:val="0"/>
      <w:divBdr>
        <w:top w:val="none" w:sz="0" w:space="0" w:color="auto"/>
        <w:left w:val="none" w:sz="0" w:space="0" w:color="auto"/>
        <w:bottom w:val="none" w:sz="0" w:space="0" w:color="auto"/>
        <w:right w:val="none" w:sz="0" w:space="0" w:color="auto"/>
      </w:divBdr>
    </w:div>
    <w:div w:id="907955641">
      <w:bodyDiv w:val="1"/>
      <w:marLeft w:val="0"/>
      <w:marRight w:val="0"/>
      <w:marTop w:val="0"/>
      <w:marBottom w:val="0"/>
      <w:divBdr>
        <w:top w:val="none" w:sz="0" w:space="0" w:color="auto"/>
        <w:left w:val="none" w:sz="0" w:space="0" w:color="auto"/>
        <w:bottom w:val="none" w:sz="0" w:space="0" w:color="auto"/>
        <w:right w:val="none" w:sz="0" w:space="0" w:color="auto"/>
      </w:divBdr>
    </w:div>
    <w:div w:id="908228392">
      <w:bodyDiv w:val="1"/>
      <w:marLeft w:val="0"/>
      <w:marRight w:val="0"/>
      <w:marTop w:val="0"/>
      <w:marBottom w:val="0"/>
      <w:divBdr>
        <w:top w:val="none" w:sz="0" w:space="0" w:color="auto"/>
        <w:left w:val="none" w:sz="0" w:space="0" w:color="auto"/>
        <w:bottom w:val="none" w:sz="0" w:space="0" w:color="auto"/>
        <w:right w:val="none" w:sz="0" w:space="0" w:color="auto"/>
      </w:divBdr>
    </w:div>
    <w:div w:id="908266414">
      <w:bodyDiv w:val="1"/>
      <w:marLeft w:val="0"/>
      <w:marRight w:val="0"/>
      <w:marTop w:val="0"/>
      <w:marBottom w:val="0"/>
      <w:divBdr>
        <w:top w:val="none" w:sz="0" w:space="0" w:color="auto"/>
        <w:left w:val="none" w:sz="0" w:space="0" w:color="auto"/>
        <w:bottom w:val="none" w:sz="0" w:space="0" w:color="auto"/>
        <w:right w:val="none" w:sz="0" w:space="0" w:color="auto"/>
      </w:divBdr>
    </w:div>
    <w:div w:id="908421302">
      <w:bodyDiv w:val="1"/>
      <w:marLeft w:val="0"/>
      <w:marRight w:val="0"/>
      <w:marTop w:val="0"/>
      <w:marBottom w:val="0"/>
      <w:divBdr>
        <w:top w:val="none" w:sz="0" w:space="0" w:color="auto"/>
        <w:left w:val="none" w:sz="0" w:space="0" w:color="auto"/>
        <w:bottom w:val="none" w:sz="0" w:space="0" w:color="auto"/>
        <w:right w:val="none" w:sz="0" w:space="0" w:color="auto"/>
      </w:divBdr>
    </w:div>
    <w:div w:id="909535935">
      <w:bodyDiv w:val="1"/>
      <w:marLeft w:val="0"/>
      <w:marRight w:val="0"/>
      <w:marTop w:val="0"/>
      <w:marBottom w:val="0"/>
      <w:divBdr>
        <w:top w:val="none" w:sz="0" w:space="0" w:color="auto"/>
        <w:left w:val="none" w:sz="0" w:space="0" w:color="auto"/>
        <w:bottom w:val="none" w:sz="0" w:space="0" w:color="auto"/>
        <w:right w:val="none" w:sz="0" w:space="0" w:color="auto"/>
      </w:divBdr>
    </w:div>
    <w:div w:id="909852772">
      <w:bodyDiv w:val="1"/>
      <w:marLeft w:val="0"/>
      <w:marRight w:val="0"/>
      <w:marTop w:val="0"/>
      <w:marBottom w:val="0"/>
      <w:divBdr>
        <w:top w:val="none" w:sz="0" w:space="0" w:color="auto"/>
        <w:left w:val="none" w:sz="0" w:space="0" w:color="auto"/>
        <w:bottom w:val="none" w:sz="0" w:space="0" w:color="auto"/>
        <w:right w:val="none" w:sz="0" w:space="0" w:color="auto"/>
      </w:divBdr>
    </w:div>
    <w:div w:id="909922014">
      <w:bodyDiv w:val="1"/>
      <w:marLeft w:val="0"/>
      <w:marRight w:val="0"/>
      <w:marTop w:val="0"/>
      <w:marBottom w:val="0"/>
      <w:divBdr>
        <w:top w:val="none" w:sz="0" w:space="0" w:color="auto"/>
        <w:left w:val="none" w:sz="0" w:space="0" w:color="auto"/>
        <w:bottom w:val="none" w:sz="0" w:space="0" w:color="auto"/>
        <w:right w:val="none" w:sz="0" w:space="0" w:color="auto"/>
      </w:divBdr>
    </w:div>
    <w:div w:id="910039123">
      <w:bodyDiv w:val="1"/>
      <w:marLeft w:val="0"/>
      <w:marRight w:val="0"/>
      <w:marTop w:val="0"/>
      <w:marBottom w:val="0"/>
      <w:divBdr>
        <w:top w:val="none" w:sz="0" w:space="0" w:color="auto"/>
        <w:left w:val="none" w:sz="0" w:space="0" w:color="auto"/>
        <w:bottom w:val="none" w:sz="0" w:space="0" w:color="auto"/>
        <w:right w:val="none" w:sz="0" w:space="0" w:color="auto"/>
      </w:divBdr>
    </w:div>
    <w:div w:id="910458724">
      <w:bodyDiv w:val="1"/>
      <w:marLeft w:val="0"/>
      <w:marRight w:val="0"/>
      <w:marTop w:val="0"/>
      <w:marBottom w:val="0"/>
      <w:divBdr>
        <w:top w:val="none" w:sz="0" w:space="0" w:color="auto"/>
        <w:left w:val="none" w:sz="0" w:space="0" w:color="auto"/>
        <w:bottom w:val="none" w:sz="0" w:space="0" w:color="auto"/>
        <w:right w:val="none" w:sz="0" w:space="0" w:color="auto"/>
      </w:divBdr>
    </w:div>
    <w:div w:id="910502116">
      <w:bodyDiv w:val="1"/>
      <w:marLeft w:val="0"/>
      <w:marRight w:val="0"/>
      <w:marTop w:val="0"/>
      <w:marBottom w:val="0"/>
      <w:divBdr>
        <w:top w:val="none" w:sz="0" w:space="0" w:color="auto"/>
        <w:left w:val="none" w:sz="0" w:space="0" w:color="auto"/>
        <w:bottom w:val="none" w:sz="0" w:space="0" w:color="auto"/>
        <w:right w:val="none" w:sz="0" w:space="0" w:color="auto"/>
      </w:divBdr>
    </w:div>
    <w:div w:id="910502315">
      <w:bodyDiv w:val="1"/>
      <w:marLeft w:val="0"/>
      <w:marRight w:val="0"/>
      <w:marTop w:val="0"/>
      <w:marBottom w:val="0"/>
      <w:divBdr>
        <w:top w:val="none" w:sz="0" w:space="0" w:color="auto"/>
        <w:left w:val="none" w:sz="0" w:space="0" w:color="auto"/>
        <w:bottom w:val="none" w:sz="0" w:space="0" w:color="auto"/>
        <w:right w:val="none" w:sz="0" w:space="0" w:color="auto"/>
      </w:divBdr>
    </w:div>
    <w:div w:id="910963615">
      <w:bodyDiv w:val="1"/>
      <w:marLeft w:val="0"/>
      <w:marRight w:val="0"/>
      <w:marTop w:val="0"/>
      <w:marBottom w:val="0"/>
      <w:divBdr>
        <w:top w:val="none" w:sz="0" w:space="0" w:color="auto"/>
        <w:left w:val="none" w:sz="0" w:space="0" w:color="auto"/>
        <w:bottom w:val="none" w:sz="0" w:space="0" w:color="auto"/>
        <w:right w:val="none" w:sz="0" w:space="0" w:color="auto"/>
      </w:divBdr>
    </w:div>
    <w:div w:id="911232808">
      <w:bodyDiv w:val="1"/>
      <w:marLeft w:val="0"/>
      <w:marRight w:val="0"/>
      <w:marTop w:val="0"/>
      <w:marBottom w:val="0"/>
      <w:divBdr>
        <w:top w:val="none" w:sz="0" w:space="0" w:color="auto"/>
        <w:left w:val="none" w:sz="0" w:space="0" w:color="auto"/>
        <w:bottom w:val="none" w:sz="0" w:space="0" w:color="auto"/>
        <w:right w:val="none" w:sz="0" w:space="0" w:color="auto"/>
      </w:divBdr>
    </w:div>
    <w:div w:id="911430735">
      <w:bodyDiv w:val="1"/>
      <w:marLeft w:val="0"/>
      <w:marRight w:val="0"/>
      <w:marTop w:val="0"/>
      <w:marBottom w:val="0"/>
      <w:divBdr>
        <w:top w:val="none" w:sz="0" w:space="0" w:color="auto"/>
        <w:left w:val="none" w:sz="0" w:space="0" w:color="auto"/>
        <w:bottom w:val="none" w:sz="0" w:space="0" w:color="auto"/>
        <w:right w:val="none" w:sz="0" w:space="0" w:color="auto"/>
      </w:divBdr>
    </w:div>
    <w:div w:id="911432092">
      <w:bodyDiv w:val="1"/>
      <w:marLeft w:val="0"/>
      <w:marRight w:val="0"/>
      <w:marTop w:val="0"/>
      <w:marBottom w:val="0"/>
      <w:divBdr>
        <w:top w:val="none" w:sz="0" w:space="0" w:color="auto"/>
        <w:left w:val="none" w:sz="0" w:space="0" w:color="auto"/>
        <w:bottom w:val="none" w:sz="0" w:space="0" w:color="auto"/>
        <w:right w:val="none" w:sz="0" w:space="0" w:color="auto"/>
      </w:divBdr>
    </w:div>
    <w:div w:id="911503992">
      <w:bodyDiv w:val="1"/>
      <w:marLeft w:val="0"/>
      <w:marRight w:val="0"/>
      <w:marTop w:val="0"/>
      <w:marBottom w:val="0"/>
      <w:divBdr>
        <w:top w:val="none" w:sz="0" w:space="0" w:color="auto"/>
        <w:left w:val="none" w:sz="0" w:space="0" w:color="auto"/>
        <w:bottom w:val="none" w:sz="0" w:space="0" w:color="auto"/>
        <w:right w:val="none" w:sz="0" w:space="0" w:color="auto"/>
      </w:divBdr>
    </w:div>
    <w:div w:id="912083908">
      <w:bodyDiv w:val="1"/>
      <w:marLeft w:val="0"/>
      <w:marRight w:val="0"/>
      <w:marTop w:val="0"/>
      <w:marBottom w:val="0"/>
      <w:divBdr>
        <w:top w:val="none" w:sz="0" w:space="0" w:color="auto"/>
        <w:left w:val="none" w:sz="0" w:space="0" w:color="auto"/>
        <w:bottom w:val="none" w:sz="0" w:space="0" w:color="auto"/>
        <w:right w:val="none" w:sz="0" w:space="0" w:color="auto"/>
      </w:divBdr>
    </w:div>
    <w:div w:id="912545989">
      <w:bodyDiv w:val="1"/>
      <w:marLeft w:val="0"/>
      <w:marRight w:val="0"/>
      <w:marTop w:val="0"/>
      <w:marBottom w:val="0"/>
      <w:divBdr>
        <w:top w:val="none" w:sz="0" w:space="0" w:color="auto"/>
        <w:left w:val="none" w:sz="0" w:space="0" w:color="auto"/>
        <w:bottom w:val="none" w:sz="0" w:space="0" w:color="auto"/>
        <w:right w:val="none" w:sz="0" w:space="0" w:color="auto"/>
      </w:divBdr>
    </w:div>
    <w:div w:id="912738891">
      <w:bodyDiv w:val="1"/>
      <w:marLeft w:val="0"/>
      <w:marRight w:val="0"/>
      <w:marTop w:val="0"/>
      <w:marBottom w:val="0"/>
      <w:divBdr>
        <w:top w:val="none" w:sz="0" w:space="0" w:color="auto"/>
        <w:left w:val="none" w:sz="0" w:space="0" w:color="auto"/>
        <w:bottom w:val="none" w:sz="0" w:space="0" w:color="auto"/>
        <w:right w:val="none" w:sz="0" w:space="0" w:color="auto"/>
      </w:divBdr>
    </w:div>
    <w:div w:id="912860167">
      <w:bodyDiv w:val="1"/>
      <w:marLeft w:val="0"/>
      <w:marRight w:val="0"/>
      <w:marTop w:val="0"/>
      <w:marBottom w:val="0"/>
      <w:divBdr>
        <w:top w:val="none" w:sz="0" w:space="0" w:color="auto"/>
        <w:left w:val="none" w:sz="0" w:space="0" w:color="auto"/>
        <w:bottom w:val="none" w:sz="0" w:space="0" w:color="auto"/>
        <w:right w:val="none" w:sz="0" w:space="0" w:color="auto"/>
      </w:divBdr>
    </w:div>
    <w:div w:id="913318202">
      <w:bodyDiv w:val="1"/>
      <w:marLeft w:val="0"/>
      <w:marRight w:val="0"/>
      <w:marTop w:val="0"/>
      <w:marBottom w:val="0"/>
      <w:divBdr>
        <w:top w:val="none" w:sz="0" w:space="0" w:color="auto"/>
        <w:left w:val="none" w:sz="0" w:space="0" w:color="auto"/>
        <w:bottom w:val="none" w:sz="0" w:space="0" w:color="auto"/>
        <w:right w:val="none" w:sz="0" w:space="0" w:color="auto"/>
      </w:divBdr>
    </w:div>
    <w:div w:id="913588240">
      <w:bodyDiv w:val="1"/>
      <w:marLeft w:val="0"/>
      <w:marRight w:val="0"/>
      <w:marTop w:val="0"/>
      <w:marBottom w:val="0"/>
      <w:divBdr>
        <w:top w:val="none" w:sz="0" w:space="0" w:color="auto"/>
        <w:left w:val="none" w:sz="0" w:space="0" w:color="auto"/>
        <w:bottom w:val="none" w:sz="0" w:space="0" w:color="auto"/>
        <w:right w:val="none" w:sz="0" w:space="0" w:color="auto"/>
      </w:divBdr>
    </w:div>
    <w:div w:id="913780697">
      <w:bodyDiv w:val="1"/>
      <w:marLeft w:val="0"/>
      <w:marRight w:val="0"/>
      <w:marTop w:val="0"/>
      <w:marBottom w:val="0"/>
      <w:divBdr>
        <w:top w:val="none" w:sz="0" w:space="0" w:color="auto"/>
        <w:left w:val="none" w:sz="0" w:space="0" w:color="auto"/>
        <w:bottom w:val="none" w:sz="0" w:space="0" w:color="auto"/>
        <w:right w:val="none" w:sz="0" w:space="0" w:color="auto"/>
      </w:divBdr>
    </w:div>
    <w:div w:id="913781958">
      <w:bodyDiv w:val="1"/>
      <w:marLeft w:val="0"/>
      <w:marRight w:val="0"/>
      <w:marTop w:val="0"/>
      <w:marBottom w:val="0"/>
      <w:divBdr>
        <w:top w:val="none" w:sz="0" w:space="0" w:color="auto"/>
        <w:left w:val="none" w:sz="0" w:space="0" w:color="auto"/>
        <w:bottom w:val="none" w:sz="0" w:space="0" w:color="auto"/>
        <w:right w:val="none" w:sz="0" w:space="0" w:color="auto"/>
      </w:divBdr>
    </w:div>
    <w:div w:id="914241109">
      <w:bodyDiv w:val="1"/>
      <w:marLeft w:val="0"/>
      <w:marRight w:val="0"/>
      <w:marTop w:val="0"/>
      <w:marBottom w:val="0"/>
      <w:divBdr>
        <w:top w:val="none" w:sz="0" w:space="0" w:color="auto"/>
        <w:left w:val="none" w:sz="0" w:space="0" w:color="auto"/>
        <w:bottom w:val="none" w:sz="0" w:space="0" w:color="auto"/>
        <w:right w:val="none" w:sz="0" w:space="0" w:color="auto"/>
      </w:divBdr>
    </w:div>
    <w:div w:id="914629780">
      <w:bodyDiv w:val="1"/>
      <w:marLeft w:val="0"/>
      <w:marRight w:val="0"/>
      <w:marTop w:val="0"/>
      <w:marBottom w:val="0"/>
      <w:divBdr>
        <w:top w:val="none" w:sz="0" w:space="0" w:color="auto"/>
        <w:left w:val="none" w:sz="0" w:space="0" w:color="auto"/>
        <w:bottom w:val="none" w:sz="0" w:space="0" w:color="auto"/>
        <w:right w:val="none" w:sz="0" w:space="0" w:color="auto"/>
      </w:divBdr>
    </w:div>
    <w:div w:id="915359084">
      <w:bodyDiv w:val="1"/>
      <w:marLeft w:val="0"/>
      <w:marRight w:val="0"/>
      <w:marTop w:val="0"/>
      <w:marBottom w:val="0"/>
      <w:divBdr>
        <w:top w:val="none" w:sz="0" w:space="0" w:color="auto"/>
        <w:left w:val="none" w:sz="0" w:space="0" w:color="auto"/>
        <w:bottom w:val="none" w:sz="0" w:space="0" w:color="auto"/>
        <w:right w:val="none" w:sz="0" w:space="0" w:color="auto"/>
      </w:divBdr>
    </w:div>
    <w:div w:id="916134895">
      <w:bodyDiv w:val="1"/>
      <w:marLeft w:val="0"/>
      <w:marRight w:val="0"/>
      <w:marTop w:val="0"/>
      <w:marBottom w:val="0"/>
      <w:divBdr>
        <w:top w:val="none" w:sz="0" w:space="0" w:color="auto"/>
        <w:left w:val="none" w:sz="0" w:space="0" w:color="auto"/>
        <w:bottom w:val="none" w:sz="0" w:space="0" w:color="auto"/>
        <w:right w:val="none" w:sz="0" w:space="0" w:color="auto"/>
      </w:divBdr>
    </w:div>
    <w:div w:id="916279583">
      <w:bodyDiv w:val="1"/>
      <w:marLeft w:val="0"/>
      <w:marRight w:val="0"/>
      <w:marTop w:val="0"/>
      <w:marBottom w:val="0"/>
      <w:divBdr>
        <w:top w:val="none" w:sz="0" w:space="0" w:color="auto"/>
        <w:left w:val="none" w:sz="0" w:space="0" w:color="auto"/>
        <w:bottom w:val="none" w:sz="0" w:space="0" w:color="auto"/>
        <w:right w:val="none" w:sz="0" w:space="0" w:color="auto"/>
      </w:divBdr>
    </w:div>
    <w:div w:id="916355037">
      <w:bodyDiv w:val="1"/>
      <w:marLeft w:val="0"/>
      <w:marRight w:val="0"/>
      <w:marTop w:val="0"/>
      <w:marBottom w:val="0"/>
      <w:divBdr>
        <w:top w:val="none" w:sz="0" w:space="0" w:color="auto"/>
        <w:left w:val="none" w:sz="0" w:space="0" w:color="auto"/>
        <w:bottom w:val="none" w:sz="0" w:space="0" w:color="auto"/>
        <w:right w:val="none" w:sz="0" w:space="0" w:color="auto"/>
      </w:divBdr>
    </w:div>
    <w:div w:id="916789334">
      <w:bodyDiv w:val="1"/>
      <w:marLeft w:val="0"/>
      <w:marRight w:val="0"/>
      <w:marTop w:val="0"/>
      <w:marBottom w:val="0"/>
      <w:divBdr>
        <w:top w:val="none" w:sz="0" w:space="0" w:color="auto"/>
        <w:left w:val="none" w:sz="0" w:space="0" w:color="auto"/>
        <w:bottom w:val="none" w:sz="0" w:space="0" w:color="auto"/>
        <w:right w:val="none" w:sz="0" w:space="0" w:color="auto"/>
      </w:divBdr>
    </w:div>
    <w:div w:id="917011917">
      <w:bodyDiv w:val="1"/>
      <w:marLeft w:val="0"/>
      <w:marRight w:val="0"/>
      <w:marTop w:val="0"/>
      <w:marBottom w:val="0"/>
      <w:divBdr>
        <w:top w:val="none" w:sz="0" w:space="0" w:color="auto"/>
        <w:left w:val="none" w:sz="0" w:space="0" w:color="auto"/>
        <w:bottom w:val="none" w:sz="0" w:space="0" w:color="auto"/>
        <w:right w:val="none" w:sz="0" w:space="0" w:color="auto"/>
      </w:divBdr>
    </w:div>
    <w:div w:id="917137395">
      <w:bodyDiv w:val="1"/>
      <w:marLeft w:val="0"/>
      <w:marRight w:val="0"/>
      <w:marTop w:val="0"/>
      <w:marBottom w:val="0"/>
      <w:divBdr>
        <w:top w:val="none" w:sz="0" w:space="0" w:color="auto"/>
        <w:left w:val="none" w:sz="0" w:space="0" w:color="auto"/>
        <w:bottom w:val="none" w:sz="0" w:space="0" w:color="auto"/>
        <w:right w:val="none" w:sz="0" w:space="0" w:color="auto"/>
      </w:divBdr>
    </w:div>
    <w:div w:id="917323860">
      <w:bodyDiv w:val="1"/>
      <w:marLeft w:val="0"/>
      <w:marRight w:val="0"/>
      <w:marTop w:val="0"/>
      <w:marBottom w:val="0"/>
      <w:divBdr>
        <w:top w:val="none" w:sz="0" w:space="0" w:color="auto"/>
        <w:left w:val="none" w:sz="0" w:space="0" w:color="auto"/>
        <w:bottom w:val="none" w:sz="0" w:space="0" w:color="auto"/>
        <w:right w:val="none" w:sz="0" w:space="0" w:color="auto"/>
      </w:divBdr>
    </w:div>
    <w:div w:id="917905617">
      <w:bodyDiv w:val="1"/>
      <w:marLeft w:val="0"/>
      <w:marRight w:val="0"/>
      <w:marTop w:val="0"/>
      <w:marBottom w:val="0"/>
      <w:divBdr>
        <w:top w:val="none" w:sz="0" w:space="0" w:color="auto"/>
        <w:left w:val="none" w:sz="0" w:space="0" w:color="auto"/>
        <w:bottom w:val="none" w:sz="0" w:space="0" w:color="auto"/>
        <w:right w:val="none" w:sz="0" w:space="0" w:color="auto"/>
      </w:divBdr>
    </w:div>
    <w:div w:id="918488171">
      <w:bodyDiv w:val="1"/>
      <w:marLeft w:val="0"/>
      <w:marRight w:val="0"/>
      <w:marTop w:val="0"/>
      <w:marBottom w:val="0"/>
      <w:divBdr>
        <w:top w:val="none" w:sz="0" w:space="0" w:color="auto"/>
        <w:left w:val="none" w:sz="0" w:space="0" w:color="auto"/>
        <w:bottom w:val="none" w:sz="0" w:space="0" w:color="auto"/>
        <w:right w:val="none" w:sz="0" w:space="0" w:color="auto"/>
      </w:divBdr>
    </w:div>
    <w:div w:id="918641289">
      <w:bodyDiv w:val="1"/>
      <w:marLeft w:val="0"/>
      <w:marRight w:val="0"/>
      <w:marTop w:val="0"/>
      <w:marBottom w:val="0"/>
      <w:divBdr>
        <w:top w:val="none" w:sz="0" w:space="0" w:color="auto"/>
        <w:left w:val="none" w:sz="0" w:space="0" w:color="auto"/>
        <w:bottom w:val="none" w:sz="0" w:space="0" w:color="auto"/>
        <w:right w:val="none" w:sz="0" w:space="0" w:color="auto"/>
      </w:divBdr>
    </w:div>
    <w:div w:id="919217866">
      <w:bodyDiv w:val="1"/>
      <w:marLeft w:val="0"/>
      <w:marRight w:val="0"/>
      <w:marTop w:val="0"/>
      <w:marBottom w:val="0"/>
      <w:divBdr>
        <w:top w:val="none" w:sz="0" w:space="0" w:color="auto"/>
        <w:left w:val="none" w:sz="0" w:space="0" w:color="auto"/>
        <w:bottom w:val="none" w:sz="0" w:space="0" w:color="auto"/>
        <w:right w:val="none" w:sz="0" w:space="0" w:color="auto"/>
      </w:divBdr>
    </w:div>
    <w:div w:id="919366241">
      <w:bodyDiv w:val="1"/>
      <w:marLeft w:val="0"/>
      <w:marRight w:val="0"/>
      <w:marTop w:val="0"/>
      <w:marBottom w:val="0"/>
      <w:divBdr>
        <w:top w:val="none" w:sz="0" w:space="0" w:color="auto"/>
        <w:left w:val="none" w:sz="0" w:space="0" w:color="auto"/>
        <w:bottom w:val="none" w:sz="0" w:space="0" w:color="auto"/>
        <w:right w:val="none" w:sz="0" w:space="0" w:color="auto"/>
      </w:divBdr>
    </w:div>
    <w:div w:id="920676490">
      <w:bodyDiv w:val="1"/>
      <w:marLeft w:val="0"/>
      <w:marRight w:val="0"/>
      <w:marTop w:val="0"/>
      <w:marBottom w:val="0"/>
      <w:divBdr>
        <w:top w:val="none" w:sz="0" w:space="0" w:color="auto"/>
        <w:left w:val="none" w:sz="0" w:space="0" w:color="auto"/>
        <w:bottom w:val="none" w:sz="0" w:space="0" w:color="auto"/>
        <w:right w:val="none" w:sz="0" w:space="0" w:color="auto"/>
      </w:divBdr>
    </w:div>
    <w:div w:id="920795652">
      <w:bodyDiv w:val="1"/>
      <w:marLeft w:val="0"/>
      <w:marRight w:val="0"/>
      <w:marTop w:val="0"/>
      <w:marBottom w:val="0"/>
      <w:divBdr>
        <w:top w:val="none" w:sz="0" w:space="0" w:color="auto"/>
        <w:left w:val="none" w:sz="0" w:space="0" w:color="auto"/>
        <w:bottom w:val="none" w:sz="0" w:space="0" w:color="auto"/>
        <w:right w:val="none" w:sz="0" w:space="0" w:color="auto"/>
      </w:divBdr>
    </w:div>
    <w:div w:id="920869953">
      <w:bodyDiv w:val="1"/>
      <w:marLeft w:val="0"/>
      <w:marRight w:val="0"/>
      <w:marTop w:val="0"/>
      <w:marBottom w:val="0"/>
      <w:divBdr>
        <w:top w:val="none" w:sz="0" w:space="0" w:color="auto"/>
        <w:left w:val="none" w:sz="0" w:space="0" w:color="auto"/>
        <w:bottom w:val="none" w:sz="0" w:space="0" w:color="auto"/>
        <w:right w:val="none" w:sz="0" w:space="0" w:color="auto"/>
      </w:divBdr>
    </w:div>
    <w:div w:id="921528062">
      <w:bodyDiv w:val="1"/>
      <w:marLeft w:val="0"/>
      <w:marRight w:val="0"/>
      <w:marTop w:val="0"/>
      <w:marBottom w:val="0"/>
      <w:divBdr>
        <w:top w:val="none" w:sz="0" w:space="0" w:color="auto"/>
        <w:left w:val="none" w:sz="0" w:space="0" w:color="auto"/>
        <w:bottom w:val="none" w:sz="0" w:space="0" w:color="auto"/>
        <w:right w:val="none" w:sz="0" w:space="0" w:color="auto"/>
      </w:divBdr>
    </w:div>
    <w:div w:id="921984398">
      <w:bodyDiv w:val="1"/>
      <w:marLeft w:val="0"/>
      <w:marRight w:val="0"/>
      <w:marTop w:val="0"/>
      <w:marBottom w:val="0"/>
      <w:divBdr>
        <w:top w:val="none" w:sz="0" w:space="0" w:color="auto"/>
        <w:left w:val="none" w:sz="0" w:space="0" w:color="auto"/>
        <w:bottom w:val="none" w:sz="0" w:space="0" w:color="auto"/>
        <w:right w:val="none" w:sz="0" w:space="0" w:color="auto"/>
      </w:divBdr>
    </w:div>
    <w:div w:id="923344754">
      <w:bodyDiv w:val="1"/>
      <w:marLeft w:val="0"/>
      <w:marRight w:val="0"/>
      <w:marTop w:val="0"/>
      <w:marBottom w:val="0"/>
      <w:divBdr>
        <w:top w:val="none" w:sz="0" w:space="0" w:color="auto"/>
        <w:left w:val="none" w:sz="0" w:space="0" w:color="auto"/>
        <w:bottom w:val="none" w:sz="0" w:space="0" w:color="auto"/>
        <w:right w:val="none" w:sz="0" w:space="0" w:color="auto"/>
      </w:divBdr>
    </w:div>
    <w:div w:id="923607328">
      <w:bodyDiv w:val="1"/>
      <w:marLeft w:val="0"/>
      <w:marRight w:val="0"/>
      <w:marTop w:val="0"/>
      <w:marBottom w:val="0"/>
      <w:divBdr>
        <w:top w:val="none" w:sz="0" w:space="0" w:color="auto"/>
        <w:left w:val="none" w:sz="0" w:space="0" w:color="auto"/>
        <w:bottom w:val="none" w:sz="0" w:space="0" w:color="auto"/>
        <w:right w:val="none" w:sz="0" w:space="0" w:color="auto"/>
      </w:divBdr>
    </w:div>
    <w:div w:id="923953039">
      <w:bodyDiv w:val="1"/>
      <w:marLeft w:val="0"/>
      <w:marRight w:val="0"/>
      <w:marTop w:val="0"/>
      <w:marBottom w:val="0"/>
      <w:divBdr>
        <w:top w:val="none" w:sz="0" w:space="0" w:color="auto"/>
        <w:left w:val="none" w:sz="0" w:space="0" w:color="auto"/>
        <w:bottom w:val="none" w:sz="0" w:space="0" w:color="auto"/>
        <w:right w:val="none" w:sz="0" w:space="0" w:color="auto"/>
      </w:divBdr>
    </w:div>
    <w:div w:id="924414923">
      <w:bodyDiv w:val="1"/>
      <w:marLeft w:val="0"/>
      <w:marRight w:val="0"/>
      <w:marTop w:val="0"/>
      <w:marBottom w:val="0"/>
      <w:divBdr>
        <w:top w:val="none" w:sz="0" w:space="0" w:color="auto"/>
        <w:left w:val="none" w:sz="0" w:space="0" w:color="auto"/>
        <w:bottom w:val="none" w:sz="0" w:space="0" w:color="auto"/>
        <w:right w:val="none" w:sz="0" w:space="0" w:color="auto"/>
      </w:divBdr>
    </w:div>
    <w:div w:id="924609355">
      <w:bodyDiv w:val="1"/>
      <w:marLeft w:val="0"/>
      <w:marRight w:val="0"/>
      <w:marTop w:val="0"/>
      <w:marBottom w:val="0"/>
      <w:divBdr>
        <w:top w:val="none" w:sz="0" w:space="0" w:color="auto"/>
        <w:left w:val="none" w:sz="0" w:space="0" w:color="auto"/>
        <w:bottom w:val="none" w:sz="0" w:space="0" w:color="auto"/>
        <w:right w:val="none" w:sz="0" w:space="0" w:color="auto"/>
      </w:divBdr>
    </w:div>
    <w:div w:id="925267314">
      <w:bodyDiv w:val="1"/>
      <w:marLeft w:val="0"/>
      <w:marRight w:val="0"/>
      <w:marTop w:val="0"/>
      <w:marBottom w:val="0"/>
      <w:divBdr>
        <w:top w:val="none" w:sz="0" w:space="0" w:color="auto"/>
        <w:left w:val="none" w:sz="0" w:space="0" w:color="auto"/>
        <w:bottom w:val="none" w:sz="0" w:space="0" w:color="auto"/>
        <w:right w:val="none" w:sz="0" w:space="0" w:color="auto"/>
      </w:divBdr>
    </w:div>
    <w:div w:id="925462515">
      <w:bodyDiv w:val="1"/>
      <w:marLeft w:val="0"/>
      <w:marRight w:val="0"/>
      <w:marTop w:val="0"/>
      <w:marBottom w:val="0"/>
      <w:divBdr>
        <w:top w:val="none" w:sz="0" w:space="0" w:color="auto"/>
        <w:left w:val="none" w:sz="0" w:space="0" w:color="auto"/>
        <w:bottom w:val="none" w:sz="0" w:space="0" w:color="auto"/>
        <w:right w:val="none" w:sz="0" w:space="0" w:color="auto"/>
      </w:divBdr>
    </w:div>
    <w:div w:id="926500791">
      <w:bodyDiv w:val="1"/>
      <w:marLeft w:val="0"/>
      <w:marRight w:val="0"/>
      <w:marTop w:val="0"/>
      <w:marBottom w:val="0"/>
      <w:divBdr>
        <w:top w:val="none" w:sz="0" w:space="0" w:color="auto"/>
        <w:left w:val="none" w:sz="0" w:space="0" w:color="auto"/>
        <w:bottom w:val="none" w:sz="0" w:space="0" w:color="auto"/>
        <w:right w:val="none" w:sz="0" w:space="0" w:color="auto"/>
      </w:divBdr>
    </w:div>
    <w:div w:id="926620038">
      <w:bodyDiv w:val="1"/>
      <w:marLeft w:val="0"/>
      <w:marRight w:val="0"/>
      <w:marTop w:val="0"/>
      <w:marBottom w:val="0"/>
      <w:divBdr>
        <w:top w:val="none" w:sz="0" w:space="0" w:color="auto"/>
        <w:left w:val="none" w:sz="0" w:space="0" w:color="auto"/>
        <w:bottom w:val="none" w:sz="0" w:space="0" w:color="auto"/>
        <w:right w:val="none" w:sz="0" w:space="0" w:color="auto"/>
      </w:divBdr>
    </w:div>
    <w:div w:id="926692621">
      <w:bodyDiv w:val="1"/>
      <w:marLeft w:val="0"/>
      <w:marRight w:val="0"/>
      <w:marTop w:val="0"/>
      <w:marBottom w:val="0"/>
      <w:divBdr>
        <w:top w:val="none" w:sz="0" w:space="0" w:color="auto"/>
        <w:left w:val="none" w:sz="0" w:space="0" w:color="auto"/>
        <w:bottom w:val="none" w:sz="0" w:space="0" w:color="auto"/>
        <w:right w:val="none" w:sz="0" w:space="0" w:color="auto"/>
      </w:divBdr>
    </w:div>
    <w:div w:id="926810778">
      <w:bodyDiv w:val="1"/>
      <w:marLeft w:val="0"/>
      <w:marRight w:val="0"/>
      <w:marTop w:val="0"/>
      <w:marBottom w:val="0"/>
      <w:divBdr>
        <w:top w:val="none" w:sz="0" w:space="0" w:color="auto"/>
        <w:left w:val="none" w:sz="0" w:space="0" w:color="auto"/>
        <w:bottom w:val="none" w:sz="0" w:space="0" w:color="auto"/>
        <w:right w:val="none" w:sz="0" w:space="0" w:color="auto"/>
      </w:divBdr>
    </w:div>
    <w:div w:id="927542496">
      <w:bodyDiv w:val="1"/>
      <w:marLeft w:val="0"/>
      <w:marRight w:val="0"/>
      <w:marTop w:val="0"/>
      <w:marBottom w:val="0"/>
      <w:divBdr>
        <w:top w:val="none" w:sz="0" w:space="0" w:color="auto"/>
        <w:left w:val="none" w:sz="0" w:space="0" w:color="auto"/>
        <w:bottom w:val="none" w:sz="0" w:space="0" w:color="auto"/>
        <w:right w:val="none" w:sz="0" w:space="0" w:color="auto"/>
      </w:divBdr>
    </w:div>
    <w:div w:id="927882984">
      <w:bodyDiv w:val="1"/>
      <w:marLeft w:val="0"/>
      <w:marRight w:val="0"/>
      <w:marTop w:val="0"/>
      <w:marBottom w:val="0"/>
      <w:divBdr>
        <w:top w:val="none" w:sz="0" w:space="0" w:color="auto"/>
        <w:left w:val="none" w:sz="0" w:space="0" w:color="auto"/>
        <w:bottom w:val="none" w:sz="0" w:space="0" w:color="auto"/>
        <w:right w:val="none" w:sz="0" w:space="0" w:color="auto"/>
      </w:divBdr>
    </w:div>
    <w:div w:id="928008199">
      <w:bodyDiv w:val="1"/>
      <w:marLeft w:val="0"/>
      <w:marRight w:val="0"/>
      <w:marTop w:val="0"/>
      <w:marBottom w:val="0"/>
      <w:divBdr>
        <w:top w:val="none" w:sz="0" w:space="0" w:color="auto"/>
        <w:left w:val="none" w:sz="0" w:space="0" w:color="auto"/>
        <w:bottom w:val="none" w:sz="0" w:space="0" w:color="auto"/>
        <w:right w:val="none" w:sz="0" w:space="0" w:color="auto"/>
      </w:divBdr>
    </w:div>
    <w:div w:id="928082607">
      <w:bodyDiv w:val="1"/>
      <w:marLeft w:val="0"/>
      <w:marRight w:val="0"/>
      <w:marTop w:val="0"/>
      <w:marBottom w:val="0"/>
      <w:divBdr>
        <w:top w:val="none" w:sz="0" w:space="0" w:color="auto"/>
        <w:left w:val="none" w:sz="0" w:space="0" w:color="auto"/>
        <w:bottom w:val="none" w:sz="0" w:space="0" w:color="auto"/>
        <w:right w:val="none" w:sz="0" w:space="0" w:color="auto"/>
      </w:divBdr>
    </w:div>
    <w:div w:id="928123453">
      <w:bodyDiv w:val="1"/>
      <w:marLeft w:val="0"/>
      <w:marRight w:val="0"/>
      <w:marTop w:val="0"/>
      <w:marBottom w:val="0"/>
      <w:divBdr>
        <w:top w:val="none" w:sz="0" w:space="0" w:color="auto"/>
        <w:left w:val="none" w:sz="0" w:space="0" w:color="auto"/>
        <w:bottom w:val="none" w:sz="0" w:space="0" w:color="auto"/>
        <w:right w:val="none" w:sz="0" w:space="0" w:color="auto"/>
      </w:divBdr>
    </w:div>
    <w:div w:id="928126567">
      <w:bodyDiv w:val="1"/>
      <w:marLeft w:val="0"/>
      <w:marRight w:val="0"/>
      <w:marTop w:val="0"/>
      <w:marBottom w:val="0"/>
      <w:divBdr>
        <w:top w:val="none" w:sz="0" w:space="0" w:color="auto"/>
        <w:left w:val="none" w:sz="0" w:space="0" w:color="auto"/>
        <w:bottom w:val="none" w:sz="0" w:space="0" w:color="auto"/>
        <w:right w:val="none" w:sz="0" w:space="0" w:color="auto"/>
      </w:divBdr>
    </w:div>
    <w:div w:id="928271878">
      <w:bodyDiv w:val="1"/>
      <w:marLeft w:val="0"/>
      <w:marRight w:val="0"/>
      <w:marTop w:val="0"/>
      <w:marBottom w:val="0"/>
      <w:divBdr>
        <w:top w:val="none" w:sz="0" w:space="0" w:color="auto"/>
        <w:left w:val="none" w:sz="0" w:space="0" w:color="auto"/>
        <w:bottom w:val="none" w:sz="0" w:space="0" w:color="auto"/>
        <w:right w:val="none" w:sz="0" w:space="0" w:color="auto"/>
      </w:divBdr>
    </w:div>
    <w:div w:id="928584986">
      <w:bodyDiv w:val="1"/>
      <w:marLeft w:val="0"/>
      <w:marRight w:val="0"/>
      <w:marTop w:val="0"/>
      <w:marBottom w:val="0"/>
      <w:divBdr>
        <w:top w:val="none" w:sz="0" w:space="0" w:color="auto"/>
        <w:left w:val="none" w:sz="0" w:space="0" w:color="auto"/>
        <w:bottom w:val="none" w:sz="0" w:space="0" w:color="auto"/>
        <w:right w:val="none" w:sz="0" w:space="0" w:color="auto"/>
      </w:divBdr>
    </w:div>
    <w:div w:id="929045206">
      <w:bodyDiv w:val="1"/>
      <w:marLeft w:val="0"/>
      <w:marRight w:val="0"/>
      <w:marTop w:val="0"/>
      <w:marBottom w:val="0"/>
      <w:divBdr>
        <w:top w:val="none" w:sz="0" w:space="0" w:color="auto"/>
        <w:left w:val="none" w:sz="0" w:space="0" w:color="auto"/>
        <w:bottom w:val="none" w:sz="0" w:space="0" w:color="auto"/>
        <w:right w:val="none" w:sz="0" w:space="0" w:color="auto"/>
      </w:divBdr>
    </w:div>
    <w:div w:id="929200303">
      <w:bodyDiv w:val="1"/>
      <w:marLeft w:val="0"/>
      <w:marRight w:val="0"/>
      <w:marTop w:val="0"/>
      <w:marBottom w:val="0"/>
      <w:divBdr>
        <w:top w:val="none" w:sz="0" w:space="0" w:color="auto"/>
        <w:left w:val="none" w:sz="0" w:space="0" w:color="auto"/>
        <w:bottom w:val="none" w:sz="0" w:space="0" w:color="auto"/>
        <w:right w:val="none" w:sz="0" w:space="0" w:color="auto"/>
      </w:divBdr>
    </w:div>
    <w:div w:id="930434613">
      <w:bodyDiv w:val="1"/>
      <w:marLeft w:val="0"/>
      <w:marRight w:val="0"/>
      <w:marTop w:val="0"/>
      <w:marBottom w:val="0"/>
      <w:divBdr>
        <w:top w:val="none" w:sz="0" w:space="0" w:color="auto"/>
        <w:left w:val="none" w:sz="0" w:space="0" w:color="auto"/>
        <w:bottom w:val="none" w:sz="0" w:space="0" w:color="auto"/>
        <w:right w:val="none" w:sz="0" w:space="0" w:color="auto"/>
      </w:divBdr>
    </w:div>
    <w:div w:id="931158529">
      <w:bodyDiv w:val="1"/>
      <w:marLeft w:val="0"/>
      <w:marRight w:val="0"/>
      <w:marTop w:val="0"/>
      <w:marBottom w:val="0"/>
      <w:divBdr>
        <w:top w:val="none" w:sz="0" w:space="0" w:color="auto"/>
        <w:left w:val="none" w:sz="0" w:space="0" w:color="auto"/>
        <w:bottom w:val="none" w:sz="0" w:space="0" w:color="auto"/>
        <w:right w:val="none" w:sz="0" w:space="0" w:color="auto"/>
      </w:divBdr>
    </w:div>
    <w:div w:id="931427902">
      <w:bodyDiv w:val="1"/>
      <w:marLeft w:val="0"/>
      <w:marRight w:val="0"/>
      <w:marTop w:val="0"/>
      <w:marBottom w:val="0"/>
      <w:divBdr>
        <w:top w:val="none" w:sz="0" w:space="0" w:color="auto"/>
        <w:left w:val="none" w:sz="0" w:space="0" w:color="auto"/>
        <w:bottom w:val="none" w:sz="0" w:space="0" w:color="auto"/>
        <w:right w:val="none" w:sz="0" w:space="0" w:color="auto"/>
      </w:divBdr>
    </w:div>
    <w:div w:id="931547353">
      <w:bodyDiv w:val="1"/>
      <w:marLeft w:val="0"/>
      <w:marRight w:val="0"/>
      <w:marTop w:val="0"/>
      <w:marBottom w:val="0"/>
      <w:divBdr>
        <w:top w:val="none" w:sz="0" w:space="0" w:color="auto"/>
        <w:left w:val="none" w:sz="0" w:space="0" w:color="auto"/>
        <w:bottom w:val="none" w:sz="0" w:space="0" w:color="auto"/>
        <w:right w:val="none" w:sz="0" w:space="0" w:color="auto"/>
      </w:divBdr>
    </w:div>
    <w:div w:id="931625394">
      <w:bodyDiv w:val="1"/>
      <w:marLeft w:val="0"/>
      <w:marRight w:val="0"/>
      <w:marTop w:val="0"/>
      <w:marBottom w:val="0"/>
      <w:divBdr>
        <w:top w:val="none" w:sz="0" w:space="0" w:color="auto"/>
        <w:left w:val="none" w:sz="0" w:space="0" w:color="auto"/>
        <w:bottom w:val="none" w:sz="0" w:space="0" w:color="auto"/>
        <w:right w:val="none" w:sz="0" w:space="0" w:color="auto"/>
      </w:divBdr>
    </w:div>
    <w:div w:id="931742774">
      <w:bodyDiv w:val="1"/>
      <w:marLeft w:val="0"/>
      <w:marRight w:val="0"/>
      <w:marTop w:val="0"/>
      <w:marBottom w:val="0"/>
      <w:divBdr>
        <w:top w:val="none" w:sz="0" w:space="0" w:color="auto"/>
        <w:left w:val="none" w:sz="0" w:space="0" w:color="auto"/>
        <w:bottom w:val="none" w:sz="0" w:space="0" w:color="auto"/>
        <w:right w:val="none" w:sz="0" w:space="0" w:color="auto"/>
      </w:divBdr>
    </w:div>
    <w:div w:id="931815582">
      <w:bodyDiv w:val="1"/>
      <w:marLeft w:val="0"/>
      <w:marRight w:val="0"/>
      <w:marTop w:val="0"/>
      <w:marBottom w:val="0"/>
      <w:divBdr>
        <w:top w:val="none" w:sz="0" w:space="0" w:color="auto"/>
        <w:left w:val="none" w:sz="0" w:space="0" w:color="auto"/>
        <w:bottom w:val="none" w:sz="0" w:space="0" w:color="auto"/>
        <w:right w:val="none" w:sz="0" w:space="0" w:color="auto"/>
      </w:divBdr>
    </w:div>
    <w:div w:id="932519437">
      <w:bodyDiv w:val="1"/>
      <w:marLeft w:val="0"/>
      <w:marRight w:val="0"/>
      <w:marTop w:val="0"/>
      <w:marBottom w:val="0"/>
      <w:divBdr>
        <w:top w:val="none" w:sz="0" w:space="0" w:color="auto"/>
        <w:left w:val="none" w:sz="0" w:space="0" w:color="auto"/>
        <w:bottom w:val="none" w:sz="0" w:space="0" w:color="auto"/>
        <w:right w:val="none" w:sz="0" w:space="0" w:color="auto"/>
      </w:divBdr>
    </w:div>
    <w:div w:id="932663378">
      <w:bodyDiv w:val="1"/>
      <w:marLeft w:val="0"/>
      <w:marRight w:val="0"/>
      <w:marTop w:val="0"/>
      <w:marBottom w:val="0"/>
      <w:divBdr>
        <w:top w:val="none" w:sz="0" w:space="0" w:color="auto"/>
        <w:left w:val="none" w:sz="0" w:space="0" w:color="auto"/>
        <w:bottom w:val="none" w:sz="0" w:space="0" w:color="auto"/>
        <w:right w:val="none" w:sz="0" w:space="0" w:color="auto"/>
      </w:divBdr>
    </w:div>
    <w:div w:id="932738124">
      <w:bodyDiv w:val="1"/>
      <w:marLeft w:val="0"/>
      <w:marRight w:val="0"/>
      <w:marTop w:val="0"/>
      <w:marBottom w:val="0"/>
      <w:divBdr>
        <w:top w:val="none" w:sz="0" w:space="0" w:color="auto"/>
        <w:left w:val="none" w:sz="0" w:space="0" w:color="auto"/>
        <w:bottom w:val="none" w:sz="0" w:space="0" w:color="auto"/>
        <w:right w:val="none" w:sz="0" w:space="0" w:color="auto"/>
      </w:divBdr>
    </w:div>
    <w:div w:id="932906661">
      <w:bodyDiv w:val="1"/>
      <w:marLeft w:val="0"/>
      <w:marRight w:val="0"/>
      <w:marTop w:val="0"/>
      <w:marBottom w:val="0"/>
      <w:divBdr>
        <w:top w:val="none" w:sz="0" w:space="0" w:color="auto"/>
        <w:left w:val="none" w:sz="0" w:space="0" w:color="auto"/>
        <w:bottom w:val="none" w:sz="0" w:space="0" w:color="auto"/>
        <w:right w:val="none" w:sz="0" w:space="0" w:color="auto"/>
      </w:divBdr>
    </w:div>
    <w:div w:id="932981109">
      <w:bodyDiv w:val="1"/>
      <w:marLeft w:val="0"/>
      <w:marRight w:val="0"/>
      <w:marTop w:val="0"/>
      <w:marBottom w:val="0"/>
      <w:divBdr>
        <w:top w:val="none" w:sz="0" w:space="0" w:color="auto"/>
        <w:left w:val="none" w:sz="0" w:space="0" w:color="auto"/>
        <w:bottom w:val="none" w:sz="0" w:space="0" w:color="auto"/>
        <w:right w:val="none" w:sz="0" w:space="0" w:color="auto"/>
      </w:divBdr>
    </w:div>
    <w:div w:id="933323553">
      <w:bodyDiv w:val="1"/>
      <w:marLeft w:val="0"/>
      <w:marRight w:val="0"/>
      <w:marTop w:val="0"/>
      <w:marBottom w:val="0"/>
      <w:divBdr>
        <w:top w:val="none" w:sz="0" w:space="0" w:color="auto"/>
        <w:left w:val="none" w:sz="0" w:space="0" w:color="auto"/>
        <w:bottom w:val="none" w:sz="0" w:space="0" w:color="auto"/>
        <w:right w:val="none" w:sz="0" w:space="0" w:color="auto"/>
      </w:divBdr>
    </w:div>
    <w:div w:id="933392351">
      <w:bodyDiv w:val="1"/>
      <w:marLeft w:val="0"/>
      <w:marRight w:val="0"/>
      <w:marTop w:val="0"/>
      <w:marBottom w:val="0"/>
      <w:divBdr>
        <w:top w:val="none" w:sz="0" w:space="0" w:color="auto"/>
        <w:left w:val="none" w:sz="0" w:space="0" w:color="auto"/>
        <w:bottom w:val="none" w:sz="0" w:space="0" w:color="auto"/>
        <w:right w:val="none" w:sz="0" w:space="0" w:color="auto"/>
      </w:divBdr>
    </w:div>
    <w:div w:id="934243799">
      <w:bodyDiv w:val="1"/>
      <w:marLeft w:val="0"/>
      <w:marRight w:val="0"/>
      <w:marTop w:val="0"/>
      <w:marBottom w:val="0"/>
      <w:divBdr>
        <w:top w:val="none" w:sz="0" w:space="0" w:color="auto"/>
        <w:left w:val="none" w:sz="0" w:space="0" w:color="auto"/>
        <w:bottom w:val="none" w:sz="0" w:space="0" w:color="auto"/>
        <w:right w:val="none" w:sz="0" w:space="0" w:color="auto"/>
      </w:divBdr>
    </w:div>
    <w:div w:id="934442569">
      <w:bodyDiv w:val="1"/>
      <w:marLeft w:val="0"/>
      <w:marRight w:val="0"/>
      <w:marTop w:val="0"/>
      <w:marBottom w:val="0"/>
      <w:divBdr>
        <w:top w:val="none" w:sz="0" w:space="0" w:color="auto"/>
        <w:left w:val="none" w:sz="0" w:space="0" w:color="auto"/>
        <w:bottom w:val="none" w:sz="0" w:space="0" w:color="auto"/>
        <w:right w:val="none" w:sz="0" w:space="0" w:color="auto"/>
      </w:divBdr>
    </w:div>
    <w:div w:id="934824926">
      <w:bodyDiv w:val="1"/>
      <w:marLeft w:val="0"/>
      <w:marRight w:val="0"/>
      <w:marTop w:val="0"/>
      <w:marBottom w:val="0"/>
      <w:divBdr>
        <w:top w:val="none" w:sz="0" w:space="0" w:color="auto"/>
        <w:left w:val="none" w:sz="0" w:space="0" w:color="auto"/>
        <w:bottom w:val="none" w:sz="0" w:space="0" w:color="auto"/>
        <w:right w:val="none" w:sz="0" w:space="0" w:color="auto"/>
      </w:divBdr>
    </w:div>
    <w:div w:id="93555375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14469">
      <w:bodyDiv w:val="1"/>
      <w:marLeft w:val="0"/>
      <w:marRight w:val="0"/>
      <w:marTop w:val="0"/>
      <w:marBottom w:val="0"/>
      <w:divBdr>
        <w:top w:val="none" w:sz="0" w:space="0" w:color="auto"/>
        <w:left w:val="none" w:sz="0" w:space="0" w:color="auto"/>
        <w:bottom w:val="none" w:sz="0" w:space="0" w:color="auto"/>
        <w:right w:val="none" w:sz="0" w:space="0" w:color="auto"/>
      </w:divBdr>
    </w:div>
    <w:div w:id="936253107">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6788270">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518316">
      <w:bodyDiv w:val="1"/>
      <w:marLeft w:val="0"/>
      <w:marRight w:val="0"/>
      <w:marTop w:val="0"/>
      <w:marBottom w:val="0"/>
      <w:divBdr>
        <w:top w:val="none" w:sz="0" w:space="0" w:color="auto"/>
        <w:left w:val="none" w:sz="0" w:space="0" w:color="auto"/>
        <w:bottom w:val="none" w:sz="0" w:space="0" w:color="auto"/>
        <w:right w:val="none" w:sz="0" w:space="0" w:color="auto"/>
      </w:divBdr>
    </w:div>
    <w:div w:id="937567793">
      <w:bodyDiv w:val="1"/>
      <w:marLeft w:val="0"/>
      <w:marRight w:val="0"/>
      <w:marTop w:val="0"/>
      <w:marBottom w:val="0"/>
      <w:divBdr>
        <w:top w:val="none" w:sz="0" w:space="0" w:color="auto"/>
        <w:left w:val="none" w:sz="0" w:space="0" w:color="auto"/>
        <w:bottom w:val="none" w:sz="0" w:space="0" w:color="auto"/>
        <w:right w:val="none" w:sz="0" w:space="0" w:color="auto"/>
      </w:divBdr>
    </w:div>
    <w:div w:id="937836812">
      <w:bodyDiv w:val="1"/>
      <w:marLeft w:val="0"/>
      <w:marRight w:val="0"/>
      <w:marTop w:val="0"/>
      <w:marBottom w:val="0"/>
      <w:divBdr>
        <w:top w:val="none" w:sz="0" w:space="0" w:color="auto"/>
        <w:left w:val="none" w:sz="0" w:space="0" w:color="auto"/>
        <w:bottom w:val="none" w:sz="0" w:space="0" w:color="auto"/>
        <w:right w:val="none" w:sz="0" w:space="0" w:color="auto"/>
      </w:divBdr>
    </w:div>
    <w:div w:id="937836941">
      <w:bodyDiv w:val="1"/>
      <w:marLeft w:val="0"/>
      <w:marRight w:val="0"/>
      <w:marTop w:val="0"/>
      <w:marBottom w:val="0"/>
      <w:divBdr>
        <w:top w:val="none" w:sz="0" w:space="0" w:color="auto"/>
        <w:left w:val="none" w:sz="0" w:space="0" w:color="auto"/>
        <w:bottom w:val="none" w:sz="0" w:space="0" w:color="auto"/>
        <w:right w:val="none" w:sz="0" w:space="0" w:color="auto"/>
      </w:divBdr>
    </w:div>
    <w:div w:id="938025526">
      <w:bodyDiv w:val="1"/>
      <w:marLeft w:val="0"/>
      <w:marRight w:val="0"/>
      <w:marTop w:val="0"/>
      <w:marBottom w:val="0"/>
      <w:divBdr>
        <w:top w:val="none" w:sz="0" w:space="0" w:color="auto"/>
        <w:left w:val="none" w:sz="0" w:space="0" w:color="auto"/>
        <w:bottom w:val="none" w:sz="0" w:space="0" w:color="auto"/>
        <w:right w:val="none" w:sz="0" w:space="0" w:color="auto"/>
      </w:divBdr>
    </w:div>
    <w:div w:id="938099828">
      <w:bodyDiv w:val="1"/>
      <w:marLeft w:val="0"/>
      <w:marRight w:val="0"/>
      <w:marTop w:val="0"/>
      <w:marBottom w:val="0"/>
      <w:divBdr>
        <w:top w:val="none" w:sz="0" w:space="0" w:color="auto"/>
        <w:left w:val="none" w:sz="0" w:space="0" w:color="auto"/>
        <w:bottom w:val="none" w:sz="0" w:space="0" w:color="auto"/>
        <w:right w:val="none" w:sz="0" w:space="0" w:color="auto"/>
      </w:divBdr>
    </w:div>
    <w:div w:id="938177656">
      <w:bodyDiv w:val="1"/>
      <w:marLeft w:val="0"/>
      <w:marRight w:val="0"/>
      <w:marTop w:val="0"/>
      <w:marBottom w:val="0"/>
      <w:divBdr>
        <w:top w:val="none" w:sz="0" w:space="0" w:color="auto"/>
        <w:left w:val="none" w:sz="0" w:space="0" w:color="auto"/>
        <w:bottom w:val="none" w:sz="0" w:space="0" w:color="auto"/>
        <w:right w:val="none" w:sz="0" w:space="0" w:color="auto"/>
      </w:divBdr>
    </w:div>
    <w:div w:id="938561826">
      <w:bodyDiv w:val="1"/>
      <w:marLeft w:val="0"/>
      <w:marRight w:val="0"/>
      <w:marTop w:val="0"/>
      <w:marBottom w:val="0"/>
      <w:divBdr>
        <w:top w:val="none" w:sz="0" w:space="0" w:color="auto"/>
        <w:left w:val="none" w:sz="0" w:space="0" w:color="auto"/>
        <w:bottom w:val="none" w:sz="0" w:space="0" w:color="auto"/>
        <w:right w:val="none" w:sz="0" w:space="0" w:color="auto"/>
      </w:divBdr>
    </w:div>
    <w:div w:id="939292453">
      <w:bodyDiv w:val="1"/>
      <w:marLeft w:val="0"/>
      <w:marRight w:val="0"/>
      <w:marTop w:val="0"/>
      <w:marBottom w:val="0"/>
      <w:divBdr>
        <w:top w:val="none" w:sz="0" w:space="0" w:color="auto"/>
        <w:left w:val="none" w:sz="0" w:space="0" w:color="auto"/>
        <w:bottom w:val="none" w:sz="0" w:space="0" w:color="auto"/>
        <w:right w:val="none" w:sz="0" w:space="0" w:color="auto"/>
      </w:divBdr>
    </w:div>
    <w:div w:id="939602983">
      <w:bodyDiv w:val="1"/>
      <w:marLeft w:val="0"/>
      <w:marRight w:val="0"/>
      <w:marTop w:val="0"/>
      <w:marBottom w:val="0"/>
      <w:divBdr>
        <w:top w:val="none" w:sz="0" w:space="0" w:color="auto"/>
        <w:left w:val="none" w:sz="0" w:space="0" w:color="auto"/>
        <w:bottom w:val="none" w:sz="0" w:space="0" w:color="auto"/>
        <w:right w:val="none" w:sz="0" w:space="0" w:color="auto"/>
      </w:divBdr>
    </w:div>
    <w:div w:id="939798299">
      <w:bodyDiv w:val="1"/>
      <w:marLeft w:val="0"/>
      <w:marRight w:val="0"/>
      <w:marTop w:val="0"/>
      <w:marBottom w:val="0"/>
      <w:divBdr>
        <w:top w:val="none" w:sz="0" w:space="0" w:color="auto"/>
        <w:left w:val="none" w:sz="0" w:space="0" w:color="auto"/>
        <w:bottom w:val="none" w:sz="0" w:space="0" w:color="auto"/>
        <w:right w:val="none" w:sz="0" w:space="0" w:color="auto"/>
      </w:divBdr>
    </w:div>
    <w:div w:id="939992989">
      <w:bodyDiv w:val="1"/>
      <w:marLeft w:val="0"/>
      <w:marRight w:val="0"/>
      <w:marTop w:val="0"/>
      <w:marBottom w:val="0"/>
      <w:divBdr>
        <w:top w:val="none" w:sz="0" w:space="0" w:color="auto"/>
        <w:left w:val="none" w:sz="0" w:space="0" w:color="auto"/>
        <w:bottom w:val="none" w:sz="0" w:space="0" w:color="auto"/>
        <w:right w:val="none" w:sz="0" w:space="0" w:color="auto"/>
      </w:divBdr>
    </w:div>
    <w:div w:id="940648793">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1182360">
      <w:bodyDiv w:val="1"/>
      <w:marLeft w:val="0"/>
      <w:marRight w:val="0"/>
      <w:marTop w:val="0"/>
      <w:marBottom w:val="0"/>
      <w:divBdr>
        <w:top w:val="none" w:sz="0" w:space="0" w:color="auto"/>
        <w:left w:val="none" w:sz="0" w:space="0" w:color="auto"/>
        <w:bottom w:val="none" w:sz="0" w:space="0" w:color="auto"/>
        <w:right w:val="none" w:sz="0" w:space="0" w:color="auto"/>
      </w:divBdr>
    </w:div>
    <w:div w:id="941574389">
      <w:bodyDiv w:val="1"/>
      <w:marLeft w:val="0"/>
      <w:marRight w:val="0"/>
      <w:marTop w:val="0"/>
      <w:marBottom w:val="0"/>
      <w:divBdr>
        <w:top w:val="none" w:sz="0" w:space="0" w:color="auto"/>
        <w:left w:val="none" w:sz="0" w:space="0" w:color="auto"/>
        <w:bottom w:val="none" w:sz="0" w:space="0" w:color="auto"/>
        <w:right w:val="none" w:sz="0" w:space="0" w:color="auto"/>
      </w:divBdr>
    </w:div>
    <w:div w:id="941760432">
      <w:bodyDiv w:val="1"/>
      <w:marLeft w:val="0"/>
      <w:marRight w:val="0"/>
      <w:marTop w:val="0"/>
      <w:marBottom w:val="0"/>
      <w:divBdr>
        <w:top w:val="none" w:sz="0" w:space="0" w:color="auto"/>
        <w:left w:val="none" w:sz="0" w:space="0" w:color="auto"/>
        <w:bottom w:val="none" w:sz="0" w:space="0" w:color="auto"/>
        <w:right w:val="none" w:sz="0" w:space="0" w:color="auto"/>
      </w:divBdr>
    </w:div>
    <w:div w:id="942034410">
      <w:bodyDiv w:val="1"/>
      <w:marLeft w:val="0"/>
      <w:marRight w:val="0"/>
      <w:marTop w:val="0"/>
      <w:marBottom w:val="0"/>
      <w:divBdr>
        <w:top w:val="none" w:sz="0" w:space="0" w:color="auto"/>
        <w:left w:val="none" w:sz="0" w:space="0" w:color="auto"/>
        <w:bottom w:val="none" w:sz="0" w:space="0" w:color="auto"/>
        <w:right w:val="none" w:sz="0" w:space="0" w:color="auto"/>
      </w:divBdr>
    </w:div>
    <w:div w:id="942761987">
      <w:bodyDiv w:val="1"/>
      <w:marLeft w:val="0"/>
      <w:marRight w:val="0"/>
      <w:marTop w:val="0"/>
      <w:marBottom w:val="0"/>
      <w:divBdr>
        <w:top w:val="none" w:sz="0" w:space="0" w:color="auto"/>
        <w:left w:val="none" w:sz="0" w:space="0" w:color="auto"/>
        <w:bottom w:val="none" w:sz="0" w:space="0" w:color="auto"/>
        <w:right w:val="none" w:sz="0" w:space="0" w:color="auto"/>
      </w:divBdr>
    </w:div>
    <w:div w:id="943003156">
      <w:bodyDiv w:val="1"/>
      <w:marLeft w:val="0"/>
      <w:marRight w:val="0"/>
      <w:marTop w:val="0"/>
      <w:marBottom w:val="0"/>
      <w:divBdr>
        <w:top w:val="none" w:sz="0" w:space="0" w:color="auto"/>
        <w:left w:val="none" w:sz="0" w:space="0" w:color="auto"/>
        <w:bottom w:val="none" w:sz="0" w:space="0" w:color="auto"/>
        <w:right w:val="none" w:sz="0" w:space="0" w:color="auto"/>
      </w:divBdr>
    </w:div>
    <w:div w:id="943342074">
      <w:bodyDiv w:val="1"/>
      <w:marLeft w:val="0"/>
      <w:marRight w:val="0"/>
      <w:marTop w:val="0"/>
      <w:marBottom w:val="0"/>
      <w:divBdr>
        <w:top w:val="none" w:sz="0" w:space="0" w:color="auto"/>
        <w:left w:val="none" w:sz="0" w:space="0" w:color="auto"/>
        <w:bottom w:val="none" w:sz="0" w:space="0" w:color="auto"/>
        <w:right w:val="none" w:sz="0" w:space="0" w:color="auto"/>
      </w:divBdr>
    </w:div>
    <w:div w:id="944310048">
      <w:bodyDiv w:val="1"/>
      <w:marLeft w:val="0"/>
      <w:marRight w:val="0"/>
      <w:marTop w:val="0"/>
      <w:marBottom w:val="0"/>
      <w:divBdr>
        <w:top w:val="none" w:sz="0" w:space="0" w:color="auto"/>
        <w:left w:val="none" w:sz="0" w:space="0" w:color="auto"/>
        <w:bottom w:val="none" w:sz="0" w:space="0" w:color="auto"/>
        <w:right w:val="none" w:sz="0" w:space="0" w:color="auto"/>
      </w:divBdr>
    </w:div>
    <w:div w:id="944537313">
      <w:bodyDiv w:val="1"/>
      <w:marLeft w:val="0"/>
      <w:marRight w:val="0"/>
      <w:marTop w:val="0"/>
      <w:marBottom w:val="0"/>
      <w:divBdr>
        <w:top w:val="none" w:sz="0" w:space="0" w:color="auto"/>
        <w:left w:val="none" w:sz="0" w:space="0" w:color="auto"/>
        <w:bottom w:val="none" w:sz="0" w:space="0" w:color="auto"/>
        <w:right w:val="none" w:sz="0" w:space="0" w:color="auto"/>
      </w:divBdr>
    </w:div>
    <w:div w:id="944776524">
      <w:bodyDiv w:val="1"/>
      <w:marLeft w:val="0"/>
      <w:marRight w:val="0"/>
      <w:marTop w:val="0"/>
      <w:marBottom w:val="0"/>
      <w:divBdr>
        <w:top w:val="none" w:sz="0" w:space="0" w:color="auto"/>
        <w:left w:val="none" w:sz="0" w:space="0" w:color="auto"/>
        <w:bottom w:val="none" w:sz="0" w:space="0" w:color="auto"/>
        <w:right w:val="none" w:sz="0" w:space="0" w:color="auto"/>
      </w:divBdr>
    </w:div>
    <w:div w:id="945117192">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582380">
      <w:bodyDiv w:val="1"/>
      <w:marLeft w:val="0"/>
      <w:marRight w:val="0"/>
      <w:marTop w:val="0"/>
      <w:marBottom w:val="0"/>
      <w:divBdr>
        <w:top w:val="none" w:sz="0" w:space="0" w:color="auto"/>
        <w:left w:val="none" w:sz="0" w:space="0" w:color="auto"/>
        <w:bottom w:val="none" w:sz="0" w:space="0" w:color="auto"/>
        <w:right w:val="none" w:sz="0" w:space="0" w:color="auto"/>
      </w:divBdr>
    </w:div>
    <w:div w:id="945844128">
      <w:bodyDiv w:val="1"/>
      <w:marLeft w:val="0"/>
      <w:marRight w:val="0"/>
      <w:marTop w:val="0"/>
      <w:marBottom w:val="0"/>
      <w:divBdr>
        <w:top w:val="none" w:sz="0" w:space="0" w:color="auto"/>
        <w:left w:val="none" w:sz="0" w:space="0" w:color="auto"/>
        <w:bottom w:val="none" w:sz="0" w:space="0" w:color="auto"/>
        <w:right w:val="none" w:sz="0" w:space="0" w:color="auto"/>
      </w:divBdr>
    </w:div>
    <w:div w:id="947203670">
      <w:bodyDiv w:val="1"/>
      <w:marLeft w:val="0"/>
      <w:marRight w:val="0"/>
      <w:marTop w:val="0"/>
      <w:marBottom w:val="0"/>
      <w:divBdr>
        <w:top w:val="none" w:sz="0" w:space="0" w:color="auto"/>
        <w:left w:val="none" w:sz="0" w:space="0" w:color="auto"/>
        <w:bottom w:val="none" w:sz="0" w:space="0" w:color="auto"/>
        <w:right w:val="none" w:sz="0" w:space="0" w:color="auto"/>
      </w:divBdr>
    </w:div>
    <w:div w:id="947203754">
      <w:bodyDiv w:val="1"/>
      <w:marLeft w:val="0"/>
      <w:marRight w:val="0"/>
      <w:marTop w:val="0"/>
      <w:marBottom w:val="0"/>
      <w:divBdr>
        <w:top w:val="none" w:sz="0" w:space="0" w:color="auto"/>
        <w:left w:val="none" w:sz="0" w:space="0" w:color="auto"/>
        <w:bottom w:val="none" w:sz="0" w:space="0" w:color="auto"/>
        <w:right w:val="none" w:sz="0" w:space="0" w:color="auto"/>
      </w:divBdr>
    </w:div>
    <w:div w:id="947273455">
      <w:bodyDiv w:val="1"/>
      <w:marLeft w:val="0"/>
      <w:marRight w:val="0"/>
      <w:marTop w:val="0"/>
      <w:marBottom w:val="0"/>
      <w:divBdr>
        <w:top w:val="none" w:sz="0" w:space="0" w:color="auto"/>
        <w:left w:val="none" w:sz="0" w:space="0" w:color="auto"/>
        <w:bottom w:val="none" w:sz="0" w:space="0" w:color="auto"/>
        <w:right w:val="none" w:sz="0" w:space="0" w:color="auto"/>
      </w:divBdr>
    </w:div>
    <w:div w:id="947542889">
      <w:bodyDiv w:val="1"/>
      <w:marLeft w:val="0"/>
      <w:marRight w:val="0"/>
      <w:marTop w:val="0"/>
      <w:marBottom w:val="0"/>
      <w:divBdr>
        <w:top w:val="none" w:sz="0" w:space="0" w:color="auto"/>
        <w:left w:val="none" w:sz="0" w:space="0" w:color="auto"/>
        <w:bottom w:val="none" w:sz="0" w:space="0" w:color="auto"/>
        <w:right w:val="none" w:sz="0" w:space="0" w:color="auto"/>
      </w:divBdr>
    </w:div>
    <w:div w:id="947810355">
      <w:bodyDiv w:val="1"/>
      <w:marLeft w:val="0"/>
      <w:marRight w:val="0"/>
      <w:marTop w:val="0"/>
      <w:marBottom w:val="0"/>
      <w:divBdr>
        <w:top w:val="none" w:sz="0" w:space="0" w:color="auto"/>
        <w:left w:val="none" w:sz="0" w:space="0" w:color="auto"/>
        <w:bottom w:val="none" w:sz="0" w:space="0" w:color="auto"/>
        <w:right w:val="none" w:sz="0" w:space="0" w:color="auto"/>
      </w:divBdr>
    </w:div>
    <w:div w:id="948003739">
      <w:bodyDiv w:val="1"/>
      <w:marLeft w:val="0"/>
      <w:marRight w:val="0"/>
      <w:marTop w:val="0"/>
      <w:marBottom w:val="0"/>
      <w:divBdr>
        <w:top w:val="none" w:sz="0" w:space="0" w:color="auto"/>
        <w:left w:val="none" w:sz="0" w:space="0" w:color="auto"/>
        <w:bottom w:val="none" w:sz="0" w:space="0" w:color="auto"/>
        <w:right w:val="none" w:sz="0" w:space="0" w:color="auto"/>
      </w:divBdr>
    </w:div>
    <w:div w:id="948008144">
      <w:bodyDiv w:val="1"/>
      <w:marLeft w:val="0"/>
      <w:marRight w:val="0"/>
      <w:marTop w:val="0"/>
      <w:marBottom w:val="0"/>
      <w:divBdr>
        <w:top w:val="none" w:sz="0" w:space="0" w:color="auto"/>
        <w:left w:val="none" w:sz="0" w:space="0" w:color="auto"/>
        <w:bottom w:val="none" w:sz="0" w:space="0" w:color="auto"/>
        <w:right w:val="none" w:sz="0" w:space="0" w:color="auto"/>
      </w:divBdr>
    </w:div>
    <w:div w:id="948050542">
      <w:bodyDiv w:val="1"/>
      <w:marLeft w:val="0"/>
      <w:marRight w:val="0"/>
      <w:marTop w:val="0"/>
      <w:marBottom w:val="0"/>
      <w:divBdr>
        <w:top w:val="none" w:sz="0" w:space="0" w:color="auto"/>
        <w:left w:val="none" w:sz="0" w:space="0" w:color="auto"/>
        <w:bottom w:val="none" w:sz="0" w:space="0" w:color="auto"/>
        <w:right w:val="none" w:sz="0" w:space="0" w:color="auto"/>
      </w:divBdr>
    </w:div>
    <w:div w:id="948320512">
      <w:bodyDiv w:val="1"/>
      <w:marLeft w:val="0"/>
      <w:marRight w:val="0"/>
      <w:marTop w:val="0"/>
      <w:marBottom w:val="0"/>
      <w:divBdr>
        <w:top w:val="none" w:sz="0" w:space="0" w:color="auto"/>
        <w:left w:val="none" w:sz="0" w:space="0" w:color="auto"/>
        <w:bottom w:val="none" w:sz="0" w:space="0" w:color="auto"/>
        <w:right w:val="none" w:sz="0" w:space="0" w:color="auto"/>
      </w:divBdr>
    </w:div>
    <w:div w:id="948511783">
      <w:bodyDiv w:val="1"/>
      <w:marLeft w:val="0"/>
      <w:marRight w:val="0"/>
      <w:marTop w:val="0"/>
      <w:marBottom w:val="0"/>
      <w:divBdr>
        <w:top w:val="none" w:sz="0" w:space="0" w:color="auto"/>
        <w:left w:val="none" w:sz="0" w:space="0" w:color="auto"/>
        <w:bottom w:val="none" w:sz="0" w:space="0" w:color="auto"/>
        <w:right w:val="none" w:sz="0" w:space="0" w:color="auto"/>
      </w:divBdr>
    </w:div>
    <w:div w:id="948900154">
      <w:bodyDiv w:val="1"/>
      <w:marLeft w:val="0"/>
      <w:marRight w:val="0"/>
      <w:marTop w:val="0"/>
      <w:marBottom w:val="0"/>
      <w:divBdr>
        <w:top w:val="none" w:sz="0" w:space="0" w:color="auto"/>
        <w:left w:val="none" w:sz="0" w:space="0" w:color="auto"/>
        <w:bottom w:val="none" w:sz="0" w:space="0" w:color="auto"/>
        <w:right w:val="none" w:sz="0" w:space="0" w:color="auto"/>
      </w:divBdr>
    </w:div>
    <w:div w:id="948901769">
      <w:bodyDiv w:val="1"/>
      <w:marLeft w:val="0"/>
      <w:marRight w:val="0"/>
      <w:marTop w:val="0"/>
      <w:marBottom w:val="0"/>
      <w:divBdr>
        <w:top w:val="none" w:sz="0" w:space="0" w:color="auto"/>
        <w:left w:val="none" w:sz="0" w:space="0" w:color="auto"/>
        <w:bottom w:val="none" w:sz="0" w:space="0" w:color="auto"/>
        <w:right w:val="none" w:sz="0" w:space="0" w:color="auto"/>
      </w:divBdr>
    </w:div>
    <w:div w:id="949123117">
      <w:bodyDiv w:val="1"/>
      <w:marLeft w:val="0"/>
      <w:marRight w:val="0"/>
      <w:marTop w:val="0"/>
      <w:marBottom w:val="0"/>
      <w:divBdr>
        <w:top w:val="none" w:sz="0" w:space="0" w:color="auto"/>
        <w:left w:val="none" w:sz="0" w:space="0" w:color="auto"/>
        <w:bottom w:val="none" w:sz="0" w:space="0" w:color="auto"/>
        <w:right w:val="none" w:sz="0" w:space="0" w:color="auto"/>
      </w:divBdr>
    </w:div>
    <w:div w:id="949164064">
      <w:bodyDiv w:val="1"/>
      <w:marLeft w:val="0"/>
      <w:marRight w:val="0"/>
      <w:marTop w:val="0"/>
      <w:marBottom w:val="0"/>
      <w:divBdr>
        <w:top w:val="none" w:sz="0" w:space="0" w:color="auto"/>
        <w:left w:val="none" w:sz="0" w:space="0" w:color="auto"/>
        <w:bottom w:val="none" w:sz="0" w:space="0" w:color="auto"/>
        <w:right w:val="none" w:sz="0" w:space="0" w:color="auto"/>
      </w:divBdr>
    </w:div>
    <w:div w:id="950429146">
      <w:bodyDiv w:val="1"/>
      <w:marLeft w:val="0"/>
      <w:marRight w:val="0"/>
      <w:marTop w:val="0"/>
      <w:marBottom w:val="0"/>
      <w:divBdr>
        <w:top w:val="none" w:sz="0" w:space="0" w:color="auto"/>
        <w:left w:val="none" w:sz="0" w:space="0" w:color="auto"/>
        <w:bottom w:val="none" w:sz="0" w:space="0" w:color="auto"/>
        <w:right w:val="none" w:sz="0" w:space="0" w:color="auto"/>
      </w:divBdr>
    </w:div>
    <w:div w:id="950673513">
      <w:bodyDiv w:val="1"/>
      <w:marLeft w:val="0"/>
      <w:marRight w:val="0"/>
      <w:marTop w:val="0"/>
      <w:marBottom w:val="0"/>
      <w:divBdr>
        <w:top w:val="none" w:sz="0" w:space="0" w:color="auto"/>
        <w:left w:val="none" w:sz="0" w:space="0" w:color="auto"/>
        <w:bottom w:val="none" w:sz="0" w:space="0" w:color="auto"/>
        <w:right w:val="none" w:sz="0" w:space="0" w:color="auto"/>
      </w:divBdr>
    </w:div>
    <w:div w:id="950866128">
      <w:bodyDiv w:val="1"/>
      <w:marLeft w:val="0"/>
      <w:marRight w:val="0"/>
      <w:marTop w:val="0"/>
      <w:marBottom w:val="0"/>
      <w:divBdr>
        <w:top w:val="none" w:sz="0" w:space="0" w:color="auto"/>
        <w:left w:val="none" w:sz="0" w:space="0" w:color="auto"/>
        <w:bottom w:val="none" w:sz="0" w:space="0" w:color="auto"/>
        <w:right w:val="none" w:sz="0" w:space="0" w:color="auto"/>
      </w:divBdr>
    </w:div>
    <w:div w:id="950892507">
      <w:bodyDiv w:val="1"/>
      <w:marLeft w:val="0"/>
      <w:marRight w:val="0"/>
      <w:marTop w:val="0"/>
      <w:marBottom w:val="0"/>
      <w:divBdr>
        <w:top w:val="none" w:sz="0" w:space="0" w:color="auto"/>
        <w:left w:val="none" w:sz="0" w:space="0" w:color="auto"/>
        <w:bottom w:val="none" w:sz="0" w:space="0" w:color="auto"/>
        <w:right w:val="none" w:sz="0" w:space="0" w:color="auto"/>
      </w:divBdr>
    </w:div>
    <w:div w:id="950935238">
      <w:bodyDiv w:val="1"/>
      <w:marLeft w:val="0"/>
      <w:marRight w:val="0"/>
      <w:marTop w:val="0"/>
      <w:marBottom w:val="0"/>
      <w:divBdr>
        <w:top w:val="none" w:sz="0" w:space="0" w:color="auto"/>
        <w:left w:val="none" w:sz="0" w:space="0" w:color="auto"/>
        <w:bottom w:val="none" w:sz="0" w:space="0" w:color="auto"/>
        <w:right w:val="none" w:sz="0" w:space="0" w:color="auto"/>
      </w:divBdr>
    </w:div>
    <w:div w:id="951015518">
      <w:bodyDiv w:val="1"/>
      <w:marLeft w:val="0"/>
      <w:marRight w:val="0"/>
      <w:marTop w:val="0"/>
      <w:marBottom w:val="0"/>
      <w:divBdr>
        <w:top w:val="none" w:sz="0" w:space="0" w:color="auto"/>
        <w:left w:val="none" w:sz="0" w:space="0" w:color="auto"/>
        <w:bottom w:val="none" w:sz="0" w:space="0" w:color="auto"/>
        <w:right w:val="none" w:sz="0" w:space="0" w:color="auto"/>
      </w:divBdr>
    </w:div>
    <w:div w:id="951205047">
      <w:bodyDiv w:val="1"/>
      <w:marLeft w:val="0"/>
      <w:marRight w:val="0"/>
      <w:marTop w:val="0"/>
      <w:marBottom w:val="0"/>
      <w:divBdr>
        <w:top w:val="none" w:sz="0" w:space="0" w:color="auto"/>
        <w:left w:val="none" w:sz="0" w:space="0" w:color="auto"/>
        <w:bottom w:val="none" w:sz="0" w:space="0" w:color="auto"/>
        <w:right w:val="none" w:sz="0" w:space="0" w:color="auto"/>
      </w:divBdr>
    </w:div>
    <w:div w:id="951983634">
      <w:bodyDiv w:val="1"/>
      <w:marLeft w:val="0"/>
      <w:marRight w:val="0"/>
      <w:marTop w:val="0"/>
      <w:marBottom w:val="0"/>
      <w:divBdr>
        <w:top w:val="none" w:sz="0" w:space="0" w:color="auto"/>
        <w:left w:val="none" w:sz="0" w:space="0" w:color="auto"/>
        <w:bottom w:val="none" w:sz="0" w:space="0" w:color="auto"/>
        <w:right w:val="none" w:sz="0" w:space="0" w:color="auto"/>
      </w:divBdr>
    </w:div>
    <w:div w:id="952322185">
      <w:bodyDiv w:val="1"/>
      <w:marLeft w:val="0"/>
      <w:marRight w:val="0"/>
      <w:marTop w:val="0"/>
      <w:marBottom w:val="0"/>
      <w:divBdr>
        <w:top w:val="none" w:sz="0" w:space="0" w:color="auto"/>
        <w:left w:val="none" w:sz="0" w:space="0" w:color="auto"/>
        <w:bottom w:val="none" w:sz="0" w:space="0" w:color="auto"/>
        <w:right w:val="none" w:sz="0" w:space="0" w:color="auto"/>
      </w:divBdr>
    </w:div>
    <w:div w:id="952980607">
      <w:bodyDiv w:val="1"/>
      <w:marLeft w:val="0"/>
      <w:marRight w:val="0"/>
      <w:marTop w:val="0"/>
      <w:marBottom w:val="0"/>
      <w:divBdr>
        <w:top w:val="none" w:sz="0" w:space="0" w:color="auto"/>
        <w:left w:val="none" w:sz="0" w:space="0" w:color="auto"/>
        <w:bottom w:val="none" w:sz="0" w:space="0" w:color="auto"/>
        <w:right w:val="none" w:sz="0" w:space="0" w:color="auto"/>
      </w:divBdr>
    </w:div>
    <w:div w:id="953437574">
      <w:bodyDiv w:val="1"/>
      <w:marLeft w:val="0"/>
      <w:marRight w:val="0"/>
      <w:marTop w:val="0"/>
      <w:marBottom w:val="0"/>
      <w:divBdr>
        <w:top w:val="none" w:sz="0" w:space="0" w:color="auto"/>
        <w:left w:val="none" w:sz="0" w:space="0" w:color="auto"/>
        <w:bottom w:val="none" w:sz="0" w:space="0" w:color="auto"/>
        <w:right w:val="none" w:sz="0" w:space="0" w:color="auto"/>
      </w:divBdr>
    </w:div>
    <w:div w:id="953439036">
      <w:bodyDiv w:val="1"/>
      <w:marLeft w:val="0"/>
      <w:marRight w:val="0"/>
      <w:marTop w:val="0"/>
      <w:marBottom w:val="0"/>
      <w:divBdr>
        <w:top w:val="none" w:sz="0" w:space="0" w:color="auto"/>
        <w:left w:val="none" w:sz="0" w:space="0" w:color="auto"/>
        <w:bottom w:val="none" w:sz="0" w:space="0" w:color="auto"/>
        <w:right w:val="none" w:sz="0" w:space="0" w:color="auto"/>
      </w:divBdr>
    </w:div>
    <w:div w:id="953441929">
      <w:bodyDiv w:val="1"/>
      <w:marLeft w:val="0"/>
      <w:marRight w:val="0"/>
      <w:marTop w:val="0"/>
      <w:marBottom w:val="0"/>
      <w:divBdr>
        <w:top w:val="none" w:sz="0" w:space="0" w:color="auto"/>
        <w:left w:val="none" w:sz="0" w:space="0" w:color="auto"/>
        <w:bottom w:val="none" w:sz="0" w:space="0" w:color="auto"/>
        <w:right w:val="none" w:sz="0" w:space="0" w:color="auto"/>
      </w:divBdr>
    </w:div>
    <w:div w:id="953633484">
      <w:bodyDiv w:val="1"/>
      <w:marLeft w:val="0"/>
      <w:marRight w:val="0"/>
      <w:marTop w:val="0"/>
      <w:marBottom w:val="0"/>
      <w:divBdr>
        <w:top w:val="none" w:sz="0" w:space="0" w:color="auto"/>
        <w:left w:val="none" w:sz="0" w:space="0" w:color="auto"/>
        <w:bottom w:val="none" w:sz="0" w:space="0" w:color="auto"/>
        <w:right w:val="none" w:sz="0" w:space="0" w:color="auto"/>
      </w:divBdr>
    </w:div>
    <w:div w:id="953634241">
      <w:bodyDiv w:val="1"/>
      <w:marLeft w:val="0"/>
      <w:marRight w:val="0"/>
      <w:marTop w:val="0"/>
      <w:marBottom w:val="0"/>
      <w:divBdr>
        <w:top w:val="none" w:sz="0" w:space="0" w:color="auto"/>
        <w:left w:val="none" w:sz="0" w:space="0" w:color="auto"/>
        <w:bottom w:val="none" w:sz="0" w:space="0" w:color="auto"/>
        <w:right w:val="none" w:sz="0" w:space="0" w:color="auto"/>
      </w:divBdr>
    </w:div>
    <w:div w:id="953705899">
      <w:bodyDiv w:val="1"/>
      <w:marLeft w:val="0"/>
      <w:marRight w:val="0"/>
      <w:marTop w:val="0"/>
      <w:marBottom w:val="0"/>
      <w:divBdr>
        <w:top w:val="none" w:sz="0" w:space="0" w:color="auto"/>
        <w:left w:val="none" w:sz="0" w:space="0" w:color="auto"/>
        <w:bottom w:val="none" w:sz="0" w:space="0" w:color="auto"/>
        <w:right w:val="none" w:sz="0" w:space="0" w:color="auto"/>
      </w:divBdr>
    </w:div>
    <w:div w:id="954560198">
      <w:bodyDiv w:val="1"/>
      <w:marLeft w:val="0"/>
      <w:marRight w:val="0"/>
      <w:marTop w:val="0"/>
      <w:marBottom w:val="0"/>
      <w:divBdr>
        <w:top w:val="none" w:sz="0" w:space="0" w:color="auto"/>
        <w:left w:val="none" w:sz="0" w:space="0" w:color="auto"/>
        <w:bottom w:val="none" w:sz="0" w:space="0" w:color="auto"/>
        <w:right w:val="none" w:sz="0" w:space="0" w:color="auto"/>
      </w:divBdr>
    </w:div>
    <w:div w:id="954560227">
      <w:bodyDiv w:val="1"/>
      <w:marLeft w:val="0"/>
      <w:marRight w:val="0"/>
      <w:marTop w:val="0"/>
      <w:marBottom w:val="0"/>
      <w:divBdr>
        <w:top w:val="none" w:sz="0" w:space="0" w:color="auto"/>
        <w:left w:val="none" w:sz="0" w:space="0" w:color="auto"/>
        <w:bottom w:val="none" w:sz="0" w:space="0" w:color="auto"/>
        <w:right w:val="none" w:sz="0" w:space="0" w:color="auto"/>
      </w:divBdr>
    </w:div>
    <w:div w:id="954795444">
      <w:bodyDiv w:val="1"/>
      <w:marLeft w:val="0"/>
      <w:marRight w:val="0"/>
      <w:marTop w:val="0"/>
      <w:marBottom w:val="0"/>
      <w:divBdr>
        <w:top w:val="none" w:sz="0" w:space="0" w:color="auto"/>
        <w:left w:val="none" w:sz="0" w:space="0" w:color="auto"/>
        <w:bottom w:val="none" w:sz="0" w:space="0" w:color="auto"/>
        <w:right w:val="none" w:sz="0" w:space="0" w:color="auto"/>
      </w:divBdr>
    </w:div>
    <w:div w:id="954798584">
      <w:bodyDiv w:val="1"/>
      <w:marLeft w:val="0"/>
      <w:marRight w:val="0"/>
      <w:marTop w:val="0"/>
      <w:marBottom w:val="0"/>
      <w:divBdr>
        <w:top w:val="none" w:sz="0" w:space="0" w:color="auto"/>
        <w:left w:val="none" w:sz="0" w:space="0" w:color="auto"/>
        <w:bottom w:val="none" w:sz="0" w:space="0" w:color="auto"/>
        <w:right w:val="none" w:sz="0" w:space="0" w:color="auto"/>
      </w:divBdr>
    </w:div>
    <w:div w:id="955136516">
      <w:bodyDiv w:val="1"/>
      <w:marLeft w:val="0"/>
      <w:marRight w:val="0"/>
      <w:marTop w:val="0"/>
      <w:marBottom w:val="0"/>
      <w:divBdr>
        <w:top w:val="none" w:sz="0" w:space="0" w:color="auto"/>
        <w:left w:val="none" w:sz="0" w:space="0" w:color="auto"/>
        <w:bottom w:val="none" w:sz="0" w:space="0" w:color="auto"/>
        <w:right w:val="none" w:sz="0" w:space="0" w:color="auto"/>
      </w:divBdr>
    </w:div>
    <w:div w:id="955411257">
      <w:bodyDiv w:val="1"/>
      <w:marLeft w:val="0"/>
      <w:marRight w:val="0"/>
      <w:marTop w:val="0"/>
      <w:marBottom w:val="0"/>
      <w:divBdr>
        <w:top w:val="none" w:sz="0" w:space="0" w:color="auto"/>
        <w:left w:val="none" w:sz="0" w:space="0" w:color="auto"/>
        <w:bottom w:val="none" w:sz="0" w:space="0" w:color="auto"/>
        <w:right w:val="none" w:sz="0" w:space="0" w:color="auto"/>
      </w:divBdr>
    </w:div>
    <w:div w:id="955524780">
      <w:bodyDiv w:val="1"/>
      <w:marLeft w:val="0"/>
      <w:marRight w:val="0"/>
      <w:marTop w:val="0"/>
      <w:marBottom w:val="0"/>
      <w:divBdr>
        <w:top w:val="none" w:sz="0" w:space="0" w:color="auto"/>
        <w:left w:val="none" w:sz="0" w:space="0" w:color="auto"/>
        <w:bottom w:val="none" w:sz="0" w:space="0" w:color="auto"/>
        <w:right w:val="none" w:sz="0" w:space="0" w:color="auto"/>
      </w:divBdr>
    </w:div>
    <w:div w:id="955600607">
      <w:bodyDiv w:val="1"/>
      <w:marLeft w:val="0"/>
      <w:marRight w:val="0"/>
      <w:marTop w:val="0"/>
      <w:marBottom w:val="0"/>
      <w:divBdr>
        <w:top w:val="none" w:sz="0" w:space="0" w:color="auto"/>
        <w:left w:val="none" w:sz="0" w:space="0" w:color="auto"/>
        <w:bottom w:val="none" w:sz="0" w:space="0" w:color="auto"/>
        <w:right w:val="none" w:sz="0" w:space="0" w:color="auto"/>
      </w:divBdr>
    </w:div>
    <w:div w:id="955603365">
      <w:bodyDiv w:val="1"/>
      <w:marLeft w:val="0"/>
      <w:marRight w:val="0"/>
      <w:marTop w:val="0"/>
      <w:marBottom w:val="0"/>
      <w:divBdr>
        <w:top w:val="none" w:sz="0" w:space="0" w:color="auto"/>
        <w:left w:val="none" w:sz="0" w:space="0" w:color="auto"/>
        <w:bottom w:val="none" w:sz="0" w:space="0" w:color="auto"/>
        <w:right w:val="none" w:sz="0" w:space="0" w:color="auto"/>
      </w:divBdr>
    </w:div>
    <w:div w:id="955914267">
      <w:bodyDiv w:val="1"/>
      <w:marLeft w:val="0"/>
      <w:marRight w:val="0"/>
      <w:marTop w:val="0"/>
      <w:marBottom w:val="0"/>
      <w:divBdr>
        <w:top w:val="none" w:sz="0" w:space="0" w:color="auto"/>
        <w:left w:val="none" w:sz="0" w:space="0" w:color="auto"/>
        <w:bottom w:val="none" w:sz="0" w:space="0" w:color="auto"/>
        <w:right w:val="none" w:sz="0" w:space="0" w:color="auto"/>
      </w:divBdr>
    </w:div>
    <w:div w:id="955985227">
      <w:bodyDiv w:val="1"/>
      <w:marLeft w:val="0"/>
      <w:marRight w:val="0"/>
      <w:marTop w:val="0"/>
      <w:marBottom w:val="0"/>
      <w:divBdr>
        <w:top w:val="none" w:sz="0" w:space="0" w:color="auto"/>
        <w:left w:val="none" w:sz="0" w:space="0" w:color="auto"/>
        <w:bottom w:val="none" w:sz="0" w:space="0" w:color="auto"/>
        <w:right w:val="none" w:sz="0" w:space="0" w:color="auto"/>
      </w:divBdr>
    </w:div>
    <w:div w:id="956331945">
      <w:bodyDiv w:val="1"/>
      <w:marLeft w:val="0"/>
      <w:marRight w:val="0"/>
      <w:marTop w:val="0"/>
      <w:marBottom w:val="0"/>
      <w:divBdr>
        <w:top w:val="none" w:sz="0" w:space="0" w:color="auto"/>
        <w:left w:val="none" w:sz="0" w:space="0" w:color="auto"/>
        <w:bottom w:val="none" w:sz="0" w:space="0" w:color="auto"/>
        <w:right w:val="none" w:sz="0" w:space="0" w:color="auto"/>
      </w:divBdr>
    </w:div>
    <w:div w:id="956333209">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571144">
      <w:bodyDiv w:val="1"/>
      <w:marLeft w:val="0"/>
      <w:marRight w:val="0"/>
      <w:marTop w:val="0"/>
      <w:marBottom w:val="0"/>
      <w:divBdr>
        <w:top w:val="none" w:sz="0" w:space="0" w:color="auto"/>
        <w:left w:val="none" w:sz="0" w:space="0" w:color="auto"/>
        <w:bottom w:val="none" w:sz="0" w:space="0" w:color="auto"/>
        <w:right w:val="none" w:sz="0" w:space="0" w:color="auto"/>
      </w:divBdr>
    </w:div>
    <w:div w:id="956907886">
      <w:bodyDiv w:val="1"/>
      <w:marLeft w:val="0"/>
      <w:marRight w:val="0"/>
      <w:marTop w:val="0"/>
      <w:marBottom w:val="0"/>
      <w:divBdr>
        <w:top w:val="none" w:sz="0" w:space="0" w:color="auto"/>
        <w:left w:val="none" w:sz="0" w:space="0" w:color="auto"/>
        <w:bottom w:val="none" w:sz="0" w:space="0" w:color="auto"/>
        <w:right w:val="none" w:sz="0" w:space="0" w:color="auto"/>
      </w:divBdr>
    </w:div>
    <w:div w:id="956958183">
      <w:bodyDiv w:val="1"/>
      <w:marLeft w:val="0"/>
      <w:marRight w:val="0"/>
      <w:marTop w:val="0"/>
      <w:marBottom w:val="0"/>
      <w:divBdr>
        <w:top w:val="none" w:sz="0" w:space="0" w:color="auto"/>
        <w:left w:val="none" w:sz="0" w:space="0" w:color="auto"/>
        <w:bottom w:val="none" w:sz="0" w:space="0" w:color="auto"/>
        <w:right w:val="none" w:sz="0" w:space="0" w:color="auto"/>
      </w:divBdr>
    </w:div>
    <w:div w:id="957174929">
      <w:bodyDiv w:val="1"/>
      <w:marLeft w:val="0"/>
      <w:marRight w:val="0"/>
      <w:marTop w:val="0"/>
      <w:marBottom w:val="0"/>
      <w:divBdr>
        <w:top w:val="none" w:sz="0" w:space="0" w:color="auto"/>
        <w:left w:val="none" w:sz="0" w:space="0" w:color="auto"/>
        <w:bottom w:val="none" w:sz="0" w:space="0" w:color="auto"/>
        <w:right w:val="none" w:sz="0" w:space="0" w:color="auto"/>
      </w:divBdr>
    </w:div>
    <w:div w:id="957372109">
      <w:bodyDiv w:val="1"/>
      <w:marLeft w:val="0"/>
      <w:marRight w:val="0"/>
      <w:marTop w:val="0"/>
      <w:marBottom w:val="0"/>
      <w:divBdr>
        <w:top w:val="none" w:sz="0" w:space="0" w:color="auto"/>
        <w:left w:val="none" w:sz="0" w:space="0" w:color="auto"/>
        <w:bottom w:val="none" w:sz="0" w:space="0" w:color="auto"/>
        <w:right w:val="none" w:sz="0" w:space="0" w:color="auto"/>
      </w:divBdr>
    </w:div>
    <w:div w:id="957637497">
      <w:bodyDiv w:val="1"/>
      <w:marLeft w:val="0"/>
      <w:marRight w:val="0"/>
      <w:marTop w:val="0"/>
      <w:marBottom w:val="0"/>
      <w:divBdr>
        <w:top w:val="none" w:sz="0" w:space="0" w:color="auto"/>
        <w:left w:val="none" w:sz="0" w:space="0" w:color="auto"/>
        <w:bottom w:val="none" w:sz="0" w:space="0" w:color="auto"/>
        <w:right w:val="none" w:sz="0" w:space="0" w:color="auto"/>
      </w:divBdr>
    </w:div>
    <w:div w:id="957756481">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103224">
      <w:bodyDiv w:val="1"/>
      <w:marLeft w:val="0"/>
      <w:marRight w:val="0"/>
      <w:marTop w:val="0"/>
      <w:marBottom w:val="0"/>
      <w:divBdr>
        <w:top w:val="none" w:sz="0" w:space="0" w:color="auto"/>
        <w:left w:val="none" w:sz="0" w:space="0" w:color="auto"/>
        <w:bottom w:val="none" w:sz="0" w:space="0" w:color="auto"/>
        <w:right w:val="none" w:sz="0" w:space="0" w:color="auto"/>
      </w:divBdr>
    </w:div>
    <w:div w:id="958294023">
      <w:bodyDiv w:val="1"/>
      <w:marLeft w:val="0"/>
      <w:marRight w:val="0"/>
      <w:marTop w:val="0"/>
      <w:marBottom w:val="0"/>
      <w:divBdr>
        <w:top w:val="none" w:sz="0" w:space="0" w:color="auto"/>
        <w:left w:val="none" w:sz="0" w:space="0" w:color="auto"/>
        <w:bottom w:val="none" w:sz="0" w:space="0" w:color="auto"/>
        <w:right w:val="none" w:sz="0" w:space="0" w:color="auto"/>
      </w:divBdr>
    </w:div>
    <w:div w:id="958688133">
      <w:bodyDiv w:val="1"/>
      <w:marLeft w:val="0"/>
      <w:marRight w:val="0"/>
      <w:marTop w:val="0"/>
      <w:marBottom w:val="0"/>
      <w:divBdr>
        <w:top w:val="none" w:sz="0" w:space="0" w:color="auto"/>
        <w:left w:val="none" w:sz="0" w:space="0" w:color="auto"/>
        <w:bottom w:val="none" w:sz="0" w:space="0" w:color="auto"/>
        <w:right w:val="none" w:sz="0" w:space="0" w:color="auto"/>
      </w:divBdr>
    </w:div>
    <w:div w:id="958726840">
      <w:bodyDiv w:val="1"/>
      <w:marLeft w:val="0"/>
      <w:marRight w:val="0"/>
      <w:marTop w:val="0"/>
      <w:marBottom w:val="0"/>
      <w:divBdr>
        <w:top w:val="none" w:sz="0" w:space="0" w:color="auto"/>
        <w:left w:val="none" w:sz="0" w:space="0" w:color="auto"/>
        <w:bottom w:val="none" w:sz="0" w:space="0" w:color="auto"/>
        <w:right w:val="none" w:sz="0" w:space="0" w:color="auto"/>
      </w:divBdr>
    </w:div>
    <w:div w:id="958991818">
      <w:bodyDiv w:val="1"/>
      <w:marLeft w:val="0"/>
      <w:marRight w:val="0"/>
      <w:marTop w:val="0"/>
      <w:marBottom w:val="0"/>
      <w:divBdr>
        <w:top w:val="none" w:sz="0" w:space="0" w:color="auto"/>
        <w:left w:val="none" w:sz="0" w:space="0" w:color="auto"/>
        <w:bottom w:val="none" w:sz="0" w:space="0" w:color="auto"/>
        <w:right w:val="none" w:sz="0" w:space="0" w:color="auto"/>
      </w:divBdr>
    </w:div>
    <w:div w:id="959259805">
      <w:bodyDiv w:val="1"/>
      <w:marLeft w:val="0"/>
      <w:marRight w:val="0"/>
      <w:marTop w:val="0"/>
      <w:marBottom w:val="0"/>
      <w:divBdr>
        <w:top w:val="none" w:sz="0" w:space="0" w:color="auto"/>
        <w:left w:val="none" w:sz="0" w:space="0" w:color="auto"/>
        <w:bottom w:val="none" w:sz="0" w:space="0" w:color="auto"/>
        <w:right w:val="none" w:sz="0" w:space="0" w:color="auto"/>
      </w:divBdr>
    </w:div>
    <w:div w:id="959723436">
      <w:bodyDiv w:val="1"/>
      <w:marLeft w:val="0"/>
      <w:marRight w:val="0"/>
      <w:marTop w:val="0"/>
      <w:marBottom w:val="0"/>
      <w:divBdr>
        <w:top w:val="none" w:sz="0" w:space="0" w:color="auto"/>
        <w:left w:val="none" w:sz="0" w:space="0" w:color="auto"/>
        <w:bottom w:val="none" w:sz="0" w:space="0" w:color="auto"/>
        <w:right w:val="none" w:sz="0" w:space="0" w:color="auto"/>
      </w:divBdr>
    </w:div>
    <w:div w:id="960068909">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1153098">
      <w:bodyDiv w:val="1"/>
      <w:marLeft w:val="0"/>
      <w:marRight w:val="0"/>
      <w:marTop w:val="0"/>
      <w:marBottom w:val="0"/>
      <w:divBdr>
        <w:top w:val="none" w:sz="0" w:space="0" w:color="auto"/>
        <w:left w:val="none" w:sz="0" w:space="0" w:color="auto"/>
        <w:bottom w:val="none" w:sz="0" w:space="0" w:color="auto"/>
        <w:right w:val="none" w:sz="0" w:space="0" w:color="auto"/>
      </w:divBdr>
    </w:div>
    <w:div w:id="961226684">
      <w:bodyDiv w:val="1"/>
      <w:marLeft w:val="0"/>
      <w:marRight w:val="0"/>
      <w:marTop w:val="0"/>
      <w:marBottom w:val="0"/>
      <w:divBdr>
        <w:top w:val="none" w:sz="0" w:space="0" w:color="auto"/>
        <w:left w:val="none" w:sz="0" w:space="0" w:color="auto"/>
        <w:bottom w:val="none" w:sz="0" w:space="0" w:color="auto"/>
        <w:right w:val="none" w:sz="0" w:space="0" w:color="auto"/>
      </w:divBdr>
    </w:div>
    <w:div w:id="961233448">
      <w:bodyDiv w:val="1"/>
      <w:marLeft w:val="0"/>
      <w:marRight w:val="0"/>
      <w:marTop w:val="0"/>
      <w:marBottom w:val="0"/>
      <w:divBdr>
        <w:top w:val="none" w:sz="0" w:space="0" w:color="auto"/>
        <w:left w:val="none" w:sz="0" w:space="0" w:color="auto"/>
        <w:bottom w:val="none" w:sz="0" w:space="0" w:color="auto"/>
        <w:right w:val="none" w:sz="0" w:space="0" w:color="auto"/>
      </w:divBdr>
    </w:div>
    <w:div w:id="961379757">
      <w:bodyDiv w:val="1"/>
      <w:marLeft w:val="0"/>
      <w:marRight w:val="0"/>
      <w:marTop w:val="0"/>
      <w:marBottom w:val="0"/>
      <w:divBdr>
        <w:top w:val="none" w:sz="0" w:space="0" w:color="auto"/>
        <w:left w:val="none" w:sz="0" w:space="0" w:color="auto"/>
        <w:bottom w:val="none" w:sz="0" w:space="0" w:color="auto"/>
        <w:right w:val="none" w:sz="0" w:space="0" w:color="auto"/>
      </w:divBdr>
    </w:div>
    <w:div w:id="961611857">
      <w:bodyDiv w:val="1"/>
      <w:marLeft w:val="0"/>
      <w:marRight w:val="0"/>
      <w:marTop w:val="0"/>
      <w:marBottom w:val="0"/>
      <w:divBdr>
        <w:top w:val="none" w:sz="0" w:space="0" w:color="auto"/>
        <w:left w:val="none" w:sz="0" w:space="0" w:color="auto"/>
        <w:bottom w:val="none" w:sz="0" w:space="0" w:color="auto"/>
        <w:right w:val="none" w:sz="0" w:space="0" w:color="auto"/>
      </w:divBdr>
    </w:div>
    <w:div w:id="961616109">
      <w:bodyDiv w:val="1"/>
      <w:marLeft w:val="0"/>
      <w:marRight w:val="0"/>
      <w:marTop w:val="0"/>
      <w:marBottom w:val="0"/>
      <w:divBdr>
        <w:top w:val="none" w:sz="0" w:space="0" w:color="auto"/>
        <w:left w:val="none" w:sz="0" w:space="0" w:color="auto"/>
        <w:bottom w:val="none" w:sz="0" w:space="0" w:color="auto"/>
        <w:right w:val="none" w:sz="0" w:space="0" w:color="auto"/>
      </w:divBdr>
    </w:div>
    <w:div w:id="962006451">
      <w:bodyDiv w:val="1"/>
      <w:marLeft w:val="0"/>
      <w:marRight w:val="0"/>
      <w:marTop w:val="0"/>
      <w:marBottom w:val="0"/>
      <w:divBdr>
        <w:top w:val="none" w:sz="0" w:space="0" w:color="auto"/>
        <w:left w:val="none" w:sz="0" w:space="0" w:color="auto"/>
        <w:bottom w:val="none" w:sz="0" w:space="0" w:color="auto"/>
        <w:right w:val="none" w:sz="0" w:space="0" w:color="auto"/>
      </w:divBdr>
    </w:div>
    <w:div w:id="962729478">
      <w:bodyDiv w:val="1"/>
      <w:marLeft w:val="0"/>
      <w:marRight w:val="0"/>
      <w:marTop w:val="0"/>
      <w:marBottom w:val="0"/>
      <w:divBdr>
        <w:top w:val="none" w:sz="0" w:space="0" w:color="auto"/>
        <w:left w:val="none" w:sz="0" w:space="0" w:color="auto"/>
        <w:bottom w:val="none" w:sz="0" w:space="0" w:color="auto"/>
        <w:right w:val="none" w:sz="0" w:space="0" w:color="auto"/>
      </w:divBdr>
    </w:div>
    <w:div w:id="962881682">
      <w:bodyDiv w:val="1"/>
      <w:marLeft w:val="0"/>
      <w:marRight w:val="0"/>
      <w:marTop w:val="0"/>
      <w:marBottom w:val="0"/>
      <w:divBdr>
        <w:top w:val="none" w:sz="0" w:space="0" w:color="auto"/>
        <w:left w:val="none" w:sz="0" w:space="0" w:color="auto"/>
        <w:bottom w:val="none" w:sz="0" w:space="0" w:color="auto"/>
        <w:right w:val="none" w:sz="0" w:space="0" w:color="auto"/>
      </w:divBdr>
    </w:div>
    <w:div w:id="963074815">
      <w:bodyDiv w:val="1"/>
      <w:marLeft w:val="0"/>
      <w:marRight w:val="0"/>
      <w:marTop w:val="0"/>
      <w:marBottom w:val="0"/>
      <w:divBdr>
        <w:top w:val="none" w:sz="0" w:space="0" w:color="auto"/>
        <w:left w:val="none" w:sz="0" w:space="0" w:color="auto"/>
        <w:bottom w:val="none" w:sz="0" w:space="0" w:color="auto"/>
        <w:right w:val="none" w:sz="0" w:space="0" w:color="auto"/>
      </w:divBdr>
    </w:div>
    <w:div w:id="963080196">
      <w:bodyDiv w:val="1"/>
      <w:marLeft w:val="0"/>
      <w:marRight w:val="0"/>
      <w:marTop w:val="0"/>
      <w:marBottom w:val="0"/>
      <w:divBdr>
        <w:top w:val="none" w:sz="0" w:space="0" w:color="auto"/>
        <w:left w:val="none" w:sz="0" w:space="0" w:color="auto"/>
        <w:bottom w:val="none" w:sz="0" w:space="0" w:color="auto"/>
        <w:right w:val="none" w:sz="0" w:space="0" w:color="auto"/>
      </w:divBdr>
    </w:div>
    <w:div w:id="963928185">
      <w:bodyDiv w:val="1"/>
      <w:marLeft w:val="0"/>
      <w:marRight w:val="0"/>
      <w:marTop w:val="0"/>
      <w:marBottom w:val="0"/>
      <w:divBdr>
        <w:top w:val="none" w:sz="0" w:space="0" w:color="auto"/>
        <w:left w:val="none" w:sz="0" w:space="0" w:color="auto"/>
        <w:bottom w:val="none" w:sz="0" w:space="0" w:color="auto"/>
        <w:right w:val="none" w:sz="0" w:space="0" w:color="auto"/>
      </w:divBdr>
    </w:div>
    <w:div w:id="963998281">
      <w:bodyDiv w:val="1"/>
      <w:marLeft w:val="0"/>
      <w:marRight w:val="0"/>
      <w:marTop w:val="0"/>
      <w:marBottom w:val="0"/>
      <w:divBdr>
        <w:top w:val="none" w:sz="0" w:space="0" w:color="auto"/>
        <w:left w:val="none" w:sz="0" w:space="0" w:color="auto"/>
        <w:bottom w:val="none" w:sz="0" w:space="0" w:color="auto"/>
        <w:right w:val="none" w:sz="0" w:space="0" w:color="auto"/>
      </w:divBdr>
    </w:div>
    <w:div w:id="965164790">
      <w:bodyDiv w:val="1"/>
      <w:marLeft w:val="0"/>
      <w:marRight w:val="0"/>
      <w:marTop w:val="0"/>
      <w:marBottom w:val="0"/>
      <w:divBdr>
        <w:top w:val="none" w:sz="0" w:space="0" w:color="auto"/>
        <w:left w:val="none" w:sz="0" w:space="0" w:color="auto"/>
        <w:bottom w:val="none" w:sz="0" w:space="0" w:color="auto"/>
        <w:right w:val="none" w:sz="0" w:space="0" w:color="auto"/>
      </w:divBdr>
    </w:div>
    <w:div w:id="965232783">
      <w:bodyDiv w:val="1"/>
      <w:marLeft w:val="0"/>
      <w:marRight w:val="0"/>
      <w:marTop w:val="0"/>
      <w:marBottom w:val="0"/>
      <w:divBdr>
        <w:top w:val="none" w:sz="0" w:space="0" w:color="auto"/>
        <w:left w:val="none" w:sz="0" w:space="0" w:color="auto"/>
        <w:bottom w:val="none" w:sz="0" w:space="0" w:color="auto"/>
        <w:right w:val="none" w:sz="0" w:space="0" w:color="auto"/>
      </w:divBdr>
    </w:div>
    <w:div w:id="965238577">
      <w:bodyDiv w:val="1"/>
      <w:marLeft w:val="0"/>
      <w:marRight w:val="0"/>
      <w:marTop w:val="0"/>
      <w:marBottom w:val="0"/>
      <w:divBdr>
        <w:top w:val="none" w:sz="0" w:space="0" w:color="auto"/>
        <w:left w:val="none" w:sz="0" w:space="0" w:color="auto"/>
        <w:bottom w:val="none" w:sz="0" w:space="0" w:color="auto"/>
        <w:right w:val="none" w:sz="0" w:space="0" w:color="auto"/>
      </w:divBdr>
    </w:div>
    <w:div w:id="965308034">
      <w:bodyDiv w:val="1"/>
      <w:marLeft w:val="0"/>
      <w:marRight w:val="0"/>
      <w:marTop w:val="0"/>
      <w:marBottom w:val="0"/>
      <w:divBdr>
        <w:top w:val="none" w:sz="0" w:space="0" w:color="auto"/>
        <w:left w:val="none" w:sz="0" w:space="0" w:color="auto"/>
        <w:bottom w:val="none" w:sz="0" w:space="0" w:color="auto"/>
        <w:right w:val="none" w:sz="0" w:space="0" w:color="auto"/>
      </w:divBdr>
    </w:div>
    <w:div w:id="965357277">
      <w:bodyDiv w:val="1"/>
      <w:marLeft w:val="0"/>
      <w:marRight w:val="0"/>
      <w:marTop w:val="0"/>
      <w:marBottom w:val="0"/>
      <w:divBdr>
        <w:top w:val="none" w:sz="0" w:space="0" w:color="auto"/>
        <w:left w:val="none" w:sz="0" w:space="0" w:color="auto"/>
        <w:bottom w:val="none" w:sz="0" w:space="0" w:color="auto"/>
        <w:right w:val="none" w:sz="0" w:space="0" w:color="auto"/>
      </w:divBdr>
    </w:div>
    <w:div w:id="965770384">
      <w:bodyDiv w:val="1"/>
      <w:marLeft w:val="0"/>
      <w:marRight w:val="0"/>
      <w:marTop w:val="0"/>
      <w:marBottom w:val="0"/>
      <w:divBdr>
        <w:top w:val="none" w:sz="0" w:space="0" w:color="auto"/>
        <w:left w:val="none" w:sz="0" w:space="0" w:color="auto"/>
        <w:bottom w:val="none" w:sz="0" w:space="0" w:color="auto"/>
        <w:right w:val="none" w:sz="0" w:space="0" w:color="auto"/>
      </w:divBdr>
    </w:div>
    <w:div w:id="965964181">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085803">
      <w:bodyDiv w:val="1"/>
      <w:marLeft w:val="0"/>
      <w:marRight w:val="0"/>
      <w:marTop w:val="0"/>
      <w:marBottom w:val="0"/>
      <w:divBdr>
        <w:top w:val="none" w:sz="0" w:space="0" w:color="auto"/>
        <w:left w:val="none" w:sz="0" w:space="0" w:color="auto"/>
        <w:bottom w:val="none" w:sz="0" w:space="0" w:color="auto"/>
        <w:right w:val="none" w:sz="0" w:space="0" w:color="auto"/>
      </w:divBdr>
    </w:div>
    <w:div w:id="966157810">
      <w:bodyDiv w:val="1"/>
      <w:marLeft w:val="0"/>
      <w:marRight w:val="0"/>
      <w:marTop w:val="0"/>
      <w:marBottom w:val="0"/>
      <w:divBdr>
        <w:top w:val="none" w:sz="0" w:space="0" w:color="auto"/>
        <w:left w:val="none" w:sz="0" w:space="0" w:color="auto"/>
        <w:bottom w:val="none" w:sz="0" w:space="0" w:color="auto"/>
        <w:right w:val="none" w:sz="0" w:space="0" w:color="auto"/>
      </w:divBdr>
    </w:div>
    <w:div w:id="966201109">
      <w:bodyDiv w:val="1"/>
      <w:marLeft w:val="0"/>
      <w:marRight w:val="0"/>
      <w:marTop w:val="0"/>
      <w:marBottom w:val="0"/>
      <w:divBdr>
        <w:top w:val="none" w:sz="0" w:space="0" w:color="auto"/>
        <w:left w:val="none" w:sz="0" w:space="0" w:color="auto"/>
        <w:bottom w:val="none" w:sz="0" w:space="0" w:color="auto"/>
        <w:right w:val="none" w:sz="0" w:space="0" w:color="auto"/>
      </w:divBdr>
    </w:div>
    <w:div w:id="966352898">
      <w:bodyDiv w:val="1"/>
      <w:marLeft w:val="0"/>
      <w:marRight w:val="0"/>
      <w:marTop w:val="0"/>
      <w:marBottom w:val="0"/>
      <w:divBdr>
        <w:top w:val="none" w:sz="0" w:space="0" w:color="auto"/>
        <w:left w:val="none" w:sz="0" w:space="0" w:color="auto"/>
        <w:bottom w:val="none" w:sz="0" w:space="0" w:color="auto"/>
        <w:right w:val="none" w:sz="0" w:space="0" w:color="auto"/>
      </w:divBdr>
    </w:div>
    <w:div w:id="966425002">
      <w:bodyDiv w:val="1"/>
      <w:marLeft w:val="0"/>
      <w:marRight w:val="0"/>
      <w:marTop w:val="0"/>
      <w:marBottom w:val="0"/>
      <w:divBdr>
        <w:top w:val="none" w:sz="0" w:space="0" w:color="auto"/>
        <w:left w:val="none" w:sz="0" w:space="0" w:color="auto"/>
        <w:bottom w:val="none" w:sz="0" w:space="0" w:color="auto"/>
        <w:right w:val="none" w:sz="0" w:space="0" w:color="auto"/>
      </w:divBdr>
    </w:div>
    <w:div w:id="966470378">
      <w:bodyDiv w:val="1"/>
      <w:marLeft w:val="0"/>
      <w:marRight w:val="0"/>
      <w:marTop w:val="0"/>
      <w:marBottom w:val="0"/>
      <w:divBdr>
        <w:top w:val="none" w:sz="0" w:space="0" w:color="auto"/>
        <w:left w:val="none" w:sz="0" w:space="0" w:color="auto"/>
        <w:bottom w:val="none" w:sz="0" w:space="0" w:color="auto"/>
        <w:right w:val="none" w:sz="0" w:space="0" w:color="auto"/>
      </w:divBdr>
    </w:div>
    <w:div w:id="966738915">
      <w:bodyDiv w:val="1"/>
      <w:marLeft w:val="0"/>
      <w:marRight w:val="0"/>
      <w:marTop w:val="0"/>
      <w:marBottom w:val="0"/>
      <w:divBdr>
        <w:top w:val="none" w:sz="0" w:space="0" w:color="auto"/>
        <w:left w:val="none" w:sz="0" w:space="0" w:color="auto"/>
        <w:bottom w:val="none" w:sz="0" w:space="0" w:color="auto"/>
        <w:right w:val="none" w:sz="0" w:space="0" w:color="auto"/>
      </w:divBdr>
    </w:div>
    <w:div w:id="967515224">
      <w:bodyDiv w:val="1"/>
      <w:marLeft w:val="0"/>
      <w:marRight w:val="0"/>
      <w:marTop w:val="0"/>
      <w:marBottom w:val="0"/>
      <w:divBdr>
        <w:top w:val="none" w:sz="0" w:space="0" w:color="auto"/>
        <w:left w:val="none" w:sz="0" w:space="0" w:color="auto"/>
        <w:bottom w:val="none" w:sz="0" w:space="0" w:color="auto"/>
        <w:right w:val="none" w:sz="0" w:space="0" w:color="auto"/>
      </w:divBdr>
    </w:div>
    <w:div w:id="968510629">
      <w:bodyDiv w:val="1"/>
      <w:marLeft w:val="0"/>
      <w:marRight w:val="0"/>
      <w:marTop w:val="0"/>
      <w:marBottom w:val="0"/>
      <w:divBdr>
        <w:top w:val="none" w:sz="0" w:space="0" w:color="auto"/>
        <w:left w:val="none" w:sz="0" w:space="0" w:color="auto"/>
        <w:bottom w:val="none" w:sz="0" w:space="0" w:color="auto"/>
        <w:right w:val="none" w:sz="0" w:space="0" w:color="auto"/>
      </w:divBdr>
    </w:div>
    <w:div w:id="968825214">
      <w:bodyDiv w:val="1"/>
      <w:marLeft w:val="0"/>
      <w:marRight w:val="0"/>
      <w:marTop w:val="0"/>
      <w:marBottom w:val="0"/>
      <w:divBdr>
        <w:top w:val="none" w:sz="0" w:space="0" w:color="auto"/>
        <w:left w:val="none" w:sz="0" w:space="0" w:color="auto"/>
        <w:bottom w:val="none" w:sz="0" w:space="0" w:color="auto"/>
        <w:right w:val="none" w:sz="0" w:space="0" w:color="auto"/>
      </w:divBdr>
    </w:div>
    <w:div w:id="968975021">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289779">
      <w:bodyDiv w:val="1"/>
      <w:marLeft w:val="0"/>
      <w:marRight w:val="0"/>
      <w:marTop w:val="0"/>
      <w:marBottom w:val="0"/>
      <w:divBdr>
        <w:top w:val="none" w:sz="0" w:space="0" w:color="auto"/>
        <w:left w:val="none" w:sz="0" w:space="0" w:color="auto"/>
        <w:bottom w:val="none" w:sz="0" w:space="0" w:color="auto"/>
        <w:right w:val="none" w:sz="0" w:space="0" w:color="auto"/>
      </w:divBdr>
    </w:div>
    <w:div w:id="969702855">
      <w:bodyDiv w:val="1"/>
      <w:marLeft w:val="0"/>
      <w:marRight w:val="0"/>
      <w:marTop w:val="0"/>
      <w:marBottom w:val="0"/>
      <w:divBdr>
        <w:top w:val="none" w:sz="0" w:space="0" w:color="auto"/>
        <w:left w:val="none" w:sz="0" w:space="0" w:color="auto"/>
        <w:bottom w:val="none" w:sz="0" w:space="0" w:color="auto"/>
        <w:right w:val="none" w:sz="0" w:space="0" w:color="auto"/>
      </w:divBdr>
    </w:div>
    <w:div w:id="969895083">
      <w:bodyDiv w:val="1"/>
      <w:marLeft w:val="0"/>
      <w:marRight w:val="0"/>
      <w:marTop w:val="0"/>
      <w:marBottom w:val="0"/>
      <w:divBdr>
        <w:top w:val="none" w:sz="0" w:space="0" w:color="auto"/>
        <w:left w:val="none" w:sz="0" w:space="0" w:color="auto"/>
        <w:bottom w:val="none" w:sz="0" w:space="0" w:color="auto"/>
        <w:right w:val="none" w:sz="0" w:space="0" w:color="auto"/>
      </w:divBdr>
    </w:div>
    <w:div w:id="970282993">
      <w:bodyDiv w:val="1"/>
      <w:marLeft w:val="0"/>
      <w:marRight w:val="0"/>
      <w:marTop w:val="0"/>
      <w:marBottom w:val="0"/>
      <w:divBdr>
        <w:top w:val="none" w:sz="0" w:space="0" w:color="auto"/>
        <w:left w:val="none" w:sz="0" w:space="0" w:color="auto"/>
        <w:bottom w:val="none" w:sz="0" w:space="0" w:color="auto"/>
        <w:right w:val="none" w:sz="0" w:space="0" w:color="auto"/>
      </w:divBdr>
    </w:div>
    <w:div w:id="970747921">
      <w:bodyDiv w:val="1"/>
      <w:marLeft w:val="0"/>
      <w:marRight w:val="0"/>
      <w:marTop w:val="0"/>
      <w:marBottom w:val="0"/>
      <w:divBdr>
        <w:top w:val="none" w:sz="0" w:space="0" w:color="auto"/>
        <w:left w:val="none" w:sz="0" w:space="0" w:color="auto"/>
        <w:bottom w:val="none" w:sz="0" w:space="0" w:color="auto"/>
        <w:right w:val="none" w:sz="0" w:space="0" w:color="auto"/>
      </w:divBdr>
    </w:div>
    <w:div w:id="970860670">
      <w:bodyDiv w:val="1"/>
      <w:marLeft w:val="0"/>
      <w:marRight w:val="0"/>
      <w:marTop w:val="0"/>
      <w:marBottom w:val="0"/>
      <w:divBdr>
        <w:top w:val="none" w:sz="0" w:space="0" w:color="auto"/>
        <w:left w:val="none" w:sz="0" w:space="0" w:color="auto"/>
        <w:bottom w:val="none" w:sz="0" w:space="0" w:color="auto"/>
        <w:right w:val="none" w:sz="0" w:space="0" w:color="auto"/>
      </w:divBdr>
    </w:div>
    <w:div w:id="970983528">
      <w:bodyDiv w:val="1"/>
      <w:marLeft w:val="0"/>
      <w:marRight w:val="0"/>
      <w:marTop w:val="0"/>
      <w:marBottom w:val="0"/>
      <w:divBdr>
        <w:top w:val="none" w:sz="0" w:space="0" w:color="auto"/>
        <w:left w:val="none" w:sz="0" w:space="0" w:color="auto"/>
        <w:bottom w:val="none" w:sz="0" w:space="0" w:color="auto"/>
        <w:right w:val="none" w:sz="0" w:space="0" w:color="auto"/>
      </w:divBdr>
    </w:div>
    <w:div w:id="970984160">
      <w:bodyDiv w:val="1"/>
      <w:marLeft w:val="0"/>
      <w:marRight w:val="0"/>
      <w:marTop w:val="0"/>
      <w:marBottom w:val="0"/>
      <w:divBdr>
        <w:top w:val="none" w:sz="0" w:space="0" w:color="auto"/>
        <w:left w:val="none" w:sz="0" w:space="0" w:color="auto"/>
        <w:bottom w:val="none" w:sz="0" w:space="0" w:color="auto"/>
        <w:right w:val="none" w:sz="0" w:space="0" w:color="auto"/>
      </w:divBdr>
    </w:div>
    <w:div w:id="971180987">
      <w:bodyDiv w:val="1"/>
      <w:marLeft w:val="0"/>
      <w:marRight w:val="0"/>
      <w:marTop w:val="0"/>
      <w:marBottom w:val="0"/>
      <w:divBdr>
        <w:top w:val="none" w:sz="0" w:space="0" w:color="auto"/>
        <w:left w:val="none" w:sz="0" w:space="0" w:color="auto"/>
        <w:bottom w:val="none" w:sz="0" w:space="0" w:color="auto"/>
        <w:right w:val="none" w:sz="0" w:space="0" w:color="auto"/>
      </w:divBdr>
    </w:div>
    <w:div w:id="971209733">
      <w:bodyDiv w:val="1"/>
      <w:marLeft w:val="0"/>
      <w:marRight w:val="0"/>
      <w:marTop w:val="0"/>
      <w:marBottom w:val="0"/>
      <w:divBdr>
        <w:top w:val="none" w:sz="0" w:space="0" w:color="auto"/>
        <w:left w:val="none" w:sz="0" w:space="0" w:color="auto"/>
        <w:bottom w:val="none" w:sz="0" w:space="0" w:color="auto"/>
        <w:right w:val="none" w:sz="0" w:space="0" w:color="auto"/>
      </w:divBdr>
    </w:div>
    <w:div w:id="97295298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89644">
      <w:bodyDiv w:val="1"/>
      <w:marLeft w:val="0"/>
      <w:marRight w:val="0"/>
      <w:marTop w:val="0"/>
      <w:marBottom w:val="0"/>
      <w:divBdr>
        <w:top w:val="none" w:sz="0" w:space="0" w:color="auto"/>
        <w:left w:val="none" w:sz="0" w:space="0" w:color="auto"/>
        <w:bottom w:val="none" w:sz="0" w:space="0" w:color="auto"/>
        <w:right w:val="none" w:sz="0" w:space="0" w:color="auto"/>
      </w:divBdr>
    </w:div>
    <w:div w:id="973368546">
      <w:bodyDiv w:val="1"/>
      <w:marLeft w:val="0"/>
      <w:marRight w:val="0"/>
      <w:marTop w:val="0"/>
      <w:marBottom w:val="0"/>
      <w:divBdr>
        <w:top w:val="none" w:sz="0" w:space="0" w:color="auto"/>
        <w:left w:val="none" w:sz="0" w:space="0" w:color="auto"/>
        <w:bottom w:val="none" w:sz="0" w:space="0" w:color="auto"/>
        <w:right w:val="none" w:sz="0" w:space="0" w:color="auto"/>
      </w:divBdr>
    </w:div>
    <w:div w:id="973370877">
      <w:bodyDiv w:val="1"/>
      <w:marLeft w:val="0"/>
      <w:marRight w:val="0"/>
      <w:marTop w:val="0"/>
      <w:marBottom w:val="0"/>
      <w:divBdr>
        <w:top w:val="none" w:sz="0" w:space="0" w:color="auto"/>
        <w:left w:val="none" w:sz="0" w:space="0" w:color="auto"/>
        <w:bottom w:val="none" w:sz="0" w:space="0" w:color="auto"/>
        <w:right w:val="none" w:sz="0" w:space="0" w:color="auto"/>
      </w:divBdr>
    </w:div>
    <w:div w:id="973562093">
      <w:bodyDiv w:val="1"/>
      <w:marLeft w:val="0"/>
      <w:marRight w:val="0"/>
      <w:marTop w:val="0"/>
      <w:marBottom w:val="0"/>
      <w:divBdr>
        <w:top w:val="none" w:sz="0" w:space="0" w:color="auto"/>
        <w:left w:val="none" w:sz="0" w:space="0" w:color="auto"/>
        <w:bottom w:val="none" w:sz="0" w:space="0" w:color="auto"/>
        <w:right w:val="none" w:sz="0" w:space="0" w:color="auto"/>
      </w:divBdr>
    </w:div>
    <w:div w:id="973562485">
      <w:bodyDiv w:val="1"/>
      <w:marLeft w:val="0"/>
      <w:marRight w:val="0"/>
      <w:marTop w:val="0"/>
      <w:marBottom w:val="0"/>
      <w:divBdr>
        <w:top w:val="none" w:sz="0" w:space="0" w:color="auto"/>
        <w:left w:val="none" w:sz="0" w:space="0" w:color="auto"/>
        <w:bottom w:val="none" w:sz="0" w:space="0" w:color="auto"/>
        <w:right w:val="none" w:sz="0" w:space="0" w:color="auto"/>
      </w:divBdr>
    </w:div>
    <w:div w:id="973683257">
      <w:bodyDiv w:val="1"/>
      <w:marLeft w:val="0"/>
      <w:marRight w:val="0"/>
      <w:marTop w:val="0"/>
      <w:marBottom w:val="0"/>
      <w:divBdr>
        <w:top w:val="none" w:sz="0" w:space="0" w:color="auto"/>
        <w:left w:val="none" w:sz="0" w:space="0" w:color="auto"/>
        <w:bottom w:val="none" w:sz="0" w:space="0" w:color="auto"/>
        <w:right w:val="none" w:sz="0" w:space="0" w:color="auto"/>
      </w:divBdr>
    </w:div>
    <w:div w:id="974142456">
      <w:bodyDiv w:val="1"/>
      <w:marLeft w:val="0"/>
      <w:marRight w:val="0"/>
      <w:marTop w:val="0"/>
      <w:marBottom w:val="0"/>
      <w:divBdr>
        <w:top w:val="none" w:sz="0" w:space="0" w:color="auto"/>
        <w:left w:val="none" w:sz="0" w:space="0" w:color="auto"/>
        <w:bottom w:val="none" w:sz="0" w:space="0" w:color="auto"/>
        <w:right w:val="none" w:sz="0" w:space="0" w:color="auto"/>
      </w:divBdr>
    </w:div>
    <w:div w:id="974212525">
      <w:bodyDiv w:val="1"/>
      <w:marLeft w:val="0"/>
      <w:marRight w:val="0"/>
      <w:marTop w:val="0"/>
      <w:marBottom w:val="0"/>
      <w:divBdr>
        <w:top w:val="none" w:sz="0" w:space="0" w:color="auto"/>
        <w:left w:val="none" w:sz="0" w:space="0" w:color="auto"/>
        <w:bottom w:val="none" w:sz="0" w:space="0" w:color="auto"/>
        <w:right w:val="none" w:sz="0" w:space="0" w:color="auto"/>
      </w:divBdr>
    </w:div>
    <w:div w:id="974407168">
      <w:bodyDiv w:val="1"/>
      <w:marLeft w:val="0"/>
      <w:marRight w:val="0"/>
      <w:marTop w:val="0"/>
      <w:marBottom w:val="0"/>
      <w:divBdr>
        <w:top w:val="none" w:sz="0" w:space="0" w:color="auto"/>
        <w:left w:val="none" w:sz="0" w:space="0" w:color="auto"/>
        <w:bottom w:val="none" w:sz="0" w:space="0" w:color="auto"/>
        <w:right w:val="none" w:sz="0" w:space="0" w:color="auto"/>
      </w:divBdr>
    </w:div>
    <w:div w:id="974408258">
      <w:bodyDiv w:val="1"/>
      <w:marLeft w:val="0"/>
      <w:marRight w:val="0"/>
      <w:marTop w:val="0"/>
      <w:marBottom w:val="0"/>
      <w:divBdr>
        <w:top w:val="none" w:sz="0" w:space="0" w:color="auto"/>
        <w:left w:val="none" w:sz="0" w:space="0" w:color="auto"/>
        <w:bottom w:val="none" w:sz="0" w:space="0" w:color="auto"/>
        <w:right w:val="none" w:sz="0" w:space="0" w:color="auto"/>
      </w:divBdr>
    </w:div>
    <w:div w:id="974720853">
      <w:bodyDiv w:val="1"/>
      <w:marLeft w:val="0"/>
      <w:marRight w:val="0"/>
      <w:marTop w:val="0"/>
      <w:marBottom w:val="0"/>
      <w:divBdr>
        <w:top w:val="none" w:sz="0" w:space="0" w:color="auto"/>
        <w:left w:val="none" w:sz="0" w:space="0" w:color="auto"/>
        <w:bottom w:val="none" w:sz="0" w:space="0" w:color="auto"/>
        <w:right w:val="none" w:sz="0" w:space="0" w:color="auto"/>
      </w:divBdr>
    </w:div>
    <w:div w:id="974992829">
      <w:bodyDiv w:val="1"/>
      <w:marLeft w:val="0"/>
      <w:marRight w:val="0"/>
      <w:marTop w:val="0"/>
      <w:marBottom w:val="0"/>
      <w:divBdr>
        <w:top w:val="none" w:sz="0" w:space="0" w:color="auto"/>
        <w:left w:val="none" w:sz="0" w:space="0" w:color="auto"/>
        <w:bottom w:val="none" w:sz="0" w:space="0" w:color="auto"/>
        <w:right w:val="none" w:sz="0" w:space="0" w:color="auto"/>
      </w:divBdr>
    </w:div>
    <w:div w:id="975257949">
      <w:bodyDiv w:val="1"/>
      <w:marLeft w:val="0"/>
      <w:marRight w:val="0"/>
      <w:marTop w:val="0"/>
      <w:marBottom w:val="0"/>
      <w:divBdr>
        <w:top w:val="none" w:sz="0" w:space="0" w:color="auto"/>
        <w:left w:val="none" w:sz="0" w:space="0" w:color="auto"/>
        <w:bottom w:val="none" w:sz="0" w:space="0" w:color="auto"/>
        <w:right w:val="none" w:sz="0" w:space="0" w:color="auto"/>
      </w:divBdr>
    </w:div>
    <w:div w:id="975600635">
      <w:bodyDiv w:val="1"/>
      <w:marLeft w:val="0"/>
      <w:marRight w:val="0"/>
      <w:marTop w:val="0"/>
      <w:marBottom w:val="0"/>
      <w:divBdr>
        <w:top w:val="none" w:sz="0" w:space="0" w:color="auto"/>
        <w:left w:val="none" w:sz="0" w:space="0" w:color="auto"/>
        <w:bottom w:val="none" w:sz="0" w:space="0" w:color="auto"/>
        <w:right w:val="none" w:sz="0" w:space="0" w:color="auto"/>
      </w:divBdr>
    </w:div>
    <w:div w:id="976182797">
      <w:bodyDiv w:val="1"/>
      <w:marLeft w:val="0"/>
      <w:marRight w:val="0"/>
      <w:marTop w:val="0"/>
      <w:marBottom w:val="0"/>
      <w:divBdr>
        <w:top w:val="none" w:sz="0" w:space="0" w:color="auto"/>
        <w:left w:val="none" w:sz="0" w:space="0" w:color="auto"/>
        <w:bottom w:val="none" w:sz="0" w:space="0" w:color="auto"/>
        <w:right w:val="none" w:sz="0" w:space="0" w:color="auto"/>
      </w:divBdr>
    </w:div>
    <w:div w:id="976842625">
      <w:bodyDiv w:val="1"/>
      <w:marLeft w:val="0"/>
      <w:marRight w:val="0"/>
      <w:marTop w:val="0"/>
      <w:marBottom w:val="0"/>
      <w:divBdr>
        <w:top w:val="none" w:sz="0" w:space="0" w:color="auto"/>
        <w:left w:val="none" w:sz="0" w:space="0" w:color="auto"/>
        <w:bottom w:val="none" w:sz="0" w:space="0" w:color="auto"/>
        <w:right w:val="none" w:sz="0" w:space="0" w:color="auto"/>
      </w:divBdr>
    </w:div>
    <w:div w:id="976908373">
      <w:bodyDiv w:val="1"/>
      <w:marLeft w:val="0"/>
      <w:marRight w:val="0"/>
      <w:marTop w:val="0"/>
      <w:marBottom w:val="0"/>
      <w:divBdr>
        <w:top w:val="none" w:sz="0" w:space="0" w:color="auto"/>
        <w:left w:val="none" w:sz="0" w:space="0" w:color="auto"/>
        <w:bottom w:val="none" w:sz="0" w:space="0" w:color="auto"/>
        <w:right w:val="none" w:sz="0" w:space="0" w:color="auto"/>
      </w:divBdr>
    </w:div>
    <w:div w:id="977031865">
      <w:bodyDiv w:val="1"/>
      <w:marLeft w:val="0"/>
      <w:marRight w:val="0"/>
      <w:marTop w:val="0"/>
      <w:marBottom w:val="0"/>
      <w:divBdr>
        <w:top w:val="none" w:sz="0" w:space="0" w:color="auto"/>
        <w:left w:val="none" w:sz="0" w:space="0" w:color="auto"/>
        <w:bottom w:val="none" w:sz="0" w:space="0" w:color="auto"/>
        <w:right w:val="none" w:sz="0" w:space="0" w:color="auto"/>
      </w:divBdr>
    </w:div>
    <w:div w:id="978339102">
      <w:bodyDiv w:val="1"/>
      <w:marLeft w:val="0"/>
      <w:marRight w:val="0"/>
      <w:marTop w:val="0"/>
      <w:marBottom w:val="0"/>
      <w:divBdr>
        <w:top w:val="none" w:sz="0" w:space="0" w:color="auto"/>
        <w:left w:val="none" w:sz="0" w:space="0" w:color="auto"/>
        <w:bottom w:val="none" w:sz="0" w:space="0" w:color="auto"/>
        <w:right w:val="none" w:sz="0" w:space="0" w:color="auto"/>
      </w:divBdr>
    </w:div>
    <w:div w:id="978414597">
      <w:bodyDiv w:val="1"/>
      <w:marLeft w:val="0"/>
      <w:marRight w:val="0"/>
      <w:marTop w:val="0"/>
      <w:marBottom w:val="0"/>
      <w:divBdr>
        <w:top w:val="none" w:sz="0" w:space="0" w:color="auto"/>
        <w:left w:val="none" w:sz="0" w:space="0" w:color="auto"/>
        <w:bottom w:val="none" w:sz="0" w:space="0" w:color="auto"/>
        <w:right w:val="none" w:sz="0" w:space="0" w:color="auto"/>
      </w:divBdr>
    </w:div>
    <w:div w:id="978851019">
      <w:bodyDiv w:val="1"/>
      <w:marLeft w:val="0"/>
      <w:marRight w:val="0"/>
      <w:marTop w:val="0"/>
      <w:marBottom w:val="0"/>
      <w:divBdr>
        <w:top w:val="none" w:sz="0" w:space="0" w:color="auto"/>
        <w:left w:val="none" w:sz="0" w:space="0" w:color="auto"/>
        <w:bottom w:val="none" w:sz="0" w:space="0" w:color="auto"/>
        <w:right w:val="none" w:sz="0" w:space="0" w:color="auto"/>
      </w:divBdr>
    </w:div>
    <w:div w:id="979044181">
      <w:bodyDiv w:val="1"/>
      <w:marLeft w:val="0"/>
      <w:marRight w:val="0"/>
      <w:marTop w:val="0"/>
      <w:marBottom w:val="0"/>
      <w:divBdr>
        <w:top w:val="none" w:sz="0" w:space="0" w:color="auto"/>
        <w:left w:val="none" w:sz="0" w:space="0" w:color="auto"/>
        <w:bottom w:val="none" w:sz="0" w:space="0" w:color="auto"/>
        <w:right w:val="none" w:sz="0" w:space="0" w:color="auto"/>
      </w:divBdr>
    </w:div>
    <w:div w:id="979504968">
      <w:bodyDiv w:val="1"/>
      <w:marLeft w:val="0"/>
      <w:marRight w:val="0"/>
      <w:marTop w:val="0"/>
      <w:marBottom w:val="0"/>
      <w:divBdr>
        <w:top w:val="none" w:sz="0" w:space="0" w:color="auto"/>
        <w:left w:val="none" w:sz="0" w:space="0" w:color="auto"/>
        <w:bottom w:val="none" w:sz="0" w:space="0" w:color="auto"/>
        <w:right w:val="none" w:sz="0" w:space="0" w:color="auto"/>
      </w:divBdr>
    </w:div>
    <w:div w:id="980039604">
      <w:bodyDiv w:val="1"/>
      <w:marLeft w:val="0"/>
      <w:marRight w:val="0"/>
      <w:marTop w:val="0"/>
      <w:marBottom w:val="0"/>
      <w:divBdr>
        <w:top w:val="none" w:sz="0" w:space="0" w:color="auto"/>
        <w:left w:val="none" w:sz="0" w:space="0" w:color="auto"/>
        <w:bottom w:val="none" w:sz="0" w:space="0" w:color="auto"/>
        <w:right w:val="none" w:sz="0" w:space="0" w:color="auto"/>
      </w:divBdr>
    </w:div>
    <w:div w:id="980843713">
      <w:bodyDiv w:val="1"/>
      <w:marLeft w:val="0"/>
      <w:marRight w:val="0"/>
      <w:marTop w:val="0"/>
      <w:marBottom w:val="0"/>
      <w:divBdr>
        <w:top w:val="none" w:sz="0" w:space="0" w:color="auto"/>
        <w:left w:val="none" w:sz="0" w:space="0" w:color="auto"/>
        <w:bottom w:val="none" w:sz="0" w:space="0" w:color="auto"/>
        <w:right w:val="none" w:sz="0" w:space="0" w:color="auto"/>
      </w:divBdr>
    </w:div>
    <w:div w:id="980891336">
      <w:bodyDiv w:val="1"/>
      <w:marLeft w:val="0"/>
      <w:marRight w:val="0"/>
      <w:marTop w:val="0"/>
      <w:marBottom w:val="0"/>
      <w:divBdr>
        <w:top w:val="none" w:sz="0" w:space="0" w:color="auto"/>
        <w:left w:val="none" w:sz="0" w:space="0" w:color="auto"/>
        <w:bottom w:val="none" w:sz="0" w:space="0" w:color="auto"/>
        <w:right w:val="none" w:sz="0" w:space="0" w:color="auto"/>
      </w:divBdr>
    </w:div>
    <w:div w:id="981076946">
      <w:bodyDiv w:val="1"/>
      <w:marLeft w:val="0"/>
      <w:marRight w:val="0"/>
      <w:marTop w:val="0"/>
      <w:marBottom w:val="0"/>
      <w:divBdr>
        <w:top w:val="none" w:sz="0" w:space="0" w:color="auto"/>
        <w:left w:val="none" w:sz="0" w:space="0" w:color="auto"/>
        <w:bottom w:val="none" w:sz="0" w:space="0" w:color="auto"/>
        <w:right w:val="none" w:sz="0" w:space="0" w:color="auto"/>
      </w:divBdr>
    </w:div>
    <w:div w:id="981621913">
      <w:bodyDiv w:val="1"/>
      <w:marLeft w:val="0"/>
      <w:marRight w:val="0"/>
      <w:marTop w:val="0"/>
      <w:marBottom w:val="0"/>
      <w:divBdr>
        <w:top w:val="none" w:sz="0" w:space="0" w:color="auto"/>
        <w:left w:val="none" w:sz="0" w:space="0" w:color="auto"/>
        <w:bottom w:val="none" w:sz="0" w:space="0" w:color="auto"/>
        <w:right w:val="none" w:sz="0" w:space="0" w:color="auto"/>
      </w:divBdr>
    </w:div>
    <w:div w:id="981738545">
      <w:bodyDiv w:val="1"/>
      <w:marLeft w:val="0"/>
      <w:marRight w:val="0"/>
      <w:marTop w:val="0"/>
      <w:marBottom w:val="0"/>
      <w:divBdr>
        <w:top w:val="none" w:sz="0" w:space="0" w:color="auto"/>
        <w:left w:val="none" w:sz="0" w:space="0" w:color="auto"/>
        <w:bottom w:val="none" w:sz="0" w:space="0" w:color="auto"/>
        <w:right w:val="none" w:sz="0" w:space="0" w:color="auto"/>
      </w:divBdr>
    </w:div>
    <w:div w:id="982855182">
      <w:bodyDiv w:val="1"/>
      <w:marLeft w:val="0"/>
      <w:marRight w:val="0"/>
      <w:marTop w:val="0"/>
      <w:marBottom w:val="0"/>
      <w:divBdr>
        <w:top w:val="none" w:sz="0" w:space="0" w:color="auto"/>
        <w:left w:val="none" w:sz="0" w:space="0" w:color="auto"/>
        <w:bottom w:val="none" w:sz="0" w:space="0" w:color="auto"/>
        <w:right w:val="none" w:sz="0" w:space="0" w:color="auto"/>
      </w:divBdr>
    </w:div>
    <w:div w:id="983854175">
      <w:bodyDiv w:val="1"/>
      <w:marLeft w:val="0"/>
      <w:marRight w:val="0"/>
      <w:marTop w:val="0"/>
      <w:marBottom w:val="0"/>
      <w:divBdr>
        <w:top w:val="none" w:sz="0" w:space="0" w:color="auto"/>
        <w:left w:val="none" w:sz="0" w:space="0" w:color="auto"/>
        <w:bottom w:val="none" w:sz="0" w:space="0" w:color="auto"/>
        <w:right w:val="none" w:sz="0" w:space="0" w:color="auto"/>
      </w:divBdr>
    </w:div>
    <w:div w:id="984239687">
      <w:bodyDiv w:val="1"/>
      <w:marLeft w:val="0"/>
      <w:marRight w:val="0"/>
      <w:marTop w:val="0"/>
      <w:marBottom w:val="0"/>
      <w:divBdr>
        <w:top w:val="none" w:sz="0" w:space="0" w:color="auto"/>
        <w:left w:val="none" w:sz="0" w:space="0" w:color="auto"/>
        <w:bottom w:val="none" w:sz="0" w:space="0" w:color="auto"/>
        <w:right w:val="none" w:sz="0" w:space="0" w:color="auto"/>
      </w:divBdr>
    </w:div>
    <w:div w:id="984359724">
      <w:bodyDiv w:val="1"/>
      <w:marLeft w:val="0"/>
      <w:marRight w:val="0"/>
      <w:marTop w:val="0"/>
      <w:marBottom w:val="0"/>
      <w:divBdr>
        <w:top w:val="none" w:sz="0" w:space="0" w:color="auto"/>
        <w:left w:val="none" w:sz="0" w:space="0" w:color="auto"/>
        <w:bottom w:val="none" w:sz="0" w:space="0" w:color="auto"/>
        <w:right w:val="none" w:sz="0" w:space="0" w:color="auto"/>
      </w:divBdr>
    </w:div>
    <w:div w:id="984817469">
      <w:bodyDiv w:val="1"/>
      <w:marLeft w:val="0"/>
      <w:marRight w:val="0"/>
      <w:marTop w:val="0"/>
      <w:marBottom w:val="0"/>
      <w:divBdr>
        <w:top w:val="none" w:sz="0" w:space="0" w:color="auto"/>
        <w:left w:val="none" w:sz="0" w:space="0" w:color="auto"/>
        <w:bottom w:val="none" w:sz="0" w:space="0" w:color="auto"/>
        <w:right w:val="none" w:sz="0" w:space="0" w:color="auto"/>
      </w:divBdr>
    </w:div>
    <w:div w:id="984894752">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5351753">
      <w:bodyDiv w:val="1"/>
      <w:marLeft w:val="0"/>
      <w:marRight w:val="0"/>
      <w:marTop w:val="0"/>
      <w:marBottom w:val="0"/>
      <w:divBdr>
        <w:top w:val="none" w:sz="0" w:space="0" w:color="auto"/>
        <w:left w:val="none" w:sz="0" w:space="0" w:color="auto"/>
        <w:bottom w:val="none" w:sz="0" w:space="0" w:color="auto"/>
        <w:right w:val="none" w:sz="0" w:space="0" w:color="auto"/>
      </w:divBdr>
    </w:div>
    <w:div w:id="985428708">
      <w:bodyDiv w:val="1"/>
      <w:marLeft w:val="0"/>
      <w:marRight w:val="0"/>
      <w:marTop w:val="0"/>
      <w:marBottom w:val="0"/>
      <w:divBdr>
        <w:top w:val="none" w:sz="0" w:space="0" w:color="auto"/>
        <w:left w:val="none" w:sz="0" w:space="0" w:color="auto"/>
        <w:bottom w:val="none" w:sz="0" w:space="0" w:color="auto"/>
        <w:right w:val="none" w:sz="0" w:space="0" w:color="auto"/>
      </w:divBdr>
    </w:div>
    <w:div w:id="985746660">
      <w:bodyDiv w:val="1"/>
      <w:marLeft w:val="0"/>
      <w:marRight w:val="0"/>
      <w:marTop w:val="0"/>
      <w:marBottom w:val="0"/>
      <w:divBdr>
        <w:top w:val="none" w:sz="0" w:space="0" w:color="auto"/>
        <w:left w:val="none" w:sz="0" w:space="0" w:color="auto"/>
        <w:bottom w:val="none" w:sz="0" w:space="0" w:color="auto"/>
        <w:right w:val="none" w:sz="0" w:space="0" w:color="auto"/>
      </w:divBdr>
    </w:div>
    <w:div w:id="986544645">
      <w:bodyDiv w:val="1"/>
      <w:marLeft w:val="0"/>
      <w:marRight w:val="0"/>
      <w:marTop w:val="0"/>
      <w:marBottom w:val="0"/>
      <w:divBdr>
        <w:top w:val="none" w:sz="0" w:space="0" w:color="auto"/>
        <w:left w:val="none" w:sz="0" w:space="0" w:color="auto"/>
        <w:bottom w:val="none" w:sz="0" w:space="0" w:color="auto"/>
        <w:right w:val="none" w:sz="0" w:space="0" w:color="auto"/>
      </w:divBdr>
    </w:div>
    <w:div w:id="986783960">
      <w:bodyDiv w:val="1"/>
      <w:marLeft w:val="0"/>
      <w:marRight w:val="0"/>
      <w:marTop w:val="0"/>
      <w:marBottom w:val="0"/>
      <w:divBdr>
        <w:top w:val="none" w:sz="0" w:space="0" w:color="auto"/>
        <w:left w:val="none" w:sz="0" w:space="0" w:color="auto"/>
        <w:bottom w:val="none" w:sz="0" w:space="0" w:color="auto"/>
        <w:right w:val="none" w:sz="0" w:space="0" w:color="auto"/>
      </w:divBdr>
    </w:div>
    <w:div w:id="986973550">
      <w:bodyDiv w:val="1"/>
      <w:marLeft w:val="0"/>
      <w:marRight w:val="0"/>
      <w:marTop w:val="0"/>
      <w:marBottom w:val="0"/>
      <w:divBdr>
        <w:top w:val="none" w:sz="0" w:space="0" w:color="auto"/>
        <w:left w:val="none" w:sz="0" w:space="0" w:color="auto"/>
        <w:bottom w:val="none" w:sz="0" w:space="0" w:color="auto"/>
        <w:right w:val="none" w:sz="0" w:space="0" w:color="auto"/>
      </w:divBdr>
    </w:div>
    <w:div w:id="987441747">
      <w:bodyDiv w:val="1"/>
      <w:marLeft w:val="0"/>
      <w:marRight w:val="0"/>
      <w:marTop w:val="0"/>
      <w:marBottom w:val="0"/>
      <w:divBdr>
        <w:top w:val="none" w:sz="0" w:space="0" w:color="auto"/>
        <w:left w:val="none" w:sz="0" w:space="0" w:color="auto"/>
        <w:bottom w:val="none" w:sz="0" w:space="0" w:color="auto"/>
        <w:right w:val="none" w:sz="0" w:space="0" w:color="auto"/>
      </w:divBdr>
    </w:div>
    <w:div w:id="987975299">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91697">
      <w:bodyDiv w:val="1"/>
      <w:marLeft w:val="0"/>
      <w:marRight w:val="0"/>
      <w:marTop w:val="0"/>
      <w:marBottom w:val="0"/>
      <w:divBdr>
        <w:top w:val="none" w:sz="0" w:space="0" w:color="auto"/>
        <w:left w:val="none" w:sz="0" w:space="0" w:color="auto"/>
        <w:bottom w:val="none" w:sz="0" w:space="0" w:color="auto"/>
        <w:right w:val="none" w:sz="0" w:space="0" w:color="auto"/>
      </w:divBdr>
    </w:div>
    <w:div w:id="988288118">
      <w:bodyDiv w:val="1"/>
      <w:marLeft w:val="0"/>
      <w:marRight w:val="0"/>
      <w:marTop w:val="0"/>
      <w:marBottom w:val="0"/>
      <w:divBdr>
        <w:top w:val="none" w:sz="0" w:space="0" w:color="auto"/>
        <w:left w:val="none" w:sz="0" w:space="0" w:color="auto"/>
        <w:bottom w:val="none" w:sz="0" w:space="0" w:color="auto"/>
        <w:right w:val="none" w:sz="0" w:space="0" w:color="auto"/>
      </w:divBdr>
    </w:div>
    <w:div w:id="989556323">
      <w:bodyDiv w:val="1"/>
      <w:marLeft w:val="0"/>
      <w:marRight w:val="0"/>
      <w:marTop w:val="0"/>
      <w:marBottom w:val="0"/>
      <w:divBdr>
        <w:top w:val="none" w:sz="0" w:space="0" w:color="auto"/>
        <w:left w:val="none" w:sz="0" w:space="0" w:color="auto"/>
        <w:bottom w:val="none" w:sz="0" w:space="0" w:color="auto"/>
        <w:right w:val="none" w:sz="0" w:space="0" w:color="auto"/>
      </w:divBdr>
    </w:div>
    <w:div w:id="989594634">
      <w:bodyDiv w:val="1"/>
      <w:marLeft w:val="0"/>
      <w:marRight w:val="0"/>
      <w:marTop w:val="0"/>
      <w:marBottom w:val="0"/>
      <w:divBdr>
        <w:top w:val="none" w:sz="0" w:space="0" w:color="auto"/>
        <w:left w:val="none" w:sz="0" w:space="0" w:color="auto"/>
        <w:bottom w:val="none" w:sz="0" w:space="0" w:color="auto"/>
        <w:right w:val="none" w:sz="0" w:space="0" w:color="auto"/>
      </w:divBdr>
    </w:div>
    <w:div w:id="989674602">
      <w:bodyDiv w:val="1"/>
      <w:marLeft w:val="0"/>
      <w:marRight w:val="0"/>
      <w:marTop w:val="0"/>
      <w:marBottom w:val="0"/>
      <w:divBdr>
        <w:top w:val="none" w:sz="0" w:space="0" w:color="auto"/>
        <w:left w:val="none" w:sz="0" w:space="0" w:color="auto"/>
        <w:bottom w:val="none" w:sz="0" w:space="0" w:color="auto"/>
        <w:right w:val="none" w:sz="0" w:space="0" w:color="auto"/>
      </w:divBdr>
    </w:div>
    <w:div w:id="989752452">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863906">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522683">
      <w:bodyDiv w:val="1"/>
      <w:marLeft w:val="0"/>
      <w:marRight w:val="0"/>
      <w:marTop w:val="0"/>
      <w:marBottom w:val="0"/>
      <w:divBdr>
        <w:top w:val="none" w:sz="0" w:space="0" w:color="auto"/>
        <w:left w:val="none" w:sz="0" w:space="0" w:color="auto"/>
        <w:bottom w:val="none" w:sz="0" w:space="0" w:color="auto"/>
        <w:right w:val="none" w:sz="0" w:space="0" w:color="auto"/>
      </w:divBdr>
    </w:div>
    <w:div w:id="992024365">
      <w:bodyDiv w:val="1"/>
      <w:marLeft w:val="0"/>
      <w:marRight w:val="0"/>
      <w:marTop w:val="0"/>
      <w:marBottom w:val="0"/>
      <w:divBdr>
        <w:top w:val="none" w:sz="0" w:space="0" w:color="auto"/>
        <w:left w:val="none" w:sz="0" w:space="0" w:color="auto"/>
        <w:bottom w:val="none" w:sz="0" w:space="0" w:color="auto"/>
        <w:right w:val="none" w:sz="0" w:space="0" w:color="auto"/>
      </w:divBdr>
    </w:div>
    <w:div w:id="992215941">
      <w:bodyDiv w:val="1"/>
      <w:marLeft w:val="0"/>
      <w:marRight w:val="0"/>
      <w:marTop w:val="0"/>
      <w:marBottom w:val="0"/>
      <w:divBdr>
        <w:top w:val="none" w:sz="0" w:space="0" w:color="auto"/>
        <w:left w:val="none" w:sz="0" w:space="0" w:color="auto"/>
        <w:bottom w:val="none" w:sz="0" w:space="0" w:color="auto"/>
        <w:right w:val="none" w:sz="0" w:space="0" w:color="auto"/>
      </w:divBdr>
    </w:div>
    <w:div w:id="993071740">
      <w:bodyDiv w:val="1"/>
      <w:marLeft w:val="0"/>
      <w:marRight w:val="0"/>
      <w:marTop w:val="0"/>
      <w:marBottom w:val="0"/>
      <w:divBdr>
        <w:top w:val="none" w:sz="0" w:space="0" w:color="auto"/>
        <w:left w:val="none" w:sz="0" w:space="0" w:color="auto"/>
        <w:bottom w:val="none" w:sz="0" w:space="0" w:color="auto"/>
        <w:right w:val="none" w:sz="0" w:space="0" w:color="auto"/>
      </w:divBdr>
    </w:div>
    <w:div w:id="993413952">
      <w:bodyDiv w:val="1"/>
      <w:marLeft w:val="0"/>
      <w:marRight w:val="0"/>
      <w:marTop w:val="0"/>
      <w:marBottom w:val="0"/>
      <w:divBdr>
        <w:top w:val="none" w:sz="0" w:space="0" w:color="auto"/>
        <w:left w:val="none" w:sz="0" w:space="0" w:color="auto"/>
        <w:bottom w:val="none" w:sz="0" w:space="0" w:color="auto"/>
        <w:right w:val="none" w:sz="0" w:space="0" w:color="auto"/>
      </w:divBdr>
    </w:div>
    <w:div w:id="993414060">
      <w:bodyDiv w:val="1"/>
      <w:marLeft w:val="0"/>
      <w:marRight w:val="0"/>
      <w:marTop w:val="0"/>
      <w:marBottom w:val="0"/>
      <w:divBdr>
        <w:top w:val="none" w:sz="0" w:space="0" w:color="auto"/>
        <w:left w:val="none" w:sz="0" w:space="0" w:color="auto"/>
        <w:bottom w:val="none" w:sz="0" w:space="0" w:color="auto"/>
        <w:right w:val="none" w:sz="0" w:space="0" w:color="auto"/>
      </w:divBdr>
    </w:div>
    <w:div w:id="994066603">
      <w:bodyDiv w:val="1"/>
      <w:marLeft w:val="0"/>
      <w:marRight w:val="0"/>
      <w:marTop w:val="0"/>
      <w:marBottom w:val="0"/>
      <w:divBdr>
        <w:top w:val="none" w:sz="0" w:space="0" w:color="auto"/>
        <w:left w:val="none" w:sz="0" w:space="0" w:color="auto"/>
        <w:bottom w:val="none" w:sz="0" w:space="0" w:color="auto"/>
        <w:right w:val="none" w:sz="0" w:space="0" w:color="auto"/>
      </w:divBdr>
    </w:div>
    <w:div w:id="994340127">
      <w:bodyDiv w:val="1"/>
      <w:marLeft w:val="0"/>
      <w:marRight w:val="0"/>
      <w:marTop w:val="0"/>
      <w:marBottom w:val="0"/>
      <w:divBdr>
        <w:top w:val="none" w:sz="0" w:space="0" w:color="auto"/>
        <w:left w:val="none" w:sz="0" w:space="0" w:color="auto"/>
        <w:bottom w:val="none" w:sz="0" w:space="0" w:color="auto"/>
        <w:right w:val="none" w:sz="0" w:space="0" w:color="auto"/>
      </w:divBdr>
    </w:div>
    <w:div w:id="994451677">
      <w:bodyDiv w:val="1"/>
      <w:marLeft w:val="0"/>
      <w:marRight w:val="0"/>
      <w:marTop w:val="0"/>
      <w:marBottom w:val="0"/>
      <w:divBdr>
        <w:top w:val="none" w:sz="0" w:space="0" w:color="auto"/>
        <w:left w:val="none" w:sz="0" w:space="0" w:color="auto"/>
        <w:bottom w:val="none" w:sz="0" w:space="0" w:color="auto"/>
        <w:right w:val="none" w:sz="0" w:space="0" w:color="auto"/>
      </w:divBdr>
    </w:div>
    <w:div w:id="994794375">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574016">
      <w:bodyDiv w:val="1"/>
      <w:marLeft w:val="0"/>
      <w:marRight w:val="0"/>
      <w:marTop w:val="0"/>
      <w:marBottom w:val="0"/>
      <w:divBdr>
        <w:top w:val="none" w:sz="0" w:space="0" w:color="auto"/>
        <w:left w:val="none" w:sz="0" w:space="0" w:color="auto"/>
        <w:bottom w:val="none" w:sz="0" w:space="0" w:color="auto"/>
        <w:right w:val="none" w:sz="0" w:space="0" w:color="auto"/>
      </w:divBdr>
    </w:div>
    <w:div w:id="995690256">
      <w:bodyDiv w:val="1"/>
      <w:marLeft w:val="0"/>
      <w:marRight w:val="0"/>
      <w:marTop w:val="0"/>
      <w:marBottom w:val="0"/>
      <w:divBdr>
        <w:top w:val="none" w:sz="0" w:space="0" w:color="auto"/>
        <w:left w:val="none" w:sz="0" w:space="0" w:color="auto"/>
        <w:bottom w:val="none" w:sz="0" w:space="0" w:color="auto"/>
        <w:right w:val="none" w:sz="0" w:space="0" w:color="auto"/>
      </w:divBdr>
    </w:div>
    <w:div w:id="995690485">
      <w:bodyDiv w:val="1"/>
      <w:marLeft w:val="0"/>
      <w:marRight w:val="0"/>
      <w:marTop w:val="0"/>
      <w:marBottom w:val="0"/>
      <w:divBdr>
        <w:top w:val="none" w:sz="0" w:space="0" w:color="auto"/>
        <w:left w:val="none" w:sz="0" w:space="0" w:color="auto"/>
        <w:bottom w:val="none" w:sz="0" w:space="0" w:color="auto"/>
        <w:right w:val="none" w:sz="0" w:space="0" w:color="auto"/>
      </w:divBdr>
    </w:div>
    <w:div w:id="996348105">
      <w:bodyDiv w:val="1"/>
      <w:marLeft w:val="0"/>
      <w:marRight w:val="0"/>
      <w:marTop w:val="0"/>
      <w:marBottom w:val="0"/>
      <w:divBdr>
        <w:top w:val="none" w:sz="0" w:space="0" w:color="auto"/>
        <w:left w:val="none" w:sz="0" w:space="0" w:color="auto"/>
        <w:bottom w:val="none" w:sz="0" w:space="0" w:color="auto"/>
        <w:right w:val="none" w:sz="0" w:space="0" w:color="auto"/>
      </w:divBdr>
    </w:div>
    <w:div w:id="996421107">
      <w:bodyDiv w:val="1"/>
      <w:marLeft w:val="0"/>
      <w:marRight w:val="0"/>
      <w:marTop w:val="0"/>
      <w:marBottom w:val="0"/>
      <w:divBdr>
        <w:top w:val="none" w:sz="0" w:space="0" w:color="auto"/>
        <w:left w:val="none" w:sz="0" w:space="0" w:color="auto"/>
        <w:bottom w:val="none" w:sz="0" w:space="0" w:color="auto"/>
        <w:right w:val="none" w:sz="0" w:space="0" w:color="auto"/>
      </w:divBdr>
    </w:div>
    <w:div w:id="996492276">
      <w:bodyDiv w:val="1"/>
      <w:marLeft w:val="0"/>
      <w:marRight w:val="0"/>
      <w:marTop w:val="0"/>
      <w:marBottom w:val="0"/>
      <w:divBdr>
        <w:top w:val="none" w:sz="0" w:space="0" w:color="auto"/>
        <w:left w:val="none" w:sz="0" w:space="0" w:color="auto"/>
        <w:bottom w:val="none" w:sz="0" w:space="0" w:color="auto"/>
        <w:right w:val="none" w:sz="0" w:space="0" w:color="auto"/>
      </w:divBdr>
    </w:div>
    <w:div w:id="997660172">
      <w:bodyDiv w:val="1"/>
      <w:marLeft w:val="0"/>
      <w:marRight w:val="0"/>
      <w:marTop w:val="0"/>
      <w:marBottom w:val="0"/>
      <w:divBdr>
        <w:top w:val="none" w:sz="0" w:space="0" w:color="auto"/>
        <w:left w:val="none" w:sz="0" w:space="0" w:color="auto"/>
        <w:bottom w:val="none" w:sz="0" w:space="0" w:color="auto"/>
        <w:right w:val="none" w:sz="0" w:space="0" w:color="auto"/>
      </w:divBdr>
    </w:div>
    <w:div w:id="998074933">
      <w:bodyDiv w:val="1"/>
      <w:marLeft w:val="0"/>
      <w:marRight w:val="0"/>
      <w:marTop w:val="0"/>
      <w:marBottom w:val="0"/>
      <w:divBdr>
        <w:top w:val="none" w:sz="0" w:space="0" w:color="auto"/>
        <w:left w:val="none" w:sz="0" w:space="0" w:color="auto"/>
        <w:bottom w:val="none" w:sz="0" w:space="0" w:color="auto"/>
        <w:right w:val="none" w:sz="0" w:space="0" w:color="auto"/>
      </w:divBdr>
    </w:div>
    <w:div w:id="998117002">
      <w:bodyDiv w:val="1"/>
      <w:marLeft w:val="0"/>
      <w:marRight w:val="0"/>
      <w:marTop w:val="0"/>
      <w:marBottom w:val="0"/>
      <w:divBdr>
        <w:top w:val="none" w:sz="0" w:space="0" w:color="auto"/>
        <w:left w:val="none" w:sz="0" w:space="0" w:color="auto"/>
        <w:bottom w:val="none" w:sz="0" w:space="0" w:color="auto"/>
        <w:right w:val="none" w:sz="0" w:space="0" w:color="auto"/>
      </w:divBdr>
    </w:div>
    <w:div w:id="998188249">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312400">
      <w:bodyDiv w:val="1"/>
      <w:marLeft w:val="0"/>
      <w:marRight w:val="0"/>
      <w:marTop w:val="0"/>
      <w:marBottom w:val="0"/>
      <w:divBdr>
        <w:top w:val="none" w:sz="0" w:space="0" w:color="auto"/>
        <w:left w:val="none" w:sz="0" w:space="0" w:color="auto"/>
        <w:bottom w:val="none" w:sz="0" w:space="0" w:color="auto"/>
        <w:right w:val="none" w:sz="0" w:space="0" w:color="auto"/>
      </w:divBdr>
    </w:div>
    <w:div w:id="998340690">
      <w:bodyDiv w:val="1"/>
      <w:marLeft w:val="0"/>
      <w:marRight w:val="0"/>
      <w:marTop w:val="0"/>
      <w:marBottom w:val="0"/>
      <w:divBdr>
        <w:top w:val="none" w:sz="0" w:space="0" w:color="auto"/>
        <w:left w:val="none" w:sz="0" w:space="0" w:color="auto"/>
        <w:bottom w:val="none" w:sz="0" w:space="0" w:color="auto"/>
        <w:right w:val="none" w:sz="0" w:space="0" w:color="auto"/>
      </w:divBdr>
    </w:div>
    <w:div w:id="998536122">
      <w:bodyDiv w:val="1"/>
      <w:marLeft w:val="0"/>
      <w:marRight w:val="0"/>
      <w:marTop w:val="0"/>
      <w:marBottom w:val="0"/>
      <w:divBdr>
        <w:top w:val="none" w:sz="0" w:space="0" w:color="auto"/>
        <w:left w:val="none" w:sz="0" w:space="0" w:color="auto"/>
        <w:bottom w:val="none" w:sz="0" w:space="0" w:color="auto"/>
        <w:right w:val="none" w:sz="0" w:space="0" w:color="auto"/>
      </w:divBdr>
    </w:div>
    <w:div w:id="999190240">
      <w:bodyDiv w:val="1"/>
      <w:marLeft w:val="0"/>
      <w:marRight w:val="0"/>
      <w:marTop w:val="0"/>
      <w:marBottom w:val="0"/>
      <w:divBdr>
        <w:top w:val="none" w:sz="0" w:space="0" w:color="auto"/>
        <w:left w:val="none" w:sz="0" w:space="0" w:color="auto"/>
        <w:bottom w:val="none" w:sz="0" w:space="0" w:color="auto"/>
        <w:right w:val="none" w:sz="0" w:space="0" w:color="auto"/>
      </w:divBdr>
    </w:div>
    <w:div w:id="999383841">
      <w:bodyDiv w:val="1"/>
      <w:marLeft w:val="0"/>
      <w:marRight w:val="0"/>
      <w:marTop w:val="0"/>
      <w:marBottom w:val="0"/>
      <w:divBdr>
        <w:top w:val="none" w:sz="0" w:space="0" w:color="auto"/>
        <w:left w:val="none" w:sz="0" w:space="0" w:color="auto"/>
        <w:bottom w:val="none" w:sz="0" w:space="0" w:color="auto"/>
        <w:right w:val="none" w:sz="0" w:space="0" w:color="auto"/>
      </w:divBdr>
    </w:div>
    <w:div w:id="999574203">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999817224">
      <w:bodyDiv w:val="1"/>
      <w:marLeft w:val="0"/>
      <w:marRight w:val="0"/>
      <w:marTop w:val="0"/>
      <w:marBottom w:val="0"/>
      <w:divBdr>
        <w:top w:val="none" w:sz="0" w:space="0" w:color="auto"/>
        <w:left w:val="none" w:sz="0" w:space="0" w:color="auto"/>
        <w:bottom w:val="none" w:sz="0" w:space="0" w:color="auto"/>
        <w:right w:val="none" w:sz="0" w:space="0" w:color="auto"/>
      </w:divBdr>
    </w:div>
    <w:div w:id="999848713">
      <w:bodyDiv w:val="1"/>
      <w:marLeft w:val="0"/>
      <w:marRight w:val="0"/>
      <w:marTop w:val="0"/>
      <w:marBottom w:val="0"/>
      <w:divBdr>
        <w:top w:val="none" w:sz="0" w:space="0" w:color="auto"/>
        <w:left w:val="none" w:sz="0" w:space="0" w:color="auto"/>
        <w:bottom w:val="none" w:sz="0" w:space="0" w:color="auto"/>
        <w:right w:val="none" w:sz="0" w:space="0" w:color="auto"/>
      </w:divBdr>
    </w:div>
    <w:div w:id="1000232036">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23802">
      <w:bodyDiv w:val="1"/>
      <w:marLeft w:val="0"/>
      <w:marRight w:val="0"/>
      <w:marTop w:val="0"/>
      <w:marBottom w:val="0"/>
      <w:divBdr>
        <w:top w:val="none" w:sz="0" w:space="0" w:color="auto"/>
        <w:left w:val="none" w:sz="0" w:space="0" w:color="auto"/>
        <w:bottom w:val="none" w:sz="0" w:space="0" w:color="auto"/>
        <w:right w:val="none" w:sz="0" w:space="0" w:color="auto"/>
      </w:divBdr>
    </w:div>
    <w:div w:id="1001543968">
      <w:bodyDiv w:val="1"/>
      <w:marLeft w:val="0"/>
      <w:marRight w:val="0"/>
      <w:marTop w:val="0"/>
      <w:marBottom w:val="0"/>
      <w:divBdr>
        <w:top w:val="none" w:sz="0" w:space="0" w:color="auto"/>
        <w:left w:val="none" w:sz="0" w:space="0" w:color="auto"/>
        <w:bottom w:val="none" w:sz="0" w:space="0" w:color="auto"/>
        <w:right w:val="none" w:sz="0" w:space="0" w:color="auto"/>
      </w:divBdr>
    </w:div>
    <w:div w:id="1001590756">
      <w:bodyDiv w:val="1"/>
      <w:marLeft w:val="0"/>
      <w:marRight w:val="0"/>
      <w:marTop w:val="0"/>
      <w:marBottom w:val="0"/>
      <w:divBdr>
        <w:top w:val="none" w:sz="0" w:space="0" w:color="auto"/>
        <w:left w:val="none" w:sz="0" w:space="0" w:color="auto"/>
        <w:bottom w:val="none" w:sz="0" w:space="0" w:color="auto"/>
        <w:right w:val="none" w:sz="0" w:space="0" w:color="auto"/>
      </w:divBdr>
    </w:div>
    <w:div w:id="1001742357">
      <w:bodyDiv w:val="1"/>
      <w:marLeft w:val="0"/>
      <w:marRight w:val="0"/>
      <w:marTop w:val="0"/>
      <w:marBottom w:val="0"/>
      <w:divBdr>
        <w:top w:val="none" w:sz="0" w:space="0" w:color="auto"/>
        <w:left w:val="none" w:sz="0" w:space="0" w:color="auto"/>
        <w:bottom w:val="none" w:sz="0" w:space="0" w:color="auto"/>
        <w:right w:val="none" w:sz="0" w:space="0" w:color="auto"/>
      </w:divBdr>
    </w:div>
    <w:div w:id="1001857260">
      <w:bodyDiv w:val="1"/>
      <w:marLeft w:val="0"/>
      <w:marRight w:val="0"/>
      <w:marTop w:val="0"/>
      <w:marBottom w:val="0"/>
      <w:divBdr>
        <w:top w:val="none" w:sz="0" w:space="0" w:color="auto"/>
        <w:left w:val="none" w:sz="0" w:space="0" w:color="auto"/>
        <w:bottom w:val="none" w:sz="0" w:space="0" w:color="auto"/>
        <w:right w:val="none" w:sz="0" w:space="0" w:color="auto"/>
      </w:divBdr>
    </w:div>
    <w:div w:id="1002513800">
      <w:bodyDiv w:val="1"/>
      <w:marLeft w:val="0"/>
      <w:marRight w:val="0"/>
      <w:marTop w:val="0"/>
      <w:marBottom w:val="0"/>
      <w:divBdr>
        <w:top w:val="none" w:sz="0" w:space="0" w:color="auto"/>
        <w:left w:val="none" w:sz="0" w:space="0" w:color="auto"/>
        <w:bottom w:val="none" w:sz="0" w:space="0" w:color="auto"/>
        <w:right w:val="none" w:sz="0" w:space="0" w:color="auto"/>
      </w:divBdr>
    </w:div>
    <w:div w:id="1002928624">
      <w:bodyDiv w:val="1"/>
      <w:marLeft w:val="0"/>
      <w:marRight w:val="0"/>
      <w:marTop w:val="0"/>
      <w:marBottom w:val="0"/>
      <w:divBdr>
        <w:top w:val="none" w:sz="0" w:space="0" w:color="auto"/>
        <w:left w:val="none" w:sz="0" w:space="0" w:color="auto"/>
        <w:bottom w:val="none" w:sz="0" w:space="0" w:color="auto"/>
        <w:right w:val="none" w:sz="0" w:space="0" w:color="auto"/>
      </w:divBdr>
    </w:div>
    <w:div w:id="1003165603">
      <w:bodyDiv w:val="1"/>
      <w:marLeft w:val="0"/>
      <w:marRight w:val="0"/>
      <w:marTop w:val="0"/>
      <w:marBottom w:val="0"/>
      <w:divBdr>
        <w:top w:val="none" w:sz="0" w:space="0" w:color="auto"/>
        <w:left w:val="none" w:sz="0" w:space="0" w:color="auto"/>
        <w:bottom w:val="none" w:sz="0" w:space="0" w:color="auto"/>
        <w:right w:val="none" w:sz="0" w:space="0" w:color="auto"/>
      </w:divBdr>
    </w:div>
    <w:div w:id="1004625946">
      <w:bodyDiv w:val="1"/>
      <w:marLeft w:val="0"/>
      <w:marRight w:val="0"/>
      <w:marTop w:val="0"/>
      <w:marBottom w:val="0"/>
      <w:divBdr>
        <w:top w:val="none" w:sz="0" w:space="0" w:color="auto"/>
        <w:left w:val="none" w:sz="0" w:space="0" w:color="auto"/>
        <w:bottom w:val="none" w:sz="0" w:space="0" w:color="auto"/>
        <w:right w:val="none" w:sz="0" w:space="0" w:color="auto"/>
      </w:divBdr>
    </w:div>
    <w:div w:id="1004746362">
      <w:bodyDiv w:val="1"/>
      <w:marLeft w:val="0"/>
      <w:marRight w:val="0"/>
      <w:marTop w:val="0"/>
      <w:marBottom w:val="0"/>
      <w:divBdr>
        <w:top w:val="none" w:sz="0" w:space="0" w:color="auto"/>
        <w:left w:val="none" w:sz="0" w:space="0" w:color="auto"/>
        <w:bottom w:val="none" w:sz="0" w:space="0" w:color="auto"/>
        <w:right w:val="none" w:sz="0" w:space="0" w:color="auto"/>
      </w:divBdr>
    </w:div>
    <w:div w:id="1005590800">
      <w:bodyDiv w:val="1"/>
      <w:marLeft w:val="0"/>
      <w:marRight w:val="0"/>
      <w:marTop w:val="0"/>
      <w:marBottom w:val="0"/>
      <w:divBdr>
        <w:top w:val="none" w:sz="0" w:space="0" w:color="auto"/>
        <w:left w:val="none" w:sz="0" w:space="0" w:color="auto"/>
        <w:bottom w:val="none" w:sz="0" w:space="0" w:color="auto"/>
        <w:right w:val="none" w:sz="0" w:space="0" w:color="auto"/>
      </w:divBdr>
    </w:div>
    <w:div w:id="1005867700">
      <w:bodyDiv w:val="1"/>
      <w:marLeft w:val="0"/>
      <w:marRight w:val="0"/>
      <w:marTop w:val="0"/>
      <w:marBottom w:val="0"/>
      <w:divBdr>
        <w:top w:val="none" w:sz="0" w:space="0" w:color="auto"/>
        <w:left w:val="none" w:sz="0" w:space="0" w:color="auto"/>
        <w:bottom w:val="none" w:sz="0" w:space="0" w:color="auto"/>
        <w:right w:val="none" w:sz="0" w:space="0" w:color="auto"/>
      </w:divBdr>
    </w:div>
    <w:div w:id="1006522490">
      <w:bodyDiv w:val="1"/>
      <w:marLeft w:val="0"/>
      <w:marRight w:val="0"/>
      <w:marTop w:val="0"/>
      <w:marBottom w:val="0"/>
      <w:divBdr>
        <w:top w:val="none" w:sz="0" w:space="0" w:color="auto"/>
        <w:left w:val="none" w:sz="0" w:space="0" w:color="auto"/>
        <w:bottom w:val="none" w:sz="0" w:space="0" w:color="auto"/>
        <w:right w:val="none" w:sz="0" w:space="0" w:color="auto"/>
      </w:divBdr>
    </w:div>
    <w:div w:id="1006589164">
      <w:bodyDiv w:val="1"/>
      <w:marLeft w:val="0"/>
      <w:marRight w:val="0"/>
      <w:marTop w:val="0"/>
      <w:marBottom w:val="0"/>
      <w:divBdr>
        <w:top w:val="none" w:sz="0" w:space="0" w:color="auto"/>
        <w:left w:val="none" w:sz="0" w:space="0" w:color="auto"/>
        <w:bottom w:val="none" w:sz="0" w:space="0" w:color="auto"/>
        <w:right w:val="none" w:sz="0" w:space="0" w:color="auto"/>
      </w:divBdr>
    </w:div>
    <w:div w:id="1006592544">
      <w:bodyDiv w:val="1"/>
      <w:marLeft w:val="0"/>
      <w:marRight w:val="0"/>
      <w:marTop w:val="0"/>
      <w:marBottom w:val="0"/>
      <w:divBdr>
        <w:top w:val="none" w:sz="0" w:space="0" w:color="auto"/>
        <w:left w:val="none" w:sz="0" w:space="0" w:color="auto"/>
        <w:bottom w:val="none" w:sz="0" w:space="0" w:color="auto"/>
        <w:right w:val="none" w:sz="0" w:space="0" w:color="auto"/>
      </w:divBdr>
    </w:div>
    <w:div w:id="1007246244">
      <w:bodyDiv w:val="1"/>
      <w:marLeft w:val="0"/>
      <w:marRight w:val="0"/>
      <w:marTop w:val="0"/>
      <w:marBottom w:val="0"/>
      <w:divBdr>
        <w:top w:val="none" w:sz="0" w:space="0" w:color="auto"/>
        <w:left w:val="none" w:sz="0" w:space="0" w:color="auto"/>
        <w:bottom w:val="none" w:sz="0" w:space="0" w:color="auto"/>
        <w:right w:val="none" w:sz="0" w:space="0" w:color="auto"/>
      </w:divBdr>
    </w:div>
    <w:div w:id="1007362449">
      <w:bodyDiv w:val="1"/>
      <w:marLeft w:val="0"/>
      <w:marRight w:val="0"/>
      <w:marTop w:val="0"/>
      <w:marBottom w:val="0"/>
      <w:divBdr>
        <w:top w:val="none" w:sz="0" w:space="0" w:color="auto"/>
        <w:left w:val="none" w:sz="0" w:space="0" w:color="auto"/>
        <w:bottom w:val="none" w:sz="0" w:space="0" w:color="auto"/>
        <w:right w:val="none" w:sz="0" w:space="0" w:color="auto"/>
      </w:divBdr>
    </w:div>
    <w:div w:id="1007633334">
      <w:bodyDiv w:val="1"/>
      <w:marLeft w:val="0"/>
      <w:marRight w:val="0"/>
      <w:marTop w:val="0"/>
      <w:marBottom w:val="0"/>
      <w:divBdr>
        <w:top w:val="none" w:sz="0" w:space="0" w:color="auto"/>
        <w:left w:val="none" w:sz="0" w:space="0" w:color="auto"/>
        <w:bottom w:val="none" w:sz="0" w:space="0" w:color="auto"/>
        <w:right w:val="none" w:sz="0" w:space="0" w:color="auto"/>
      </w:divBdr>
    </w:div>
    <w:div w:id="1008096959">
      <w:bodyDiv w:val="1"/>
      <w:marLeft w:val="0"/>
      <w:marRight w:val="0"/>
      <w:marTop w:val="0"/>
      <w:marBottom w:val="0"/>
      <w:divBdr>
        <w:top w:val="none" w:sz="0" w:space="0" w:color="auto"/>
        <w:left w:val="none" w:sz="0" w:space="0" w:color="auto"/>
        <w:bottom w:val="none" w:sz="0" w:space="0" w:color="auto"/>
        <w:right w:val="none" w:sz="0" w:space="0" w:color="auto"/>
      </w:divBdr>
    </w:div>
    <w:div w:id="1008363653">
      <w:bodyDiv w:val="1"/>
      <w:marLeft w:val="0"/>
      <w:marRight w:val="0"/>
      <w:marTop w:val="0"/>
      <w:marBottom w:val="0"/>
      <w:divBdr>
        <w:top w:val="none" w:sz="0" w:space="0" w:color="auto"/>
        <w:left w:val="none" w:sz="0" w:space="0" w:color="auto"/>
        <w:bottom w:val="none" w:sz="0" w:space="0" w:color="auto"/>
        <w:right w:val="none" w:sz="0" w:space="0" w:color="auto"/>
      </w:divBdr>
    </w:div>
    <w:div w:id="1008409484">
      <w:bodyDiv w:val="1"/>
      <w:marLeft w:val="0"/>
      <w:marRight w:val="0"/>
      <w:marTop w:val="0"/>
      <w:marBottom w:val="0"/>
      <w:divBdr>
        <w:top w:val="none" w:sz="0" w:space="0" w:color="auto"/>
        <w:left w:val="none" w:sz="0" w:space="0" w:color="auto"/>
        <w:bottom w:val="none" w:sz="0" w:space="0" w:color="auto"/>
        <w:right w:val="none" w:sz="0" w:space="0" w:color="auto"/>
      </w:divBdr>
    </w:div>
    <w:div w:id="1008748068">
      <w:bodyDiv w:val="1"/>
      <w:marLeft w:val="0"/>
      <w:marRight w:val="0"/>
      <w:marTop w:val="0"/>
      <w:marBottom w:val="0"/>
      <w:divBdr>
        <w:top w:val="none" w:sz="0" w:space="0" w:color="auto"/>
        <w:left w:val="none" w:sz="0" w:space="0" w:color="auto"/>
        <w:bottom w:val="none" w:sz="0" w:space="0" w:color="auto"/>
        <w:right w:val="none" w:sz="0" w:space="0" w:color="auto"/>
      </w:divBdr>
    </w:div>
    <w:div w:id="1009286827">
      <w:bodyDiv w:val="1"/>
      <w:marLeft w:val="0"/>
      <w:marRight w:val="0"/>
      <w:marTop w:val="0"/>
      <w:marBottom w:val="0"/>
      <w:divBdr>
        <w:top w:val="none" w:sz="0" w:space="0" w:color="auto"/>
        <w:left w:val="none" w:sz="0" w:space="0" w:color="auto"/>
        <w:bottom w:val="none" w:sz="0" w:space="0" w:color="auto"/>
        <w:right w:val="none" w:sz="0" w:space="0" w:color="auto"/>
      </w:divBdr>
    </w:div>
    <w:div w:id="1009601982">
      <w:bodyDiv w:val="1"/>
      <w:marLeft w:val="0"/>
      <w:marRight w:val="0"/>
      <w:marTop w:val="0"/>
      <w:marBottom w:val="0"/>
      <w:divBdr>
        <w:top w:val="none" w:sz="0" w:space="0" w:color="auto"/>
        <w:left w:val="none" w:sz="0" w:space="0" w:color="auto"/>
        <w:bottom w:val="none" w:sz="0" w:space="0" w:color="auto"/>
        <w:right w:val="none" w:sz="0" w:space="0" w:color="auto"/>
      </w:divBdr>
    </w:div>
    <w:div w:id="1009916103">
      <w:bodyDiv w:val="1"/>
      <w:marLeft w:val="0"/>
      <w:marRight w:val="0"/>
      <w:marTop w:val="0"/>
      <w:marBottom w:val="0"/>
      <w:divBdr>
        <w:top w:val="none" w:sz="0" w:space="0" w:color="auto"/>
        <w:left w:val="none" w:sz="0" w:space="0" w:color="auto"/>
        <w:bottom w:val="none" w:sz="0" w:space="0" w:color="auto"/>
        <w:right w:val="none" w:sz="0" w:space="0" w:color="auto"/>
      </w:divBdr>
    </w:div>
    <w:div w:id="1009941224">
      <w:bodyDiv w:val="1"/>
      <w:marLeft w:val="0"/>
      <w:marRight w:val="0"/>
      <w:marTop w:val="0"/>
      <w:marBottom w:val="0"/>
      <w:divBdr>
        <w:top w:val="none" w:sz="0" w:space="0" w:color="auto"/>
        <w:left w:val="none" w:sz="0" w:space="0" w:color="auto"/>
        <w:bottom w:val="none" w:sz="0" w:space="0" w:color="auto"/>
        <w:right w:val="none" w:sz="0" w:space="0" w:color="auto"/>
      </w:divBdr>
    </w:div>
    <w:div w:id="1010133647">
      <w:bodyDiv w:val="1"/>
      <w:marLeft w:val="0"/>
      <w:marRight w:val="0"/>
      <w:marTop w:val="0"/>
      <w:marBottom w:val="0"/>
      <w:divBdr>
        <w:top w:val="none" w:sz="0" w:space="0" w:color="auto"/>
        <w:left w:val="none" w:sz="0" w:space="0" w:color="auto"/>
        <w:bottom w:val="none" w:sz="0" w:space="0" w:color="auto"/>
        <w:right w:val="none" w:sz="0" w:space="0" w:color="auto"/>
      </w:divBdr>
    </w:div>
    <w:div w:id="1010644066">
      <w:bodyDiv w:val="1"/>
      <w:marLeft w:val="0"/>
      <w:marRight w:val="0"/>
      <w:marTop w:val="0"/>
      <w:marBottom w:val="0"/>
      <w:divBdr>
        <w:top w:val="none" w:sz="0" w:space="0" w:color="auto"/>
        <w:left w:val="none" w:sz="0" w:space="0" w:color="auto"/>
        <w:bottom w:val="none" w:sz="0" w:space="0" w:color="auto"/>
        <w:right w:val="none" w:sz="0" w:space="0" w:color="auto"/>
      </w:divBdr>
    </w:div>
    <w:div w:id="1011031528">
      <w:bodyDiv w:val="1"/>
      <w:marLeft w:val="0"/>
      <w:marRight w:val="0"/>
      <w:marTop w:val="0"/>
      <w:marBottom w:val="0"/>
      <w:divBdr>
        <w:top w:val="none" w:sz="0" w:space="0" w:color="auto"/>
        <w:left w:val="none" w:sz="0" w:space="0" w:color="auto"/>
        <w:bottom w:val="none" w:sz="0" w:space="0" w:color="auto"/>
        <w:right w:val="none" w:sz="0" w:space="0" w:color="auto"/>
      </w:divBdr>
    </w:div>
    <w:div w:id="1011224036">
      <w:bodyDiv w:val="1"/>
      <w:marLeft w:val="0"/>
      <w:marRight w:val="0"/>
      <w:marTop w:val="0"/>
      <w:marBottom w:val="0"/>
      <w:divBdr>
        <w:top w:val="none" w:sz="0" w:space="0" w:color="auto"/>
        <w:left w:val="none" w:sz="0" w:space="0" w:color="auto"/>
        <w:bottom w:val="none" w:sz="0" w:space="0" w:color="auto"/>
        <w:right w:val="none" w:sz="0" w:space="0" w:color="auto"/>
      </w:divBdr>
    </w:div>
    <w:div w:id="1011227476">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91633">
      <w:bodyDiv w:val="1"/>
      <w:marLeft w:val="0"/>
      <w:marRight w:val="0"/>
      <w:marTop w:val="0"/>
      <w:marBottom w:val="0"/>
      <w:divBdr>
        <w:top w:val="none" w:sz="0" w:space="0" w:color="auto"/>
        <w:left w:val="none" w:sz="0" w:space="0" w:color="auto"/>
        <w:bottom w:val="none" w:sz="0" w:space="0" w:color="auto"/>
        <w:right w:val="none" w:sz="0" w:space="0" w:color="auto"/>
      </w:divBdr>
    </w:div>
    <w:div w:id="1011836777">
      <w:bodyDiv w:val="1"/>
      <w:marLeft w:val="0"/>
      <w:marRight w:val="0"/>
      <w:marTop w:val="0"/>
      <w:marBottom w:val="0"/>
      <w:divBdr>
        <w:top w:val="none" w:sz="0" w:space="0" w:color="auto"/>
        <w:left w:val="none" w:sz="0" w:space="0" w:color="auto"/>
        <w:bottom w:val="none" w:sz="0" w:space="0" w:color="auto"/>
        <w:right w:val="none" w:sz="0" w:space="0" w:color="auto"/>
      </w:divBdr>
    </w:div>
    <w:div w:id="1011876267">
      <w:bodyDiv w:val="1"/>
      <w:marLeft w:val="0"/>
      <w:marRight w:val="0"/>
      <w:marTop w:val="0"/>
      <w:marBottom w:val="0"/>
      <w:divBdr>
        <w:top w:val="none" w:sz="0" w:space="0" w:color="auto"/>
        <w:left w:val="none" w:sz="0" w:space="0" w:color="auto"/>
        <w:bottom w:val="none" w:sz="0" w:space="0" w:color="auto"/>
        <w:right w:val="none" w:sz="0" w:space="0" w:color="auto"/>
      </w:divBdr>
    </w:div>
    <w:div w:id="1012100718">
      <w:bodyDiv w:val="1"/>
      <w:marLeft w:val="0"/>
      <w:marRight w:val="0"/>
      <w:marTop w:val="0"/>
      <w:marBottom w:val="0"/>
      <w:divBdr>
        <w:top w:val="none" w:sz="0" w:space="0" w:color="auto"/>
        <w:left w:val="none" w:sz="0" w:space="0" w:color="auto"/>
        <w:bottom w:val="none" w:sz="0" w:space="0" w:color="auto"/>
        <w:right w:val="none" w:sz="0" w:space="0" w:color="auto"/>
      </w:divBdr>
    </w:div>
    <w:div w:id="1012292825">
      <w:bodyDiv w:val="1"/>
      <w:marLeft w:val="0"/>
      <w:marRight w:val="0"/>
      <w:marTop w:val="0"/>
      <w:marBottom w:val="0"/>
      <w:divBdr>
        <w:top w:val="none" w:sz="0" w:space="0" w:color="auto"/>
        <w:left w:val="none" w:sz="0" w:space="0" w:color="auto"/>
        <w:bottom w:val="none" w:sz="0" w:space="0" w:color="auto"/>
        <w:right w:val="none" w:sz="0" w:space="0" w:color="auto"/>
      </w:divBdr>
    </w:div>
    <w:div w:id="1012880763">
      <w:bodyDiv w:val="1"/>
      <w:marLeft w:val="0"/>
      <w:marRight w:val="0"/>
      <w:marTop w:val="0"/>
      <w:marBottom w:val="0"/>
      <w:divBdr>
        <w:top w:val="none" w:sz="0" w:space="0" w:color="auto"/>
        <w:left w:val="none" w:sz="0" w:space="0" w:color="auto"/>
        <w:bottom w:val="none" w:sz="0" w:space="0" w:color="auto"/>
        <w:right w:val="none" w:sz="0" w:space="0" w:color="auto"/>
      </w:divBdr>
    </w:div>
    <w:div w:id="1013411861">
      <w:bodyDiv w:val="1"/>
      <w:marLeft w:val="0"/>
      <w:marRight w:val="0"/>
      <w:marTop w:val="0"/>
      <w:marBottom w:val="0"/>
      <w:divBdr>
        <w:top w:val="none" w:sz="0" w:space="0" w:color="auto"/>
        <w:left w:val="none" w:sz="0" w:space="0" w:color="auto"/>
        <w:bottom w:val="none" w:sz="0" w:space="0" w:color="auto"/>
        <w:right w:val="none" w:sz="0" w:space="0" w:color="auto"/>
      </w:divBdr>
    </w:div>
    <w:div w:id="1013652026">
      <w:bodyDiv w:val="1"/>
      <w:marLeft w:val="0"/>
      <w:marRight w:val="0"/>
      <w:marTop w:val="0"/>
      <w:marBottom w:val="0"/>
      <w:divBdr>
        <w:top w:val="none" w:sz="0" w:space="0" w:color="auto"/>
        <w:left w:val="none" w:sz="0" w:space="0" w:color="auto"/>
        <w:bottom w:val="none" w:sz="0" w:space="0" w:color="auto"/>
        <w:right w:val="none" w:sz="0" w:space="0" w:color="auto"/>
      </w:divBdr>
    </w:div>
    <w:div w:id="1014694867">
      <w:bodyDiv w:val="1"/>
      <w:marLeft w:val="0"/>
      <w:marRight w:val="0"/>
      <w:marTop w:val="0"/>
      <w:marBottom w:val="0"/>
      <w:divBdr>
        <w:top w:val="none" w:sz="0" w:space="0" w:color="auto"/>
        <w:left w:val="none" w:sz="0" w:space="0" w:color="auto"/>
        <w:bottom w:val="none" w:sz="0" w:space="0" w:color="auto"/>
        <w:right w:val="none" w:sz="0" w:space="0" w:color="auto"/>
      </w:divBdr>
    </w:div>
    <w:div w:id="1014720799">
      <w:bodyDiv w:val="1"/>
      <w:marLeft w:val="0"/>
      <w:marRight w:val="0"/>
      <w:marTop w:val="0"/>
      <w:marBottom w:val="0"/>
      <w:divBdr>
        <w:top w:val="none" w:sz="0" w:space="0" w:color="auto"/>
        <w:left w:val="none" w:sz="0" w:space="0" w:color="auto"/>
        <w:bottom w:val="none" w:sz="0" w:space="0" w:color="auto"/>
        <w:right w:val="none" w:sz="0" w:space="0" w:color="auto"/>
      </w:divBdr>
    </w:div>
    <w:div w:id="1015502590">
      <w:bodyDiv w:val="1"/>
      <w:marLeft w:val="0"/>
      <w:marRight w:val="0"/>
      <w:marTop w:val="0"/>
      <w:marBottom w:val="0"/>
      <w:divBdr>
        <w:top w:val="none" w:sz="0" w:space="0" w:color="auto"/>
        <w:left w:val="none" w:sz="0" w:space="0" w:color="auto"/>
        <w:bottom w:val="none" w:sz="0" w:space="0" w:color="auto"/>
        <w:right w:val="none" w:sz="0" w:space="0" w:color="auto"/>
      </w:divBdr>
    </w:div>
    <w:div w:id="1015886188">
      <w:bodyDiv w:val="1"/>
      <w:marLeft w:val="0"/>
      <w:marRight w:val="0"/>
      <w:marTop w:val="0"/>
      <w:marBottom w:val="0"/>
      <w:divBdr>
        <w:top w:val="none" w:sz="0" w:space="0" w:color="auto"/>
        <w:left w:val="none" w:sz="0" w:space="0" w:color="auto"/>
        <w:bottom w:val="none" w:sz="0" w:space="0" w:color="auto"/>
        <w:right w:val="none" w:sz="0" w:space="0" w:color="auto"/>
      </w:divBdr>
    </w:div>
    <w:div w:id="1016735530">
      <w:bodyDiv w:val="1"/>
      <w:marLeft w:val="0"/>
      <w:marRight w:val="0"/>
      <w:marTop w:val="0"/>
      <w:marBottom w:val="0"/>
      <w:divBdr>
        <w:top w:val="none" w:sz="0" w:space="0" w:color="auto"/>
        <w:left w:val="none" w:sz="0" w:space="0" w:color="auto"/>
        <w:bottom w:val="none" w:sz="0" w:space="0" w:color="auto"/>
        <w:right w:val="none" w:sz="0" w:space="0" w:color="auto"/>
      </w:divBdr>
    </w:div>
    <w:div w:id="1016884984">
      <w:bodyDiv w:val="1"/>
      <w:marLeft w:val="0"/>
      <w:marRight w:val="0"/>
      <w:marTop w:val="0"/>
      <w:marBottom w:val="0"/>
      <w:divBdr>
        <w:top w:val="none" w:sz="0" w:space="0" w:color="auto"/>
        <w:left w:val="none" w:sz="0" w:space="0" w:color="auto"/>
        <w:bottom w:val="none" w:sz="0" w:space="0" w:color="auto"/>
        <w:right w:val="none" w:sz="0" w:space="0" w:color="auto"/>
      </w:divBdr>
    </w:div>
    <w:div w:id="1017196663">
      <w:bodyDiv w:val="1"/>
      <w:marLeft w:val="0"/>
      <w:marRight w:val="0"/>
      <w:marTop w:val="0"/>
      <w:marBottom w:val="0"/>
      <w:divBdr>
        <w:top w:val="none" w:sz="0" w:space="0" w:color="auto"/>
        <w:left w:val="none" w:sz="0" w:space="0" w:color="auto"/>
        <w:bottom w:val="none" w:sz="0" w:space="0" w:color="auto"/>
        <w:right w:val="none" w:sz="0" w:space="0" w:color="auto"/>
      </w:divBdr>
    </w:div>
    <w:div w:id="1017459892">
      <w:bodyDiv w:val="1"/>
      <w:marLeft w:val="0"/>
      <w:marRight w:val="0"/>
      <w:marTop w:val="0"/>
      <w:marBottom w:val="0"/>
      <w:divBdr>
        <w:top w:val="none" w:sz="0" w:space="0" w:color="auto"/>
        <w:left w:val="none" w:sz="0" w:space="0" w:color="auto"/>
        <w:bottom w:val="none" w:sz="0" w:space="0" w:color="auto"/>
        <w:right w:val="none" w:sz="0" w:space="0" w:color="auto"/>
      </w:divBdr>
    </w:div>
    <w:div w:id="1017586339">
      <w:bodyDiv w:val="1"/>
      <w:marLeft w:val="0"/>
      <w:marRight w:val="0"/>
      <w:marTop w:val="0"/>
      <w:marBottom w:val="0"/>
      <w:divBdr>
        <w:top w:val="none" w:sz="0" w:space="0" w:color="auto"/>
        <w:left w:val="none" w:sz="0" w:space="0" w:color="auto"/>
        <w:bottom w:val="none" w:sz="0" w:space="0" w:color="auto"/>
        <w:right w:val="none" w:sz="0" w:space="0" w:color="auto"/>
      </w:divBdr>
    </w:div>
    <w:div w:id="1018314324">
      <w:bodyDiv w:val="1"/>
      <w:marLeft w:val="0"/>
      <w:marRight w:val="0"/>
      <w:marTop w:val="0"/>
      <w:marBottom w:val="0"/>
      <w:divBdr>
        <w:top w:val="none" w:sz="0" w:space="0" w:color="auto"/>
        <w:left w:val="none" w:sz="0" w:space="0" w:color="auto"/>
        <w:bottom w:val="none" w:sz="0" w:space="0" w:color="auto"/>
        <w:right w:val="none" w:sz="0" w:space="0" w:color="auto"/>
      </w:divBdr>
    </w:div>
    <w:div w:id="1018699386">
      <w:bodyDiv w:val="1"/>
      <w:marLeft w:val="0"/>
      <w:marRight w:val="0"/>
      <w:marTop w:val="0"/>
      <w:marBottom w:val="0"/>
      <w:divBdr>
        <w:top w:val="none" w:sz="0" w:space="0" w:color="auto"/>
        <w:left w:val="none" w:sz="0" w:space="0" w:color="auto"/>
        <w:bottom w:val="none" w:sz="0" w:space="0" w:color="auto"/>
        <w:right w:val="none" w:sz="0" w:space="0" w:color="auto"/>
      </w:divBdr>
    </w:div>
    <w:div w:id="1018896053">
      <w:bodyDiv w:val="1"/>
      <w:marLeft w:val="0"/>
      <w:marRight w:val="0"/>
      <w:marTop w:val="0"/>
      <w:marBottom w:val="0"/>
      <w:divBdr>
        <w:top w:val="none" w:sz="0" w:space="0" w:color="auto"/>
        <w:left w:val="none" w:sz="0" w:space="0" w:color="auto"/>
        <w:bottom w:val="none" w:sz="0" w:space="0" w:color="auto"/>
        <w:right w:val="none" w:sz="0" w:space="0" w:color="auto"/>
      </w:divBdr>
    </w:div>
    <w:div w:id="1018964326">
      <w:bodyDiv w:val="1"/>
      <w:marLeft w:val="0"/>
      <w:marRight w:val="0"/>
      <w:marTop w:val="0"/>
      <w:marBottom w:val="0"/>
      <w:divBdr>
        <w:top w:val="none" w:sz="0" w:space="0" w:color="auto"/>
        <w:left w:val="none" w:sz="0" w:space="0" w:color="auto"/>
        <w:bottom w:val="none" w:sz="0" w:space="0" w:color="auto"/>
        <w:right w:val="none" w:sz="0" w:space="0" w:color="auto"/>
      </w:divBdr>
    </w:div>
    <w:div w:id="1019357922">
      <w:bodyDiv w:val="1"/>
      <w:marLeft w:val="0"/>
      <w:marRight w:val="0"/>
      <w:marTop w:val="0"/>
      <w:marBottom w:val="0"/>
      <w:divBdr>
        <w:top w:val="none" w:sz="0" w:space="0" w:color="auto"/>
        <w:left w:val="none" w:sz="0" w:space="0" w:color="auto"/>
        <w:bottom w:val="none" w:sz="0" w:space="0" w:color="auto"/>
        <w:right w:val="none" w:sz="0" w:space="0" w:color="auto"/>
      </w:divBdr>
    </w:div>
    <w:div w:id="1019703362">
      <w:bodyDiv w:val="1"/>
      <w:marLeft w:val="0"/>
      <w:marRight w:val="0"/>
      <w:marTop w:val="0"/>
      <w:marBottom w:val="0"/>
      <w:divBdr>
        <w:top w:val="none" w:sz="0" w:space="0" w:color="auto"/>
        <w:left w:val="none" w:sz="0" w:space="0" w:color="auto"/>
        <w:bottom w:val="none" w:sz="0" w:space="0" w:color="auto"/>
        <w:right w:val="none" w:sz="0" w:space="0" w:color="auto"/>
      </w:divBdr>
    </w:div>
    <w:div w:id="1020080680">
      <w:bodyDiv w:val="1"/>
      <w:marLeft w:val="0"/>
      <w:marRight w:val="0"/>
      <w:marTop w:val="0"/>
      <w:marBottom w:val="0"/>
      <w:divBdr>
        <w:top w:val="none" w:sz="0" w:space="0" w:color="auto"/>
        <w:left w:val="none" w:sz="0" w:space="0" w:color="auto"/>
        <w:bottom w:val="none" w:sz="0" w:space="0" w:color="auto"/>
        <w:right w:val="none" w:sz="0" w:space="0" w:color="auto"/>
      </w:divBdr>
    </w:div>
    <w:div w:id="1020594282">
      <w:bodyDiv w:val="1"/>
      <w:marLeft w:val="0"/>
      <w:marRight w:val="0"/>
      <w:marTop w:val="0"/>
      <w:marBottom w:val="0"/>
      <w:divBdr>
        <w:top w:val="none" w:sz="0" w:space="0" w:color="auto"/>
        <w:left w:val="none" w:sz="0" w:space="0" w:color="auto"/>
        <w:bottom w:val="none" w:sz="0" w:space="0" w:color="auto"/>
        <w:right w:val="none" w:sz="0" w:space="0" w:color="auto"/>
      </w:divBdr>
    </w:div>
    <w:div w:id="1021250179">
      <w:bodyDiv w:val="1"/>
      <w:marLeft w:val="0"/>
      <w:marRight w:val="0"/>
      <w:marTop w:val="0"/>
      <w:marBottom w:val="0"/>
      <w:divBdr>
        <w:top w:val="none" w:sz="0" w:space="0" w:color="auto"/>
        <w:left w:val="none" w:sz="0" w:space="0" w:color="auto"/>
        <w:bottom w:val="none" w:sz="0" w:space="0" w:color="auto"/>
        <w:right w:val="none" w:sz="0" w:space="0" w:color="auto"/>
      </w:divBdr>
    </w:div>
    <w:div w:id="1021584686">
      <w:bodyDiv w:val="1"/>
      <w:marLeft w:val="0"/>
      <w:marRight w:val="0"/>
      <w:marTop w:val="0"/>
      <w:marBottom w:val="0"/>
      <w:divBdr>
        <w:top w:val="none" w:sz="0" w:space="0" w:color="auto"/>
        <w:left w:val="none" w:sz="0" w:space="0" w:color="auto"/>
        <w:bottom w:val="none" w:sz="0" w:space="0" w:color="auto"/>
        <w:right w:val="none" w:sz="0" w:space="0" w:color="auto"/>
      </w:divBdr>
    </w:div>
    <w:div w:id="1023674579">
      <w:bodyDiv w:val="1"/>
      <w:marLeft w:val="0"/>
      <w:marRight w:val="0"/>
      <w:marTop w:val="0"/>
      <w:marBottom w:val="0"/>
      <w:divBdr>
        <w:top w:val="none" w:sz="0" w:space="0" w:color="auto"/>
        <w:left w:val="none" w:sz="0" w:space="0" w:color="auto"/>
        <w:bottom w:val="none" w:sz="0" w:space="0" w:color="auto"/>
        <w:right w:val="none" w:sz="0" w:space="0" w:color="auto"/>
      </w:divBdr>
    </w:div>
    <w:div w:id="1024329305">
      <w:bodyDiv w:val="1"/>
      <w:marLeft w:val="0"/>
      <w:marRight w:val="0"/>
      <w:marTop w:val="0"/>
      <w:marBottom w:val="0"/>
      <w:divBdr>
        <w:top w:val="none" w:sz="0" w:space="0" w:color="auto"/>
        <w:left w:val="none" w:sz="0" w:space="0" w:color="auto"/>
        <w:bottom w:val="none" w:sz="0" w:space="0" w:color="auto"/>
        <w:right w:val="none" w:sz="0" w:space="0" w:color="auto"/>
      </w:divBdr>
    </w:div>
    <w:div w:id="1024676092">
      <w:bodyDiv w:val="1"/>
      <w:marLeft w:val="0"/>
      <w:marRight w:val="0"/>
      <w:marTop w:val="0"/>
      <w:marBottom w:val="0"/>
      <w:divBdr>
        <w:top w:val="none" w:sz="0" w:space="0" w:color="auto"/>
        <w:left w:val="none" w:sz="0" w:space="0" w:color="auto"/>
        <w:bottom w:val="none" w:sz="0" w:space="0" w:color="auto"/>
        <w:right w:val="none" w:sz="0" w:space="0" w:color="auto"/>
      </w:divBdr>
    </w:div>
    <w:div w:id="1024745760">
      <w:bodyDiv w:val="1"/>
      <w:marLeft w:val="0"/>
      <w:marRight w:val="0"/>
      <w:marTop w:val="0"/>
      <w:marBottom w:val="0"/>
      <w:divBdr>
        <w:top w:val="none" w:sz="0" w:space="0" w:color="auto"/>
        <w:left w:val="none" w:sz="0" w:space="0" w:color="auto"/>
        <w:bottom w:val="none" w:sz="0" w:space="0" w:color="auto"/>
        <w:right w:val="none" w:sz="0" w:space="0" w:color="auto"/>
      </w:divBdr>
    </w:div>
    <w:div w:id="1024789186">
      <w:bodyDiv w:val="1"/>
      <w:marLeft w:val="0"/>
      <w:marRight w:val="0"/>
      <w:marTop w:val="0"/>
      <w:marBottom w:val="0"/>
      <w:divBdr>
        <w:top w:val="none" w:sz="0" w:space="0" w:color="auto"/>
        <w:left w:val="none" w:sz="0" w:space="0" w:color="auto"/>
        <w:bottom w:val="none" w:sz="0" w:space="0" w:color="auto"/>
        <w:right w:val="none" w:sz="0" w:space="0" w:color="auto"/>
      </w:divBdr>
    </w:div>
    <w:div w:id="1025131525">
      <w:bodyDiv w:val="1"/>
      <w:marLeft w:val="0"/>
      <w:marRight w:val="0"/>
      <w:marTop w:val="0"/>
      <w:marBottom w:val="0"/>
      <w:divBdr>
        <w:top w:val="none" w:sz="0" w:space="0" w:color="auto"/>
        <w:left w:val="none" w:sz="0" w:space="0" w:color="auto"/>
        <w:bottom w:val="none" w:sz="0" w:space="0" w:color="auto"/>
        <w:right w:val="none" w:sz="0" w:space="0" w:color="auto"/>
      </w:divBdr>
    </w:div>
    <w:div w:id="1025474104">
      <w:bodyDiv w:val="1"/>
      <w:marLeft w:val="0"/>
      <w:marRight w:val="0"/>
      <w:marTop w:val="0"/>
      <w:marBottom w:val="0"/>
      <w:divBdr>
        <w:top w:val="none" w:sz="0" w:space="0" w:color="auto"/>
        <w:left w:val="none" w:sz="0" w:space="0" w:color="auto"/>
        <w:bottom w:val="none" w:sz="0" w:space="0" w:color="auto"/>
        <w:right w:val="none" w:sz="0" w:space="0" w:color="auto"/>
      </w:divBdr>
    </w:div>
    <w:div w:id="1025786334">
      <w:bodyDiv w:val="1"/>
      <w:marLeft w:val="0"/>
      <w:marRight w:val="0"/>
      <w:marTop w:val="0"/>
      <w:marBottom w:val="0"/>
      <w:divBdr>
        <w:top w:val="none" w:sz="0" w:space="0" w:color="auto"/>
        <w:left w:val="none" w:sz="0" w:space="0" w:color="auto"/>
        <w:bottom w:val="none" w:sz="0" w:space="0" w:color="auto"/>
        <w:right w:val="none" w:sz="0" w:space="0" w:color="auto"/>
      </w:divBdr>
    </w:div>
    <w:div w:id="1026367329">
      <w:bodyDiv w:val="1"/>
      <w:marLeft w:val="0"/>
      <w:marRight w:val="0"/>
      <w:marTop w:val="0"/>
      <w:marBottom w:val="0"/>
      <w:divBdr>
        <w:top w:val="none" w:sz="0" w:space="0" w:color="auto"/>
        <w:left w:val="none" w:sz="0" w:space="0" w:color="auto"/>
        <w:bottom w:val="none" w:sz="0" w:space="0" w:color="auto"/>
        <w:right w:val="none" w:sz="0" w:space="0" w:color="auto"/>
      </w:divBdr>
    </w:div>
    <w:div w:id="1026716898">
      <w:bodyDiv w:val="1"/>
      <w:marLeft w:val="0"/>
      <w:marRight w:val="0"/>
      <w:marTop w:val="0"/>
      <w:marBottom w:val="0"/>
      <w:divBdr>
        <w:top w:val="none" w:sz="0" w:space="0" w:color="auto"/>
        <w:left w:val="none" w:sz="0" w:space="0" w:color="auto"/>
        <w:bottom w:val="none" w:sz="0" w:space="0" w:color="auto"/>
        <w:right w:val="none" w:sz="0" w:space="0" w:color="auto"/>
      </w:divBdr>
    </w:div>
    <w:div w:id="1026752988">
      <w:bodyDiv w:val="1"/>
      <w:marLeft w:val="0"/>
      <w:marRight w:val="0"/>
      <w:marTop w:val="0"/>
      <w:marBottom w:val="0"/>
      <w:divBdr>
        <w:top w:val="none" w:sz="0" w:space="0" w:color="auto"/>
        <w:left w:val="none" w:sz="0" w:space="0" w:color="auto"/>
        <w:bottom w:val="none" w:sz="0" w:space="0" w:color="auto"/>
        <w:right w:val="none" w:sz="0" w:space="0" w:color="auto"/>
      </w:divBdr>
    </w:div>
    <w:div w:id="1027173330">
      <w:bodyDiv w:val="1"/>
      <w:marLeft w:val="0"/>
      <w:marRight w:val="0"/>
      <w:marTop w:val="0"/>
      <w:marBottom w:val="0"/>
      <w:divBdr>
        <w:top w:val="none" w:sz="0" w:space="0" w:color="auto"/>
        <w:left w:val="none" w:sz="0" w:space="0" w:color="auto"/>
        <w:bottom w:val="none" w:sz="0" w:space="0" w:color="auto"/>
        <w:right w:val="none" w:sz="0" w:space="0" w:color="auto"/>
      </w:divBdr>
    </w:div>
    <w:div w:id="1028023088">
      <w:bodyDiv w:val="1"/>
      <w:marLeft w:val="0"/>
      <w:marRight w:val="0"/>
      <w:marTop w:val="0"/>
      <w:marBottom w:val="0"/>
      <w:divBdr>
        <w:top w:val="none" w:sz="0" w:space="0" w:color="auto"/>
        <w:left w:val="none" w:sz="0" w:space="0" w:color="auto"/>
        <w:bottom w:val="none" w:sz="0" w:space="0" w:color="auto"/>
        <w:right w:val="none" w:sz="0" w:space="0" w:color="auto"/>
      </w:divBdr>
    </w:div>
    <w:div w:id="1028331326">
      <w:bodyDiv w:val="1"/>
      <w:marLeft w:val="0"/>
      <w:marRight w:val="0"/>
      <w:marTop w:val="0"/>
      <w:marBottom w:val="0"/>
      <w:divBdr>
        <w:top w:val="none" w:sz="0" w:space="0" w:color="auto"/>
        <w:left w:val="none" w:sz="0" w:space="0" w:color="auto"/>
        <w:bottom w:val="none" w:sz="0" w:space="0" w:color="auto"/>
        <w:right w:val="none" w:sz="0" w:space="0" w:color="auto"/>
      </w:divBdr>
    </w:div>
    <w:div w:id="1028457936">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97548">
      <w:bodyDiv w:val="1"/>
      <w:marLeft w:val="0"/>
      <w:marRight w:val="0"/>
      <w:marTop w:val="0"/>
      <w:marBottom w:val="0"/>
      <w:divBdr>
        <w:top w:val="none" w:sz="0" w:space="0" w:color="auto"/>
        <w:left w:val="none" w:sz="0" w:space="0" w:color="auto"/>
        <w:bottom w:val="none" w:sz="0" w:space="0" w:color="auto"/>
        <w:right w:val="none" w:sz="0" w:space="0" w:color="auto"/>
      </w:divBdr>
    </w:div>
    <w:div w:id="1028919603">
      <w:bodyDiv w:val="1"/>
      <w:marLeft w:val="0"/>
      <w:marRight w:val="0"/>
      <w:marTop w:val="0"/>
      <w:marBottom w:val="0"/>
      <w:divBdr>
        <w:top w:val="none" w:sz="0" w:space="0" w:color="auto"/>
        <w:left w:val="none" w:sz="0" w:space="0" w:color="auto"/>
        <w:bottom w:val="none" w:sz="0" w:space="0" w:color="auto"/>
        <w:right w:val="none" w:sz="0" w:space="0" w:color="auto"/>
      </w:divBdr>
    </w:div>
    <w:div w:id="1029448368">
      <w:bodyDiv w:val="1"/>
      <w:marLeft w:val="0"/>
      <w:marRight w:val="0"/>
      <w:marTop w:val="0"/>
      <w:marBottom w:val="0"/>
      <w:divBdr>
        <w:top w:val="none" w:sz="0" w:space="0" w:color="auto"/>
        <w:left w:val="none" w:sz="0" w:space="0" w:color="auto"/>
        <w:bottom w:val="none" w:sz="0" w:space="0" w:color="auto"/>
        <w:right w:val="none" w:sz="0" w:space="0" w:color="auto"/>
      </w:divBdr>
    </w:div>
    <w:div w:id="1029451330">
      <w:bodyDiv w:val="1"/>
      <w:marLeft w:val="0"/>
      <w:marRight w:val="0"/>
      <w:marTop w:val="0"/>
      <w:marBottom w:val="0"/>
      <w:divBdr>
        <w:top w:val="none" w:sz="0" w:space="0" w:color="auto"/>
        <w:left w:val="none" w:sz="0" w:space="0" w:color="auto"/>
        <w:bottom w:val="none" w:sz="0" w:space="0" w:color="auto"/>
        <w:right w:val="none" w:sz="0" w:space="0" w:color="auto"/>
      </w:divBdr>
    </w:div>
    <w:div w:id="1029525601">
      <w:bodyDiv w:val="1"/>
      <w:marLeft w:val="0"/>
      <w:marRight w:val="0"/>
      <w:marTop w:val="0"/>
      <w:marBottom w:val="0"/>
      <w:divBdr>
        <w:top w:val="none" w:sz="0" w:space="0" w:color="auto"/>
        <w:left w:val="none" w:sz="0" w:space="0" w:color="auto"/>
        <w:bottom w:val="none" w:sz="0" w:space="0" w:color="auto"/>
        <w:right w:val="none" w:sz="0" w:space="0" w:color="auto"/>
      </w:divBdr>
    </w:div>
    <w:div w:id="1029716618">
      <w:bodyDiv w:val="1"/>
      <w:marLeft w:val="0"/>
      <w:marRight w:val="0"/>
      <w:marTop w:val="0"/>
      <w:marBottom w:val="0"/>
      <w:divBdr>
        <w:top w:val="none" w:sz="0" w:space="0" w:color="auto"/>
        <w:left w:val="none" w:sz="0" w:space="0" w:color="auto"/>
        <w:bottom w:val="none" w:sz="0" w:space="0" w:color="auto"/>
        <w:right w:val="none" w:sz="0" w:space="0" w:color="auto"/>
      </w:divBdr>
    </w:div>
    <w:div w:id="1029836772">
      <w:bodyDiv w:val="1"/>
      <w:marLeft w:val="0"/>
      <w:marRight w:val="0"/>
      <w:marTop w:val="0"/>
      <w:marBottom w:val="0"/>
      <w:divBdr>
        <w:top w:val="none" w:sz="0" w:space="0" w:color="auto"/>
        <w:left w:val="none" w:sz="0" w:space="0" w:color="auto"/>
        <w:bottom w:val="none" w:sz="0" w:space="0" w:color="auto"/>
        <w:right w:val="none" w:sz="0" w:space="0" w:color="auto"/>
      </w:divBdr>
    </w:div>
    <w:div w:id="1030036578">
      <w:bodyDiv w:val="1"/>
      <w:marLeft w:val="0"/>
      <w:marRight w:val="0"/>
      <w:marTop w:val="0"/>
      <w:marBottom w:val="0"/>
      <w:divBdr>
        <w:top w:val="none" w:sz="0" w:space="0" w:color="auto"/>
        <w:left w:val="none" w:sz="0" w:space="0" w:color="auto"/>
        <w:bottom w:val="none" w:sz="0" w:space="0" w:color="auto"/>
        <w:right w:val="none" w:sz="0" w:space="0" w:color="auto"/>
      </w:divBdr>
    </w:div>
    <w:div w:id="1030184358">
      <w:bodyDiv w:val="1"/>
      <w:marLeft w:val="0"/>
      <w:marRight w:val="0"/>
      <w:marTop w:val="0"/>
      <w:marBottom w:val="0"/>
      <w:divBdr>
        <w:top w:val="none" w:sz="0" w:space="0" w:color="auto"/>
        <w:left w:val="none" w:sz="0" w:space="0" w:color="auto"/>
        <w:bottom w:val="none" w:sz="0" w:space="0" w:color="auto"/>
        <w:right w:val="none" w:sz="0" w:space="0" w:color="auto"/>
      </w:divBdr>
    </w:div>
    <w:div w:id="1030842544">
      <w:bodyDiv w:val="1"/>
      <w:marLeft w:val="0"/>
      <w:marRight w:val="0"/>
      <w:marTop w:val="0"/>
      <w:marBottom w:val="0"/>
      <w:divBdr>
        <w:top w:val="none" w:sz="0" w:space="0" w:color="auto"/>
        <w:left w:val="none" w:sz="0" w:space="0" w:color="auto"/>
        <w:bottom w:val="none" w:sz="0" w:space="0" w:color="auto"/>
        <w:right w:val="none" w:sz="0" w:space="0" w:color="auto"/>
      </w:divBdr>
    </w:div>
    <w:div w:id="1031957749">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427249">
      <w:bodyDiv w:val="1"/>
      <w:marLeft w:val="0"/>
      <w:marRight w:val="0"/>
      <w:marTop w:val="0"/>
      <w:marBottom w:val="0"/>
      <w:divBdr>
        <w:top w:val="none" w:sz="0" w:space="0" w:color="auto"/>
        <w:left w:val="none" w:sz="0" w:space="0" w:color="auto"/>
        <w:bottom w:val="none" w:sz="0" w:space="0" w:color="auto"/>
        <w:right w:val="none" w:sz="0" w:space="0" w:color="auto"/>
      </w:divBdr>
    </w:div>
    <w:div w:id="1034620100">
      <w:bodyDiv w:val="1"/>
      <w:marLeft w:val="0"/>
      <w:marRight w:val="0"/>
      <w:marTop w:val="0"/>
      <w:marBottom w:val="0"/>
      <w:divBdr>
        <w:top w:val="none" w:sz="0" w:space="0" w:color="auto"/>
        <w:left w:val="none" w:sz="0" w:space="0" w:color="auto"/>
        <w:bottom w:val="none" w:sz="0" w:space="0" w:color="auto"/>
        <w:right w:val="none" w:sz="0" w:space="0" w:color="auto"/>
      </w:divBdr>
    </w:div>
    <w:div w:id="1035155233">
      <w:bodyDiv w:val="1"/>
      <w:marLeft w:val="0"/>
      <w:marRight w:val="0"/>
      <w:marTop w:val="0"/>
      <w:marBottom w:val="0"/>
      <w:divBdr>
        <w:top w:val="none" w:sz="0" w:space="0" w:color="auto"/>
        <w:left w:val="none" w:sz="0" w:space="0" w:color="auto"/>
        <w:bottom w:val="none" w:sz="0" w:space="0" w:color="auto"/>
        <w:right w:val="none" w:sz="0" w:space="0" w:color="auto"/>
      </w:divBdr>
    </w:div>
    <w:div w:id="1036929438">
      <w:bodyDiv w:val="1"/>
      <w:marLeft w:val="0"/>
      <w:marRight w:val="0"/>
      <w:marTop w:val="0"/>
      <w:marBottom w:val="0"/>
      <w:divBdr>
        <w:top w:val="none" w:sz="0" w:space="0" w:color="auto"/>
        <w:left w:val="none" w:sz="0" w:space="0" w:color="auto"/>
        <w:bottom w:val="none" w:sz="0" w:space="0" w:color="auto"/>
        <w:right w:val="none" w:sz="0" w:space="0" w:color="auto"/>
      </w:divBdr>
    </w:div>
    <w:div w:id="1038434484">
      <w:bodyDiv w:val="1"/>
      <w:marLeft w:val="0"/>
      <w:marRight w:val="0"/>
      <w:marTop w:val="0"/>
      <w:marBottom w:val="0"/>
      <w:divBdr>
        <w:top w:val="none" w:sz="0" w:space="0" w:color="auto"/>
        <w:left w:val="none" w:sz="0" w:space="0" w:color="auto"/>
        <w:bottom w:val="none" w:sz="0" w:space="0" w:color="auto"/>
        <w:right w:val="none" w:sz="0" w:space="0" w:color="auto"/>
      </w:divBdr>
    </w:div>
    <w:div w:id="1038702615">
      <w:bodyDiv w:val="1"/>
      <w:marLeft w:val="0"/>
      <w:marRight w:val="0"/>
      <w:marTop w:val="0"/>
      <w:marBottom w:val="0"/>
      <w:divBdr>
        <w:top w:val="none" w:sz="0" w:space="0" w:color="auto"/>
        <w:left w:val="none" w:sz="0" w:space="0" w:color="auto"/>
        <w:bottom w:val="none" w:sz="0" w:space="0" w:color="auto"/>
        <w:right w:val="none" w:sz="0" w:space="0" w:color="auto"/>
      </w:divBdr>
    </w:div>
    <w:div w:id="1038816677">
      <w:bodyDiv w:val="1"/>
      <w:marLeft w:val="0"/>
      <w:marRight w:val="0"/>
      <w:marTop w:val="0"/>
      <w:marBottom w:val="0"/>
      <w:divBdr>
        <w:top w:val="none" w:sz="0" w:space="0" w:color="auto"/>
        <w:left w:val="none" w:sz="0" w:space="0" w:color="auto"/>
        <w:bottom w:val="none" w:sz="0" w:space="0" w:color="auto"/>
        <w:right w:val="none" w:sz="0" w:space="0" w:color="auto"/>
      </w:divBdr>
    </w:div>
    <w:div w:id="1038896282">
      <w:bodyDiv w:val="1"/>
      <w:marLeft w:val="0"/>
      <w:marRight w:val="0"/>
      <w:marTop w:val="0"/>
      <w:marBottom w:val="0"/>
      <w:divBdr>
        <w:top w:val="none" w:sz="0" w:space="0" w:color="auto"/>
        <w:left w:val="none" w:sz="0" w:space="0" w:color="auto"/>
        <w:bottom w:val="none" w:sz="0" w:space="0" w:color="auto"/>
        <w:right w:val="none" w:sz="0" w:space="0" w:color="auto"/>
      </w:divBdr>
    </w:div>
    <w:div w:id="1039430791">
      <w:bodyDiv w:val="1"/>
      <w:marLeft w:val="0"/>
      <w:marRight w:val="0"/>
      <w:marTop w:val="0"/>
      <w:marBottom w:val="0"/>
      <w:divBdr>
        <w:top w:val="none" w:sz="0" w:space="0" w:color="auto"/>
        <w:left w:val="none" w:sz="0" w:space="0" w:color="auto"/>
        <w:bottom w:val="none" w:sz="0" w:space="0" w:color="auto"/>
        <w:right w:val="none" w:sz="0" w:space="0" w:color="auto"/>
      </w:divBdr>
    </w:div>
    <w:div w:id="1039473353">
      <w:bodyDiv w:val="1"/>
      <w:marLeft w:val="0"/>
      <w:marRight w:val="0"/>
      <w:marTop w:val="0"/>
      <w:marBottom w:val="0"/>
      <w:divBdr>
        <w:top w:val="none" w:sz="0" w:space="0" w:color="auto"/>
        <w:left w:val="none" w:sz="0" w:space="0" w:color="auto"/>
        <w:bottom w:val="none" w:sz="0" w:space="0" w:color="auto"/>
        <w:right w:val="none" w:sz="0" w:space="0" w:color="auto"/>
      </w:divBdr>
    </w:div>
    <w:div w:id="1039666134">
      <w:bodyDiv w:val="1"/>
      <w:marLeft w:val="0"/>
      <w:marRight w:val="0"/>
      <w:marTop w:val="0"/>
      <w:marBottom w:val="0"/>
      <w:divBdr>
        <w:top w:val="none" w:sz="0" w:space="0" w:color="auto"/>
        <w:left w:val="none" w:sz="0" w:space="0" w:color="auto"/>
        <w:bottom w:val="none" w:sz="0" w:space="0" w:color="auto"/>
        <w:right w:val="none" w:sz="0" w:space="0" w:color="auto"/>
      </w:divBdr>
    </w:div>
    <w:div w:id="1040007565">
      <w:bodyDiv w:val="1"/>
      <w:marLeft w:val="0"/>
      <w:marRight w:val="0"/>
      <w:marTop w:val="0"/>
      <w:marBottom w:val="0"/>
      <w:divBdr>
        <w:top w:val="none" w:sz="0" w:space="0" w:color="auto"/>
        <w:left w:val="none" w:sz="0" w:space="0" w:color="auto"/>
        <w:bottom w:val="none" w:sz="0" w:space="0" w:color="auto"/>
        <w:right w:val="none" w:sz="0" w:space="0" w:color="auto"/>
      </w:divBdr>
    </w:div>
    <w:div w:id="1040283583">
      <w:bodyDiv w:val="1"/>
      <w:marLeft w:val="0"/>
      <w:marRight w:val="0"/>
      <w:marTop w:val="0"/>
      <w:marBottom w:val="0"/>
      <w:divBdr>
        <w:top w:val="none" w:sz="0" w:space="0" w:color="auto"/>
        <w:left w:val="none" w:sz="0" w:space="0" w:color="auto"/>
        <w:bottom w:val="none" w:sz="0" w:space="0" w:color="auto"/>
        <w:right w:val="none" w:sz="0" w:space="0" w:color="auto"/>
      </w:divBdr>
    </w:div>
    <w:div w:id="1040712940">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2248898">
      <w:bodyDiv w:val="1"/>
      <w:marLeft w:val="0"/>
      <w:marRight w:val="0"/>
      <w:marTop w:val="0"/>
      <w:marBottom w:val="0"/>
      <w:divBdr>
        <w:top w:val="none" w:sz="0" w:space="0" w:color="auto"/>
        <w:left w:val="none" w:sz="0" w:space="0" w:color="auto"/>
        <w:bottom w:val="none" w:sz="0" w:space="0" w:color="auto"/>
        <w:right w:val="none" w:sz="0" w:space="0" w:color="auto"/>
      </w:divBdr>
    </w:div>
    <w:div w:id="1042443855">
      <w:bodyDiv w:val="1"/>
      <w:marLeft w:val="0"/>
      <w:marRight w:val="0"/>
      <w:marTop w:val="0"/>
      <w:marBottom w:val="0"/>
      <w:divBdr>
        <w:top w:val="none" w:sz="0" w:space="0" w:color="auto"/>
        <w:left w:val="none" w:sz="0" w:space="0" w:color="auto"/>
        <w:bottom w:val="none" w:sz="0" w:space="0" w:color="auto"/>
        <w:right w:val="none" w:sz="0" w:space="0" w:color="auto"/>
      </w:divBdr>
    </w:div>
    <w:div w:id="1043290450">
      <w:bodyDiv w:val="1"/>
      <w:marLeft w:val="0"/>
      <w:marRight w:val="0"/>
      <w:marTop w:val="0"/>
      <w:marBottom w:val="0"/>
      <w:divBdr>
        <w:top w:val="none" w:sz="0" w:space="0" w:color="auto"/>
        <w:left w:val="none" w:sz="0" w:space="0" w:color="auto"/>
        <w:bottom w:val="none" w:sz="0" w:space="0" w:color="auto"/>
        <w:right w:val="none" w:sz="0" w:space="0" w:color="auto"/>
      </w:divBdr>
    </w:div>
    <w:div w:id="1043479515">
      <w:bodyDiv w:val="1"/>
      <w:marLeft w:val="0"/>
      <w:marRight w:val="0"/>
      <w:marTop w:val="0"/>
      <w:marBottom w:val="0"/>
      <w:divBdr>
        <w:top w:val="none" w:sz="0" w:space="0" w:color="auto"/>
        <w:left w:val="none" w:sz="0" w:space="0" w:color="auto"/>
        <w:bottom w:val="none" w:sz="0" w:space="0" w:color="auto"/>
        <w:right w:val="none" w:sz="0" w:space="0" w:color="auto"/>
      </w:divBdr>
    </w:div>
    <w:div w:id="104348002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597382">
      <w:bodyDiv w:val="1"/>
      <w:marLeft w:val="0"/>
      <w:marRight w:val="0"/>
      <w:marTop w:val="0"/>
      <w:marBottom w:val="0"/>
      <w:divBdr>
        <w:top w:val="none" w:sz="0" w:space="0" w:color="auto"/>
        <w:left w:val="none" w:sz="0" w:space="0" w:color="auto"/>
        <w:bottom w:val="none" w:sz="0" w:space="0" w:color="auto"/>
        <w:right w:val="none" w:sz="0" w:space="0" w:color="auto"/>
      </w:divBdr>
    </w:div>
    <w:div w:id="1043747799">
      <w:bodyDiv w:val="1"/>
      <w:marLeft w:val="0"/>
      <w:marRight w:val="0"/>
      <w:marTop w:val="0"/>
      <w:marBottom w:val="0"/>
      <w:divBdr>
        <w:top w:val="none" w:sz="0" w:space="0" w:color="auto"/>
        <w:left w:val="none" w:sz="0" w:space="0" w:color="auto"/>
        <w:bottom w:val="none" w:sz="0" w:space="0" w:color="auto"/>
        <w:right w:val="none" w:sz="0" w:space="0" w:color="auto"/>
      </w:divBdr>
    </w:div>
    <w:div w:id="1043795985">
      <w:bodyDiv w:val="1"/>
      <w:marLeft w:val="0"/>
      <w:marRight w:val="0"/>
      <w:marTop w:val="0"/>
      <w:marBottom w:val="0"/>
      <w:divBdr>
        <w:top w:val="none" w:sz="0" w:space="0" w:color="auto"/>
        <w:left w:val="none" w:sz="0" w:space="0" w:color="auto"/>
        <w:bottom w:val="none" w:sz="0" w:space="0" w:color="auto"/>
        <w:right w:val="none" w:sz="0" w:space="0" w:color="auto"/>
      </w:divBdr>
    </w:div>
    <w:div w:id="1044014939">
      <w:bodyDiv w:val="1"/>
      <w:marLeft w:val="0"/>
      <w:marRight w:val="0"/>
      <w:marTop w:val="0"/>
      <w:marBottom w:val="0"/>
      <w:divBdr>
        <w:top w:val="none" w:sz="0" w:space="0" w:color="auto"/>
        <w:left w:val="none" w:sz="0" w:space="0" w:color="auto"/>
        <w:bottom w:val="none" w:sz="0" w:space="0" w:color="auto"/>
        <w:right w:val="none" w:sz="0" w:space="0" w:color="auto"/>
      </w:divBdr>
    </w:div>
    <w:div w:id="1044065221">
      <w:bodyDiv w:val="1"/>
      <w:marLeft w:val="0"/>
      <w:marRight w:val="0"/>
      <w:marTop w:val="0"/>
      <w:marBottom w:val="0"/>
      <w:divBdr>
        <w:top w:val="none" w:sz="0" w:space="0" w:color="auto"/>
        <w:left w:val="none" w:sz="0" w:space="0" w:color="auto"/>
        <w:bottom w:val="none" w:sz="0" w:space="0" w:color="auto"/>
        <w:right w:val="none" w:sz="0" w:space="0" w:color="auto"/>
      </w:divBdr>
    </w:div>
    <w:div w:id="1044140831">
      <w:bodyDiv w:val="1"/>
      <w:marLeft w:val="0"/>
      <w:marRight w:val="0"/>
      <w:marTop w:val="0"/>
      <w:marBottom w:val="0"/>
      <w:divBdr>
        <w:top w:val="none" w:sz="0" w:space="0" w:color="auto"/>
        <w:left w:val="none" w:sz="0" w:space="0" w:color="auto"/>
        <w:bottom w:val="none" w:sz="0" w:space="0" w:color="auto"/>
        <w:right w:val="none" w:sz="0" w:space="0" w:color="auto"/>
      </w:divBdr>
    </w:div>
    <w:div w:id="1046561190">
      <w:bodyDiv w:val="1"/>
      <w:marLeft w:val="0"/>
      <w:marRight w:val="0"/>
      <w:marTop w:val="0"/>
      <w:marBottom w:val="0"/>
      <w:divBdr>
        <w:top w:val="none" w:sz="0" w:space="0" w:color="auto"/>
        <w:left w:val="none" w:sz="0" w:space="0" w:color="auto"/>
        <w:bottom w:val="none" w:sz="0" w:space="0" w:color="auto"/>
        <w:right w:val="none" w:sz="0" w:space="0" w:color="auto"/>
      </w:divBdr>
    </w:div>
    <w:div w:id="104675989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455609">
      <w:bodyDiv w:val="1"/>
      <w:marLeft w:val="0"/>
      <w:marRight w:val="0"/>
      <w:marTop w:val="0"/>
      <w:marBottom w:val="0"/>
      <w:divBdr>
        <w:top w:val="none" w:sz="0" w:space="0" w:color="auto"/>
        <w:left w:val="none" w:sz="0" w:space="0" w:color="auto"/>
        <w:bottom w:val="none" w:sz="0" w:space="0" w:color="auto"/>
        <w:right w:val="none" w:sz="0" w:space="0" w:color="auto"/>
      </w:divBdr>
    </w:div>
    <w:div w:id="1048649571">
      <w:bodyDiv w:val="1"/>
      <w:marLeft w:val="0"/>
      <w:marRight w:val="0"/>
      <w:marTop w:val="0"/>
      <w:marBottom w:val="0"/>
      <w:divBdr>
        <w:top w:val="none" w:sz="0" w:space="0" w:color="auto"/>
        <w:left w:val="none" w:sz="0" w:space="0" w:color="auto"/>
        <w:bottom w:val="none" w:sz="0" w:space="0" w:color="auto"/>
        <w:right w:val="none" w:sz="0" w:space="0" w:color="auto"/>
      </w:divBdr>
    </w:div>
    <w:div w:id="1048920915">
      <w:bodyDiv w:val="1"/>
      <w:marLeft w:val="0"/>
      <w:marRight w:val="0"/>
      <w:marTop w:val="0"/>
      <w:marBottom w:val="0"/>
      <w:divBdr>
        <w:top w:val="none" w:sz="0" w:space="0" w:color="auto"/>
        <w:left w:val="none" w:sz="0" w:space="0" w:color="auto"/>
        <w:bottom w:val="none" w:sz="0" w:space="0" w:color="auto"/>
        <w:right w:val="none" w:sz="0" w:space="0" w:color="auto"/>
      </w:divBdr>
    </w:div>
    <w:div w:id="1049262914">
      <w:bodyDiv w:val="1"/>
      <w:marLeft w:val="0"/>
      <w:marRight w:val="0"/>
      <w:marTop w:val="0"/>
      <w:marBottom w:val="0"/>
      <w:divBdr>
        <w:top w:val="none" w:sz="0" w:space="0" w:color="auto"/>
        <w:left w:val="none" w:sz="0" w:space="0" w:color="auto"/>
        <w:bottom w:val="none" w:sz="0" w:space="0" w:color="auto"/>
        <w:right w:val="none" w:sz="0" w:space="0" w:color="auto"/>
      </w:divBdr>
    </w:div>
    <w:div w:id="1049498261">
      <w:bodyDiv w:val="1"/>
      <w:marLeft w:val="0"/>
      <w:marRight w:val="0"/>
      <w:marTop w:val="0"/>
      <w:marBottom w:val="0"/>
      <w:divBdr>
        <w:top w:val="none" w:sz="0" w:space="0" w:color="auto"/>
        <w:left w:val="none" w:sz="0" w:space="0" w:color="auto"/>
        <w:bottom w:val="none" w:sz="0" w:space="0" w:color="auto"/>
        <w:right w:val="none" w:sz="0" w:space="0" w:color="auto"/>
      </w:divBdr>
    </w:div>
    <w:div w:id="1049643628">
      <w:bodyDiv w:val="1"/>
      <w:marLeft w:val="0"/>
      <w:marRight w:val="0"/>
      <w:marTop w:val="0"/>
      <w:marBottom w:val="0"/>
      <w:divBdr>
        <w:top w:val="none" w:sz="0" w:space="0" w:color="auto"/>
        <w:left w:val="none" w:sz="0" w:space="0" w:color="auto"/>
        <w:bottom w:val="none" w:sz="0" w:space="0" w:color="auto"/>
        <w:right w:val="none" w:sz="0" w:space="0" w:color="auto"/>
      </w:divBdr>
    </w:div>
    <w:div w:id="1049719850">
      <w:bodyDiv w:val="1"/>
      <w:marLeft w:val="0"/>
      <w:marRight w:val="0"/>
      <w:marTop w:val="0"/>
      <w:marBottom w:val="0"/>
      <w:divBdr>
        <w:top w:val="none" w:sz="0" w:space="0" w:color="auto"/>
        <w:left w:val="none" w:sz="0" w:space="0" w:color="auto"/>
        <w:bottom w:val="none" w:sz="0" w:space="0" w:color="auto"/>
        <w:right w:val="none" w:sz="0" w:space="0" w:color="auto"/>
      </w:divBdr>
    </w:div>
    <w:div w:id="1049957069">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884553">
      <w:bodyDiv w:val="1"/>
      <w:marLeft w:val="0"/>
      <w:marRight w:val="0"/>
      <w:marTop w:val="0"/>
      <w:marBottom w:val="0"/>
      <w:divBdr>
        <w:top w:val="none" w:sz="0" w:space="0" w:color="auto"/>
        <w:left w:val="none" w:sz="0" w:space="0" w:color="auto"/>
        <w:bottom w:val="none" w:sz="0" w:space="0" w:color="auto"/>
        <w:right w:val="none" w:sz="0" w:space="0" w:color="auto"/>
      </w:divBdr>
    </w:div>
    <w:div w:id="1051078865">
      <w:bodyDiv w:val="1"/>
      <w:marLeft w:val="0"/>
      <w:marRight w:val="0"/>
      <w:marTop w:val="0"/>
      <w:marBottom w:val="0"/>
      <w:divBdr>
        <w:top w:val="none" w:sz="0" w:space="0" w:color="auto"/>
        <w:left w:val="none" w:sz="0" w:space="0" w:color="auto"/>
        <w:bottom w:val="none" w:sz="0" w:space="0" w:color="auto"/>
        <w:right w:val="none" w:sz="0" w:space="0" w:color="auto"/>
      </w:divBdr>
    </w:div>
    <w:div w:id="1051197485">
      <w:bodyDiv w:val="1"/>
      <w:marLeft w:val="0"/>
      <w:marRight w:val="0"/>
      <w:marTop w:val="0"/>
      <w:marBottom w:val="0"/>
      <w:divBdr>
        <w:top w:val="none" w:sz="0" w:space="0" w:color="auto"/>
        <w:left w:val="none" w:sz="0" w:space="0" w:color="auto"/>
        <w:bottom w:val="none" w:sz="0" w:space="0" w:color="auto"/>
        <w:right w:val="none" w:sz="0" w:space="0" w:color="auto"/>
      </w:divBdr>
    </w:div>
    <w:div w:id="1051347823">
      <w:bodyDiv w:val="1"/>
      <w:marLeft w:val="0"/>
      <w:marRight w:val="0"/>
      <w:marTop w:val="0"/>
      <w:marBottom w:val="0"/>
      <w:divBdr>
        <w:top w:val="none" w:sz="0" w:space="0" w:color="auto"/>
        <w:left w:val="none" w:sz="0" w:space="0" w:color="auto"/>
        <w:bottom w:val="none" w:sz="0" w:space="0" w:color="auto"/>
        <w:right w:val="none" w:sz="0" w:space="0" w:color="auto"/>
      </w:divBdr>
    </w:div>
    <w:div w:id="1051684620">
      <w:bodyDiv w:val="1"/>
      <w:marLeft w:val="0"/>
      <w:marRight w:val="0"/>
      <w:marTop w:val="0"/>
      <w:marBottom w:val="0"/>
      <w:divBdr>
        <w:top w:val="none" w:sz="0" w:space="0" w:color="auto"/>
        <w:left w:val="none" w:sz="0" w:space="0" w:color="auto"/>
        <w:bottom w:val="none" w:sz="0" w:space="0" w:color="auto"/>
        <w:right w:val="none" w:sz="0" w:space="0" w:color="auto"/>
      </w:divBdr>
    </w:div>
    <w:div w:id="1051687617">
      <w:bodyDiv w:val="1"/>
      <w:marLeft w:val="0"/>
      <w:marRight w:val="0"/>
      <w:marTop w:val="0"/>
      <w:marBottom w:val="0"/>
      <w:divBdr>
        <w:top w:val="none" w:sz="0" w:space="0" w:color="auto"/>
        <w:left w:val="none" w:sz="0" w:space="0" w:color="auto"/>
        <w:bottom w:val="none" w:sz="0" w:space="0" w:color="auto"/>
        <w:right w:val="none" w:sz="0" w:space="0" w:color="auto"/>
      </w:divBdr>
    </w:div>
    <w:div w:id="1051804427">
      <w:bodyDiv w:val="1"/>
      <w:marLeft w:val="0"/>
      <w:marRight w:val="0"/>
      <w:marTop w:val="0"/>
      <w:marBottom w:val="0"/>
      <w:divBdr>
        <w:top w:val="none" w:sz="0" w:space="0" w:color="auto"/>
        <w:left w:val="none" w:sz="0" w:space="0" w:color="auto"/>
        <w:bottom w:val="none" w:sz="0" w:space="0" w:color="auto"/>
        <w:right w:val="none" w:sz="0" w:space="0" w:color="auto"/>
      </w:divBdr>
    </w:div>
    <w:div w:id="1052581092">
      <w:bodyDiv w:val="1"/>
      <w:marLeft w:val="0"/>
      <w:marRight w:val="0"/>
      <w:marTop w:val="0"/>
      <w:marBottom w:val="0"/>
      <w:divBdr>
        <w:top w:val="none" w:sz="0" w:space="0" w:color="auto"/>
        <w:left w:val="none" w:sz="0" w:space="0" w:color="auto"/>
        <w:bottom w:val="none" w:sz="0" w:space="0" w:color="auto"/>
        <w:right w:val="none" w:sz="0" w:space="0" w:color="auto"/>
      </w:divBdr>
    </w:div>
    <w:div w:id="1052660251">
      <w:bodyDiv w:val="1"/>
      <w:marLeft w:val="0"/>
      <w:marRight w:val="0"/>
      <w:marTop w:val="0"/>
      <w:marBottom w:val="0"/>
      <w:divBdr>
        <w:top w:val="none" w:sz="0" w:space="0" w:color="auto"/>
        <w:left w:val="none" w:sz="0" w:space="0" w:color="auto"/>
        <w:bottom w:val="none" w:sz="0" w:space="0" w:color="auto"/>
        <w:right w:val="none" w:sz="0" w:space="0" w:color="auto"/>
      </w:divBdr>
    </w:div>
    <w:div w:id="1052776566">
      <w:bodyDiv w:val="1"/>
      <w:marLeft w:val="0"/>
      <w:marRight w:val="0"/>
      <w:marTop w:val="0"/>
      <w:marBottom w:val="0"/>
      <w:divBdr>
        <w:top w:val="none" w:sz="0" w:space="0" w:color="auto"/>
        <w:left w:val="none" w:sz="0" w:space="0" w:color="auto"/>
        <w:bottom w:val="none" w:sz="0" w:space="0" w:color="auto"/>
        <w:right w:val="none" w:sz="0" w:space="0" w:color="auto"/>
      </w:divBdr>
    </w:div>
    <w:div w:id="1052921087">
      <w:bodyDiv w:val="1"/>
      <w:marLeft w:val="0"/>
      <w:marRight w:val="0"/>
      <w:marTop w:val="0"/>
      <w:marBottom w:val="0"/>
      <w:divBdr>
        <w:top w:val="none" w:sz="0" w:space="0" w:color="auto"/>
        <w:left w:val="none" w:sz="0" w:space="0" w:color="auto"/>
        <w:bottom w:val="none" w:sz="0" w:space="0" w:color="auto"/>
        <w:right w:val="none" w:sz="0" w:space="0" w:color="auto"/>
      </w:divBdr>
    </w:div>
    <w:div w:id="1053115080">
      <w:bodyDiv w:val="1"/>
      <w:marLeft w:val="0"/>
      <w:marRight w:val="0"/>
      <w:marTop w:val="0"/>
      <w:marBottom w:val="0"/>
      <w:divBdr>
        <w:top w:val="none" w:sz="0" w:space="0" w:color="auto"/>
        <w:left w:val="none" w:sz="0" w:space="0" w:color="auto"/>
        <w:bottom w:val="none" w:sz="0" w:space="0" w:color="auto"/>
        <w:right w:val="none" w:sz="0" w:space="0" w:color="auto"/>
      </w:divBdr>
    </w:div>
    <w:div w:id="1053194913">
      <w:bodyDiv w:val="1"/>
      <w:marLeft w:val="0"/>
      <w:marRight w:val="0"/>
      <w:marTop w:val="0"/>
      <w:marBottom w:val="0"/>
      <w:divBdr>
        <w:top w:val="none" w:sz="0" w:space="0" w:color="auto"/>
        <w:left w:val="none" w:sz="0" w:space="0" w:color="auto"/>
        <w:bottom w:val="none" w:sz="0" w:space="0" w:color="auto"/>
        <w:right w:val="none" w:sz="0" w:space="0" w:color="auto"/>
      </w:divBdr>
    </w:div>
    <w:div w:id="1053383931">
      <w:bodyDiv w:val="1"/>
      <w:marLeft w:val="0"/>
      <w:marRight w:val="0"/>
      <w:marTop w:val="0"/>
      <w:marBottom w:val="0"/>
      <w:divBdr>
        <w:top w:val="none" w:sz="0" w:space="0" w:color="auto"/>
        <w:left w:val="none" w:sz="0" w:space="0" w:color="auto"/>
        <w:bottom w:val="none" w:sz="0" w:space="0" w:color="auto"/>
        <w:right w:val="none" w:sz="0" w:space="0" w:color="auto"/>
      </w:divBdr>
    </w:div>
    <w:div w:id="1053693764">
      <w:bodyDiv w:val="1"/>
      <w:marLeft w:val="0"/>
      <w:marRight w:val="0"/>
      <w:marTop w:val="0"/>
      <w:marBottom w:val="0"/>
      <w:divBdr>
        <w:top w:val="none" w:sz="0" w:space="0" w:color="auto"/>
        <w:left w:val="none" w:sz="0" w:space="0" w:color="auto"/>
        <w:bottom w:val="none" w:sz="0" w:space="0" w:color="auto"/>
        <w:right w:val="none" w:sz="0" w:space="0" w:color="auto"/>
      </w:divBdr>
    </w:div>
    <w:div w:id="1053849239">
      <w:bodyDiv w:val="1"/>
      <w:marLeft w:val="0"/>
      <w:marRight w:val="0"/>
      <w:marTop w:val="0"/>
      <w:marBottom w:val="0"/>
      <w:divBdr>
        <w:top w:val="none" w:sz="0" w:space="0" w:color="auto"/>
        <w:left w:val="none" w:sz="0" w:space="0" w:color="auto"/>
        <w:bottom w:val="none" w:sz="0" w:space="0" w:color="auto"/>
        <w:right w:val="none" w:sz="0" w:space="0" w:color="auto"/>
      </w:divBdr>
    </w:div>
    <w:div w:id="1054428048">
      <w:bodyDiv w:val="1"/>
      <w:marLeft w:val="0"/>
      <w:marRight w:val="0"/>
      <w:marTop w:val="0"/>
      <w:marBottom w:val="0"/>
      <w:divBdr>
        <w:top w:val="none" w:sz="0" w:space="0" w:color="auto"/>
        <w:left w:val="none" w:sz="0" w:space="0" w:color="auto"/>
        <w:bottom w:val="none" w:sz="0" w:space="0" w:color="auto"/>
        <w:right w:val="none" w:sz="0" w:space="0" w:color="auto"/>
      </w:divBdr>
    </w:div>
    <w:div w:id="1054549843">
      <w:bodyDiv w:val="1"/>
      <w:marLeft w:val="0"/>
      <w:marRight w:val="0"/>
      <w:marTop w:val="0"/>
      <w:marBottom w:val="0"/>
      <w:divBdr>
        <w:top w:val="none" w:sz="0" w:space="0" w:color="auto"/>
        <w:left w:val="none" w:sz="0" w:space="0" w:color="auto"/>
        <w:bottom w:val="none" w:sz="0" w:space="0" w:color="auto"/>
        <w:right w:val="none" w:sz="0" w:space="0" w:color="auto"/>
      </w:divBdr>
    </w:div>
    <w:div w:id="1054737975">
      <w:bodyDiv w:val="1"/>
      <w:marLeft w:val="0"/>
      <w:marRight w:val="0"/>
      <w:marTop w:val="0"/>
      <w:marBottom w:val="0"/>
      <w:divBdr>
        <w:top w:val="none" w:sz="0" w:space="0" w:color="auto"/>
        <w:left w:val="none" w:sz="0" w:space="0" w:color="auto"/>
        <w:bottom w:val="none" w:sz="0" w:space="0" w:color="auto"/>
        <w:right w:val="none" w:sz="0" w:space="0" w:color="auto"/>
      </w:divBdr>
    </w:div>
    <w:div w:id="1055468587">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466640">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8170745">
      <w:bodyDiv w:val="1"/>
      <w:marLeft w:val="0"/>
      <w:marRight w:val="0"/>
      <w:marTop w:val="0"/>
      <w:marBottom w:val="0"/>
      <w:divBdr>
        <w:top w:val="none" w:sz="0" w:space="0" w:color="auto"/>
        <w:left w:val="none" w:sz="0" w:space="0" w:color="auto"/>
        <w:bottom w:val="none" w:sz="0" w:space="0" w:color="auto"/>
        <w:right w:val="none" w:sz="0" w:space="0" w:color="auto"/>
      </w:divBdr>
    </w:div>
    <w:div w:id="1058213607">
      <w:bodyDiv w:val="1"/>
      <w:marLeft w:val="0"/>
      <w:marRight w:val="0"/>
      <w:marTop w:val="0"/>
      <w:marBottom w:val="0"/>
      <w:divBdr>
        <w:top w:val="none" w:sz="0" w:space="0" w:color="auto"/>
        <w:left w:val="none" w:sz="0" w:space="0" w:color="auto"/>
        <w:bottom w:val="none" w:sz="0" w:space="0" w:color="auto"/>
        <w:right w:val="none" w:sz="0" w:space="0" w:color="auto"/>
      </w:divBdr>
    </w:div>
    <w:div w:id="1058356185">
      <w:bodyDiv w:val="1"/>
      <w:marLeft w:val="0"/>
      <w:marRight w:val="0"/>
      <w:marTop w:val="0"/>
      <w:marBottom w:val="0"/>
      <w:divBdr>
        <w:top w:val="none" w:sz="0" w:space="0" w:color="auto"/>
        <w:left w:val="none" w:sz="0" w:space="0" w:color="auto"/>
        <w:bottom w:val="none" w:sz="0" w:space="0" w:color="auto"/>
        <w:right w:val="none" w:sz="0" w:space="0" w:color="auto"/>
      </w:divBdr>
    </w:div>
    <w:div w:id="1058356486">
      <w:bodyDiv w:val="1"/>
      <w:marLeft w:val="0"/>
      <w:marRight w:val="0"/>
      <w:marTop w:val="0"/>
      <w:marBottom w:val="0"/>
      <w:divBdr>
        <w:top w:val="none" w:sz="0" w:space="0" w:color="auto"/>
        <w:left w:val="none" w:sz="0" w:space="0" w:color="auto"/>
        <w:bottom w:val="none" w:sz="0" w:space="0" w:color="auto"/>
        <w:right w:val="none" w:sz="0" w:space="0" w:color="auto"/>
      </w:divBdr>
    </w:div>
    <w:div w:id="1058626363">
      <w:bodyDiv w:val="1"/>
      <w:marLeft w:val="0"/>
      <w:marRight w:val="0"/>
      <w:marTop w:val="0"/>
      <w:marBottom w:val="0"/>
      <w:divBdr>
        <w:top w:val="none" w:sz="0" w:space="0" w:color="auto"/>
        <w:left w:val="none" w:sz="0" w:space="0" w:color="auto"/>
        <w:bottom w:val="none" w:sz="0" w:space="0" w:color="auto"/>
        <w:right w:val="none" w:sz="0" w:space="0" w:color="auto"/>
      </w:divBdr>
    </w:div>
    <w:div w:id="1058675153">
      <w:bodyDiv w:val="1"/>
      <w:marLeft w:val="0"/>
      <w:marRight w:val="0"/>
      <w:marTop w:val="0"/>
      <w:marBottom w:val="0"/>
      <w:divBdr>
        <w:top w:val="none" w:sz="0" w:space="0" w:color="auto"/>
        <w:left w:val="none" w:sz="0" w:space="0" w:color="auto"/>
        <w:bottom w:val="none" w:sz="0" w:space="0" w:color="auto"/>
        <w:right w:val="none" w:sz="0" w:space="0" w:color="auto"/>
      </w:divBdr>
    </w:div>
    <w:div w:id="1058894967">
      <w:bodyDiv w:val="1"/>
      <w:marLeft w:val="0"/>
      <w:marRight w:val="0"/>
      <w:marTop w:val="0"/>
      <w:marBottom w:val="0"/>
      <w:divBdr>
        <w:top w:val="none" w:sz="0" w:space="0" w:color="auto"/>
        <w:left w:val="none" w:sz="0" w:space="0" w:color="auto"/>
        <w:bottom w:val="none" w:sz="0" w:space="0" w:color="auto"/>
        <w:right w:val="none" w:sz="0" w:space="0" w:color="auto"/>
      </w:divBdr>
    </w:div>
    <w:div w:id="1059085667">
      <w:bodyDiv w:val="1"/>
      <w:marLeft w:val="0"/>
      <w:marRight w:val="0"/>
      <w:marTop w:val="0"/>
      <w:marBottom w:val="0"/>
      <w:divBdr>
        <w:top w:val="none" w:sz="0" w:space="0" w:color="auto"/>
        <w:left w:val="none" w:sz="0" w:space="0" w:color="auto"/>
        <w:bottom w:val="none" w:sz="0" w:space="0" w:color="auto"/>
        <w:right w:val="none" w:sz="0" w:space="0" w:color="auto"/>
      </w:divBdr>
    </w:div>
    <w:div w:id="1059745589">
      <w:bodyDiv w:val="1"/>
      <w:marLeft w:val="0"/>
      <w:marRight w:val="0"/>
      <w:marTop w:val="0"/>
      <w:marBottom w:val="0"/>
      <w:divBdr>
        <w:top w:val="none" w:sz="0" w:space="0" w:color="auto"/>
        <w:left w:val="none" w:sz="0" w:space="0" w:color="auto"/>
        <w:bottom w:val="none" w:sz="0" w:space="0" w:color="auto"/>
        <w:right w:val="none" w:sz="0" w:space="0" w:color="auto"/>
      </w:divBdr>
    </w:div>
    <w:div w:id="1060053581">
      <w:bodyDiv w:val="1"/>
      <w:marLeft w:val="0"/>
      <w:marRight w:val="0"/>
      <w:marTop w:val="0"/>
      <w:marBottom w:val="0"/>
      <w:divBdr>
        <w:top w:val="none" w:sz="0" w:space="0" w:color="auto"/>
        <w:left w:val="none" w:sz="0" w:space="0" w:color="auto"/>
        <w:bottom w:val="none" w:sz="0" w:space="0" w:color="auto"/>
        <w:right w:val="none" w:sz="0" w:space="0" w:color="auto"/>
      </w:divBdr>
    </w:div>
    <w:div w:id="1060322645">
      <w:bodyDiv w:val="1"/>
      <w:marLeft w:val="0"/>
      <w:marRight w:val="0"/>
      <w:marTop w:val="0"/>
      <w:marBottom w:val="0"/>
      <w:divBdr>
        <w:top w:val="none" w:sz="0" w:space="0" w:color="auto"/>
        <w:left w:val="none" w:sz="0" w:space="0" w:color="auto"/>
        <w:bottom w:val="none" w:sz="0" w:space="0" w:color="auto"/>
        <w:right w:val="none" w:sz="0" w:space="0" w:color="auto"/>
      </w:divBdr>
    </w:div>
    <w:div w:id="1060863893">
      <w:bodyDiv w:val="1"/>
      <w:marLeft w:val="0"/>
      <w:marRight w:val="0"/>
      <w:marTop w:val="0"/>
      <w:marBottom w:val="0"/>
      <w:divBdr>
        <w:top w:val="none" w:sz="0" w:space="0" w:color="auto"/>
        <w:left w:val="none" w:sz="0" w:space="0" w:color="auto"/>
        <w:bottom w:val="none" w:sz="0" w:space="0" w:color="auto"/>
        <w:right w:val="none" w:sz="0" w:space="0" w:color="auto"/>
      </w:divBdr>
    </w:div>
    <w:div w:id="1061053124">
      <w:bodyDiv w:val="1"/>
      <w:marLeft w:val="0"/>
      <w:marRight w:val="0"/>
      <w:marTop w:val="0"/>
      <w:marBottom w:val="0"/>
      <w:divBdr>
        <w:top w:val="none" w:sz="0" w:space="0" w:color="auto"/>
        <w:left w:val="none" w:sz="0" w:space="0" w:color="auto"/>
        <w:bottom w:val="none" w:sz="0" w:space="0" w:color="auto"/>
        <w:right w:val="none" w:sz="0" w:space="0" w:color="auto"/>
      </w:divBdr>
    </w:div>
    <w:div w:id="1061097154">
      <w:bodyDiv w:val="1"/>
      <w:marLeft w:val="0"/>
      <w:marRight w:val="0"/>
      <w:marTop w:val="0"/>
      <w:marBottom w:val="0"/>
      <w:divBdr>
        <w:top w:val="none" w:sz="0" w:space="0" w:color="auto"/>
        <w:left w:val="none" w:sz="0" w:space="0" w:color="auto"/>
        <w:bottom w:val="none" w:sz="0" w:space="0" w:color="auto"/>
        <w:right w:val="none" w:sz="0" w:space="0" w:color="auto"/>
      </w:divBdr>
    </w:div>
    <w:div w:id="1061438687">
      <w:bodyDiv w:val="1"/>
      <w:marLeft w:val="0"/>
      <w:marRight w:val="0"/>
      <w:marTop w:val="0"/>
      <w:marBottom w:val="0"/>
      <w:divBdr>
        <w:top w:val="none" w:sz="0" w:space="0" w:color="auto"/>
        <w:left w:val="none" w:sz="0" w:space="0" w:color="auto"/>
        <w:bottom w:val="none" w:sz="0" w:space="0" w:color="auto"/>
        <w:right w:val="none" w:sz="0" w:space="0" w:color="auto"/>
      </w:divBdr>
    </w:div>
    <w:div w:id="1061442131">
      <w:bodyDiv w:val="1"/>
      <w:marLeft w:val="0"/>
      <w:marRight w:val="0"/>
      <w:marTop w:val="0"/>
      <w:marBottom w:val="0"/>
      <w:divBdr>
        <w:top w:val="none" w:sz="0" w:space="0" w:color="auto"/>
        <w:left w:val="none" w:sz="0" w:space="0" w:color="auto"/>
        <w:bottom w:val="none" w:sz="0" w:space="0" w:color="auto"/>
        <w:right w:val="none" w:sz="0" w:space="0" w:color="auto"/>
      </w:divBdr>
    </w:div>
    <w:div w:id="1061558323">
      <w:bodyDiv w:val="1"/>
      <w:marLeft w:val="0"/>
      <w:marRight w:val="0"/>
      <w:marTop w:val="0"/>
      <w:marBottom w:val="0"/>
      <w:divBdr>
        <w:top w:val="none" w:sz="0" w:space="0" w:color="auto"/>
        <w:left w:val="none" w:sz="0" w:space="0" w:color="auto"/>
        <w:bottom w:val="none" w:sz="0" w:space="0" w:color="auto"/>
        <w:right w:val="none" w:sz="0" w:space="0" w:color="auto"/>
      </w:divBdr>
    </w:div>
    <w:div w:id="1061908796">
      <w:bodyDiv w:val="1"/>
      <w:marLeft w:val="0"/>
      <w:marRight w:val="0"/>
      <w:marTop w:val="0"/>
      <w:marBottom w:val="0"/>
      <w:divBdr>
        <w:top w:val="none" w:sz="0" w:space="0" w:color="auto"/>
        <w:left w:val="none" w:sz="0" w:space="0" w:color="auto"/>
        <w:bottom w:val="none" w:sz="0" w:space="0" w:color="auto"/>
        <w:right w:val="none" w:sz="0" w:space="0" w:color="auto"/>
      </w:divBdr>
    </w:div>
    <w:div w:id="1062605796">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601912">
      <w:bodyDiv w:val="1"/>
      <w:marLeft w:val="0"/>
      <w:marRight w:val="0"/>
      <w:marTop w:val="0"/>
      <w:marBottom w:val="0"/>
      <w:divBdr>
        <w:top w:val="none" w:sz="0" w:space="0" w:color="auto"/>
        <w:left w:val="none" w:sz="0" w:space="0" w:color="auto"/>
        <w:bottom w:val="none" w:sz="0" w:space="0" w:color="auto"/>
        <w:right w:val="none" w:sz="0" w:space="0" w:color="auto"/>
      </w:divBdr>
    </w:div>
    <w:div w:id="1063791471">
      <w:bodyDiv w:val="1"/>
      <w:marLeft w:val="0"/>
      <w:marRight w:val="0"/>
      <w:marTop w:val="0"/>
      <w:marBottom w:val="0"/>
      <w:divBdr>
        <w:top w:val="none" w:sz="0" w:space="0" w:color="auto"/>
        <w:left w:val="none" w:sz="0" w:space="0" w:color="auto"/>
        <w:bottom w:val="none" w:sz="0" w:space="0" w:color="auto"/>
        <w:right w:val="none" w:sz="0" w:space="0" w:color="auto"/>
      </w:divBdr>
    </w:div>
    <w:div w:id="1063992399">
      <w:bodyDiv w:val="1"/>
      <w:marLeft w:val="0"/>
      <w:marRight w:val="0"/>
      <w:marTop w:val="0"/>
      <w:marBottom w:val="0"/>
      <w:divBdr>
        <w:top w:val="none" w:sz="0" w:space="0" w:color="auto"/>
        <w:left w:val="none" w:sz="0" w:space="0" w:color="auto"/>
        <w:bottom w:val="none" w:sz="0" w:space="0" w:color="auto"/>
        <w:right w:val="none" w:sz="0" w:space="0" w:color="auto"/>
      </w:divBdr>
    </w:div>
    <w:div w:id="1064064159">
      <w:bodyDiv w:val="1"/>
      <w:marLeft w:val="0"/>
      <w:marRight w:val="0"/>
      <w:marTop w:val="0"/>
      <w:marBottom w:val="0"/>
      <w:divBdr>
        <w:top w:val="none" w:sz="0" w:space="0" w:color="auto"/>
        <w:left w:val="none" w:sz="0" w:space="0" w:color="auto"/>
        <w:bottom w:val="none" w:sz="0" w:space="0" w:color="auto"/>
        <w:right w:val="none" w:sz="0" w:space="0" w:color="auto"/>
      </w:divBdr>
    </w:div>
    <w:div w:id="1064915793">
      <w:bodyDiv w:val="1"/>
      <w:marLeft w:val="0"/>
      <w:marRight w:val="0"/>
      <w:marTop w:val="0"/>
      <w:marBottom w:val="0"/>
      <w:divBdr>
        <w:top w:val="none" w:sz="0" w:space="0" w:color="auto"/>
        <w:left w:val="none" w:sz="0" w:space="0" w:color="auto"/>
        <w:bottom w:val="none" w:sz="0" w:space="0" w:color="auto"/>
        <w:right w:val="none" w:sz="0" w:space="0" w:color="auto"/>
      </w:divBdr>
    </w:div>
    <w:div w:id="1065492162">
      <w:bodyDiv w:val="1"/>
      <w:marLeft w:val="0"/>
      <w:marRight w:val="0"/>
      <w:marTop w:val="0"/>
      <w:marBottom w:val="0"/>
      <w:divBdr>
        <w:top w:val="none" w:sz="0" w:space="0" w:color="auto"/>
        <w:left w:val="none" w:sz="0" w:space="0" w:color="auto"/>
        <w:bottom w:val="none" w:sz="0" w:space="0" w:color="auto"/>
        <w:right w:val="none" w:sz="0" w:space="0" w:color="auto"/>
      </w:divBdr>
    </w:div>
    <w:div w:id="1066027986">
      <w:bodyDiv w:val="1"/>
      <w:marLeft w:val="0"/>
      <w:marRight w:val="0"/>
      <w:marTop w:val="0"/>
      <w:marBottom w:val="0"/>
      <w:divBdr>
        <w:top w:val="none" w:sz="0" w:space="0" w:color="auto"/>
        <w:left w:val="none" w:sz="0" w:space="0" w:color="auto"/>
        <w:bottom w:val="none" w:sz="0" w:space="0" w:color="auto"/>
        <w:right w:val="none" w:sz="0" w:space="0" w:color="auto"/>
      </w:divBdr>
    </w:div>
    <w:div w:id="1066075499">
      <w:bodyDiv w:val="1"/>
      <w:marLeft w:val="0"/>
      <w:marRight w:val="0"/>
      <w:marTop w:val="0"/>
      <w:marBottom w:val="0"/>
      <w:divBdr>
        <w:top w:val="none" w:sz="0" w:space="0" w:color="auto"/>
        <w:left w:val="none" w:sz="0" w:space="0" w:color="auto"/>
        <w:bottom w:val="none" w:sz="0" w:space="0" w:color="auto"/>
        <w:right w:val="none" w:sz="0" w:space="0" w:color="auto"/>
      </w:divBdr>
    </w:div>
    <w:div w:id="1066607378">
      <w:bodyDiv w:val="1"/>
      <w:marLeft w:val="0"/>
      <w:marRight w:val="0"/>
      <w:marTop w:val="0"/>
      <w:marBottom w:val="0"/>
      <w:divBdr>
        <w:top w:val="none" w:sz="0" w:space="0" w:color="auto"/>
        <w:left w:val="none" w:sz="0" w:space="0" w:color="auto"/>
        <w:bottom w:val="none" w:sz="0" w:space="0" w:color="auto"/>
        <w:right w:val="none" w:sz="0" w:space="0" w:color="auto"/>
      </w:divBdr>
    </w:div>
    <w:div w:id="1066761388">
      <w:bodyDiv w:val="1"/>
      <w:marLeft w:val="0"/>
      <w:marRight w:val="0"/>
      <w:marTop w:val="0"/>
      <w:marBottom w:val="0"/>
      <w:divBdr>
        <w:top w:val="none" w:sz="0" w:space="0" w:color="auto"/>
        <w:left w:val="none" w:sz="0" w:space="0" w:color="auto"/>
        <w:bottom w:val="none" w:sz="0" w:space="0" w:color="auto"/>
        <w:right w:val="none" w:sz="0" w:space="0" w:color="auto"/>
      </w:divBdr>
    </w:div>
    <w:div w:id="1066803739">
      <w:bodyDiv w:val="1"/>
      <w:marLeft w:val="0"/>
      <w:marRight w:val="0"/>
      <w:marTop w:val="0"/>
      <w:marBottom w:val="0"/>
      <w:divBdr>
        <w:top w:val="none" w:sz="0" w:space="0" w:color="auto"/>
        <w:left w:val="none" w:sz="0" w:space="0" w:color="auto"/>
        <w:bottom w:val="none" w:sz="0" w:space="0" w:color="auto"/>
        <w:right w:val="none" w:sz="0" w:space="0" w:color="auto"/>
      </w:divBdr>
    </w:div>
    <w:div w:id="1067535261">
      <w:bodyDiv w:val="1"/>
      <w:marLeft w:val="0"/>
      <w:marRight w:val="0"/>
      <w:marTop w:val="0"/>
      <w:marBottom w:val="0"/>
      <w:divBdr>
        <w:top w:val="none" w:sz="0" w:space="0" w:color="auto"/>
        <w:left w:val="none" w:sz="0" w:space="0" w:color="auto"/>
        <w:bottom w:val="none" w:sz="0" w:space="0" w:color="auto"/>
        <w:right w:val="none" w:sz="0" w:space="0" w:color="auto"/>
      </w:divBdr>
    </w:div>
    <w:div w:id="1068384644">
      <w:bodyDiv w:val="1"/>
      <w:marLeft w:val="0"/>
      <w:marRight w:val="0"/>
      <w:marTop w:val="0"/>
      <w:marBottom w:val="0"/>
      <w:divBdr>
        <w:top w:val="none" w:sz="0" w:space="0" w:color="auto"/>
        <w:left w:val="none" w:sz="0" w:space="0" w:color="auto"/>
        <w:bottom w:val="none" w:sz="0" w:space="0" w:color="auto"/>
        <w:right w:val="none" w:sz="0" w:space="0" w:color="auto"/>
      </w:divBdr>
    </w:div>
    <w:div w:id="1068528301">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618396">
      <w:bodyDiv w:val="1"/>
      <w:marLeft w:val="0"/>
      <w:marRight w:val="0"/>
      <w:marTop w:val="0"/>
      <w:marBottom w:val="0"/>
      <w:divBdr>
        <w:top w:val="none" w:sz="0" w:space="0" w:color="auto"/>
        <w:left w:val="none" w:sz="0" w:space="0" w:color="auto"/>
        <w:bottom w:val="none" w:sz="0" w:space="0" w:color="auto"/>
        <w:right w:val="none" w:sz="0" w:space="0" w:color="auto"/>
      </w:divBdr>
    </w:div>
    <w:div w:id="1069693116">
      <w:bodyDiv w:val="1"/>
      <w:marLeft w:val="0"/>
      <w:marRight w:val="0"/>
      <w:marTop w:val="0"/>
      <w:marBottom w:val="0"/>
      <w:divBdr>
        <w:top w:val="none" w:sz="0" w:space="0" w:color="auto"/>
        <w:left w:val="none" w:sz="0" w:space="0" w:color="auto"/>
        <w:bottom w:val="none" w:sz="0" w:space="0" w:color="auto"/>
        <w:right w:val="none" w:sz="0" w:space="0" w:color="auto"/>
      </w:divBdr>
    </w:div>
    <w:div w:id="1069839210">
      <w:bodyDiv w:val="1"/>
      <w:marLeft w:val="0"/>
      <w:marRight w:val="0"/>
      <w:marTop w:val="0"/>
      <w:marBottom w:val="0"/>
      <w:divBdr>
        <w:top w:val="none" w:sz="0" w:space="0" w:color="auto"/>
        <w:left w:val="none" w:sz="0" w:space="0" w:color="auto"/>
        <w:bottom w:val="none" w:sz="0" w:space="0" w:color="auto"/>
        <w:right w:val="none" w:sz="0" w:space="0" w:color="auto"/>
      </w:divBdr>
    </w:div>
    <w:div w:id="1069841390">
      <w:bodyDiv w:val="1"/>
      <w:marLeft w:val="0"/>
      <w:marRight w:val="0"/>
      <w:marTop w:val="0"/>
      <w:marBottom w:val="0"/>
      <w:divBdr>
        <w:top w:val="none" w:sz="0" w:space="0" w:color="auto"/>
        <w:left w:val="none" w:sz="0" w:space="0" w:color="auto"/>
        <w:bottom w:val="none" w:sz="0" w:space="0" w:color="auto"/>
        <w:right w:val="none" w:sz="0" w:space="0" w:color="auto"/>
      </w:divBdr>
    </w:div>
    <w:div w:id="1069885787">
      <w:bodyDiv w:val="1"/>
      <w:marLeft w:val="0"/>
      <w:marRight w:val="0"/>
      <w:marTop w:val="0"/>
      <w:marBottom w:val="0"/>
      <w:divBdr>
        <w:top w:val="none" w:sz="0" w:space="0" w:color="auto"/>
        <w:left w:val="none" w:sz="0" w:space="0" w:color="auto"/>
        <w:bottom w:val="none" w:sz="0" w:space="0" w:color="auto"/>
        <w:right w:val="none" w:sz="0" w:space="0" w:color="auto"/>
      </w:divBdr>
    </w:div>
    <w:div w:id="1070468657">
      <w:bodyDiv w:val="1"/>
      <w:marLeft w:val="0"/>
      <w:marRight w:val="0"/>
      <w:marTop w:val="0"/>
      <w:marBottom w:val="0"/>
      <w:divBdr>
        <w:top w:val="none" w:sz="0" w:space="0" w:color="auto"/>
        <w:left w:val="none" w:sz="0" w:space="0" w:color="auto"/>
        <w:bottom w:val="none" w:sz="0" w:space="0" w:color="auto"/>
        <w:right w:val="none" w:sz="0" w:space="0" w:color="auto"/>
      </w:divBdr>
    </w:div>
    <w:div w:id="1070735764">
      <w:bodyDiv w:val="1"/>
      <w:marLeft w:val="0"/>
      <w:marRight w:val="0"/>
      <w:marTop w:val="0"/>
      <w:marBottom w:val="0"/>
      <w:divBdr>
        <w:top w:val="none" w:sz="0" w:space="0" w:color="auto"/>
        <w:left w:val="none" w:sz="0" w:space="0" w:color="auto"/>
        <w:bottom w:val="none" w:sz="0" w:space="0" w:color="auto"/>
        <w:right w:val="none" w:sz="0" w:space="0" w:color="auto"/>
      </w:divBdr>
    </w:div>
    <w:div w:id="1071195768">
      <w:bodyDiv w:val="1"/>
      <w:marLeft w:val="0"/>
      <w:marRight w:val="0"/>
      <w:marTop w:val="0"/>
      <w:marBottom w:val="0"/>
      <w:divBdr>
        <w:top w:val="none" w:sz="0" w:space="0" w:color="auto"/>
        <w:left w:val="none" w:sz="0" w:space="0" w:color="auto"/>
        <w:bottom w:val="none" w:sz="0" w:space="0" w:color="auto"/>
        <w:right w:val="none" w:sz="0" w:space="0" w:color="auto"/>
      </w:divBdr>
    </w:div>
    <w:div w:id="1071267945">
      <w:bodyDiv w:val="1"/>
      <w:marLeft w:val="0"/>
      <w:marRight w:val="0"/>
      <w:marTop w:val="0"/>
      <w:marBottom w:val="0"/>
      <w:divBdr>
        <w:top w:val="none" w:sz="0" w:space="0" w:color="auto"/>
        <w:left w:val="none" w:sz="0" w:space="0" w:color="auto"/>
        <w:bottom w:val="none" w:sz="0" w:space="0" w:color="auto"/>
        <w:right w:val="none" w:sz="0" w:space="0" w:color="auto"/>
      </w:divBdr>
    </w:div>
    <w:div w:id="1071655373">
      <w:bodyDiv w:val="1"/>
      <w:marLeft w:val="0"/>
      <w:marRight w:val="0"/>
      <w:marTop w:val="0"/>
      <w:marBottom w:val="0"/>
      <w:divBdr>
        <w:top w:val="none" w:sz="0" w:space="0" w:color="auto"/>
        <w:left w:val="none" w:sz="0" w:space="0" w:color="auto"/>
        <w:bottom w:val="none" w:sz="0" w:space="0" w:color="auto"/>
        <w:right w:val="none" w:sz="0" w:space="0" w:color="auto"/>
      </w:divBdr>
    </w:div>
    <w:div w:id="1072194903">
      <w:bodyDiv w:val="1"/>
      <w:marLeft w:val="0"/>
      <w:marRight w:val="0"/>
      <w:marTop w:val="0"/>
      <w:marBottom w:val="0"/>
      <w:divBdr>
        <w:top w:val="none" w:sz="0" w:space="0" w:color="auto"/>
        <w:left w:val="none" w:sz="0" w:space="0" w:color="auto"/>
        <w:bottom w:val="none" w:sz="0" w:space="0" w:color="auto"/>
        <w:right w:val="none" w:sz="0" w:space="0" w:color="auto"/>
      </w:divBdr>
    </w:div>
    <w:div w:id="1073310860">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05472">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4353561">
      <w:bodyDiv w:val="1"/>
      <w:marLeft w:val="0"/>
      <w:marRight w:val="0"/>
      <w:marTop w:val="0"/>
      <w:marBottom w:val="0"/>
      <w:divBdr>
        <w:top w:val="none" w:sz="0" w:space="0" w:color="auto"/>
        <w:left w:val="none" w:sz="0" w:space="0" w:color="auto"/>
        <w:bottom w:val="none" w:sz="0" w:space="0" w:color="auto"/>
        <w:right w:val="none" w:sz="0" w:space="0" w:color="auto"/>
      </w:divBdr>
    </w:div>
    <w:div w:id="1074425861">
      <w:bodyDiv w:val="1"/>
      <w:marLeft w:val="0"/>
      <w:marRight w:val="0"/>
      <w:marTop w:val="0"/>
      <w:marBottom w:val="0"/>
      <w:divBdr>
        <w:top w:val="none" w:sz="0" w:space="0" w:color="auto"/>
        <w:left w:val="none" w:sz="0" w:space="0" w:color="auto"/>
        <w:bottom w:val="none" w:sz="0" w:space="0" w:color="auto"/>
        <w:right w:val="none" w:sz="0" w:space="0" w:color="auto"/>
      </w:divBdr>
    </w:div>
    <w:div w:id="1074623253">
      <w:bodyDiv w:val="1"/>
      <w:marLeft w:val="0"/>
      <w:marRight w:val="0"/>
      <w:marTop w:val="0"/>
      <w:marBottom w:val="0"/>
      <w:divBdr>
        <w:top w:val="none" w:sz="0" w:space="0" w:color="auto"/>
        <w:left w:val="none" w:sz="0" w:space="0" w:color="auto"/>
        <w:bottom w:val="none" w:sz="0" w:space="0" w:color="auto"/>
        <w:right w:val="none" w:sz="0" w:space="0" w:color="auto"/>
      </w:divBdr>
    </w:div>
    <w:div w:id="1075080912">
      <w:bodyDiv w:val="1"/>
      <w:marLeft w:val="0"/>
      <w:marRight w:val="0"/>
      <w:marTop w:val="0"/>
      <w:marBottom w:val="0"/>
      <w:divBdr>
        <w:top w:val="none" w:sz="0" w:space="0" w:color="auto"/>
        <w:left w:val="none" w:sz="0" w:space="0" w:color="auto"/>
        <w:bottom w:val="none" w:sz="0" w:space="0" w:color="auto"/>
        <w:right w:val="none" w:sz="0" w:space="0" w:color="auto"/>
      </w:divBdr>
    </w:div>
    <w:div w:id="1075398949">
      <w:bodyDiv w:val="1"/>
      <w:marLeft w:val="0"/>
      <w:marRight w:val="0"/>
      <w:marTop w:val="0"/>
      <w:marBottom w:val="0"/>
      <w:divBdr>
        <w:top w:val="none" w:sz="0" w:space="0" w:color="auto"/>
        <w:left w:val="none" w:sz="0" w:space="0" w:color="auto"/>
        <w:bottom w:val="none" w:sz="0" w:space="0" w:color="auto"/>
        <w:right w:val="none" w:sz="0" w:space="0" w:color="auto"/>
      </w:divBdr>
    </w:div>
    <w:div w:id="1076631066">
      <w:bodyDiv w:val="1"/>
      <w:marLeft w:val="0"/>
      <w:marRight w:val="0"/>
      <w:marTop w:val="0"/>
      <w:marBottom w:val="0"/>
      <w:divBdr>
        <w:top w:val="none" w:sz="0" w:space="0" w:color="auto"/>
        <w:left w:val="none" w:sz="0" w:space="0" w:color="auto"/>
        <w:bottom w:val="none" w:sz="0" w:space="0" w:color="auto"/>
        <w:right w:val="none" w:sz="0" w:space="0" w:color="auto"/>
      </w:divBdr>
    </w:div>
    <w:div w:id="1077366265">
      <w:bodyDiv w:val="1"/>
      <w:marLeft w:val="0"/>
      <w:marRight w:val="0"/>
      <w:marTop w:val="0"/>
      <w:marBottom w:val="0"/>
      <w:divBdr>
        <w:top w:val="none" w:sz="0" w:space="0" w:color="auto"/>
        <w:left w:val="none" w:sz="0" w:space="0" w:color="auto"/>
        <w:bottom w:val="none" w:sz="0" w:space="0" w:color="auto"/>
        <w:right w:val="none" w:sz="0" w:space="0" w:color="auto"/>
      </w:divBdr>
    </w:div>
    <w:div w:id="1077901637">
      <w:bodyDiv w:val="1"/>
      <w:marLeft w:val="0"/>
      <w:marRight w:val="0"/>
      <w:marTop w:val="0"/>
      <w:marBottom w:val="0"/>
      <w:divBdr>
        <w:top w:val="none" w:sz="0" w:space="0" w:color="auto"/>
        <w:left w:val="none" w:sz="0" w:space="0" w:color="auto"/>
        <w:bottom w:val="none" w:sz="0" w:space="0" w:color="auto"/>
        <w:right w:val="none" w:sz="0" w:space="0" w:color="auto"/>
      </w:divBdr>
    </w:div>
    <w:div w:id="1078284725">
      <w:bodyDiv w:val="1"/>
      <w:marLeft w:val="0"/>
      <w:marRight w:val="0"/>
      <w:marTop w:val="0"/>
      <w:marBottom w:val="0"/>
      <w:divBdr>
        <w:top w:val="none" w:sz="0" w:space="0" w:color="auto"/>
        <w:left w:val="none" w:sz="0" w:space="0" w:color="auto"/>
        <w:bottom w:val="none" w:sz="0" w:space="0" w:color="auto"/>
        <w:right w:val="none" w:sz="0" w:space="0" w:color="auto"/>
      </w:divBdr>
    </w:div>
    <w:div w:id="1078749693">
      <w:bodyDiv w:val="1"/>
      <w:marLeft w:val="0"/>
      <w:marRight w:val="0"/>
      <w:marTop w:val="0"/>
      <w:marBottom w:val="0"/>
      <w:divBdr>
        <w:top w:val="none" w:sz="0" w:space="0" w:color="auto"/>
        <w:left w:val="none" w:sz="0" w:space="0" w:color="auto"/>
        <w:bottom w:val="none" w:sz="0" w:space="0" w:color="auto"/>
        <w:right w:val="none" w:sz="0" w:space="0" w:color="auto"/>
      </w:divBdr>
    </w:div>
    <w:div w:id="1079248308">
      <w:bodyDiv w:val="1"/>
      <w:marLeft w:val="0"/>
      <w:marRight w:val="0"/>
      <w:marTop w:val="0"/>
      <w:marBottom w:val="0"/>
      <w:divBdr>
        <w:top w:val="none" w:sz="0" w:space="0" w:color="auto"/>
        <w:left w:val="none" w:sz="0" w:space="0" w:color="auto"/>
        <w:bottom w:val="none" w:sz="0" w:space="0" w:color="auto"/>
        <w:right w:val="none" w:sz="0" w:space="0" w:color="auto"/>
      </w:divBdr>
    </w:div>
    <w:div w:id="1079864506">
      <w:bodyDiv w:val="1"/>
      <w:marLeft w:val="0"/>
      <w:marRight w:val="0"/>
      <w:marTop w:val="0"/>
      <w:marBottom w:val="0"/>
      <w:divBdr>
        <w:top w:val="none" w:sz="0" w:space="0" w:color="auto"/>
        <w:left w:val="none" w:sz="0" w:space="0" w:color="auto"/>
        <w:bottom w:val="none" w:sz="0" w:space="0" w:color="auto"/>
        <w:right w:val="none" w:sz="0" w:space="0" w:color="auto"/>
      </w:divBdr>
    </w:div>
    <w:div w:id="1079910038">
      <w:bodyDiv w:val="1"/>
      <w:marLeft w:val="0"/>
      <w:marRight w:val="0"/>
      <w:marTop w:val="0"/>
      <w:marBottom w:val="0"/>
      <w:divBdr>
        <w:top w:val="none" w:sz="0" w:space="0" w:color="auto"/>
        <w:left w:val="none" w:sz="0" w:space="0" w:color="auto"/>
        <w:bottom w:val="none" w:sz="0" w:space="0" w:color="auto"/>
        <w:right w:val="none" w:sz="0" w:space="0" w:color="auto"/>
      </w:divBdr>
    </w:div>
    <w:div w:id="1080099654">
      <w:bodyDiv w:val="1"/>
      <w:marLeft w:val="0"/>
      <w:marRight w:val="0"/>
      <w:marTop w:val="0"/>
      <w:marBottom w:val="0"/>
      <w:divBdr>
        <w:top w:val="none" w:sz="0" w:space="0" w:color="auto"/>
        <w:left w:val="none" w:sz="0" w:space="0" w:color="auto"/>
        <w:bottom w:val="none" w:sz="0" w:space="0" w:color="auto"/>
        <w:right w:val="none" w:sz="0" w:space="0" w:color="auto"/>
      </w:divBdr>
    </w:div>
    <w:div w:id="1080369677">
      <w:bodyDiv w:val="1"/>
      <w:marLeft w:val="0"/>
      <w:marRight w:val="0"/>
      <w:marTop w:val="0"/>
      <w:marBottom w:val="0"/>
      <w:divBdr>
        <w:top w:val="none" w:sz="0" w:space="0" w:color="auto"/>
        <w:left w:val="none" w:sz="0" w:space="0" w:color="auto"/>
        <w:bottom w:val="none" w:sz="0" w:space="0" w:color="auto"/>
        <w:right w:val="none" w:sz="0" w:space="0" w:color="auto"/>
      </w:divBdr>
    </w:div>
    <w:div w:id="1080371904">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025588">
      <w:bodyDiv w:val="1"/>
      <w:marLeft w:val="0"/>
      <w:marRight w:val="0"/>
      <w:marTop w:val="0"/>
      <w:marBottom w:val="0"/>
      <w:divBdr>
        <w:top w:val="none" w:sz="0" w:space="0" w:color="auto"/>
        <w:left w:val="none" w:sz="0" w:space="0" w:color="auto"/>
        <w:bottom w:val="none" w:sz="0" w:space="0" w:color="auto"/>
        <w:right w:val="none" w:sz="0" w:space="0" w:color="auto"/>
      </w:divBdr>
    </w:div>
    <w:div w:id="1081102140">
      <w:bodyDiv w:val="1"/>
      <w:marLeft w:val="0"/>
      <w:marRight w:val="0"/>
      <w:marTop w:val="0"/>
      <w:marBottom w:val="0"/>
      <w:divBdr>
        <w:top w:val="none" w:sz="0" w:space="0" w:color="auto"/>
        <w:left w:val="none" w:sz="0" w:space="0" w:color="auto"/>
        <w:bottom w:val="none" w:sz="0" w:space="0" w:color="auto"/>
        <w:right w:val="none" w:sz="0" w:space="0" w:color="auto"/>
      </w:divBdr>
    </w:div>
    <w:div w:id="1081292404">
      <w:bodyDiv w:val="1"/>
      <w:marLeft w:val="0"/>
      <w:marRight w:val="0"/>
      <w:marTop w:val="0"/>
      <w:marBottom w:val="0"/>
      <w:divBdr>
        <w:top w:val="none" w:sz="0" w:space="0" w:color="auto"/>
        <w:left w:val="none" w:sz="0" w:space="0" w:color="auto"/>
        <w:bottom w:val="none" w:sz="0" w:space="0" w:color="auto"/>
        <w:right w:val="none" w:sz="0" w:space="0" w:color="auto"/>
      </w:divBdr>
    </w:div>
    <w:div w:id="1081561934">
      <w:bodyDiv w:val="1"/>
      <w:marLeft w:val="0"/>
      <w:marRight w:val="0"/>
      <w:marTop w:val="0"/>
      <w:marBottom w:val="0"/>
      <w:divBdr>
        <w:top w:val="none" w:sz="0" w:space="0" w:color="auto"/>
        <w:left w:val="none" w:sz="0" w:space="0" w:color="auto"/>
        <w:bottom w:val="none" w:sz="0" w:space="0" w:color="auto"/>
        <w:right w:val="none" w:sz="0" w:space="0" w:color="auto"/>
      </w:divBdr>
    </w:div>
    <w:div w:id="1081876759">
      <w:bodyDiv w:val="1"/>
      <w:marLeft w:val="0"/>
      <w:marRight w:val="0"/>
      <w:marTop w:val="0"/>
      <w:marBottom w:val="0"/>
      <w:divBdr>
        <w:top w:val="none" w:sz="0" w:space="0" w:color="auto"/>
        <w:left w:val="none" w:sz="0" w:space="0" w:color="auto"/>
        <w:bottom w:val="none" w:sz="0" w:space="0" w:color="auto"/>
        <w:right w:val="none" w:sz="0" w:space="0" w:color="auto"/>
      </w:divBdr>
    </w:div>
    <w:div w:id="1082217614">
      <w:bodyDiv w:val="1"/>
      <w:marLeft w:val="0"/>
      <w:marRight w:val="0"/>
      <w:marTop w:val="0"/>
      <w:marBottom w:val="0"/>
      <w:divBdr>
        <w:top w:val="none" w:sz="0" w:space="0" w:color="auto"/>
        <w:left w:val="none" w:sz="0" w:space="0" w:color="auto"/>
        <w:bottom w:val="none" w:sz="0" w:space="0" w:color="auto"/>
        <w:right w:val="none" w:sz="0" w:space="0" w:color="auto"/>
      </w:divBdr>
    </w:div>
    <w:div w:id="1082221344">
      <w:bodyDiv w:val="1"/>
      <w:marLeft w:val="0"/>
      <w:marRight w:val="0"/>
      <w:marTop w:val="0"/>
      <w:marBottom w:val="0"/>
      <w:divBdr>
        <w:top w:val="none" w:sz="0" w:space="0" w:color="auto"/>
        <w:left w:val="none" w:sz="0" w:space="0" w:color="auto"/>
        <w:bottom w:val="none" w:sz="0" w:space="0" w:color="auto"/>
        <w:right w:val="none" w:sz="0" w:space="0" w:color="auto"/>
      </w:divBdr>
    </w:div>
    <w:div w:id="1082869533">
      <w:bodyDiv w:val="1"/>
      <w:marLeft w:val="0"/>
      <w:marRight w:val="0"/>
      <w:marTop w:val="0"/>
      <w:marBottom w:val="0"/>
      <w:divBdr>
        <w:top w:val="none" w:sz="0" w:space="0" w:color="auto"/>
        <w:left w:val="none" w:sz="0" w:space="0" w:color="auto"/>
        <w:bottom w:val="none" w:sz="0" w:space="0" w:color="auto"/>
        <w:right w:val="none" w:sz="0" w:space="0" w:color="auto"/>
      </w:divBdr>
    </w:div>
    <w:div w:id="1082876012">
      <w:bodyDiv w:val="1"/>
      <w:marLeft w:val="0"/>
      <w:marRight w:val="0"/>
      <w:marTop w:val="0"/>
      <w:marBottom w:val="0"/>
      <w:divBdr>
        <w:top w:val="none" w:sz="0" w:space="0" w:color="auto"/>
        <w:left w:val="none" w:sz="0" w:space="0" w:color="auto"/>
        <w:bottom w:val="none" w:sz="0" w:space="0" w:color="auto"/>
        <w:right w:val="none" w:sz="0" w:space="0" w:color="auto"/>
      </w:divBdr>
    </w:div>
    <w:div w:id="1082919309">
      <w:bodyDiv w:val="1"/>
      <w:marLeft w:val="0"/>
      <w:marRight w:val="0"/>
      <w:marTop w:val="0"/>
      <w:marBottom w:val="0"/>
      <w:divBdr>
        <w:top w:val="none" w:sz="0" w:space="0" w:color="auto"/>
        <w:left w:val="none" w:sz="0" w:space="0" w:color="auto"/>
        <w:bottom w:val="none" w:sz="0" w:space="0" w:color="auto"/>
        <w:right w:val="none" w:sz="0" w:space="0" w:color="auto"/>
      </w:divBdr>
    </w:div>
    <w:div w:id="1083138892">
      <w:bodyDiv w:val="1"/>
      <w:marLeft w:val="0"/>
      <w:marRight w:val="0"/>
      <w:marTop w:val="0"/>
      <w:marBottom w:val="0"/>
      <w:divBdr>
        <w:top w:val="none" w:sz="0" w:space="0" w:color="auto"/>
        <w:left w:val="none" w:sz="0" w:space="0" w:color="auto"/>
        <w:bottom w:val="none" w:sz="0" w:space="0" w:color="auto"/>
        <w:right w:val="none" w:sz="0" w:space="0" w:color="auto"/>
      </w:divBdr>
    </w:div>
    <w:div w:id="1083140674">
      <w:bodyDiv w:val="1"/>
      <w:marLeft w:val="0"/>
      <w:marRight w:val="0"/>
      <w:marTop w:val="0"/>
      <w:marBottom w:val="0"/>
      <w:divBdr>
        <w:top w:val="none" w:sz="0" w:space="0" w:color="auto"/>
        <w:left w:val="none" w:sz="0" w:space="0" w:color="auto"/>
        <w:bottom w:val="none" w:sz="0" w:space="0" w:color="auto"/>
        <w:right w:val="none" w:sz="0" w:space="0" w:color="auto"/>
      </w:divBdr>
    </w:div>
    <w:div w:id="1083378888">
      <w:bodyDiv w:val="1"/>
      <w:marLeft w:val="0"/>
      <w:marRight w:val="0"/>
      <w:marTop w:val="0"/>
      <w:marBottom w:val="0"/>
      <w:divBdr>
        <w:top w:val="none" w:sz="0" w:space="0" w:color="auto"/>
        <w:left w:val="none" w:sz="0" w:space="0" w:color="auto"/>
        <w:bottom w:val="none" w:sz="0" w:space="0" w:color="auto"/>
        <w:right w:val="none" w:sz="0" w:space="0" w:color="auto"/>
      </w:divBdr>
    </w:div>
    <w:div w:id="1083601458">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5691480">
      <w:bodyDiv w:val="1"/>
      <w:marLeft w:val="0"/>
      <w:marRight w:val="0"/>
      <w:marTop w:val="0"/>
      <w:marBottom w:val="0"/>
      <w:divBdr>
        <w:top w:val="none" w:sz="0" w:space="0" w:color="auto"/>
        <w:left w:val="none" w:sz="0" w:space="0" w:color="auto"/>
        <w:bottom w:val="none" w:sz="0" w:space="0" w:color="auto"/>
        <w:right w:val="none" w:sz="0" w:space="0" w:color="auto"/>
      </w:divBdr>
    </w:div>
    <w:div w:id="1085997543">
      <w:bodyDiv w:val="1"/>
      <w:marLeft w:val="0"/>
      <w:marRight w:val="0"/>
      <w:marTop w:val="0"/>
      <w:marBottom w:val="0"/>
      <w:divBdr>
        <w:top w:val="none" w:sz="0" w:space="0" w:color="auto"/>
        <w:left w:val="none" w:sz="0" w:space="0" w:color="auto"/>
        <w:bottom w:val="none" w:sz="0" w:space="0" w:color="auto"/>
        <w:right w:val="none" w:sz="0" w:space="0" w:color="auto"/>
      </w:divBdr>
    </w:div>
    <w:div w:id="1086002964">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6733948">
      <w:bodyDiv w:val="1"/>
      <w:marLeft w:val="0"/>
      <w:marRight w:val="0"/>
      <w:marTop w:val="0"/>
      <w:marBottom w:val="0"/>
      <w:divBdr>
        <w:top w:val="none" w:sz="0" w:space="0" w:color="auto"/>
        <w:left w:val="none" w:sz="0" w:space="0" w:color="auto"/>
        <w:bottom w:val="none" w:sz="0" w:space="0" w:color="auto"/>
        <w:right w:val="none" w:sz="0" w:space="0" w:color="auto"/>
      </w:divBdr>
    </w:div>
    <w:div w:id="1086879055">
      <w:bodyDiv w:val="1"/>
      <w:marLeft w:val="0"/>
      <w:marRight w:val="0"/>
      <w:marTop w:val="0"/>
      <w:marBottom w:val="0"/>
      <w:divBdr>
        <w:top w:val="none" w:sz="0" w:space="0" w:color="auto"/>
        <w:left w:val="none" w:sz="0" w:space="0" w:color="auto"/>
        <w:bottom w:val="none" w:sz="0" w:space="0" w:color="auto"/>
        <w:right w:val="none" w:sz="0" w:space="0" w:color="auto"/>
      </w:divBdr>
    </w:div>
    <w:div w:id="1086920025">
      <w:bodyDiv w:val="1"/>
      <w:marLeft w:val="0"/>
      <w:marRight w:val="0"/>
      <w:marTop w:val="0"/>
      <w:marBottom w:val="0"/>
      <w:divBdr>
        <w:top w:val="none" w:sz="0" w:space="0" w:color="auto"/>
        <w:left w:val="none" w:sz="0" w:space="0" w:color="auto"/>
        <w:bottom w:val="none" w:sz="0" w:space="0" w:color="auto"/>
        <w:right w:val="none" w:sz="0" w:space="0" w:color="auto"/>
      </w:divBdr>
    </w:div>
    <w:div w:id="1086999379">
      <w:bodyDiv w:val="1"/>
      <w:marLeft w:val="0"/>
      <w:marRight w:val="0"/>
      <w:marTop w:val="0"/>
      <w:marBottom w:val="0"/>
      <w:divBdr>
        <w:top w:val="none" w:sz="0" w:space="0" w:color="auto"/>
        <w:left w:val="none" w:sz="0" w:space="0" w:color="auto"/>
        <w:bottom w:val="none" w:sz="0" w:space="0" w:color="auto"/>
        <w:right w:val="none" w:sz="0" w:space="0" w:color="auto"/>
      </w:divBdr>
    </w:div>
    <w:div w:id="1087380740">
      <w:bodyDiv w:val="1"/>
      <w:marLeft w:val="0"/>
      <w:marRight w:val="0"/>
      <w:marTop w:val="0"/>
      <w:marBottom w:val="0"/>
      <w:divBdr>
        <w:top w:val="none" w:sz="0" w:space="0" w:color="auto"/>
        <w:left w:val="none" w:sz="0" w:space="0" w:color="auto"/>
        <w:bottom w:val="none" w:sz="0" w:space="0" w:color="auto"/>
        <w:right w:val="none" w:sz="0" w:space="0" w:color="auto"/>
      </w:divBdr>
    </w:div>
    <w:div w:id="1087728411">
      <w:bodyDiv w:val="1"/>
      <w:marLeft w:val="0"/>
      <w:marRight w:val="0"/>
      <w:marTop w:val="0"/>
      <w:marBottom w:val="0"/>
      <w:divBdr>
        <w:top w:val="none" w:sz="0" w:space="0" w:color="auto"/>
        <w:left w:val="none" w:sz="0" w:space="0" w:color="auto"/>
        <w:bottom w:val="none" w:sz="0" w:space="0" w:color="auto"/>
        <w:right w:val="none" w:sz="0" w:space="0" w:color="auto"/>
      </w:divBdr>
    </w:div>
    <w:div w:id="1087917415">
      <w:bodyDiv w:val="1"/>
      <w:marLeft w:val="0"/>
      <w:marRight w:val="0"/>
      <w:marTop w:val="0"/>
      <w:marBottom w:val="0"/>
      <w:divBdr>
        <w:top w:val="none" w:sz="0" w:space="0" w:color="auto"/>
        <w:left w:val="none" w:sz="0" w:space="0" w:color="auto"/>
        <w:bottom w:val="none" w:sz="0" w:space="0" w:color="auto"/>
        <w:right w:val="none" w:sz="0" w:space="0" w:color="auto"/>
      </w:divBdr>
    </w:div>
    <w:div w:id="1087969283">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770463">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080153">
      <w:bodyDiv w:val="1"/>
      <w:marLeft w:val="0"/>
      <w:marRight w:val="0"/>
      <w:marTop w:val="0"/>
      <w:marBottom w:val="0"/>
      <w:divBdr>
        <w:top w:val="none" w:sz="0" w:space="0" w:color="auto"/>
        <w:left w:val="none" w:sz="0" w:space="0" w:color="auto"/>
        <w:bottom w:val="none" w:sz="0" w:space="0" w:color="auto"/>
        <w:right w:val="none" w:sz="0" w:space="0" w:color="auto"/>
      </w:divBdr>
    </w:div>
    <w:div w:id="1089351159">
      <w:bodyDiv w:val="1"/>
      <w:marLeft w:val="0"/>
      <w:marRight w:val="0"/>
      <w:marTop w:val="0"/>
      <w:marBottom w:val="0"/>
      <w:divBdr>
        <w:top w:val="none" w:sz="0" w:space="0" w:color="auto"/>
        <w:left w:val="none" w:sz="0" w:space="0" w:color="auto"/>
        <w:bottom w:val="none" w:sz="0" w:space="0" w:color="auto"/>
        <w:right w:val="none" w:sz="0" w:space="0" w:color="auto"/>
      </w:divBdr>
    </w:div>
    <w:div w:id="1089352495">
      <w:bodyDiv w:val="1"/>
      <w:marLeft w:val="0"/>
      <w:marRight w:val="0"/>
      <w:marTop w:val="0"/>
      <w:marBottom w:val="0"/>
      <w:divBdr>
        <w:top w:val="none" w:sz="0" w:space="0" w:color="auto"/>
        <w:left w:val="none" w:sz="0" w:space="0" w:color="auto"/>
        <w:bottom w:val="none" w:sz="0" w:space="0" w:color="auto"/>
        <w:right w:val="none" w:sz="0" w:space="0" w:color="auto"/>
      </w:divBdr>
    </w:div>
    <w:div w:id="1089471418">
      <w:bodyDiv w:val="1"/>
      <w:marLeft w:val="0"/>
      <w:marRight w:val="0"/>
      <w:marTop w:val="0"/>
      <w:marBottom w:val="0"/>
      <w:divBdr>
        <w:top w:val="none" w:sz="0" w:space="0" w:color="auto"/>
        <w:left w:val="none" w:sz="0" w:space="0" w:color="auto"/>
        <w:bottom w:val="none" w:sz="0" w:space="0" w:color="auto"/>
        <w:right w:val="none" w:sz="0" w:space="0" w:color="auto"/>
      </w:divBdr>
    </w:div>
    <w:div w:id="1089809585">
      <w:bodyDiv w:val="1"/>
      <w:marLeft w:val="0"/>
      <w:marRight w:val="0"/>
      <w:marTop w:val="0"/>
      <w:marBottom w:val="0"/>
      <w:divBdr>
        <w:top w:val="none" w:sz="0" w:space="0" w:color="auto"/>
        <w:left w:val="none" w:sz="0" w:space="0" w:color="auto"/>
        <w:bottom w:val="none" w:sz="0" w:space="0" w:color="auto"/>
        <w:right w:val="none" w:sz="0" w:space="0" w:color="auto"/>
      </w:divBdr>
    </w:div>
    <w:div w:id="1090657844">
      <w:bodyDiv w:val="1"/>
      <w:marLeft w:val="0"/>
      <w:marRight w:val="0"/>
      <w:marTop w:val="0"/>
      <w:marBottom w:val="0"/>
      <w:divBdr>
        <w:top w:val="none" w:sz="0" w:space="0" w:color="auto"/>
        <w:left w:val="none" w:sz="0" w:space="0" w:color="auto"/>
        <w:bottom w:val="none" w:sz="0" w:space="0" w:color="auto"/>
        <w:right w:val="none" w:sz="0" w:space="0" w:color="auto"/>
      </w:divBdr>
    </w:div>
    <w:div w:id="1090735288">
      <w:bodyDiv w:val="1"/>
      <w:marLeft w:val="0"/>
      <w:marRight w:val="0"/>
      <w:marTop w:val="0"/>
      <w:marBottom w:val="0"/>
      <w:divBdr>
        <w:top w:val="none" w:sz="0" w:space="0" w:color="auto"/>
        <w:left w:val="none" w:sz="0" w:space="0" w:color="auto"/>
        <w:bottom w:val="none" w:sz="0" w:space="0" w:color="auto"/>
        <w:right w:val="none" w:sz="0" w:space="0" w:color="auto"/>
      </w:divBdr>
    </w:div>
    <w:div w:id="1091464714">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699478">
      <w:bodyDiv w:val="1"/>
      <w:marLeft w:val="0"/>
      <w:marRight w:val="0"/>
      <w:marTop w:val="0"/>
      <w:marBottom w:val="0"/>
      <w:divBdr>
        <w:top w:val="none" w:sz="0" w:space="0" w:color="auto"/>
        <w:left w:val="none" w:sz="0" w:space="0" w:color="auto"/>
        <w:bottom w:val="none" w:sz="0" w:space="0" w:color="auto"/>
        <w:right w:val="none" w:sz="0" w:space="0" w:color="auto"/>
      </w:divBdr>
    </w:div>
    <w:div w:id="1092119877">
      <w:bodyDiv w:val="1"/>
      <w:marLeft w:val="0"/>
      <w:marRight w:val="0"/>
      <w:marTop w:val="0"/>
      <w:marBottom w:val="0"/>
      <w:divBdr>
        <w:top w:val="none" w:sz="0" w:space="0" w:color="auto"/>
        <w:left w:val="none" w:sz="0" w:space="0" w:color="auto"/>
        <w:bottom w:val="none" w:sz="0" w:space="0" w:color="auto"/>
        <w:right w:val="none" w:sz="0" w:space="0" w:color="auto"/>
      </w:divBdr>
    </w:div>
    <w:div w:id="1092703251">
      <w:bodyDiv w:val="1"/>
      <w:marLeft w:val="0"/>
      <w:marRight w:val="0"/>
      <w:marTop w:val="0"/>
      <w:marBottom w:val="0"/>
      <w:divBdr>
        <w:top w:val="none" w:sz="0" w:space="0" w:color="auto"/>
        <w:left w:val="none" w:sz="0" w:space="0" w:color="auto"/>
        <w:bottom w:val="none" w:sz="0" w:space="0" w:color="auto"/>
        <w:right w:val="none" w:sz="0" w:space="0" w:color="auto"/>
      </w:divBdr>
    </w:div>
    <w:div w:id="1092891326">
      <w:bodyDiv w:val="1"/>
      <w:marLeft w:val="0"/>
      <w:marRight w:val="0"/>
      <w:marTop w:val="0"/>
      <w:marBottom w:val="0"/>
      <w:divBdr>
        <w:top w:val="none" w:sz="0" w:space="0" w:color="auto"/>
        <w:left w:val="none" w:sz="0" w:space="0" w:color="auto"/>
        <w:bottom w:val="none" w:sz="0" w:space="0" w:color="auto"/>
        <w:right w:val="none" w:sz="0" w:space="0" w:color="auto"/>
      </w:divBdr>
    </w:div>
    <w:div w:id="1092975171">
      <w:bodyDiv w:val="1"/>
      <w:marLeft w:val="0"/>
      <w:marRight w:val="0"/>
      <w:marTop w:val="0"/>
      <w:marBottom w:val="0"/>
      <w:divBdr>
        <w:top w:val="none" w:sz="0" w:space="0" w:color="auto"/>
        <w:left w:val="none" w:sz="0" w:space="0" w:color="auto"/>
        <w:bottom w:val="none" w:sz="0" w:space="0" w:color="auto"/>
        <w:right w:val="none" w:sz="0" w:space="0" w:color="auto"/>
      </w:divBdr>
    </w:div>
    <w:div w:id="1093084820">
      <w:bodyDiv w:val="1"/>
      <w:marLeft w:val="0"/>
      <w:marRight w:val="0"/>
      <w:marTop w:val="0"/>
      <w:marBottom w:val="0"/>
      <w:divBdr>
        <w:top w:val="none" w:sz="0" w:space="0" w:color="auto"/>
        <w:left w:val="none" w:sz="0" w:space="0" w:color="auto"/>
        <w:bottom w:val="none" w:sz="0" w:space="0" w:color="auto"/>
        <w:right w:val="none" w:sz="0" w:space="0" w:color="auto"/>
      </w:divBdr>
    </w:div>
    <w:div w:id="1093669008">
      <w:bodyDiv w:val="1"/>
      <w:marLeft w:val="0"/>
      <w:marRight w:val="0"/>
      <w:marTop w:val="0"/>
      <w:marBottom w:val="0"/>
      <w:divBdr>
        <w:top w:val="none" w:sz="0" w:space="0" w:color="auto"/>
        <w:left w:val="none" w:sz="0" w:space="0" w:color="auto"/>
        <w:bottom w:val="none" w:sz="0" w:space="0" w:color="auto"/>
        <w:right w:val="none" w:sz="0" w:space="0" w:color="auto"/>
      </w:divBdr>
    </w:div>
    <w:div w:id="1093673259">
      <w:bodyDiv w:val="1"/>
      <w:marLeft w:val="0"/>
      <w:marRight w:val="0"/>
      <w:marTop w:val="0"/>
      <w:marBottom w:val="0"/>
      <w:divBdr>
        <w:top w:val="none" w:sz="0" w:space="0" w:color="auto"/>
        <w:left w:val="none" w:sz="0" w:space="0" w:color="auto"/>
        <w:bottom w:val="none" w:sz="0" w:space="0" w:color="auto"/>
        <w:right w:val="none" w:sz="0" w:space="0" w:color="auto"/>
      </w:divBdr>
    </w:div>
    <w:div w:id="1093933141">
      <w:bodyDiv w:val="1"/>
      <w:marLeft w:val="0"/>
      <w:marRight w:val="0"/>
      <w:marTop w:val="0"/>
      <w:marBottom w:val="0"/>
      <w:divBdr>
        <w:top w:val="none" w:sz="0" w:space="0" w:color="auto"/>
        <w:left w:val="none" w:sz="0" w:space="0" w:color="auto"/>
        <w:bottom w:val="none" w:sz="0" w:space="0" w:color="auto"/>
        <w:right w:val="none" w:sz="0" w:space="0" w:color="auto"/>
      </w:divBdr>
    </w:div>
    <w:div w:id="1093937474">
      <w:bodyDiv w:val="1"/>
      <w:marLeft w:val="0"/>
      <w:marRight w:val="0"/>
      <w:marTop w:val="0"/>
      <w:marBottom w:val="0"/>
      <w:divBdr>
        <w:top w:val="none" w:sz="0" w:space="0" w:color="auto"/>
        <w:left w:val="none" w:sz="0" w:space="0" w:color="auto"/>
        <w:bottom w:val="none" w:sz="0" w:space="0" w:color="auto"/>
        <w:right w:val="none" w:sz="0" w:space="0" w:color="auto"/>
      </w:divBdr>
    </w:div>
    <w:div w:id="1094059345">
      <w:bodyDiv w:val="1"/>
      <w:marLeft w:val="0"/>
      <w:marRight w:val="0"/>
      <w:marTop w:val="0"/>
      <w:marBottom w:val="0"/>
      <w:divBdr>
        <w:top w:val="none" w:sz="0" w:space="0" w:color="auto"/>
        <w:left w:val="none" w:sz="0" w:space="0" w:color="auto"/>
        <w:bottom w:val="none" w:sz="0" w:space="0" w:color="auto"/>
        <w:right w:val="none" w:sz="0" w:space="0" w:color="auto"/>
      </w:divBdr>
    </w:div>
    <w:div w:id="1094404210">
      <w:bodyDiv w:val="1"/>
      <w:marLeft w:val="0"/>
      <w:marRight w:val="0"/>
      <w:marTop w:val="0"/>
      <w:marBottom w:val="0"/>
      <w:divBdr>
        <w:top w:val="none" w:sz="0" w:space="0" w:color="auto"/>
        <w:left w:val="none" w:sz="0" w:space="0" w:color="auto"/>
        <w:bottom w:val="none" w:sz="0" w:space="0" w:color="auto"/>
        <w:right w:val="none" w:sz="0" w:space="0" w:color="auto"/>
      </w:divBdr>
    </w:div>
    <w:div w:id="1094740919">
      <w:bodyDiv w:val="1"/>
      <w:marLeft w:val="0"/>
      <w:marRight w:val="0"/>
      <w:marTop w:val="0"/>
      <w:marBottom w:val="0"/>
      <w:divBdr>
        <w:top w:val="none" w:sz="0" w:space="0" w:color="auto"/>
        <w:left w:val="none" w:sz="0" w:space="0" w:color="auto"/>
        <w:bottom w:val="none" w:sz="0" w:space="0" w:color="auto"/>
        <w:right w:val="none" w:sz="0" w:space="0" w:color="auto"/>
      </w:divBdr>
    </w:div>
    <w:div w:id="1094782571">
      <w:bodyDiv w:val="1"/>
      <w:marLeft w:val="0"/>
      <w:marRight w:val="0"/>
      <w:marTop w:val="0"/>
      <w:marBottom w:val="0"/>
      <w:divBdr>
        <w:top w:val="none" w:sz="0" w:space="0" w:color="auto"/>
        <w:left w:val="none" w:sz="0" w:space="0" w:color="auto"/>
        <w:bottom w:val="none" w:sz="0" w:space="0" w:color="auto"/>
        <w:right w:val="none" w:sz="0" w:space="0" w:color="auto"/>
      </w:divBdr>
    </w:div>
    <w:div w:id="1094983489">
      <w:bodyDiv w:val="1"/>
      <w:marLeft w:val="0"/>
      <w:marRight w:val="0"/>
      <w:marTop w:val="0"/>
      <w:marBottom w:val="0"/>
      <w:divBdr>
        <w:top w:val="none" w:sz="0" w:space="0" w:color="auto"/>
        <w:left w:val="none" w:sz="0" w:space="0" w:color="auto"/>
        <w:bottom w:val="none" w:sz="0" w:space="0" w:color="auto"/>
        <w:right w:val="none" w:sz="0" w:space="0" w:color="auto"/>
      </w:divBdr>
    </w:div>
    <w:div w:id="1095591865">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5981571">
      <w:bodyDiv w:val="1"/>
      <w:marLeft w:val="0"/>
      <w:marRight w:val="0"/>
      <w:marTop w:val="0"/>
      <w:marBottom w:val="0"/>
      <w:divBdr>
        <w:top w:val="none" w:sz="0" w:space="0" w:color="auto"/>
        <w:left w:val="none" w:sz="0" w:space="0" w:color="auto"/>
        <w:bottom w:val="none" w:sz="0" w:space="0" w:color="auto"/>
        <w:right w:val="none" w:sz="0" w:space="0" w:color="auto"/>
      </w:divBdr>
    </w:div>
    <w:div w:id="1096440155">
      <w:bodyDiv w:val="1"/>
      <w:marLeft w:val="0"/>
      <w:marRight w:val="0"/>
      <w:marTop w:val="0"/>
      <w:marBottom w:val="0"/>
      <w:divBdr>
        <w:top w:val="none" w:sz="0" w:space="0" w:color="auto"/>
        <w:left w:val="none" w:sz="0" w:space="0" w:color="auto"/>
        <w:bottom w:val="none" w:sz="0" w:space="0" w:color="auto"/>
        <w:right w:val="none" w:sz="0" w:space="0" w:color="auto"/>
      </w:divBdr>
    </w:div>
    <w:div w:id="1096943257">
      <w:bodyDiv w:val="1"/>
      <w:marLeft w:val="0"/>
      <w:marRight w:val="0"/>
      <w:marTop w:val="0"/>
      <w:marBottom w:val="0"/>
      <w:divBdr>
        <w:top w:val="none" w:sz="0" w:space="0" w:color="auto"/>
        <w:left w:val="none" w:sz="0" w:space="0" w:color="auto"/>
        <w:bottom w:val="none" w:sz="0" w:space="0" w:color="auto"/>
        <w:right w:val="none" w:sz="0" w:space="0" w:color="auto"/>
      </w:divBdr>
    </w:div>
    <w:div w:id="1097487184">
      <w:bodyDiv w:val="1"/>
      <w:marLeft w:val="0"/>
      <w:marRight w:val="0"/>
      <w:marTop w:val="0"/>
      <w:marBottom w:val="0"/>
      <w:divBdr>
        <w:top w:val="none" w:sz="0" w:space="0" w:color="auto"/>
        <w:left w:val="none" w:sz="0" w:space="0" w:color="auto"/>
        <w:bottom w:val="none" w:sz="0" w:space="0" w:color="auto"/>
        <w:right w:val="none" w:sz="0" w:space="0" w:color="auto"/>
      </w:divBdr>
    </w:div>
    <w:div w:id="1097754467">
      <w:bodyDiv w:val="1"/>
      <w:marLeft w:val="0"/>
      <w:marRight w:val="0"/>
      <w:marTop w:val="0"/>
      <w:marBottom w:val="0"/>
      <w:divBdr>
        <w:top w:val="none" w:sz="0" w:space="0" w:color="auto"/>
        <w:left w:val="none" w:sz="0" w:space="0" w:color="auto"/>
        <w:bottom w:val="none" w:sz="0" w:space="0" w:color="auto"/>
        <w:right w:val="none" w:sz="0" w:space="0" w:color="auto"/>
      </w:divBdr>
    </w:div>
    <w:div w:id="1097824215">
      <w:bodyDiv w:val="1"/>
      <w:marLeft w:val="0"/>
      <w:marRight w:val="0"/>
      <w:marTop w:val="0"/>
      <w:marBottom w:val="0"/>
      <w:divBdr>
        <w:top w:val="none" w:sz="0" w:space="0" w:color="auto"/>
        <w:left w:val="none" w:sz="0" w:space="0" w:color="auto"/>
        <w:bottom w:val="none" w:sz="0" w:space="0" w:color="auto"/>
        <w:right w:val="none" w:sz="0" w:space="0" w:color="auto"/>
      </w:divBdr>
    </w:div>
    <w:div w:id="1098213586">
      <w:bodyDiv w:val="1"/>
      <w:marLeft w:val="0"/>
      <w:marRight w:val="0"/>
      <w:marTop w:val="0"/>
      <w:marBottom w:val="0"/>
      <w:divBdr>
        <w:top w:val="none" w:sz="0" w:space="0" w:color="auto"/>
        <w:left w:val="none" w:sz="0" w:space="0" w:color="auto"/>
        <w:bottom w:val="none" w:sz="0" w:space="0" w:color="auto"/>
        <w:right w:val="none" w:sz="0" w:space="0" w:color="auto"/>
      </w:divBdr>
    </w:div>
    <w:div w:id="1098677728">
      <w:bodyDiv w:val="1"/>
      <w:marLeft w:val="0"/>
      <w:marRight w:val="0"/>
      <w:marTop w:val="0"/>
      <w:marBottom w:val="0"/>
      <w:divBdr>
        <w:top w:val="none" w:sz="0" w:space="0" w:color="auto"/>
        <w:left w:val="none" w:sz="0" w:space="0" w:color="auto"/>
        <w:bottom w:val="none" w:sz="0" w:space="0" w:color="auto"/>
        <w:right w:val="none" w:sz="0" w:space="0" w:color="auto"/>
      </w:divBdr>
    </w:div>
    <w:div w:id="1098715497">
      <w:bodyDiv w:val="1"/>
      <w:marLeft w:val="0"/>
      <w:marRight w:val="0"/>
      <w:marTop w:val="0"/>
      <w:marBottom w:val="0"/>
      <w:divBdr>
        <w:top w:val="none" w:sz="0" w:space="0" w:color="auto"/>
        <w:left w:val="none" w:sz="0" w:space="0" w:color="auto"/>
        <w:bottom w:val="none" w:sz="0" w:space="0" w:color="auto"/>
        <w:right w:val="none" w:sz="0" w:space="0" w:color="auto"/>
      </w:divBdr>
    </w:div>
    <w:div w:id="1098908635">
      <w:bodyDiv w:val="1"/>
      <w:marLeft w:val="0"/>
      <w:marRight w:val="0"/>
      <w:marTop w:val="0"/>
      <w:marBottom w:val="0"/>
      <w:divBdr>
        <w:top w:val="none" w:sz="0" w:space="0" w:color="auto"/>
        <w:left w:val="none" w:sz="0" w:space="0" w:color="auto"/>
        <w:bottom w:val="none" w:sz="0" w:space="0" w:color="auto"/>
        <w:right w:val="none" w:sz="0" w:space="0" w:color="auto"/>
      </w:divBdr>
    </w:div>
    <w:div w:id="1098986178">
      <w:bodyDiv w:val="1"/>
      <w:marLeft w:val="0"/>
      <w:marRight w:val="0"/>
      <w:marTop w:val="0"/>
      <w:marBottom w:val="0"/>
      <w:divBdr>
        <w:top w:val="none" w:sz="0" w:space="0" w:color="auto"/>
        <w:left w:val="none" w:sz="0" w:space="0" w:color="auto"/>
        <w:bottom w:val="none" w:sz="0" w:space="0" w:color="auto"/>
        <w:right w:val="none" w:sz="0" w:space="0" w:color="auto"/>
      </w:divBdr>
    </w:div>
    <w:div w:id="1099057520">
      <w:bodyDiv w:val="1"/>
      <w:marLeft w:val="0"/>
      <w:marRight w:val="0"/>
      <w:marTop w:val="0"/>
      <w:marBottom w:val="0"/>
      <w:divBdr>
        <w:top w:val="none" w:sz="0" w:space="0" w:color="auto"/>
        <w:left w:val="none" w:sz="0" w:space="0" w:color="auto"/>
        <w:bottom w:val="none" w:sz="0" w:space="0" w:color="auto"/>
        <w:right w:val="none" w:sz="0" w:space="0" w:color="auto"/>
      </w:divBdr>
    </w:div>
    <w:div w:id="1099369637">
      <w:bodyDiv w:val="1"/>
      <w:marLeft w:val="0"/>
      <w:marRight w:val="0"/>
      <w:marTop w:val="0"/>
      <w:marBottom w:val="0"/>
      <w:divBdr>
        <w:top w:val="none" w:sz="0" w:space="0" w:color="auto"/>
        <w:left w:val="none" w:sz="0" w:space="0" w:color="auto"/>
        <w:bottom w:val="none" w:sz="0" w:space="0" w:color="auto"/>
        <w:right w:val="none" w:sz="0" w:space="0" w:color="auto"/>
      </w:divBdr>
    </w:div>
    <w:div w:id="1099526996">
      <w:bodyDiv w:val="1"/>
      <w:marLeft w:val="0"/>
      <w:marRight w:val="0"/>
      <w:marTop w:val="0"/>
      <w:marBottom w:val="0"/>
      <w:divBdr>
        <w:top w:val="none" w:sz="0" w:space="0" w:color="auto"/>
        <w:left w:val="none" w:sz="0" w:space="0" w:color="auto"/>
        <w:bottom w:val="none" w:sz="0" w:space="0" w:color="auto"/>
        <w:right w:val="none" w:sz="0" w:space="0" w:color="auto"/>
      </w:divBdr>
    </w:div>
    <w:div w:id="1099594601">
      <w:bodyDiv w:val="1"/>
      <w:marLeft w:val="0"/>
      <w:marRight w:val="0"/>
      <w:marTop w:val="0"/>
      <w:marBottom w:val="0"/>
      <w:divBdr>
        <w:top w:val="none" w:sz="0" w:space="0" w:color="auto"/>
        <w:left w:val="none" w:sz="0" w:space="0" w:color="auto"/>
        <w:bottom w:val="none" w:sz="0" w:space="0" w:color="auto"/>
        <w:right w:val="none" w:sz="0" w:space="0" w:color="auto"/>
      </w:divBdr>
    </w:div>
    <w:div w:id="1099831157">
      <w:bodyDiv w:val="1"/>
      <w:marLeft w:val="0"/>
      <w:marRight w:val="0"/>
      <w:marTop w:val="0"/>
      <w:marBottom w:val="0"/>
      <w:divBdr>
        <w:top w:val="none" w:sz="0" w:space="0" w:color="auto"/>
        <w:left w:val="none" w:sz="0" w:space="0" w:color="auto"/>
        <w:bottom w:val="none" w:sz="0" w:space="0" w:color="auto"/>
        <w:right w:val="none" w:sz="0" w:space="0" w:color="auto"/>
      </w:divBdr>
    </w:div>
    <w:div w:id="1100028795">
      <w:bodyDiv w:val="1"/>
      <w:marLeft w:val="0"/>
      <w:marRight w:val="0"/>
      <w:marTop w:val="0"/>
      <w:marBottom w:val="0"/>
      <w:divBdr>
        <w:top w:val="none" w:sz="0" w:space="0" w:color="auto"/>
        <w:left w:val="none" w:sz="0" w:space="0" w:color="auto"/>
        <w:bottom w:val="none" w:sz="0" w:space="0" w:color="auto"/>
        <w:right w:val="none" w:sz="0" w:space="0" w:color="auto"/>
      </w:divBdr>
    </w:div>
    <w:div w:id="1100292196">
      <w:bodyDiv w:val="1"/>
      <w:marLeft w:val="0"/>
      <w:marRight w:val="0"/>
      <w:marTop w:val="0"/>
      <w:marBottom w:val="0"/>
      <w:divBdr>
        <w:top w:val="none" w:sz="0" w:space="0" w:color="auto"/>
        <w:left w:val="none" w:sz="0" w:space="0" w:color="auto"/>
        <w:bottom w:val="none" w:sz="0" w:space="0" w:color="auto"/>
        <w:right w:val="none" w:sz="0" w:space="0" w:color="auto"/>
      </w:divBdr>
    </w:div>
    <w:div w:id="1100952890">
      <w:bodyDiv w:val="1"/>
      <w:marLeft w:val="0"/>
      <w:marRight w:val="0"/>
      <w:marTop w:val="0"/>
      <w:marBottom w:val="0"/>
      <w:divBdr>
        <w:top w:val="none" w:sz="0" w:space="0" w:color="auto"/>
        <w:left w:val="none" w:sz="0" w:space="0" w:color="auto"/>
        <w:bottom w:val="none" w:sz="0" w:space="0" w:color="auto"/>
        <w:right w:val="none" w:sz="0" w:space="0" w:color="auto"/>
      </w:divBdr>
    </w:div>
    <w:div w:id="1101142833">
      <w:bodyDiv w:val="1"/>
      <w:marLeft w:val="0"/>
      <w:marRight w:val="0"/>
      <w:marTop w:val="0"/>
      <w:marBottom w:val="0"/>
      <w:divBdr>
        <w:top w:val="none" w:sz="0" w:space="0" w:color="auto"/>
        <w:left w:val="none" w:sz="0" w:space="0" w:color="auto"/>
        <w:bottom w:val="none" w:sz="0" w:space="0" w:color="auto"/>
        <w:right w:val="none" w:sz="0" w:space="0" w:color="auto"/>
      </w:divBdr>
    </w:div>
    <w:div w:id="1101486283">
      <w:bodyDiv w:val="1"/>
      <w:marLeft w:val="0"/>
      <w:marRight w:val="0"/>
      <w:marTop w:val="0"/>
      <w:marBottom w:val="0"/>
      <w:divBdr>
        <w:top w:val="none" w:sz="0" w:space="0" w:color="auto"/>
        <w:left w:val="none" w:sz="0" w:space="0" w:color="auto"/>
        <w:bottom w:val="none" w:sz="0" w:space="0" w:color="auto"/>
        <w:right w:val="none" w:sz="0" w:space="0" w:color="auto"/>
      </w:divBdr>
    </w:div>
    <w:div w:id="1102646474">
      <w:bodyDiv w:val="1"/>
      <w:marLeft w:val="0"/>
      <w:marRight w:val="0"/>
      <w:marTop w:val="0"/>
      <w:marBottom w:val="0"/>
      <w:divBdr>
        <w:top w:val="none" w:sz="0" w:space="0" w:color="auto"/>
        <w:left w:val="none" w:sz="0" w:space="0" w:color="auto"/>
        <w:bottom w:val="none" w:sz="0" w:space="0" w:color="auto"/>
        <w:right w:val="none" w:sz="0" w:space="0" w:color="auto"/>
      </w:divBdr>
    </w:div>
    <w:div w:id="1102648183">
      <w:bodyDiv w:val="1"/>
      <w:marLeft w:val="0"/>
      <w:marRight w:val="0"/>
      <w:marTop w:val="0"/>
      <w:marBottom w:val="0"/>
      <w:divBdr>
        <w:top w:val="none" w:sz="0" w:space="0" w:color="auto"/>
        <w:left w:val="none" w:sz="0" w:space="0" w:color="auto"/>
        <w:bottom w:val="none" w:sz="0" w:space="0" w:color="auto"/>
        <w:right w:val="none" w:sz="0" w:space="0" w:color="auto"/>
      </w:divBdr>
    </w:div>
    <w:div w:id="1102921391">
      <w:bodyDiv w:val="1"/>
      <w:marLeft w:val="0"/>
      <w:marRight w:val="0"/>
      <w:marTop w:val="0"/>
      <w:marBottom w:val="0"/>
      <w:divBdr>
        <w:top w:val="none" w:sz="0" w:space="0" w:color="auto"/>
        <w:left w:val="none" w:sz="0" w:space="0" w:color="auto"/>
        <w:bottom w:val="none" w:sz="0" w:space="0" w:color="auto"/>
        <w:right w:val="none" w:sz="0" w:space="0" w:color="auto"/>
      </w:divBdr>
    </w:div>
    <w:div w:id="1103114923">
      <w:bodyDiv w:val="1"/>
      <w:marLeft w:val="0"/>
      <w:marRight w:val="0"/>
      <w:marTop w:val="0"/>
      <w:marBottom w:val="0"/>
      <w:divBdr>
        <w:top w:val="none" w:sz="0" w:space="0" w:color="auto"/>
        <w:left w:val="none" w:sz="0" w:space="0" w:color="auto"/>
        <w:bottom w:val="none" w:sz="0" w:space="0" w:color="auto"/>
        <w:right w:val="none" w:sz="0" w:space="0" w:color="auto"/>
      </w:divBdr>
    </w:div>
    <w:div w:id="1103233484">
      <w:bodyDiv w:val="1"/>
      <w:marLeft w:val="0"/>
      <w:marRight w:val="0"/>
      <w:marTop w:val="0"/>
      <w:marBottom w:val="0"/>
      <w:divBdr>
        <w:top w:val="none" w:sz="0" w:space="0" w:color="auto"/>
        <w:left w:val="none" w:sz="0" w:space="0" w:color="auto"/>
        <w:bottom w:val="none" w:sz="0" w:space="0" w:color="auto"/>
        <w:right w:val="none" w:sz="0" w:space="0" w:color="auto"/>
      </w:divBdr>
    </w:div>
    <w:div w:id="1103305914">
      <w:bodyDiv w:val="1"/>
      <w:marLeft w:val="0"/>
      <w:marRight w:val="0"/>
      <w:marTop w:val="0"/>
      <w:marBottom w:val="0"/>
      <w:divBdr>
        <w:top w:val="none" w:sz="0" w:space="0" w:color="auto"/>
        <w:left w:val="none" w:sz="0" w:space="0" w:color="auto"/>
        <w:bottom w:val="none" w:sz="0" w:space="0" w:color="auto"/>
        <w:right w:val="none" w:sz="0" w:space="0" w:color="auto"/>
      </w:divBdr>
    </w:div>
    <w:div w:id="1103574935">
      <w:bodyDiv w:val="1"/>
      <w:marLeft w:val="0"/>
      <w:marRight w:val="0"/>
      <w:marTop w:val="0"/>
      <w:marBottom w:val="0"/>
      <w:divBdr>
        <w:top w:val="none" w:sz="0" w:space="0" w:color="auto"/>
        <w:left w:val="none" w:sz="0" w:space="0" w:color="auto"/>
        <w:bottom w:val="none" w:sz="0" w:space="0" w:color="auto"/>
        <w:right w:val="none" w:sz="0" w:space="0" w:color="auto"/>
      </w:divBdr>
    </w:div>
    <w:div w:id="1104034290">
      <w:bodyDiv w:val="1"/>
      <w:marLeft w:val="0"/>
      <w:marRight w:val="0"/>
      <w:marTop w:val="0"/>
      <w:marBottom w:val="0"/>
      <w:divBdr>
        <w:top w:val="none" w:sz="0" w:space="0" w:color="auto"/>
        <w:left w:val="none" w:sz="0" w:space="0" w:color="auto"/>
        <w:bottom w:val="none" w:sz="0" w:space="0" w:color="auto"/>
        <w:right w:val="none" w:sz="0" w:space="0" w:color="auto"/>
      </w:divBdr>
    </w:div>
    <w:div w:id="1104375955">
      <w:bodyDiv w:val="1"/>
      <w:marLeft w:val="0"/>
      <w:marRight w:val="0"/>
      <w:marTop w:val="0"/>
      <w:marBottom w:val="0"/>
      <w:divBdr>
        <w:top w:val="none" w:sz="0" w:space="0" w:color="auto"/>
        <w:left w:val="none" w:sz="0" w:space="0" w:color="auto"/>
        <w:bottom w:val="none" w:sz="0" w:space="0" w:color="auto"/>
        <w:right w:val="none" w:sz="0" w:space="0" w:color="auto"/>
      </w:divBdr>
    </w:div>
    <w:div w:id="1104492833">
      <w:bodyDiv w:val="1"/>
      <w:marLeft w:val="0"/>
      <w:marRight w:val="0"/>
      <w:marTop w:val="0"/>
      <w:marBottom w:val="0"/>
      <w:divBdr>
        <w:top w:val="none" w:sz="0" w:space="0" w:color="auto"/>
        <w:left w:val="none" w:sz="0" w:space="0" w:color="auto"/>
        <w:bottom w:val="none" w:sz="0" w:space="0" w:color="auto"/>
        <w:right w:val="none" w:sz="0" w:space="0" w:color="auto"/>
      </w:divBdr>
    </w:div>
    <w:div w:id="1104886169">
      <w:bodyDiv w:val="1"/>
      <w:marLeft w:val="0"/>
      <w:marRight w:val="0"/>
      <w:marTop w:val="0"/>
      <w:marBottom w:val="0"/>
      <w:divBdr>
        <w:top w:val="none" w:sz="0" w:space="0" w:color="auto"/>
        <w:left w:val="none" w:sz="0" w:space="0" w:color="auto"/>
        <w:bottom w:val="none" w:sz="0" w:space="0" w:color="auto"/>
        <w:right w:val="none" w:sz="0" w:space="0" w:color="auto"/>
      </w:divBdr>
    </w:div>
    <w:div w:id="1104957693">
      <w:bodyDiv w:val="1"/>
      <w:marLeft w:val="0"/>
      <w:marRight w:val="0"/>
      <w:marTop w:val="0"/>
      <w:marBottom w:val="0"/>
      <w:divBdr>
        <w:top w:val="none" w:sz="0" w:space="0" w:color="auto"/>
        <w:left w:val="none" w:sz="0" w:space="0" w:color="auto"/>
        <w:bottom w:val="none" w:sz="0" w:space="0" w:color="auto"/>
        <w:right w:val="none" w:sz="0" w:space="0" w:color="auto"/>
      </w:divBdr>
    </w:div>
    <w:div w:id="1105072759">
      <w:bodyDiv w:val="1"/>
      <w:marLeft w:val="0"/>
      <w:marRight w:val="0"/>
      <w:marTop w:val="0"/>
      <w:marBottom w:val="0"/>
      <w:divBdr>
        <w:top w:val="none" w:sz="0" w:space="0" w:color="auto"/>
        <w:left w:val="none" w:sz="0" w:space="0" w:color="auto"/>
        <w:bottom w:val="none" w:sz="0" w:space="0" w:color="auto"/>
        <w:right w:val="none" w:sz="0" w:space="0" w:color="auto"/>
      </w:divBdr>
    </w:div>
    <w:div w:id="1105081370">
      <w:bodyDiv w:val="1"/>
      <w:marLeft w:val="0"/>
      <w:marRight w:val="0"/>
      <w:marTop w:val="0"/>
      <w:marBottom w:val="0"/>
      <w:divBdr>
        <w:top w:val="none" w:sz="0" w:space="0" w:color="auto"/>
        <w:left w:val="none" w:sz="0" w:space="0" w:color="auto"/>
        <w:bottom w:val="none" w:sz="0" w:space="0" w:color="auto"/>
        <w:right w:val="none" w:sz="0" w:space="0" w:color="auto"/>
      </w:divBdr>
    </w:div>
    <w:div w:id="1105266756">
      <w:bodyDiv w:val="1"/>
      <w:marLeft w:val="0"/>
      <w:marRight w:val="0"/>
      <w:marTop w:val="0"/>
      <w:marBottom w:val="0"/>
      <w:divBdr>
        <w:top w:val="none" w:sz="0" w:space="0" w:color="auto"/>
        <w:left w:val="none" w:sz="0" w:space="0" w:color="auto"/>
        <w:bottom w:val="none" w:sz="0" w:space="0" w:color="auto"/>
        <w:right w:val="none" w:sz="0" w:space="0" w:color="auto"/>
      </w:divBdr>
    </w:div>
    <w:div w:id="1105880773">
      <w:bodyDiv w:val="1"/>
      <w:marLeft w:val="0"/>
      <w:marRight w:val="0"/>
      <w:marTop w:val="0"/>
      <w:marBottom w:val="0"/>
      <w:divBdr>
        <w:top w:val="none" w:sz="0" w:space="0" w:color="auto"/>
        <w:left w:val="none" w:sz="0" w:space="0" w:color="auto"/>
        <w:bottom w:val="none" w:sz="0" w:space="0" w:color="auto"/>
        <w:right w:val="none" w:sz="0" w:space="0" w:color="auto"/>
      </w:divBdr>
    </w:div>
    <w:div w:id="1106198293">
      <w:bodyDiv w:val="1"/>
      <w:marLeft w:val="0"/>
      <w:marRight w:val="0"/>
      <w:marTop w:val="0"/>
      <w:marBottom w:val="0"/>
      <w:divBdr>
        <w:top w:val="none" w:sz="0" w:space="0" w:color="auto"/>
        <w:left w:val="none" w:sz="0" w:space="0" w:color="auto"/>
        <w:bottom w:val="none" w:sz="0" w:space="0" w:color="auto"/>
        <w:right w:val="none" w:sz="0" w:space="0" w:color="auto"/>
      </w:divBdr>
    </w:div>
    <w:div w:id="1106923607">
      <w:bodyDiv w:val="1"/>
      <w:marLeft w:val="0"/>
      <w:marRight w:val="0"/>
      <w:marTop w:val="0"/>
      <w:marBottom w:val="0"/>
      <w:divBdr>
        <w:top w:val="none" w:sz="0" w:space="0" w:color="auto"/>
        <w:left w:val="none" w:sz="0" w:space="0" w:color="auto"/>
        <w:bottom w:val="none" w:sz="0" w:space="0" w:color="auto"/>
        <w:right w:val="none" w:sz="0" w:space="0" w:color="auto"/>
      </w:divBdr>
    </w:div>
    <w:div w:id="1107039599">
      <w:bodyDiv w:val="1"/>
      <w:marLeft w:val="0"/>
      <w:marRight w:val="0"/>
      <w:marTop w:val="0"/>
      <w:marBottom w:val="0"/>
      <w:divBdr>
        <w:top w:val="none" w:sz="0" w:space="0" w:color="auto"/>
        <w:left w:val="none" w:sz="0" w:space="0" w:color="auto"/>
        <w:bottom w:val="none" w:sz="0" w:space="0" w:color="auto"/>
        <w:right w:val="none" w:sz="0" w:space="0" w:color="auto"/>
      </w:divBdr>
    </w:div>
    <w:div w:id="1107043155">
      <w:bodyDiv w:val="1"/>
      <w:marLeft w:val="0"/>
      <w:marRight w:val="0"/>
      <w:marTop w:val="0"/>
      <w:marBottom w:val="0"/>
      <w:divBdr>
        <w:top w:val="none" w:sz="0" w:space="0" w:color="auto"/>
        <w:left w:val="none" w:sz="0" w:space="0" w:color="auto"/>
        <w:bottom w:val="none" w:sz="0" w:space="0" w:color="auto"/>
        <w:right w:val="none" w:sz="0" w:space="0" w:color="auto"/>
      </w:divBdr>
    </w:div>
    <w:div w:id="1107117473">
      <w:bodyDiv w:val="1"/>
      <w:marLeft w:val="0"/>
      <w:marRight w:val="0"/>
      <w:marTop w:val="0"/>
      <w:marBottom w:val="0"/>
      <w:divBdr>
        <w:top w:val="none" w:sz="0" w:space="0" w:color="auto"/>
        <w:left w:val="none" w:sz="0" w:space="0" w:color="auto"/>
        <w:bottom w:val="none" w:sz="0" w:space="0" w:color="auto"/>
        <w:right w:val="none" w:sz="0" w:space="0" w:color="auto"/>
      </w:divBdr>
    </w:div>
    <w:div w:id="1107233936">
      <w:bodyDiv w:val="1"/>
      <w:marLeft w:val="0"/>
      <w:marRight w:val="0"/>
      <w:marTop w:val="0"/>
      <w:marBottom w:val="0"/>
      <w:divBdr>
        <w:top w:val="none" w:sz="0" w:space="0" w:color="auto"/>
        <w:left w:val="none" w:sz="0" w:space="0" w:color="auto"/>
        <w:bottom w:val="none" w:sz="0" w:space="0" w:color="auto"/>
        <w:right w:val="none" w:sz="0" w:space="0" w:color="auto"/>
      </w:divBdr>
    </w:div>
    <w:div w:id="1107309470">
      <w:bodyDiv w:val="1"/>
      <w:marLeft w:val="0"/>
      <w:marRight w:val="0"/>
      <w:marTop w:val="0"/>
      <w:marBottom w:val="0"/>
      <w:divBdr>
        <w:top w:val="none" w:sz="0" w:space="0" w:color="auto"/>
        <w:left w:val="none" w:sz="0" w:space="0" w:color="auto"/>
        <w:bottom w:val="none" w:sz="0" w:space="0" w:color="auto"/>
        <w:right w:val="none" w:sz="0" w:space="0" w:color="auto"/>
      </w:divBdr>
    </w:div>
    <w:div w:id="1107969819">
      <w:bodyDiv w:val="1"/>
      <w:marLeft w:val="0"/>
      <w:marRight w:val="0"/>
      <w:marTop w:val="0"/>
      <w:marBottom w:val="0"/>
      <w:divBdr>
        <w:top w:val="none" w:sz="0" w:space="0" w:color="auto"/>
        <w:left w:val="none" w:sz="0" w:space="0" w:color="auto"/>
        <w:bottom w:val="none" w:sz="0" w:space="0" w:color="auto"/>
        <w:right w:val="none" w:sz="0" w:space="0" w:color="auto"/>
      </w:divBdr>
    </w:div>
    <w:div w:id="1108937213">
      <w:bodyDiv w:val="1"/>
      <w:marLeft w:val="0"/>
      <w:marRight w:val="0"/>
      <w:marTop w:val="0"/>
      <w:marBottom w:val="0"/>
      <w:divBdr>
        <w:top w:val="none" w:sz="0" w:space="0" w:color="auto"/>
        <w:left w:val="none" w:sz="0" w:space="0" w:color="auto"/>
        <w:bottom w:val="none" w:sz="0" w:space="0" w:color="auto"/>
        <w:right w:val="none" w:sz="0" w:space="0" w:color="auto"/>
      </w:divBdr>
    </w:div>
    <w:div w:id="1109468591">
      <w:bodyDiv w:val="1"/>
      <w:marLeft w:val="0"/>
      <w:marRight w:val="0"/>
      <w:marTop w:val="0"/>
      <w:marBottom w:val="0"/>
      <w:divBdr>
        <w:top w:val="none" w:sz="0" w:space="0" w:color="auto"/>
        <w:left w:val="none" w:sz="0" w:space="0" w:color="auto"/>
        <w:bottom w:val="none" w:sz="0" w:space="0" w:color="auto"/>
        <w:right w:val="none" w:sz="0" w:space="0" w:color="auto"/>
      </w:divBdr>
    </w:div>
    <w:div w:id="1109811026">
      <w:bodyDiv w:val="1"/>
      <w:marLeft w:val="0"/>
      <w:marRight w:val="0"/>
      <w:marTop w:val="0"/>
      <w:marBottom w:val="0"/>
      <w:divBdr>
        <w:top w:val="none" w:sz="0" w:space="0" w:color="auto"/>
        <w:left w:val="none" w:sz="0" w:space="0" w:color="auto"/>
        <w:bottom w:val="none" w:sz="0" w:space="0" w:color="auto"/>
        <w:right w:val="none" w:sz="0" w:space="0" w:color="auto"/>
      </w:divBdr>
    </w:div>
    <w:div w:id="111001095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474627">
      <w:bodyDiv w:val="1"/>
      <w:marLeft w:val="0"/>
      <w:marRight w:val="0"/>
      <w:marTop w:val="0"/>
      <w:marBottom w:val="0"/>
      <w:divBdr>
        <w:top w:val="none" w:sz="0" w:space="0" w:color="auto"/>
        <w:left w:val="none" w:sz="0" w:space="0" w:color="auto"/>
        <w:bottom w:val="none" w:sz="0" w:space="0" w:color="auto"/>
        <w:right w:val="none" w:sz="0" w:space="0" w:color="auto"/>
      </w:divBdr>
    </w:div>
    <w:div w:id="1110516924">
      <w:bodyDiv w:val="1"/>
      <w:marLeft w:val="0"/>
      <w:marRight w:val="0"/>
      <w:marTop w:val="0"/>
      <w:marBottom w:val="0"/>
      <w:divBdr>
        <w:top w:val="none" w:sz="0" w:space="0" w:color="auto"/>
        <w:left w:val="none" w:sz="0" w:space="0" w:color="auto"/>
        <w:bottom w:val="none" w:sz="0" w:space="0" w:color="auto"/>
        <w:right w:val="none" w:sz="0" w:space="0" w:color="auto"/>
      </w:divBdr>
    </w:div>
    <w:div w:id="1111045428">
      <w:bodyDiv w:val="1"/>
      <w:marLeft w:val="0"/>
      <w:marRight w:val="0"/>
      <w:marTop w:val="0"/>
      <w:marBottom w:val="0"/>
      <w:divBdr>
        <w:top w:val="none" w:sz="0" w:space="0" w:color="auto"/>
        <w:left w:val="none" w:sz="0" w:space="0" w:color="auto"/>
        <w:bottom w:val="none" w:sz="0" w:space="0" w:color="auto"/>
        <w:right w:val="none" w:sz="0" w:space="0" w:color="auto"/>
      </w:divBdr>
    </w:div>
    <w:div w:id="1111319278">
      <w:bodyDiv w:val="1"/>
      <w:marLeft w:val="0"/>
      <w:marRight w:val="0"/>
      <w:marTop w:val="0"/>
      <w:marBottom w:val="0"/>
      <w:divBdr>
        <w:top w:val="none" w:sz="0" w:space="0" w:color="auto"/>
        <w:left w:val="none" w:sz="0" w:space="0" w:color="auto"/>
        <w:bottom w:val="none" w:sz="0" w:space="0" w:color="auto"/>
        <w:right w:val="none" w:sz="0" w:space="0" w:color="auto"/>
      </w:divBdr>
    </w:div>
    <w:div w:id="1111391645">
      <w:bodyDiv w:val="1"/>
      <w:marLeft w:val="0"/>
      <w:marRight w:val="0"/>
      <w:marTop w:val="0"/>
      <w:marBottom w:val="0"/>
      <w:divBdr>
        <w:top w:val="none" w:sz="0" w:space="0" w:color="auto"/>
        <w:left w:val="none" w:sz="0" w:space="0" w:color="auto"/>
        <w:bottom w:val="none" w:sz="0" w:space="0" w:color="auto"/>
        <w:right w:val="none" w:sz="0" w:space="0" w:color="auto"/>
      </w:divBdr>
    </w:div>
    <w:div w:id="1111587209">
      <w:bodyDiv w:val="1"/>
      <w:marLeft w:val="0"/>
      <w:marRight w:val="0"/>
      <w:marTop w:val="0"/>
      <w:marBottom w:val="0"/>
      <w:divBdr>
        <w:top w:val="none" w:sz="0" w:space="0" w:color="auto"/>
        <w:left w:val="none" w:sz="0" w:space="0" w:color="auto"/>
        <w:bottom w:val="none" w:sz="0" w:space="0" w:color="auto"/>
        <w:right w:val="none" w:sz="0" w:space="0" w:color="auto"/>
      </w:divBdr>
    </w:div>
    <w:div w:id="1111825665">
      <w:bodyDiv w:val="1"/>
      <w:marLeft w:val="0"/>
      <w:marRight w:val="0"/>
      <w:marTop w:val="0"/>
      <w:marBottom w:val="0"/>
      <w:divBdr>
        <w:top w:val="none" w:sz="0" w:space="0" w:color="auto"/>
        <w:left w:val="none" w:sz="0" w:space="0" w:color="auto"/>
        <w:bottom w:val="none" w:sz="0" w:space="0" w:color="auto"/>
        <w:right w:val="none" w:sz="0" w:space="0" w:color="auto"/>
      </w:divBdr>
    </w:div>
    <w:div w:id="1111827975">
      <w:bodyDiv w:val="1"/>
      <w:marLeft w:val="0"/>
      <w:marRight w:val="0"/>
      <w:marTop w:val="0"/>
      <w:marBottom w:val="0"/>
      <w:divBdr>
        <w:top w:val="none" w:sz="0" w:space="0" w:color="auto"/>
        <w:left w:val="none" w:sz="0" w:space="0" w:color="auto"/>
        <w:bottom w:val="none" w:sz="0" w:space="0" w:color="auto"/>
        <w:right w:val="none" w:sz="0" w:space="0" w:color="auto"/>
      </w:divBdr>
    </w:div>
    <w:div w:id="1112438390">
      <w:bodyDiv w:val="1"/>
      <w:marLeft w:val="0"/>
      <w:marRight w:val="0"/>
      <w:marTop w:val="0"/>
      <w:marBottom w:val="0"/>
      <w:divBdr>
        <w:top w:val="none" w:sz="0" w:space="0" w:color="auto"/>
        <w:left w:val="none" w:sz="0" w:space="0" w:color="auto"/>
        <w:bottom w:val="none" w:sz="0" w:space="0" w:color="auto"/>
        <w:right w:val="none" w:sz="0" w:space="0" w:color="auto"/>
      </w:divBdr>
    </w:div>
    <w:div w:id="1112673534">
      <w:bodyDiv w:val="1"/>
      <w:marLeft w:val="0"/>
      <w:marRight w:val="0"/>
      <w:marTop w:val="0"/>
      <w:marBottom w:val="0"/>
      <w:divBdr>
        <w:top w:val="none" w:sz="0" w:space="0" w:color="auto"/>
        <w:left w:val="none" w:sz="0" w:space="0" w:color="auto"/>
        <w:bottom w:val="none" w:sz="0" w:space="0" w:color="auto"/>
        <w:right w:val="none" w:sz="0" w:space="0" w:color="auto"/>
      </w:divBdr>
    </w:div>
    <w:div w:id="1112819014">
      <w:bodyDiv w:val="1"/>
      <w:marLeft w:val="0"/>
      <w:marRight w:val="0"/>
      <w:marTop w:val="0"/>
      <w:marBottom w:val="0"/>
      <w:divBdr>
        <w:top w:val="none" w:sz="0" w:space="0" w:color="auto"/>
        <w:left w:val="none" w:sz="0" w:space="0" w:color="auto"/>
        <w:bottom w:val="none" w:sz="0" w:space="0" w:color="auto"/>
        <w:right w:val="none" w:sz="0" w:space="0" w:color="auto"/>
      </w:divBdr>
    </w:div>
    <w:div w:id="1112822052">
      <w:bodyDiv w:val="1"/>
      <w:marLeft w:val="0"/>
      <w:marRight w:val="0"/>
      <w:marTop w:val="0"/>
      <w:marBottom w:val="0"/>
      <w:divBdr>
        <w:top w:val="none" w:sz="0" w:space="0" w:color="auto"/>
        <w:left w:val="none" w:sz="0" w:space="0" w:color="auto"/>
        <w:bottom w:val="none" w:sz="0" w:space="0" w:color="auto"/>
        <w:right w:val="none" w:sz="0" w:space="0" w:color="auto"/>
      </w:divBdr>
    </w:div>
    <w:div w:id="1113011752">
      <w:bodyDiv w:val="1"/>
      <w:marLeft w:val="0"/>
      <w:marRight w:val="0"/>
      <w:marTop w:val="0"/>
      <w:marBottom w:val="0"/>
      <w:divBdr>
        <w:top w:val="none" w:sz="0" w:space="0" w:color="auto"/>
        <w:left w:val="none" w:sz="0" w:space="0" w:color="auto"/>
        <w:bottom w:val="none" w:sz="0" w:space="0" w:color="auto"/>
        <w:right w:val="none" w:sz="0" w:space="0" w:color="auto"/>
      </w:divBdr>
    </w:div>
    <w:div w:id="1113482390">
      <w:bodyDiv w:val="1"/>
      <w:marLeft w:val="0"/>
      <w:marRight w:val="0"/>
      <w:marTop w:val="0"/>
      <w:marBottom w:val="0"/>
      <w:divBdr>
        <w:top w:val="none" w:sz="0" w:space="0" w:color="auto"/>
        <w:left w:val="none" w:sz="0" w:space="0" w:color="auto"/>
        <w:bottom w:val="none" w:sz="0" w:space="0" w:color="auto"/>
        <w:right w:val="none" w:sz="0" w:space="0" w:color="auto"/>
      </w:divBdr>
    </w:div>
    <w:div w:id="1114252306">
      <w:bodyDiv w:val="1"/>
      <w:marLeft w:val="0"/>
      <w:marRight w:val="0"/>
      <w:marTop w:val="0"/>
      <w:marBottom w:val="0"/>
      <w:divBdr>
        <w:top w:val="none" w:sz="0" w:space="0" w:color="auto"/>
        <w:left w:val="none" w:sz="0" w:space="0" w:color="auto"/>
        <w:bottom w:val="none" w:sz="0" w:space="0" w:color="auto"/>
        <w:right w:val="none" w:sz="0" w:space="0" w:color="auto"/>
      </w:divBdr>
    </w:div>
    <w:div w:id="1114639715">
      <w:bodyDiv w:val="1"/>
      <w:marLeft w:val="0"/>
      <w:marRight w:val="0"/>
      <w:marTop w:val="0"/>
      <w:marBottom w:val="0"/>
      <w:divBdr>
        <w:top w:val="none" w:sz="0" w:space="0" w:color="auto"/>
        <w:left w:val="none" w:sz="0" w:space="0" w:color="auto"/>
        <w:bottom w:val="none" w:sz="0" w:space="0" w:color="auto"/>
        <w:right w:val="none" w:sz="0" w:space="0" w:color="auto"/>
      </w:divBdr>
    </w:div>
    <w:div w:id="1114861244">
      <w:bodyDiv w:val="1"/>
      <w:marLeft w:val="0"/>
      <w:marRight w:val="0"/>
      <w:marTop w:val="0"/>
      <w:marBottom w:val="0"/>
      <w:divBdr>
        <w:top w:val="none" w:sz="0" w:space="0" w:color="auto"/>
        <w:left w:val="none" w:sz="0" w:space="0" w:color="auto"/>
        <w:bottom w:val="none" w:sz="0" w:space="0" w:color="auto"/>
        <w:right w:val="none" w:sz="0" w:space="0" w:color="auto"/>
      </w:divBdr>
    </w:div>
    <w:div w:id="1115251831">
      <w:bodyDiv w:val="1"/>
      <w:marLeft w:val="0"/>
      <w:marRight w:val="0"/>
      <w:marTop w:val="0"/>
      <w:marBottom w:val="0"/>
      <w:divBdr>
        <w:top w:val="none" w:sz="0" w:space="0" w:color="auto"/>
        <w:left w:val="none" w:sz="0" w:space="0" w:color="auto"/>
        <w:bottom w:val="none" w:sz="0" w:space="0" w:color="auto"/>
        <w:right w:val="none" w:sz="0" w:space="0" w:color="auto"/>
      </w:divBdr>
    </w:div>
    <w:div w:id="1115444847">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7408684">
      <w:bodyDiv w:val="1"/>
      <w:marLeft w:val="0"/>
      <w:marRight w:val="0"/>
      <w:marTop w:val="0"/>
      <w:marBottom w:val="0"/>
      <w:divBdr>
        <w:top w:val="none" w:sz="0" w:space="0" w:color="auto"/>
        <w:left w:val="none" w:sz="0" w:space="0" w:color="auto"/>
        <w:bottom w:val="none" w:sz="0" w:space="0" w:color="auto"/>
        <w:right w:val="none" w:sz="0" w:space="0" w:color="auto"/>
      </w:divBdr>
    </w:div>
    <w:div w:id="1117794116">
      <w:bodyDiv w:val="1"/>
      <w:marLeft w:val="0"/>
      <w:marRight w:val="0"/>
      <w:marTop w:val="0"/>
      <w:marBottom w:val="0"/>
      <w:divBdr>
        <w:top w:val="none" w:sz="0" w:space="0" w:color="auto"/>
        <w:left w:val="none" w:sz="0" w:space="0" w:color="auto"/>
        <w:bottom w:val="none" w:sz="0" w:space="0" w:color="auto"/>
        <w:right w:val="none" w:sz="0" w:space="0" w:color="auto"/>
      </w:divBdr>
    </w:div>
    <w:div w:id="1117794556">
      <w:bodyDiv w:val="1"/>
      <w:marLeft w:val="0"/>
      <w:marRight w:val="0"/>
      <w:marTop w:val="0"/>
      <w:marBottom w:val="0"/>
      <w:divBdr>
        <w:top w:val="none" w:sz="0" w:space="0" w:color="auto"/>
        <w:left w:val="none" w:sz="0" w:space="0" w:color="auto"/>
        <w:bottom w:val="none" w:sz="0" w:space="0" w:color="auto"/>
        <w:right w:val="none" w:sz="0" w:space="0" w:color="auto"/>
      </w:divBdr>
    </w:div>
    <w:div w:id="1117914447">
      <w:bodyDiv w:val="1"/>
      <w:marLeft w:val="0"/>
      <w:marRight w:val="0"/>
      <w:marTop w:val="0"/>
      <w:marBottom w:val="0"/>
      <w:divBdr>
        <w:top w:val="none" w:sz="0" w:space="0" w:color="auto"/>
        <w:left w:val="none" w:sz="0" w:space="0" w:color="auto"/>
        <w:bottom w:val="none" w:sz="0" w:space="0" w:color="auto"/>
        <w:right w:val="none" w:sz="0" w:space="0" w:color="auto"/>
      </w:divBdr>
    </w:div>
    <w:div w:id="1118256063">
      <w:bodyDiv w:val="1"/>
      <w:marLeft w:val="0"/>
      <w:marRight w:val="0"/>
      <w:marTop w:val="0"/>
      <w:marBottom w:val="0"/>
      <w:divBdr>
        <w:top w:val="none" w:sz="0" w:space="0" w:color="auto"/>
        <w:left w:val="none" w:sz="0" w:space="0" w:color="auto"/>
        <w:bottom w:val="none" w:sz="0" w:space="0" w:color="auto"/>
        <w:right w:val="none" w:sz="0" w:space="0" w:color="auto"/>
      </w:divBdr>
    </w:div>
    <w:div w:id="1118452910">
      <w:bodyDiv w:val="1"/>
      <w:marLeft w:val="0"/>
      <w:marRight w:val="0"/>
      <w:marTop w:val="0"/>
      <w:marBottom w:val="0"/>
      <w:divBdr>
        <w:top w:val="none" w:sz="0" w:space="0" w:color="auto"/>
        <w:left w:val="none" w:sz="0" w:space="0" w:color="auto"/>
        <w:bottom w:val="none" w:sz="0" w:space="0" w:color="auto"/>
        <w:right w:val="none" w:sz="0" w:space="0" w:color="auto"/>
      </w:divBdr>
    </w:div>
    <w:div w:id="1118572537">
      <w:bodyDiv w:val="1"/>
      <w:marLeft w:val="0"/>
      <w:marRight w:val="0"/>
      <w:marTop w:val="0"/>
      <w:marBottom w:val="0"/>
      <w:divBdr>
        <w:top w:val="none" w:sz="0" w:space="0" w:color="auto"/>
        <w:left w:val="none" w:sz="0" w:space="0" w:color="auto"/>
        <w:bottom w:val="none" w:sz="0" w:space="0" w:color="auto"/>
        <w:right w:val="none" w:sz="0" w:space="0" w:color="auto"/>
      </w:divBdr>
    </w:div>
    <w:div w:id="1119253300">
      <w:bodyDiv w:val="1"/>
      <w:marLeft w:val="0"/>
      <w:marRight w:val="0"/>
      <w:marTop w:val="0"/>
      <w:marBottom w:val="0"/>
      <w:divBdr>
        <w:top w:val="none" w:sz="0" w:space="0" w:color="auto"/>
        <w:left w:val="none" w:sz="0" w:space="0" w:color="auto"/>
        <w:bottom w:val="none" w:sz="0" w:space="0" w:color="auto"/>
        <w:right w:val="none" w:sz="0" w:space="0" w:color="auto"/>
      </w:divBdr>
    </w:div>
    <w:div w:id="1120224903">
      <w:bodyDiv w:val="1"/>
      <w:marLeft w:val="0"/>
      <w:marRight w:val="0"/>
      <w:marTop w:val="0"/>
      <w:marBottom w:val="0"/>
      <w:divBdr>
        <w:top w:val="none" w:sz="0" w:space="0" w:color="auto"/>
        <w:left w:val="none" w:sz="0" w:space="0" w:color="auto"/>
        <w:bottom w:val="none" w:sz="0" w:space="0" w:color="auto"/>
        <w:right w:val="none" w:sz="0" w:space="0" w:color="auto"/>
      </w:divBdr>
    </w:div>
    <w:div w:id="1121608157">
      <w:bodyDiv w:val="1"/>
      <w:marLeft w:val="0"/>
      <w:marRight w:val="0"/>
      <w:marTop w:val="0"/>
      <w:marBottom w:val="0"/>
      <w:divBdr>
        <w:top w:val="none" w:sz="0" w:space="0" w:color="auto"/>
        <w:left w:val="none" w:sz="0" w:space="0" w:color="auto"/>
        <w:bottom w:val="none" w:sz="0" w:space="0" w:color="auto"/>
        <w:right w:val="none" w:sz="0" w:space="0" w:color="auto"/>
      </w:divBdr>
    </w:div>
    <w:div w:id="1121728416">
      <w:bodyDiv w:val="1"/>
      <w:marLeft w:val="0"/>
      <w:marRight w:val="0"/>
      <w:marTop w:val="0"/>
      <w:marBottom w:val="0"/>
      <w:divBdr>
        <w:top w:val="none" w:sz="0" w:space="0" w:color="auto"/>
        <w:left w:val="none" w:sz="0" w:space="0" w:color="auto"/>
        <w:bottom w:val="none" w:sz="0" w:space="0" w:color="auto"/>
        <w:right w:val="none" w:sz="0" w:space="0" w:color="auto"/>
      </w:divBdr>
    </w:div>
    <w:div w:id="1121916670">
      <w:bodyDiv w:val="1"/>
      <w:marLeft w:val="0"/>
      <w:marRight w:val="0"/>
      <w:marTop w:val="0"/>
      <w:marBottom w:val="0"/>
      <w:divBdr>
        <w:top w:val="none" w:sz="0" w:space="0" w:color="auto"/>
        <w:left w:val="none" w:sz="0" w:space="0" w:color="auto"/>
        <w:bottom w:val="none" w:sz="0" w:space="0" w:color="auto"/>
        <w:right w:val="none" w:sz="0" w:space="0" w:color="auto"/>
      </w:divBdr>
    </w:div>
    <w:div w:id="1121992635">
      <w:bodyDiv w:val="1"/>
      <w:marLeft w:val="0"/>
      <w:marRight w:val="0"/>
      <w:marTop w:val="0"/>
      <w:marBottom w:val="0"/>
      <w:divBdr>
        <w:top w:val="none" w:sz="0" w:space="0" w:color="auto"/>
        <w:left w:val="none" w:sz="0" w:space="0" w:color="auto"/>
        <w:bottom w:val="none" w:sz="0" w:space="0" w:color="auto"/>
        <w:right w:val="none" w:sz="0" w:space="0" w:color="auto"/>
      </w:divBdr>
    </w:div>
    <w:div w:id="1122070479">
      <w:bodyDiv w:val="1"/>
      <w:marLeft w:val="0"/>
      <w:marRight w:val="0"/>
      <w:marTop w:val="0"/>
      <w:marBottom w:val="0"/>
      <w:divBdr>
        <w:top w:val="none" w:sz="0" w:space="0" w:color="auto"/>
        <w:left w:val="none" w:sz="0" w:space="0" w:color="auto"/>
        <w:bottom w:val="none" w:sz="0" w:space="0" w:color="auto"/>
        <w:right w:val="none" w:sz="0" w:space="0" w:color="auto"/>
      </w:divBdr>
    </w:div>
    <w:div w:id="1122769569">
      <w:bodyDiv w:val="1"/>
      <w:marLeft w:val="0"/>
      <w:marRight w:val="0"/>
      <w:marTop w:val="0"/>
      <w:marBottom w:val="0"/>
      <w:divBdr>
        <w:top w:val="none" w:sz="0" w:space="0" w:color="auto"/>
        <w:left w:val="none" w:sz="0" w:space="0" w:color="auto"/>
        <w:bottom w:val="none" w:sz="0" w:space="0" w:color="auto"/>
        <w:right w:val="none" w:sz="0" w:space="0" w:color="auto"/>
      </w:divBdr>
    </w:div>
    <w:div w:id="1122959855">
      <w:bodyDiv w:val="1"/>
      <w:marLeft w:val="0"/>
      <w:marRight w:val="0"/>
      <w:marTop w:val="0"/>
      <w:marBottom w:val="0"/>
      <w:divBdr>
        <w:top w:val="none" w:sz="0" w:space="0" w:color="auto"/>
        <w:left w:val="none" w:sz="0" w:space="0" w:color="auto"/>
        <w:bottom w:val="none" w:sz="0" w:space="0" w:color="auto"/>
        <w:right w:val="none" w:sz="0" w:space="0" w:color="auto"/>
      </w:divBdr>
    </w:div>
    <w:div w:id="1123379756">
      <w:bodyDiv w:val="1"/>
      <w:marLeft w:val="0"/>
      <w:marRight w:val="0"/>
      <w:marTop w:val="0"/>
      <w:marBottom w:val="0"/>
      <w:divBdr>
        <w:top w:val="none" w:sz="0" w:space="0" w:color="auto"/>
        <w:left w:val="none" w:sz="0" w:space="0" w:color="auto"/>
        <w:bottom w:val="none" w:sz="0" w:space="0" w:color="auto"/>
        <w:right w:val="none" w:sz="0" w:space="0" w:color="auto"/>
      </w:divBdr>
    </w:div>
    <w:div w:id="1123620856">
      <w:bodyDiv w:val="1"/>
      <w:marLeft w:val="0"/>
      <w:marRight w:val="0"/>
      <w:marTop w:val="0"/>
      <w:marBottom w:val="0"/>
      <w:divBdr>
        <w:top w:val="none" w:sz="0" w:space="0" w:color="auto"/>
        <w:left w:val="none" w:sz="0" w:space="0" w:color="auto"/>
        <w:bottom w:val="none" w:sz="0" w:space="0" w:color="auto"/>
        <w:right w:val="none" w:sz="0" w:space="0" w:color="auto"/>
      </w:divBdr>
    </w:div>
    <w:div w:id="1123811849">
      <w:bodyDiv w:val="1"/>
      <w:marLeft w:val="0"/>
      <w:marRight w:val="0"/>
      <w:marTop w:val="0"/>
      <w:marBottom w:val="0"/>
      <w:divBdr>
        <w:top w:val="none" w:sz="0" w:space="0" w:color="auto"/>
        <w:left w:val="none" w:sz="0" w:space="0" w:color="auto"/>
        <w:bottom w:val="none" w:sz="0" w:space="0" w:color="auto"/>
        <w:right w:val="none" w:sz="0" w:space="0" w:color="auto"/>
      </w:divBdr>
    </w:div>
    <w:div w:id="1124271626">
      <w:bodyDiv w:val="1"/>
      <w:marLeft w:val="0"/>
      <w:marRight w:val="0"/>
      <w:marTop w:val="0"/>
      <w:marBottom w:val="0"/>
      <w:divBdr>
        <w:top w:val="none" w:sz="0" w:space="0" w:color="auto"/>
        <w:left w:val="none" w:sz="0" w:space="0" w:color="auto"/>
        <w:bottom w:val="none" w:sz="0" w:space="0" w:color="auto"/>
        <w:right w:val="none" w:sz="0" w:space="0" w:color="auto"/>
      </w:divBdr>
    </w:div>
    <w:div w:id="1124616178">
      <w:bodyDiv w:val="1"/>
      <w:marLeft w:val="0"/>
      <w:marRight w:val="0"/>
      <w:marTop w:val="0"/>
      <w:marBottom w:val="0"/>
      <w:divBdr>
        <w:top w:val="none" w:sz="0" w:space="0" w:color="auto"/>
        <w:left w:val="none" w:sz="0" w:space="0" w:color="auto"/>
        <w:bottom w:val="none" w:sz="0" w:space="0" w:color="auto"/>
        <w:right w:val="none" w:sz="0" w:space="0" w:color="auto"/>
      </w:divBdr>
    </w:div>
    <w:div w:id="1124815306">
      <w:bodyDiv w:val="1"/>
      <w:marLeft w:val="0"/>
      <w:marRight w:val="0"/>
      <w:marTop w:val="0"/>
      <w:marBottom w:val="0"/>
      <w:divBdr>
        <w:top w:val="none" w:sz="0" w:space="0" w:color="auto"/>
        <w:left w:val="none" w:sz="0" w:space="0" w:color="auto"/>
        <w:bottom w:val="none" w:sz="0" w:space="0" w:color="auto"/>
        <w:right w:val="none" w:sz="0" w:space="0" w:color="auto"/>
      </w:divBdr>
    </w:div>
    <w:div w:id="1124888422">
      <w:bodyDiv w:val="1"/>
      <w:marLeft w:val="0"/>
      <w:marRight w:val="0"/>
      <w:marTop w:val="0"/>
      <w:marBottom w:val="0"/>
      <w:divBdr>
        <w:top w:val="none" w:sz="0" w:space="0" w:color="auto"/>
        <w:left w:val="none" w:sz="0" w:space="0" w:color="auto"/>
        <w:bottom w:val="none" w:sz="0" w:space="0" w:color="auto"/>
        <w:right w:val="none" w:sz="0" w:space="0" w:color="auto"/>
      </w:divBdr>
    </w:div>
    <w:div w:id="1125351332">
      <w:bodyDiv w:val="1"/>
      <w:marLeft w:val="0"/>
      <w:marRight w:val="0"/>
      <w:marTop w:val="0"/>
      <w:marBottom w:val="0"/>
      <w:divBdr>
        <w:top w:val="none" w:sz="0" w:space="0" w:color="auto"/>
        <w:left w:val="none" w:sz="0" w:space="0" w:color="auto"/>
        <w:bottom w:val="none" w:sz="0" w:space="0" w:color="auto"/>
        <w:right w:val="none" w:sz="0" w:space="0" w:color="auto"/>
      </w:divBdr>
    </w:div>
    <w:div w:id="1125466456">
      <w:bodyDiv w:val="1"/>
      <w:marLeft w:val="0"/>
      <w:marRight w:val="0"/>
      <w:marTop w:val="0"/>
      <w:marBottom w:val="0"/>
      <w:divBdr>
        <w:top w:val="none" w:sz="0" w:space="0" w:color="auto"/>
        <w:left w:val="none" w:sz="0" w:space="0" w:color="auto"/>
        <w:bottom w:val="none" w:sz="0" w:space="0" w:color="auto"/>
        <w:right w:val="none" w:sz="0" w:space="0" w:color="auto"/>
      </w:divBdr>
    </w:div>
    <w:div w:id="1125466924">
      <w:bodyDiv w:val="1"/>
      <w:marLeft w:val="0"/>
      <w:marRight w:val="0"/>
      <w:marTop w:val="0"/>
      <w:marBottom w:val="0"/>
      <w:divBdr>
        <w:top w:val="none" w:sz="0" w:space="0" w:color="auto"/>
        <w:left w:val="none" w:sz="0" w:space="0" w:color="auto"/>
        <w:bottom w:val="none" w:sz="0" w:space="0" w:color="auto"/>
        <w:right w:val="none" w:sz="0" w:space="0" w:color="auto"/>
      </w:divBdr>
    </w:div>
    <w:div w:id="1125537924">
      <w:bodyDiv w:val="1"/>
      <w:marLeft w:val="0"/>
      <w:marRight w:val="0"/>
      <w:marTop w:val="0"/>
      <w:marBottom w:val="0"/>
      <w:divBdr>
        <w:top w:val="none" w:sz="0" w:space="0" w:color="auto"/>
        <w:left w:val="none" w:sz="0" w:space="0" w:color="auto"/>
        <w:bottom w:val="none" w:sz="0" w:space="0" w:color="auto"/>
        <w:right w:val="none" w:sz="0" w:space="0" w:color="auto"/>
      </w:divBdr>
    </w:div>
    <w:div w:id="1125612225">
      <w:bodyDiv w:val="1"/>
      <w:marLeft w:val="0"/>
      <w:marRight w:val="0"/>
      <w:marTop w:val="0"/>
      <w:marBottom w:val="0"/>
      <w:divBdr>
        <w:top w:val="none" w:sz="0" w:space="0" w:color="auto"/>
        <w:left w:val="none" w:sz="0" w:space="0" w:color="auto"/>
        <w:bottom w:val="none" w:sz="0" w:space="0" w:color="auto"/>
        <w:right w:val="none" w:sz="0" w:space="0" w:color="auto"/>
      </w:divBdr>
    </w:div>
    <w:div w:id="1126201242">
      <w:bodyDiv w:val="1"/>
      <w:marLeft w:val="0"/>
      <w:marRight w:val="0"/>
      <w:marTop w:val="0"/>
      <w:marBottom w:val="0"/>
      <w:divBdr>
        <w:top w:val="none" w:sz="0" w:space="0" w:color="auto"/>
        <w:left w:val="none" w:sz="0" w:space="0" w:color="auto"/>
        <w:bottom w:val="none" w:sz="0" w:space="0" w:color="auto"/>
        <w:right w:val="none" w:sz="0" w:space="0" w:color="auto"/>
      </w:divBdr>
    </w:div>
    <w:div w:id="1126238857">
      <w:bodyDiv w:val="1"/>
      <w:marLeft w:val="0"/>
      <w:marRight w:val="0"/>
      <w:marTop w:val="0"/>
      <w:marBottom w:val="0"/>
      <w:divBdr>
        <w:top w:val="none" w:sz="0" w:space="0" w:color="auto"/>
        <w:left w:val="none" w:sz="0" w:space="0" w:color="auto"/>
        <w:bottom w:val="none" w:sz="0" w:space="0" w:color="auto"/>
        <w:right w:val="none" w:sz="0" w:space="0" w:color="auto"/>
      </w:divBdr>
    </w:div>
    <w:div w:id="1126314978">
      <w:bodyDiv w:val="1"/>
      <w:marLeft w:val="0"/>
      <w:marRight w:val="0"/>
      <w:marTop w:val="0"/>
      <w:marBottom w:val="0"/>
      <w:divBdr>
        <w:top w:val="none" w:sz="0" w:space="0" w:color="auto"/>
        <w:left w:val="none" w:sz="0" w:space="0" w:color="auto"/>
        <w:bottom w:val="none" w:sz="0" w:space="0" w:color="auto"/>
        <w:right w:val="none" w:sz="0" w:space="0" w:color="auto"/>
      </w:divBdr>
    </w:div>
    <w:div w:id="1126388314">
      <w:bodyDiv w:val="1"/>
      <w:marLeft w:val="0"/>
      <w:marRight w:val="0"/>
      <w:marTop w:val="0"/>
      <w:marBottom w:val="0"/>
      <w:divBdr>
        <w:top w:val="none" w:sz="0" w:space="0" w:color="auto"/>
        <w:left w:val="none" w:sz="0" w:space="0" w:color="auto"/>
        <w:bottom w:val="none" w:sz="0" w:space="0" w:color="auto"/>
        <w:right w:val="none" w:sz="0" w:space="0" w:color="auto"/>
      </w:divBdr>
    </w:div>
    <w:div w:id="1126582720">
      <w:bodyDiv w:val="1"/>
      <w:marLeft w:val="0"/>
      <w:marRight w:val="0"/>
      <w:marTop w:val="0"/>
      <w:marBottom w:val="0"/>
      <w:divBdr>
        <w:top w:val="none" w:sz="0" w:space="0" w:color="auto"/>
        <w:left w:val="none" w:sz="0" w:space="0" w:color="auto"/>
        <w:bottom w:val="none" w:sz="0" w:space="0" w:color="auto"/>
        <w:right w:val="none" w:sz="0" w:space="0" w:color="auto"/>
      </w:divBdr>
    </w:div>
    <w:div w:id="1126629460">
      <w:bodyDiv w:val="1"/>
      <w:marLeft w:val="0"/>
      <w:marRight w:val="0"/>
      <w:marTop w:val="0"/>
      <w:marBottom w:val="0"/>
      <w:divBdr>
        <w:top w:val="none" w:sz="0" w:space="0" w:color="auto"/>
        <w:left w:val="none" w:sz="0" w:space="0" w:color="auto"/>
        <w:bottom w:val="none" w:sz="0" w:space="0" w:color="auto"/>
        <w:right w:val="none" w:sz="0" w:space="0" w:color="auto"/>
      </w:divBdr>
    </w:div>
    <w:div w:id="1126658044">
      <w:bodyDiv w:val="1"/>
      <w:marLeft w:val="0"/>
      <w:marRight w:val="0"/>
      <w:marTop w:val="0"/>
      <w:marBottom w:val="0"/>
      <w:divBdr>
        <w:top w:val="none" w:sz="0" w:space="0" w:color="auto"/>
        <w:left w:val="none" w:sz="0" w:space="0" w:color="auto"/>
        <w:bottom w:val="none" w:sz="0" w:space="0" w:color="auto"/>
        <w:right w:val="none" w:sz="0" w:space="0" w:color="auto"/>
      </w:divBdr>
    </w:div>
    <w:div w:id="1126847098">
      <w:bodyDiv w:val="1"/>
      <w:marLeft w:val="0"/>
      <w:marRight w:val="0"/>
      <w:marTop w:val="0"/>
      <w:marBottom w:val="0"/>
      <w:divBdr>
        <w:top w:val="none" w:sz="0" w:space="0" w:color="auto"/>
        <w:left w:val="none" w:sz="0" w:space="0" w:color="auto"/>
        <w:bottom w:val="none" w:sz="0" w:space="0" w:color="auto"/>
        <w:right w:val="none" w:sz="0" w:space="0" w:color="auto"/>
      </w:divBdr>
    </w:div>
    <w:div w:id="1126892526">
      <w:bodyDiv w:val="1"/>
      <w:marLeft w:val="0"/>
      <w:marRight w:val="0"/>
      <w:marTop w:val="0"/>
      <w:marBottom w:val="0"/>
      <w:divBdr>
        <w:top w:val="none" w:sz="0" w:space="0" w:color="auto"/>
        <w:left w:val="none" w:sz="0" w:space="0" w:color="auto"/>
        <w:bottom w:val="none" w:sz="0" w:space="0" w:color="auto"/>
        <w:right w:val="none" w:sz="0" w:space="0" w:color="auto"/>
      </w:divBdr>
    </w:div>
    <w:div w:id="1126896555">
      <w:bodyDiv w:val="1"/>
      <w:marLeft w:val="0"/>
      <w:marRight w:val="0"/>
      <w:marTop w:val="0"/>
      <w:marBottom w:val="0"/>
      <w:divBdr>
        <w:top w:val="none" w:sz="0" w:space="0" w:color="auto"/>
        <w:left w:val="none" w:sz="0" w:space="0" w:color="auto"/>
        <w:bottom w:val="none" w:sz="0" w:space="0" w:color="auto"/>
        <w:right w:val="none" w:sz="0" w:space="0" w:color="auto"/>
      </w:divBdr>
    </w:div>
    <w:div w:id="1127696073">
      <w:bodyDiv w:val="1"/>
      <w:marLeft w:val="0"/>
      <w:marRight w:val="0"/>
      <w:marTop w:val="0"/>
      <w:marBottom w:val="0"/>
      <w:divBdr>
        <w:top w:val="none" w:sz="0" w:space="0" w:color="auto"/>
        <w:left w:val="none" w:sz="0" w:space="0" w:color="auto"/>
        <w:bottom w:val="none" w:sz="0" w:space="0" w:color="auto"/>
        <w:right w:val="none" w:sz="0" w:space="0" w:color="auto"/>
      </w:divBdr>
    </w:div>
    <w:div w:id="1128203472">
      <w:bodyDiv w:val="1"/>
      <w:marLeft w:val="0"/>
      <w:marRight w:val="0"/>
      <w:marTop w:val="0"/>
      <w:marBottom w:val="0"/>
      <w:divBdr>
        <w:top w:val="none" w:sz="0" w:space="0" w:color="auto"/>
        <w:left w:val="none" w:sz="0" w:space="0" w:color="auto"/>
        <w:bottom w:val="none" w:sz="0" w:space="0" w:color="auto"/>
        <w:right w:val="none" w:sz="0" w:space="0" w:color="auto"/>
      </w:divBdr>
    </w:div>
    <w:div w:id="1128398894">
      <w:bodyDiv w:val="1"/>
      <w:marLeft w:val="0"/>
      <w:marRight w:val="0"/>
      <w:marTop w:val="0"/>
      <w:marBottom w:val="0"/>
      <w:divBdr>
        <w:top w:val="none" w:sz="0" w:space="0" w:color="auto"/>
        <w:left w:val="none" w:sz="0" w:space="0" w:color="auto"/>
        <w:bottom w:val="none" w:sz="0" w:space="0" w:color="auto"/>
        <w:right w:val="none" w:sz="0" w:space="0" w:color="auto"/>
      </w:divBdr>
    </w:div>
    <w:div w:id="1128739240">
      <w:bodyDiv w:val="1"/>
      <w:marLeft w:val="0"/>
      <w:marRight w:val="0"/>
      <w:marTop w:val="0"/>
      <w:marBottom w:val="0"/>
      <w:divBdr>
        <w:top w:val="none" w:sz="0" w:space="0" w:color="auto"/>
        <w:left w:val="none" w:sz="0" w:space="0" w:color="auto"/>
        <w:bottom w:val="none" w:sz="0" w:space="0" w:color="auto"/>
        <w:right w:val="none" w:sz="0" w:space="0" w:color="auto"/>
      </w:divBdr>
    </w:div>
    <w:div w:id="1129206465">
      <w:bodyDiv w:val="1"/>
      <w:marLeft w:val="0"/>
      <w:marRight w:val="0"/>
      <w:marTop w:val="0"/>
      <w:marBottom w:val="0"/>
      <w:divBdr>
        <w:top w:val="none" w:sz="0" w:space="0" w:color="auto"/>
        <w:left w:val="none" w:sz="0" w:space="0" w:color="auto"/>
        <w:bottom w:val="none" w:sz="0" w:space="0" w:color="auto"/>
        <w:right w:val="none" w:sz="0" w:space="0" w:color="auto"/>
      </w:divBdr>
    </w:div>
    <w:div w:id="1129469978">
      <w:bodyDiv w:val="1"/>
      <w:marLeft w:val="0"/>
      <w:marRight w:val="0"/>
      <w:marTop w:val="0"/>
      <w:marBottom w:val="0"/>
      <w:divBdr>
        <w:top w:val="none" w:sz="0" w:space="0" w:color="auto"/>
        <w:left w:val="none" w:sz="0" w:space="0" w:color="auto"/>
        <w:bottom w:val="none" w:sz="0" w:space="0" w:color="auto"/>
        <w:right w:val="none" w:sz="0" w:space="0" w:color="auto"/>
      </w:divBdr>
    </w:div>
    <w:div w:id="1130634111">
      <w:bodyDiv w:val="1"/>
      <w:marLeft w:val="0"/>
      <w:marRight w:val="0"/>
      <w:marTop w:val="0"/>
      <w:marBottom w:val="0"/>
      <w:divBdr>
        <w:top w:val="none" w:sz="0" w:space="0" w:color="auto"/>
        <w:left w:val="none" w:sz="0" w:space="0" w:color="auto"/>
        <w:bottom w:val="none" w:sz="0" w:space="0" w:color="auto"/>
        <w:right w:val="none" w:sz="0" w:space="0" w:color="auto"/>
      </w:divBdr>
    </w:div>
    <w:div w:id="1131245822">
      <w:bodyDiv w:val="1"/>
      <w:marLeft w:val="0"/>
      <w:marRight w:val="0"/>
      <w:marTop w:val="0"/>
      <w:marBottom w:val="0"/>
      <w:divBdr>
        <w:top w:val="none" w:sz="0" w:space="0" w:color="auto"/>
        <w:left w:val="none" w:sz="0" w:space="0" w:color="auto"/>
        <w:bottom w:val="none" w:sz="0" w:space="0" w:color="auto"/>
        <w:right w:val="none" w:sz="0" w:space="0" w:color="auto"/>
      </w:divBdr>
    </w:div>
    <w:div w:id="1131750355">
      <w:bodyDiv w:val="1"/>
      <w:marLeft w:val="0"/>
      <w:marRight w:val="0"/>
      <w:marTop w:val="0"/>
      <w:marBottom w:val="0"/>
      <w:divBdr>
        <w:top w:val="none" w:sz="0" w:space="0" w:color="auto"/>
        <w:left w:val="none" w:sz="0" w:space="0" w:color="auto"/>
        <w:bottom w:val="none" w:sz="0" w:space="0" w:color="auto"/>
        <w:right w:val="none" w:sz="0" w:space="0" w:color="auto"/>
      </w:divBdr>
    </w:div>
    <w:div w:id="1132287364">
      <w:bodyDiv w:val="1"/>
      <w:marLeft w:val="0"/>
      <w:marRight w:val="0"/>
      <w:marTop w:val="0"/>
      <w:marBottom w:val="0"/>
      <w:divBdr>
        <w:top w:val="none" w:sz="0" w:space="0" w:color="auto"/>
        <w:left w:val="none" w:sz="0" w:space="0" w:color="auto"/>
        <w:bottom w:val="none" w:sz="0" w:space="0" w:color="auto"/>
        <w:right w:val="none" w:sz="0" w:space="0" w:color="auto"/>
      </w:divBdr>
    </w:div>
    <w:div w:id="1132361875">
      <w:bodyDiv w:val="1"/>
      <w:marLeft w:val="0"/>
      <w:marRight w:val="0"/>
      <w:marTop w:val="0"/>
      <w:marBottom w:val="0"/>
      <w:divBdr>
        <w:top w:val="none" w:sz="0" w:space="0" w:color="auto"/>
        <w:left w:val="none" w:sz="0" w:space="0" w:color="auto"/>
        <w:bottom w:val="none" w:sz="0" w:space="0" w:color="auto"/>
        <w:right w:val="none" w:sz="0" w:space="0" w:color="auto"/>
      </w:divBdr>
    </w:div>
    <w:div w:id="1132480306">
      <w:bodyDiv w:val="1"/>
      <w:marLeft w:val="0"/>
      <w:marRight w:val="0"/>
      <w:marTop w:val="0"/>
      <w:marBottom w:val="0"/>
      <w:divBdr>
        <w:top w:val="none" w:sz="0" w:space="0" w:color="auto"/>
        <w:left w:val="none" w:sz="0" w:space="0" w:color="auto"/>
        <w:bottom w:val="none" w:sz="0" w:space="0" w:color="auto"/>
        <w:right w:val="none" w:sz="0" w:space="0" w:color="auto"/>
      </w:divBdr>
    </w:div>
    <w:div w:id="1132554888">
      <w:bodyDiv w:val="1"/>
      <w:marLeft w:val="0"/>
      <w:marRight w:val="0"/>
      <w:marTop w:val="0"/>
      <w:marBottom w:val="0"/>
      <w:divBdr>
        <w:top w:val="none" w:sz="0" w:space="0" w:color="auto"/>
        <w:left w:val="none" w:sz="0" w:space="0" w:color="auto"/>
        <w:bottom w:val="none" w:sz="0" w:space="0" w:color="auto"/>
        <w:right w:val="none" w:sz="0" w:space="0" w:color="auto"/>
      </w:divBdr>
    </w:div>
    <w:div w:id="1133407085">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4103003">
      <w:bodyDiv w:val="1"/>
      <w:marLeft w:val="0"/>
      <w:marRight w:val="0"/>
      <w:marTop w:val="0"/>
      <w:marBottom w:val="0"/>
      <w:divBdr>
        <w:top w:val="none" w:sz="0" w:space="0" w:color="auto"/>
        <w:left w:val="none" w:sz="0" w:space="0" w:color="auto"/>
        <w:bottom w:val="none" w:sz="0" w:space="0" w:color="auto"/>
        <w:right w:val="none" w:sz="0" w:space="0" w:color="auto"/>
      </w:divBdr>
    </w:div>
    <w:div w:id="1134173991">
      <w:bodyDiv w:val="1"/>
      <w:marLeft w:val="0"/>
      <w:marRight w:val="0"/>
      <w:marTop w:val="0"/>
      <w:marBottom w:val="0"/>
      <w:divBdr>
        <w:top w:val="none" w:sz="0" w:space="0" w:color="auto"/>
        <w:left w:val="none" w:sz="0" w:space="0" w:color="auto"/>
        <w:bottom w:val="none" w:sz="0" w:space="0" w:color="auto"/>
        <w:right w:val="none" w:sz="0" w:space="0" w:color="auto"/>
      </w:divBdr>
    </w:div>
    <w:div w:id="1134516873">
      <w:bodyDiv w:val="1"/>
      <w:marLeft w:val="0"/>
      <w:marRight w:val="0"/>
      <w:marTop w:val="0"/>
      <w:marBottom w:val="0"/>
      <w:divBdr>
        <w:top w:val="none" w:sz="0" w:space="0" w:color="auto"/>
        <w:left w:val="none" w:sz="0" w:space="0" w:color="auto"/>
        <w:bottom w:val="none" w:sz="0" w:space="0" w:color="auto"/>
        <w:right w:val="none" w:sz="0" w:space="0" w:color="auto"/>
      </w:divBdr>
    </w:div>
    <w:div w:id="1134525620">
      <w:bodyDiv w:val="1"/>
      <w:marLeft w:val="0"/>
      <w:marRight w:val="0"/>
      <w:marTop w:val="0"/>
      <w:marBottom w:val="0"/>
      <w:divBdr>
        <w:top w:val="none" w:sz="0" w:space="0" w:color="auto"/>
        <w:left w:val="none" w:sz="0" w:space="0" w:color="auto"/>
        <w:bottom w:val="none" w:sz="0" w:space="0" w:color="auto"/>
        <w:right w:val="none" w:sz="0" w:space="0" w:color="auto"/>
      </w:divBdr>
    </w:div>
    <w:div w:id="1134643043">
      <w:bodyDiv w:val="1"/>
      <w:marLeft w:val="0"/>
      <w:marRight w:val="0"/>
      <w:marTop w:val="0"/>
      <w:marBottom w:val="0"/>
      <w:divBdr>
        <w:top w:val="none" w:sz="0" w:space="0" w:color="auto"/>
        <w:left w:val="none" w:sz="0" w:space="0" w:color="auto"/>
        <w:bottom w:val="none" w:sz="0" w:space="0" w:color="auto"/>
        <w:right w:val="none" w:sz="0" w:space="0" w:color="auto"/>
      </w:divBdr>
    </w:div>
    <w:div w:id="1134757791">
      <w:bodyDiv w:val="1"/>
      <w:marLeft w:val="0"/>
      <w:marRight w:val="0"/>
      <w:marTop w:val="0"/>
      <w:marBottom w:val="0"/>
      <w:divBdr>
        <w:top w:val="none" w:sz="0" w:space="0" w:color="auto"/>
        <w:left w:val="none" w:sz="0" w:space="0" w:color="auto"/>
        <w:bottom w:val="none" w:sz="0" w:space="0" w:color="auto"/>
        <w:right w:val="none" w:sz="0" w:space="0" w:color="auto"/>
      </w:divBdr>
    </w:div>
    <w:div w:id="1134982223">
      <w:bodyDiv w:val="1"/>
      <w:marLeft w:val="0"/>
      <w:marRight w:val="0"/>
      <w:marTop w:val="0"/>
      <w:marBottom w:val="0"/>
      <w:divBdr>
        <w:top w:val="none" w:sz="0" w:space="0" w:color="auto"/>
        <w:left w:val="none" w:sz="0" w:space="0" w:color="auto"/>
        <w:bottom w:val="none" w:sz="0" w:space="0" w:color="auto"/>
        <w:right w:val="none" w:sz="0" w:space="0" w:color="auto"/>
      </w:divBdr>
    </w:div>
    <w:div w:id="1135492471">
      <w:bodyDiv w:val="1"/>
      <w:marLeft w:val="0"/>
      <w:marRight w:val="0"/>
      <w:marTop w:val="0"/>
      <w:marBottom w:val="0"/>
      <w:divBdr>
        <w:top w:val="none" w:sz="0" w:space="0" w:color="auto"/>
        <w:left w:val="none" w:sz="0" w:space="0" w:color="auto"/>
        <w:bottom w:val="none" w:sz="0" w:space="0" w:color="auto"/>
        <w:right w:val="none" w:sz="0" w:space="0" w:color="auto"/>
      </w:divBdr>
    </w:div>
    <w:div w:id="113568490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19288">
      <w:bodyDiv w:val="1"/>
      <w:marLeft w:val="0"/>
      <w:marRight w:val="0"/>
      <w:marTop w:val="0"/>
      <w:marBottom w:val="0"/>
      <w:divBdr>
        <w:top w:val="none" w:sz="0" w:space="0" w:color="auto"/>
        <w:left w:val="none" w:sz="0" w:space="0" w:color="auto"/>
        <w:bottom w:val="none" w:sz="0" w:space="0" w:color="auto"/>
        <w:right w:val="none" w:sz="0" w:space="0" w:color="auto"/>
      </w:divBdr>
    </w:div>
    <w:div w:id="1136334452">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838918">
      <w:bodyDiv w:val="1"/>
      <w:marLeft w:val="0"/>
      <w:marRight w:val="0"/>
      <w:marTop w:val="0"/>
      <w:marBottom w:val="0"/>
      <w:divBdr>
        <w:top w:val="none" w:sz="0" w:space="0" w:color="auto"/>
        <w:left w:val="none" w:sz="0" w:space="0" w:color="auto"/>
        <w:bottom w:val="none" w:sz="0" w:space="0" w:color="auto"/>
        <w:right w:val="none" w:sz="0" w:space="0" w:color="auto"/>
      </w:divBdr>
    </w:div>
    <w:div w:id="1138064922">
      <w:bodyDiv w:val="1"/>
      <w:marLeft w:val="0"/>
      <w:marRight w:val="0"/>
      <w:marTop w:val="0"/>
      <w:marBottom w:val="0"/>
      <w:divBdr>
        <w:top w:val="none" w:sz="0" w:space="0" w:color="auto"/>
        <w:left w:val="none" w:sz="0" w:space="0" w:color="auto"/>
        <w:bottom w:val="none" w:sz="0" w:space="0" w:color="auto"/>
        <w:right w:val="none" w:sz="0" w:space="0" w:color="auto"/>
      </w:divBdr>
    </w:div>
    <w:div w:id="1138230280">
      <w:bodyDiv w:val="1"/>
      <w:marLeft w:val="0"/>
      <w:marRight w:val="0"/>
      <w:marTop w:val="0"/>
      <w:marBottom w:val="0"/>
      <w:divBdr>
        <w:top w:val="none" w:sz="0" w:space="0" w:color="auto"/>
        <w:left w:val="none" w:sz="0" w:space="0" w:color="auto"/>
        <w:bottom w:val="none" w:sz="0" w:space="0" w:color="auto"/>
        <w:right w:val="none" w:sz="0" w:space="0" w:color="auto"/>
      </w:divBdr>
    </w:div>
    <w:div w:id="1139028888">
      <w:bodyDiv w:val="1"/>
      <w:marLeft w:val="0"/>
      <w:marRight w:val="0"/>
      <w:marTop w:val="0"/>
      <w:marBottom w:val="0"/>
      <w:divBdr>
        <w:top w:val="none" w:sz="0" w:space="0" w:color="auto"/>
        <w:left w:val="none" w:sz="0" w:space="0" w:color="auto"/>
        <w:bottom w:val="none" w:sz="0" w:space="0" w:color="auto"/>
        <w:right w:val="none" w:sz="0" w:space="0" w:color="auto"/>
      </w:divBdr>
    </w:div>
    <w:div w:id="1139419646">
      <w:bodyDiv w:val="1"/>
      <w:marLeft w:val="0"/>
      <w:marRight w:val="0"/>
      <w:marTop w:val="0"/>
      <w:marBottom w:val="0"/>
      <w:divBdr>
        <w:top w:val="none" w:sz="0" w:space="0" w:color="auto"/>
        <w:left w:val="none" w:sz="0" w:space="0" w:color="auto"/>
        <w:bottom w:val="none" w:sz="0" w:space="0" w:color="auto"/>
        <w:right w:val="none" w:sz="0" w:space="0" w:color="auto"/>
      </w:divBdr>
    </w:div>
    <w:div w:id="1139614885">
      <w:bodyDiv w:val="1"/>
      <w:marLeft w:val="0"/>
      <w:marRight w:val="0"/>
      <w:marTop w:val="0"/>
      <w:marBottom w:val="0"/>
      <w:divBdr>
        <w:top w:val="none" w:sz="0" w:space="0" w:color="auto"/>
        <w:left w:val="none" w:sz="0" w:space="0" w:color="auto"/>
        <w:bottom w:val="none" w:sz="0" w:space="0" w:color="auto"/>
        <w:right w:val="none" w:sz="0" w:space="0" w:color="auto"/>
      </w:divBdr>
    </w:div>
    <w:div w:id="1139955492">
      <w:bodyDiv w:val="1"/>
      <w:marLeft w:val="0"/>
      <w:marRight w:val="0"/>
      <w:marTop w:val="0"/>
      <w:marBottom w:val="0"/>
      <w:divBdr>
        <w:top w:val="none" w:sz="0" w:space="0" w:color="auto"/>
        <w:left w:val="none" w:sz="0" w:space="0" w:color="auto"/>
        <w:bottom w:val="none" w:sz="0" w:space="0" w:color="auto"/>
        <w:right w:val="none" w:sz="0" w:space="0" w:color="auto"/>
      </w:divBdr>
    </w:div>
    <w:div w:id="1140003071">
      <w:bodyDiv w:val="1"/>
      <w:marLeft w:val="0"/>
      <w:marRight w:val="0"/>
      <w:marTop w:val="0"/>
      <w:marBottom w:val="0"/>
      <w:divBdr>
        <w:top w:val="none" w:sz="0" w:space="0" w:color="auto"/>
        <w:left w:val="none" w:sz="0" w:space="0" w:color="auto"/>
        <w:bottom w:val="none" w:sz="0" w:space="0" w:color="auto"/>
        <w:right w:val="none" w:sz="0" w:space="0" w:color="auto"/>
      </w:divBdr>
    </w:div>
    <w:div w:id="1140227902">
      <w:bodyDiv w:val="1"/>
      <w:marLeft w:val="0"/>
      <w:marRight w:val="0"/>
      <w:marTop w:val="0"/>
      <w:marBottom w:val="0"/>
      <w:divBdr>
        <w:top w:val="none" w:sz="0" w:space="0" w:color="auto"/>
        <w:left w:val="none" w:sz="0" w:space="0" w:color="auto"/>
        <w:bottom w:val="none" w:sz="0" w:space="0" w:color="auto"/>
        <w:right w:val="none" w:sz="0" w:space="0" w:color="auto"/>
      </w:divBdr>
    </w:div>
    <w:div w:id="1140463204">
      <w:bodyDiv w:val="1"/>
      <w:marLeft w:val="0"/>
      <w:marRight w:val="0"/>
      <w:marTop w:val="0"/>
      <w:marBottom w:val="0"/>
      <w:divBdr>
        <w:top w:val="none" w:sz="0" w:space="0" w:color="auto"/>
        <w:left w:val="none" w:sz="0" w:space="0" w:color="auto"/>
        <w:bottom w:val="none" w:sz="0" w:space="0" w:color="auto"/>
        <w:right w:val="none" w:sz="0" w:space="0" w:color="auto"/>
      </w:divBdr>
    </w:div>
    <w:div w:id="1140536816">
      <w:bodyDiv w:val="1"/>
      <w:marLeft w:val="0"/>
      <w:marRight w:val="0"/>
      <w:marTop w:val="0"/>
      <w:marBottom w:val="0"/>
      <w:divBdr>
        <w:top w:val="none" w:sz="0" w:space="0" w:color="auto"/>
        <w:left w:val="none" w:sz="0" w:space="0" w:color="auto"/>
        <w:bottom w:val="none" w:sz="0" w:space="0" w:color="auto"/>
        <w:right w:val="none" w:sz="0" w:space="0" w:color="auto"/>
      </w:divBdr>
    </w:div>
    <w:div w:id="1140927386">
      <w:bodyDiv w:val="1"/>
      <w:marLeft w:val="0"/>
      <w:marRight w:val="0"/>
      <w:marTop w:val="0"/>
      <w:marBottom w:val="0"/>
      <w:divBdr>
        <w:top w:val="none" w:sz="0" w:space="0" w:color="auto"/>
        <w:left w:val="none" w:sz="0" w:space="0" w:color="auto"/>
        <w:bottom w:val="none" w:sz="0" w:space="0" w:color="auto"/>
        <w:right w:val="none" w:sz="0" w:space="0" w:color="auto"/>
      </w:divBdr>
    </w:div>
    <w:div w:id="1141310564">
      <w:bodyDiv w:val="1"/>
      <w:marLeft w:val="0"/>
      <w:marRight w:val="0"/>
      <w:marTop w:val="0"/>
      <w:marBottom w:val="0"/>
      <w:divBdr>
        <w:top w:val="none" w:sz="0" w:space="0" w:color="auto"/>
        <w:left w:val="none" w:sz="0" w:space="0" w:color="auto"/>
        <w:bottom w:val="none" w:sz="0" w:space="0" w:color="auto"/>
        <w:right w:val="none" w:sz="0" w:space="0" w:color="auto"/>
      </w:divBdr>
    </w:div>
    <w:div w:id="1141533440">
      <w:bodyDiv w:val="1"/>
      <w:marLeft w:val="0"/>
      <w:marRight w:val="0"/>
      <w:marTop w:val="0"/>
      <w:marBottom w:val="0"/>
      <w:divBdr>
        <w:top w:val="none" w:sz="0" w:space="0" w:color="auto"/>
        <w:left w:val="none" w:sz="0" w:space="0" w:color="auto"/>
        <w:bottom w:val="none" w:sz="0" w:space="0" w:color="auto"/>
        <w:right w:val="none" w:sz="0" w:space="0" w:color="auto"/>
      </w:divBdr>
    </w:div>
    <w:div w:id="1142388916">
      <w:bodyDiv w:val="1"/>
      <w:marLeft w:val="0"/>
      <w:marRight w:val="0"/>
      <w:marTop w:val="0"/>
      <w:marBottom w:val="0"/>
      <w:divBdr>
        <w:top w:val="none" w:sz="0" w:space="0" w:color="auto"/>
        <w:left w:val="none" w:sz="0" w:space="0" w:color="auto"/>
        <w:bottom w:val="none" w:sz="0" w:space="0" w:color="auto"/>
        <w:right w:val="none" w:sz="0" w:space="0" w:color="auto"/>
      </w:divBdr>
    </w:div>
    <w:div w:id="1142498534">
      <w:bodyDiv w:val="1"/>
      <w:marLeft w:val="0"/>
      <w:marRight w:val="0"/>
      <w:marTop w:val="0"/>
      <w:marBottom w:val="0"/>
      <w:divBdr>
        <w:top w:val="none" w:sz="0" w:space="0" w:color="auto"/>
        <w:left w:val="none" w:sz="0" w:space="0" w:color="auto"/>
        <w:bottom w:val="none" w:sz="0" w:space="0" w:color="auto"/>
        <w:right w:val="none" w:sz="0" w:space="0" w:color="auto"/>
      </w:divBdr>
    </w:div>
    <w:div w:id="1142502698">
      <w:bodyDiv w:val="1"/>
      <w:marLeft w:val="0"/>
      <w:marRight w:val="0"/>
      <w:marTop w:val="0"/>
      <w:marBottom w:val="0"/>
      <w:divBdr>
        <w:top w:val="none" w:sz="0" w:space="0" w:color="auto"/>
        <w:left w:val="none" w:sz="0" w:space="0" w:color="auto"/>
        <w:bottom w:val="none" w:sz="0" w:space="0" w:color="auto"/>
        <w:right w:val="none" w:sz="0" w:space="0" w:color="auto"/>
      </w:divBdr>
    </w:div>
    <w:div w:id="1143111220">
      <w:bodyDiv w:val="1"/>
      <w:marLeft w:val="0"/>
      <w:marRight w:val="0"/>
      <w:marTop w:val="0"/>
      <w:marBottom w:val="0"/>
      <w:divBdr>
        <w:top w:val="none" w:sz="0" w:space="0" w:color="auto"/>
        <w:left w:val="none" w:sz="0" w:space="0" w:color="auto"/>
        <w:bottom w:val="none" w:sz="0" w:space="0" w:color="auto"/>
        <w:right w:val="none" w:sz="0" w:space="0" w:color="auto"/>
      </w:divBdr>
    </w:div>
    <w:div w:id="1143426489">
      <w:bodyDiv w:val="1"/>
      <w:marLeft w:val="0"/>
      <w:marRight w:val="0"/>
      <w:marTop w:val="0"/>
      <w:marBottom w:val="0"/>
      <w:divBdr>
        <w:top w:val="none" w:sz="0" w:space="0" w:color="auto"/>
        <w:left w:val="none" w:sz="0" w:space="0" w:color="auto"/>
        <w:bottom w:val="none" w:sz="0" w:space="0" w:color="auto"/>
        <w:right w:val="none" w:sz="0" w:space="0" w:color="auto"/>
      </w:divBdr>
    </w:div>
    <w:div w:id="1144270434">
      <w:bodyDiv w:val="1"/>
      <w:marLeft w:val="0"/>
      <w:marRight w:val="0"/>
      <w:marTop w:val="0"/>
      <w:marBottom w:val="0"/>
      <w:divBdr>
        <w:top w:val="none" w:sz="0" w:space="0" w:color="auto"/>
        <w:left w:val="none" w:sz="0" w:space="0" w:color="auto"/>
        <w:bottom w:val="none" w:sz="0" w:space="0" w:color="auto"/>
        <w:right w:val="none" w:sz="0" w:space="0" w:color="auto"/>
      </w:divBdr>
    </w:div>
    <w:div w:id="1144279156">
      <w:bodyDiv w:val="1"/>
      <w:marLeft w:val="0"/>
      <w:marRight w:val="0"/>
      <w:marTop w:val="0"/>
      <w:marBottom w:val="0"/>
      <w:divBdr>
        <w:top w:val="none" w:sz="0" w:space="0" w:color="auto"/>
        <w:left w:val="none" w:sz="0" w:space="0" w:color="auto"/>
        <w:bottom w:val="none" w:sz="0" w:space="0" w:color="auto"/>
        <w:right w:val="none" w:sz="0" w:space="0" w:color="auto"/>
      </w:divBdr>
    </w:div>
    <w:div w:id="1144355121">
      <w:bodyDiv w:val="1"/>
      <w:marLeft w:val="0"/>
      <w:marRight w:val="0"/>
      <w:marTop w:val="0"/>
      <w:marBottom w:val="0"/>
      <w:divBdr>
        <w:top w:val="none" w:sz="0" w:space="0" w:color="auto"/>
        <w:left w:val="none" w:sz="0" w:space="0" w:color="auto"/>
        <w:bottom w:val="none" w:sz="0" w:space="0" w:color="auto"/>
        <w:right w:val="none" w:sz="0" w:space="0" w:color="auto"/>
      </w:divBdr>
    </w:div>
    <w:div w:id="1144815008">
      <w:bodyDiv w:val="1"/>
      <w:marLeft w:val="0"/>
      <w:marRight w:val="0"/>
      <w:marTop w:val="0"/>
      <w:marBottom w:val="0"/>
      <w:divBdr>
        <w:top w:val="none" w:sz="0" w:space="0" w:color="auto"/>
        <w:left w:val="none" w:sz="0" w:space="0" w:color="auto"/>
        <w:bottom w:val="none" w:sz="0" w:space="0" w:color="auto"/>
        <w:right w:val="none" w:sz="0" w:space="0" w:color="auto"/>
      </w:divBdr>
    </w:div>
    <w:div w:id="1144933398">
      <w:bodyDiv w:val="1"/>
      <w:marLeft w:val="0"/>
      <w:marRight w:val="0"/>
      <w:marTop w:val="0"/>
      <w:marBottom w:val="0"/>
      <w:divBdr>
        <w:top w:val="none" w:sz="0" w:space="0" w:color="auto"/>
        <w:left w:val="none" w:sz="0" w:space="0" w:color="auto"/>
        <w:bottom w:val="none" w:sz="0" w:space="0" w:color="auto"/>
        <w:right w:val="none" w:sz="0" w:space="0" w:color="auto"/>
      </w:divBdr>
    </w:div>
    <w:div w:id="1144934120">
      <w:bodyDiv w:val="1"/>
      <w:marLeft w:val="0"/>
      <w:marRight w:val="0"/>
      <w:marTop w:val="0"/>
      <w:marBottom w:val="0"/>
      <w:divBdr>
        <w:top w:val="none" w:sz="0" w:space="0" w:color="auto"/>
        <w:left w:val="none" w:sz="0" w:space="0" w:color="auto"/>
        <w:bottom w:val="none" w:sz="0" w:space="0" w:color="auto"/>
        <w:right w:val="none" w:sz="0" w:space="0" w:color="auto"/>
      </w:divBdr>
    </w:div>
    <w:div w:id="1144934719">
      <w:bodyDiv w:val="1"/>
      <w:marLeft w:val="0"/>
      <w:marRight w:val="0"/>
      <w:marTop w:val="0"/>
      <w:marBottom w:val="0"/>
      <w:divBdr>
        <w:top w:val="none" w:sz="0" w:space="0" w:color="auto"/>
        <w:left w:val="none" w:sz="0" w:space="0" w:color="auto"/>
        <w:bottom w:val="none" w:sz="0" w:space="0" w:color="auto"/>
        <w:right w:val="none" w:sz="0" w:space="0" w:color="auto"/>
      </w:divBdr>
    </w:div>
    <w:div w:id="1145120441">
      <w:bodyDiv w:val="1"/>
      <w:marLeft w:val="0"/>
      <w:marRight w:val="0"/>
      <w:marTop w:val="0"/>
      <w:marBottom w:val="0"/>
      <w:divBdr>
        <w:top w:val="none" w:sz="0" w:space="0" w:color="auto"/>
        <w:left w:val="none" w:sz="0" w:space="0" w:color="auto"/>
        <w:bottom w:val="none" w:sz="0" w:space="0" w:color="auto"/>
        <w:right w:val="none" w:sz="0" w:space="0" w:color="auto"/>
      </w:divBdr>
    </w:div>
    <w:div w:id="1145706194">
      <w:bodyDiv w:val="1"/>
      <w:marLeft w:val="0"/>
      <w:marRight w:val="0"/>
      <w:marTop w:val="0"/>
      <w:marBottom w:val="0"/>
      <w:divBdr>
        <w:top w:val="none" w:sz="0" w:space="0" w:color="auto"/>
        <w:left w:val="none" w:sz="0" w:space="0" w:color="auto"/>
        <w:bottom w:val="none" w:sz="0" w:space="0" w:color="auto"/>
        <w:right w:val="none" w:sz="0" w:space="0" w:color="auto"/>
      </w:divBdr>
    </w:div>
    <w:div w:id="1146161035">
      <w:bodyDiv w:val="1"/>
      <w:marLeft w:val="0"/>
      <w:marRight w:val="0"/>
      <w:marTop w:val="0"/>
      <w:marBottom w:val="0"/>
      <w:divBdr>
        <w:top w:val="none" w:sz="0" w:space="0" w:color="auto"/>
        <w:left w:val="none" w:sz="0" w:space="0" w:color="auto"/>
        <w:bottom w:val="none" w:sz="0" w:space="0" w:color="auto"/>
        <w:right w:val="none" w:sz="0" w:space="0" w:color="auto"/>
      </w:divBdr>
    </w:div>
    <w:div w:id="1146237024">
      <w:bodyDiv w:val="1"/>
      <w:marLeft w:val="0"/>
      <w:marRight w:val="0"/>
      <w:marTop w:val="0"/>
      <w:marBottom w:val="0"/>
      <w:divBdr>
        <w:top w:val="none" w:sz="0" w:space="0" w:color="auto"/>
        <w:left w:val="none" w:sz="0" w:space="0" w:color="auto"/>
        <w:bottom w:val="none" w:sz="0" w:space="0" w:color="auto"/>
        <w:right w:val="none" w:sz="0" w:space="0" w:color="auto"/>
      </w:divBdr>
    </w:div>
    <w:div w:id="1146629421">
      <w:bodyDiv w:val="1"/>
      <w:marLeft w:val="0"/>
      <w:marRight w:val="0"/>
      <w:marTop w:val="0"/>
      <w:marBottom w:val="0"/>
      <w:divBdr>
        <w:top w:val="none" w:sz="0" w:space="0" w:color="auto"/>
        <w:left w:val="none" w:sz="0" w:space="0" w:color="auto"/>
        <w:bottom w:val="none" w:sz="0" w:space="0" w:color="auto"/>
        <w:right w:val="none" w:sz="0" w:space="0" w:color="auto"/>
      </w:divBdr>
    </w:div>
    <w:div w:id="1146706024">
      <w:bodyDiv w:val="1"/>
      <w:marLeft w:val="0"/>
      <w:marRight w:val="0"/>
      <w:marTop w:val="0"/>
      <w:marBottom w:val="0"/>
      <w:divBdr>
        <w:top w:val="none" w:sz="0" w:space="0" w:color="auto"/>
        <w:left w:val="none" w:sz="0" w:space="0" w:color="auto"/>
        <w:bottom w:val="none" w:sz="0" w:space="0" w:color="auto"/>
        <w:right w:val="none" w:sz="0" w:space="0" w:color="auto"/>
      </w:divBdr>
    </w:div>
    <w:div w:id="1146895350">
      <w:bodyDiv w:val="1"/>
      <w:marLeft w:val="0"/>
      <w:marRight w:val="0"/>
      <w:marTop w:val="0"/>
      <w:marBottom w:val="0"/>
      <w:divBdr>
        <w:top w:val="none" w:sz="0" w:space="0" w:color="auto"/>
        <w:left w:val="none" w:sz="0" w:space="0" w:color="auto"/>
        <w:bottom w:val="none" w:sz="0" w:space="0" w:color="auto"/>
        <w:right w:val="none" w:sz="0" w:space="0" w:color="auto"/>
      </w:divBdr>
    </w:div>
    <w:div w:id="1146972703">
      <w:bodyDiv w:val="1"/>
      <w:marLeft w:val="0"/>
      <w:marRight w:val="0"/>
      <w:marTop w:val="0"/>
      <w:marBottom w:val="0"/>
      <w:divBdr>
        <w:top w:val="none" w:sz="0" w:space="0" w:color="auto"/>
        <w:left w:val="none" w:sz="0" w:space="0" w:color="auto"/>
        <w:bottom w:val="none" w:sz="0" w:space="0" w:color="auto"/>
        <w:right w:val="none" w:sz="0" w:space="0" w:color="auto"/>
      </w:divBdr>
    </w:div>
    <w:div w:id="1147092936">
      <w:bodyDiv w:val="1"/>
      <w:marLeft w:val="0"/>
      <w:marRight w:val="0"/>
      <w:marTop w:val="0"/>
      <w:marBottom w:val="0"/>
      <w:divBdr>
        <w:top w:val="none" w:sz="0" w:space="0" w:color="auto"/>
        <w:left w:val="none" w:sz="0" w:space="0" w:color="auto"/>
        <w:bottom w:val="none" w:sz="0" w:space="0" w:color="auto"/>
        <w:right w:val="none" w:sz="0" w:space="0" w:color="auto"/>
      </w:divBdr>
    </w:div>
    <w:div w:id="1147166510">
      <w:bodyDiv w:val="1"/>
      <w:marLeft w:val="0"/>
      <w:marRight w:val="0"/>
      <w:marTop w:val="0"/>
      <w:marBottom w:val="0"/>
      <w:divBdr>
        <w:top w:val="none" w:sz="0" w:space="0" w:color="auto"/>
        <w:left w:val="none" w:sz="0" w:space="0" w:color="auto"/>
        <w:bottom w:val="none" w:sz="0" w:space="0" w:color="auto"/>
        <w:right w:val="none" w:sz="0" w:space="0" w:color="auto"/>
      </w:divBdr>
    </w:div>
    <w:div w:id="1147283833">
      <w:bodyDiv w:val="1"/>
      <w:marLeft w:val="0"/>
      <w:marRight w:val="0"/>
      <w:marTop w:val="0"/>
      <w:marBottom w:val="0"/>
      <w:divBdr>
        <w:top w:val="none" w:sz="0" w:space="0" w:color="auto"/>
        <w:left w:val="none" w:sz="0" w:space="0" w:color="auto"/>
        <w:bottom w:val="none" w:sz="0" w:space="0" w:color="auto"/>
        <w:right w:val="none" w:sz="0" w:space="0" w:color="auto"/>
      </w:divBdr>
    </w:div>
    <w:div w:id="1147548747">
      <w:bodyDiv w:val="1"/>
      <w:marLeft w:val="0"/>
      <w:marRight w:val="0"/>
      <w:marTop w:val="0"/>
      <w:marBottom w:val="0"/>
      <w:divBdr>
        <w:top w:val="none" w:sz="0" w:space="0" w:color="auto"/>
        <w:left w:val="none" w:sz="0" w:space="0" w:color="auto"/>
        <w:bottom w:val="none" w:sz="0" w:space="0" w:color="auto"/>
        <w:right w:val="none" w:sz="0" w:space="0" w:color="auto"/>
      </w:divBdr>
    </w:div>
    <w:div w:id="1147867429">
      <w:bodyDiv w:val="1"/>
      <w:marLeft w:val="0"/>
      <w:marRight w:val="0"/>
      <w:marTop w:val="0"/>
      <w:marBottom w:val="0"/>
      <w:divBdr>
        <w:top w:val="none" w:sz="0" w:space="0" w:color="auto"/>
        <w:left w:val="none" w:sz="0" w:space="0" w:color="auto"/>
        <w:bottom w:val="none" w:sz="0" w:space="0" w:color="auto"/>
        <w:right w:val="none" w:sz="0" w:space="0" w:color="auto"/>
      </w:divBdr>
    </w:div>
    <w:div w:id="1148479165">
      <w:bodyDiv w:val="1"/>
      <w:marLeft w:val="0"/>
      <w:marRight w:val="0"/>
      <w:marTop w:val="0"/>
      <w:marBottom w:val="0"/>
      <w:divBdr>
        <w:top w:val="none" w:sz="0" w:space="0" w:color="auto"/>
        <w:left w:val="none" w:sz="0" w:space="0" w:color="auto"/>
        <w:bottom w:val="none" w:sz="0" w:space="0" w:color="auto"/>
        <w:right w:val="none" w:sz="0" w:space="0" w:color="auto"/>
      </w:divBdr>
    </w:div>
    <w:div w:id="1148670037">
      <w:bodyDiv w:val="1"/>
      <w:marLeft w:val="0"/>
      <w:marRight w:val="0"/>
      <w:marTop w:val="0"/>
      <w:marBottom w:val="0"/>
      <w:divBdr>
        <w:top w:val="none" w:sz="0" w:space="0" w:color="auto"/>
        <w:left w:val="none" w:sz="0" w:space="0" w:color="auto"/>
        <w:bottom w:val="none" w:sz="0" w:space="0" w:color="auto"/>
        <w:right w:val="none" w:sz="0" w:space="0" w:color="auto"/>
      </w:divBdr>
    </w:div>
    <w:div w:id="1148672271">
      <w:bodyDiv w:val="1"/>
      <w:marLeft w:val="0"/>
      <w:marRight w:val="0"/>
      <w:marTop w:val="0"/>
      <w:marBottom w:val="0"/>
      <w:divBdr>
        <w:top w:val="none" w:sz="0" w:space="0" w:color="auto"/>
        <w:left w:val="none" w:sz="0" w:space="0" w:color="auto"/>
        <w:bottom w:val="none" w:sz="0" w:space="0" w:color="auto"/>
        <w:right w:val="none" w:sz="0" w:space="0" w:color="auto"/>
      </w:divBdr>
    </w:div>
    <w:div w:id="1148746361">
      <w:bodyDiv w:val="1"/>
      <w:marLeft w:val="0"/>
      <w:marRight w:val="0"/>
      <w:marTop w:val="0"/>
      <w:marBottom w:val="0"/>
      <w:divBdr>
        <w:top w:val="none" w:sz="0" w:space="0" w:color="auto"/>
        <w:left w:val="none" w:sz="0" w:space="0" w:color="auto"/>
        <w:bottom w:val="none" w:sz="0" w:space="0" w:color="auto"/>
        <w:right w:val="none" w:sz="0" w:space="0" w:color="auto"/>
      </w:divBdr>
    </w:div>
    <w:div w:id="1149055307">
      <w:bodyDiv w:val="1"/>
      <w:marLeft w:val="0"/>
      <w:marRight w:val="0"/>
      <w:marTop w:val="0"/>
      <w:marBottom w:val="0"/>
      <w:divBdr>
        <w:top w:val="none" w:sz="0" w:space="0" w:color="auto"/>
        <w:left w:val="none" w:sz="0" w:space="0" w:color="auto"/>
        <w:bottom w:val="none" w:sz="0" w:space="0" w:color="auto"/>
        <w:right w:val="none" w:sz="0" w:space="0" w:color="auto"/>
      </w:divBdr>
    </w:div>
    <w:div w:id="1149396547">
      <w:bodyDiv w:val="1"/>
      <w:marLeft w:val="0"/>
      <w:marRight w:val="0"/>
      <w:marTop w:val="0"/>
      <w:marBottom w:val="0"/>
      <w:divBdr>
        <w:top w:val="none" w:sz="0" w:space="0" w:color="auto"/>
        <w:left w:val="none" w:sz="0" w:space="0" w:color="auto"/>
        <w:bottom w:val="none" w:sz="0" w:space="0" w:color="auto"/>
        <w:right w:val="none" w:sz="0" w:space="0" w:color="auto"/>
      </w:divBdr>
    </w:div>
    <w:div w:id="1149437300">
      <w:bodyDiv w:val="1"/>
      <w:marLeft w:val="0"/>
      <w:marRight w:val="0"/>
      <w:marTop w:val="0"/>
      <w:marBottom w:val="0"/>
      <w:divBdr>
        <w:top w:val="none" w:sz="0" w:space="0" w:color="auto"/>
        <w:left w:val="none" w:sz="0" w:space="0" w:color="auto"/>
        <w:bottom w:val="none" w:sz="0" w:space="0" w:color="auto"/>
        <w:right w:val="none" w:sz="0" w:space="0" w:color="auto"/>
      </w:divBdr>
    </w:div>
    <w:div w:id="1151092837">
      <w:bodyDiv w:val="1"/>
      <w:marLeft w:val="0"/>
      <w:marRight w:val="0"/>
      <w:marTop w:val="0"/>
      <w:marBottom w:val="0"/>
      <w:divBdr>
        <w:top w:val="none" w:sz="0" w:space="0" w:color="auto"/>
        <w:left w:val="none" w:sz="0" w:space="0" w:color="auto"/>
        <w:bottom w:val="none" w:sz="0" w:space="0" w:color="auto"/>
        <w:right w:val="none" w:sz="0" w:space="0" w:color="auto"/>
      </w:divBdr>
    </w:div>
    <w:div w:id="1151409679">
      <w:bodyDiv w:val="1"/>
      <w:marLeft w:val="0"/>
      <w:marRight w:val="0"/>
      <w:marTop w:val="0"/>
      <w:marBottom w:val="0"/>
      <w:divBdr>
        <w:top w:val="none" w:sz="0" w:space="0" w:color="auto"/>
        <w:left w:val="none" w:sz="0" w:space="0" w:color="auto"/>
        <w:bottom w:val="none" w:sz="0" w:space="0" w:color="auto"/>
        <w:right w:val="none" w:sz="0" w:space="0" w:color="auto"/>
      </w:divBdr>
    </w:div>
    <w:div w:id="1151748922">
      <w:bodyDiv w:val="1"/>
      <w:marLeft w:val="0"/>
      <w:marRight w:val="0"/>
      <w:marTop w:val="0"/>
      <w:marBottom w:val="0"/>
      <w:divBdr>
        <w:top w:val="none" w:sz="0" w:space="0" w:color="auto"/>
        <w:left w:val="none" w:sz="0" w:space="0" w:color="auto"/>
        <w:bottom w:val="none" w:sz="0" w:space="0" w:color="auto"/>
        <w:right w:val="none" w:sz="0" w:space="0" w:color="auto"/>
      </w:divBdr>
    </w:div>
    <w:div w:id="1152216720">
      <w:bodyDiv w:val="1"/>
      <w:marLeft w:val="0"/>
      <w:marRight w:val="0"/>
      <w:marTop w:val="0"/>
      <w:marBottom w:val="0"/>
      <w:divBdr>
        <w:top w:val="none" w:sz="0" w:space="0" w:color="auto"/>
        <w:left w:val="none" w:sz="0" w:space="0" w:color="auto"/>
        <w:bottom w:val="none" w:sz="0" w:space="0" w:color="auto"/>
        <w:right w:val="none" w:sz="0" w:space="0" w:color="auto"/>
      </w:divBdr>
    </w:div>
    <w:div w:id="1152480764">
      <w:bodyDiv w:val="1"/>
      <w:marLeft w:val="0"/>
      <w:marRight w:val="0"/>
      <w:marTop w:val="0"/>
      <w:marBottom w:val="0"/>
      <w:divBdr>
        <w:top w:val="none" w:sz="0" w:space="0" w:color="auto"/>
        <w:left w:val="none" w:sz="0" w:space="0" w:color="auto"/>
        <w:bottom w:val="none" w:sz="0" w:space="0" w:color="auto"/>
        <w:right w:val="none" w:sz="0" w:space="0" w:color="auto"/>
      </w:divBdr>
    </w:div>
    <w:div w:id="1152716644">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639573">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5025250">
      <w:bodyDiv w:val="1"/>
      <w:marLeft w:val="0"/>
      <w:marRight w:val="0"/>
      <w:marTop w:val="0"/>
      <w:marBottom w:val="0"/>
      <w:divBdr>
        <w:top w:val="none" w:sz="0" w:space="0" w:color="auto"/>
        <w:left w:val="none" w:sz="0" w:space="0" w:color="auto"/>
        <w:bottom w:val="none" w:sz="0" w:space="0" w:color="auto"/>
        <w:right w:val="none" w:sz="0" w:space="0" w:color="auto"/>
      </w:divBdr>
    </w:div>
    <w:div w:id="1155028604">
      <w:bodyDiv w:val="1"/>
      <w:marLeft w:val="0"/>
      <w:marRight w:val="0"/>
      <w:marTop w:val="0"/>
      <w:marBottom w:val="0"/>
      <w:divBdr>
        <w:top w:val="none" w:sz="0" w:space="0" w:color="auto"/>
        <w:left w:val="none" w:sz="0" w:space="0" w:color="auto"/>
        <w:bottom w:val="none" w:sz="0" w:space="0" w:color="auto"/>
        <w:right w:val="none" w:sz="0" w:space="0" w:color="auto"/>
      </w:divBdr>
    </w:div>
    <w:div w:id="1155337462">
      <w:bodyDiv w:val="1"/>
      <w:marLeft w:val="0"/>
      <w:marRight w:val="0"/>
      <w:marTop w:val="0"/>
      <w:marBottom w:val="0"/>
      <w:divBdr>
        <w:top w:val="none" w:sz="0" w:space="0" w:color="auto"/>
        <w:left w:val="none" w:sz="0" w:space="0" w:color="auto"/>
        <w:bottom w:val="none" w:sz="0" w:space="0" w:color="auto"/>
        <w:right w:val="none" w:sz="0" w:space="0" w:color="auto"/>
      </w:divBdr>
    </w:div>
    <w:div w:id="1155338940">
      <w:bodyDiv w:val="1"/>
      <w:marLeft w:val="0"/>
      <w:marRight w:val="0"/>
      <w:marTop w:val="0"/>
      <w:marBottom w:val="0"/>
      <w:divBdr>
        <w:top w:val="none" w:sz="0" w:space="0" w:color="auto"/>
        <w:left w:val="none" w:sz="0" w:space="0" w:color="auto"/>
        <w:bottom w:val="none" w:sz="0" w:space="0" w:color="auto"/>
        <w:right w:val="none" w:sz="0" w:space="0" w:color="auto"/>
      </w:divBdr>
    </w:div>
    <w:div w:id="1155879299">
      <w:bodyDiv w:val="1"/>
      <w:marLeft w:val="0"/>
      <w:marRight w:val="0"/>
      <w:marTop w:val="0"/>
      <w:marBottom w:val="0"/>
      <w:divBdr>
        <w:top w:val="none" w:sz="0" w:space="0" w:color="auto"/>
        <w:left w:val="none" w:sz="0" w:space="0" w:color="auto"/>
        <w:bottom w:val="none" w:sz="0" w:space="0" w:color="auto"/>
        <w:right w:val="none" w:sz="0" w:space="0" w:color="auto"/>
      </w:divBdr>
    </w:div>
    <w:div w:id="1156144428">
      <w:bodyDiv w:val="1"/>
      <w:marLeft w:val="0"/>
      <w:marRight w:val="0"/>
      <w:marTop w:val="0"/>
      <w:marBottom w:val="0"/>
      <w:divBdr>
        <w:top w:val="none" w:sz="0" w:space="0" w:color="auto"/>
        <w:left w:val="none" w:sz="0" w:space="0" w:color="auto"/>
        <w:bottom w:val="none" w:sz="0" w:space="0" w:color="auto"/>
        <w:right w:val="none" w:sz="0" w:space="0" w:color="auto"/>
      </w:divBdr>
    </w:div>
    <w:div w:id="1156342434">
      <w:bodyDiv w:val="1"/>
      <w:marLeft w:val="0"/>
      <w:marRight w:val="0"/>
      <w:marTop w:val="0"/>
      <w:marBottom w:val="0"/>
      <w:divBdr>
        <w:top w:val="none" w:sz="0" w:space="0" w:color="auto"/>
        <w:left w:val="none" w:sz="0" w:space="0" w:color="auto"/>
        <w:bottom w:val="none" w:sz="0" w:space="0" w:color="auto"/>
        <w:right w:val="none" w:sz="0" w:space="0" w:color="auto"/>
      </w:divBdr>
    </w:div>
    <w:div w:id="1156727066">
      <w:bodyDiv w:val="1"/>
      <w:marLeft w:val="0"/>
      <w:marRight w:val="0"/>
      <w:marTop w:val="0"/>
      <w:marBottom w:val="0"/>
      <w:divBdr>
        <w:top w:val="none" w:sz="0" w:space="0" w:color="auto"/>
        <w:left w:val="none" w:sz="0" w:space="0" w:color="auto"/>
        <w:bottom w:val="none" w:sz="0" w:space="0" w:color="auto"/>
        <w:right w:val="none" w:sz="0" w:space="0" w:color="auto"/>
      </w:divBdr>
    </w:div>
    <w:div w:id="1158612724">
      <w:bodyDiv w:val="1"/>
      <w:marLeft w:val="0"/>
      <w:marRight w:val="0"/>
      <w:marTop w:val="0"/>
      <w:marBottom w:val="0"/>
      <w:divBdr>
        <w:top w:val="none" w:sz="0" w:space="0" w:color="auto"/>
        <w:left w:val="none" w:sz="0" w:space="0" w:color="auto"/>
        <w:bottom w:val="none" w:sz="0" w:space="0" w:color="auto"/>
        <w:right w:val="none" w:sz="0" w:space="0" w:color="auto"/>
      </w:divBdr>
    </w:div>
    <w:div w:id="1158964670">
      <w:bodyDiv w:val="1"/>
      <w:marLeft w:val="0"/>
      <w:marRight w:val="0"/>
      <w:marTop w:val="0"/>
      <w:marBottom w:val="0"/>
      <w:divBdr>
        <w:top w:val="none" w:sz="0" w:space="0" w:color="auto"/>
        <w:left w:val="none" w:sz="0" w:space="0" w:color="auto"/>
        <w:bottom w:val="none" w:sz="0" w:space="0" w:color="auto"/>
        <w:right w:val="none" w:sz="0" w:space="0" w:color="auto"/>
      </w:divBdr>
    </w:div>
    <w:div w:id="1159274124">
      <w:bodyDiv w:val="1"/>
      <w:marLeft w:val="0"/>
      <w:marRight w:val="0"/>
      <w:marTop w:val="0"/>
      <w:marBottom w:val="0"/>
      <w:divBdr>
        <w:top w:val="none" w:sz="0" w:space="0" w:color="auto"/>
        <w:left w:val="none" w:sz="0" w:space="0" w:color="auto"/>
        <w:bottom w:val="none" w:sz="0" w:space="0" w:color="auto"/>
        <w:right w:val="none" w:sz="0" w:space="0" w:color="auto"/>
      </w:divBdr>
    </w:div>
    <w:div w:id="1159342534">
      <w:bodyDiv w:val="1"/>
      <w:marLeft w:val="0"/>
      <w:marRight w:val="0"/>
      <w:marTop w:val="0"/>
      <w:marBottom w:val="0"/>
      <w:divBdr>
        <w:top w:val="none" w:sz="0" w:space="0" w:color="auto"/>
        <w:left w:val="none" w:sz="0" w:space="0" w:color="auto"/>
        <w:bottom w:val="none" w:sz="0" w:space="0" w:color="auto"/>
        <w:right w:val="none" w:sz="0" w:space="0" w:color="auto"/>
      </w:divBdr>
    </w:div>
    <w:div w:id="1159926215">
      <w:bodyDiv w:val="1"/>
      <w:marLeft w:val="0"/>
      <w:marRight w:val="0"/>
      <w:marTop w:val="0"/>
      <w:marBottom w:val="0"/>
      <w:divBdr>
        <w:top w:val="none" w:sz="0" w:space="0" w:color="auto"/>
        <w:left w:val="none" w:sz="0" w:space="0" w:color="auto"/>
        <w:bottom w:val="none" w:sz="0" w:space="0" w:color="auto"/>
        <w:right w:val="none" w:sz="0" w:space="0" w:color="auto"/>
      </w:divBdr>
    </w:div>
    <w:div w:id="1160779312">
      <w:bodyDiv w:val="1"/>
      <w:marLeft w:val="0"/>
      <w:marRight w:val="0"/>
      <w:marTop w:val="0"/>
      <w:marBottom w:val="0"/>
      <w:divBdr>
        <w:top w:val="none" w:sz="0" w:space="0" w:color="auto"/>
        <w:left w:val="none" w:sz="0" w:space="0" w:color="auto"/>
        <w:bottom w:val="none" w:sz="0" w:space="0" w:color="auto"/>
        <w:right w:val="none" w:sz="0" w:space="0" w:color="auto"/>
      </w:divBdr>
    </w:div>
    <w:div w:id="1161002791">
      <w:bodyDiv w:val="1"/>
      <w:marLeft w:val="0"/>
      <w:marRight w:val="0"/>
      <w:marTop w:val="0"/>
      <w:marBottom w:val="0"/>
      <w:divBdr>
        <w:top w:val="none" w:sz="0" w:space="0" w:color="auto"/>
        <w:left w:val="none" w:sz="0" w:space="0" w:color="auto"/>
        <w:bottom w:val="none" w:sz="0" w:space="0" w:color="auto"/>
        <w:right w:val="none" w:sz="0" w:space="0" w:color="auto"/>
      </w:divBdr>
    </w:div>
    <w:div w:id="1162769669">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64206700">
      <w:bodyDiv w:val="1"/>
      <w:marLeft w:val="0"/>
      <w:marRight w:val="0"/>
      <w:marTop w:val="0"/>
      <w:marBottom w:val="0"/>
      <w:divBdr>
        <w:top w:val="none" w:sz="0" w:space="0" w:color="auto"/>
        <w:left w:val="none" w:sz="0" w:space="0" w:color="auto"/>
        <w:bottom w:val="none" w:sz="0" w:space="0" w:color="auto"/>
        <w:right w:val="none" w:sz="0" w:space="0" w:color="auto"/>
      </w:divBdr>
    </w:div>
    <w:div w:id="1164247073">
      <w:bodyDiv w:val="1"/>
      <w:marLeft w:val="0"/>
      <w:marRight w:val="0"/>
      <w:marTop w:val="0"/>
      <w:marBottom w:val="0"/>
      <w:divBdr>
        <w:top w:val="none" w:sz="0" w:space="0" w:color="auto"/>
        <w:left w:val="none" w:sz="0" w:space="0" w:color="auto"/>
        <w:bottom w:val="none" w:sz="0" w:space="0" w:color="auto"/>
        <w:right w:val="none" w:sz="0" w:space="0" w:color="auto"/>
      </w:divBdr>
    </w:div>
    <w:div w:id="1164322549">
      <w:bodyDiv w:val="1"/>
      <w:marLeft w:val="0"/>
      <w:marRight w:val="0"/>
      <w:marTop w:val="0"/>
      <w:marBottom w:val="0"/>
      <w:divBdr>
        <w:top w:val="none" w:sz="0" w:space="0" w:color="auto"/>
        <w:left w:val="none" w:sz="0" w:space="0" w:color="auto"/>
        <w:bottom w:val="none" w:sz="0" w:space="0" w:color="auto"/>
        <w:right w:val="none" w:sz="0" w:space="0" w:color="auto"/>
      </w:divBdr>
    </w:div>
    <w:div w:id="1164398402">
      <w:bodyDiv w:val="1"/>
      <w:marLeft w:val="0"/>
      <w:marRight w:val="0"/>
      <w:marTop w:val="0"/>
      <w:marBottom w:val="0"/>
      <w:divBdr>
        <w:top w:val="none" w:sz="0" w:space="0" w:color="auto"/>
        <w:left w:val="none" w:sz="0" w:space="0" w:color="auto"/>
        <w:bottom w:val="none" w:sz="0" w:space="0" w:color="auto"/>
        <w:right w:val="none" w:sz="0" w:space="0" w:color="auto"/>
      </w:divBdr>
    </w:div>
    <w:div w:id="1164659875">
      <w:bodyDiv w:val="1"/>
      <w:marLeft w:val="0"/>
      <w:marRight w:val="0"/>
      <w:marTop w:val="0"/>
      <w:marBottom w:val="0"/>
      <w:divBdr>
        <w:top w:val="none" w:sz="0" w:space="0" w:color="auto"/>
        <w:left w:val="none" w:sz="0" w:space="0" w:color="auto"/>
        <w:bottom w:val="none" w:sz="0" w:space="0" w:color="auto"/>
        <w:right w:val="none" w:sz="0" w:space="0" w:color="auto"/>
      </w:divBdr>
    </w:div>
    <w:div w:id="1164852538">
      <w:bodyDiv w:val="1"/>
      <w:marLeft w:val="0"/>
      <w:marRight w:val="0"/>
      <w:marTop w:val="0"/>
      <w:marBottom w:val="0"/>
      <w:divBdr>
        <w:top w:val="none" w:sz="0" w:space="0" w:color="auto"/>
        <w:left w:val="none" w:sz="0" w:space="0" w:color="auto"/>
        <w:bottom w:val="none" w:sz="0" w:space="0" w:color="auto"/>
        <w:right w:val="none" w:sz="0" w:space="0" w:color="auto"/>
      </w:divBdr>
    </w:div>
    <w:div w:id="1165365154">
      <w:bodyDiv w:val="1"/>
      <w:marLeft w:val="0"/>
      <w:marRight w:val="0"/>
      <w:marTop w:val="0"/>
      <w:marBottom w:val="0"/>
      <w:divBdr>
        <w:top w:val="none" w:sz="0" w:space="0" w:color="auto"/>
        <w:left w:val="none" w:sz="0" w:space="0" w:color="auto"/>
        <w:bottom w:val="none" w:sz="0" w:space="0" w:color="auto"/>
        <w:right w:val="none" w:sz="0" w:space="0" w:color="auto"/>
      </w:divBdr>
    </w:div>
    <w:div w:id="1165436009">
      <w:bodyDiv w:val="1"/>
      <w:marLeft w:val="0"/>
      <w:marRight w:val="0"/>
      <w:marTop w:val="0"/>
      <w:marBottom w:val="0"/>
      <w:divBdr>
        <w:top w:val="none" w:sz="0" w:space="0" w:color="auto"/>
        <w:left w:val="none" w:sz="0" w:space="0" w:color="auto"/>
        <w:bottom w:val="none" w:sz="0" w:space="0" w:color="auto"/>
        <w:right w:val="none" w:sz="0" w:space="0" w:color="auto"/>
      </w:divBdr>
    </w:div>
    <w:div w:id="1165901062">
      <w:bodyDiv w:val="1"/>
      <w:marLeft w:val="0"/>
      <w:marRight w:val="0"/>
      <w:marTop w:val="0"/>
      <w:marBottom w:val="0"/>
      <w:divBdr>
        <w:top w:val="none" w:sz="0" w:space="0" w:color="auto"/>
        <w:left w:val="none" w:sz="0" w:space="0" w:color="auto"/>
        <w:bottom w:val="none" w:sz="0" w:space="0" w:color="auto"/>
        <w:right w:val="none" w:sz="0" w:space="0" w:color="auto"/>
      </w:divBdr>
    </w:div>
    <w:div w:id="1166702334">
      <w:bodyDiv w:val="1"/>
      <w:marLeft w:val="0"/>
      <w:marRight w:val="0"/>
      <w:marTop w:val="0"/>
      <w:marBottom w:val="0"/>
      <w:divBdr>
        <w:top w:val="none" w:sz="0" w:space="0" w:color="auto"/>
        <w:left w:val="none" w:sz="0" w:space="0" w:color="auto"/>
        <w:bottom w:val="none" w:sz="0" w:space="0" w:color="auto"/>
        <w:right w:val="none" w:sz="0" w:space="0" w:color="auto"/>
      </w:divBdr>
    </w:div>
    <w:div w:id="1166821547">
      <w:bodyDiv w:val="1"/>
      <w:marLeft w:val="0"/>
      <w:marRight w:val="0"/>
      <w:marTop w:val="0"/>
      <w:marBottom w:val="0"/>
      <w:divBdr>
        <w:top w:val="none" w:sz="0" w:space="0" w:color="auto"/>
        <w:left w:val="none" w:sz="0" w:space="0" w:color="auto"/>
        <w:bottom w:val="none" w:sz="0" w:space="0" w:color="auto"/>
        <w:right w:val="none" w:sz="0" w:space="0" w:color="auto"/>
      </w:divBdr>
    </w:div>
    <w:div w:id="1166896279">
      <w:bodyDiv w:val="1"/>
      <w:marLeft w:val="0"/>
      <w:marRight w:val="0"/>
      <w:marTop w:val="0"/>
      <w:marBottom w:val="0"/>
      <w:divBdr>
        <w:top w:val="none" w:sz="0" w:space="0" w:color="auto"/>
        <w:left w:val="none" w:sz="0" w:space="0" w:color="auto"/>
        <w:bottom w:val="none" w:sz="0" w:space="0" w:color="auto"/>
        <w:right w:val="none" w:sz="0" w:space="0" w:color="auto"/>
      </w:divBdr>
    </w:div>
    <w:div w:id="116701718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404138">
      <w:bodyDiv w:val="1"/>
      <w:marLeft w:val="0"/>
      <w:marRight w:val="0"/>
      <w:marTop w:val="0"/>
      <w:marBottom w:val="0"/>
      <w:divBdr>
        <w:top w:val="none" w:sz="0" w:space="0" w:color="auto"/>
        <w:left w:val="none" w:sz="0" w:space="0" w:color="auto"/>
        <w:bottom w:val="none" w:sz="0" w:space="0" w:color="auto"/>
        <w:right w:val="none" w:sz="0" w:space="0" w:color="auto"/>
      </w:divBdr>
    </w:div>
    <w:div w:id="1167525245">
      <w:bodyDiv w:val="1"/>
      <w:marLeft w:val="0"/>
      <w:marRight w:val="0"/>
      <w:marTop w:val="0"/>
      <w:marBottom w:val="0"/>
      <w:divBdr>
        <w:top w:val="none" w:sz="0" w:space="0" w:color="auto"/>
        <w:left w:val="none" w:sz="0" w:space="0" w:color="auto"/>
        <w:bottom w:val="none" w:sz="0" w:space="0" w:color="auto"/>
        <w:right w:val="none" w:sz="0" w:space="0" w:color="auto"/>
      </w:divBdr>
    </w:div>
    <w:div w:id="1168255815">
      <w:bodyDiv w:val="1"/>
      <w:marLeft w:val="0"/>
      <w:marRight w:val="0"/>
      <w:marTop w:val="0"/>
      <w:marBottom w:val="0"/>
      <w:divBdr>
        <w:top w:val="none" w:sz="0" w:space="0" w:color="auto"/>
        <w:left w:val="none" w:sz="0" w:space="0" w:color="auto"/>
        <w:bottom w:val="none" w:sz="0" w:space="0" w:color="auto"/>
        <w:right w:val="none" w:sz="0" w:space="0" w:color="auto"/>
      </w:divBdr>
    </w:div>
    <w:div w:id="1169562422">
      <w:bodyDiv w:val="1"/>
      <w:marLeft w:val="0"/>
      <w:marRight w:val="0"/>
      <w:marTop w:val="0"/>
      <w:marBottom w:val="0"/>
      <w:divBdr>
        <w:top w:val="none" w:sz="0" w:space="0" w:color="auto"/>
        <w:left w:val="none" w:sz="0" w:space="0" w:color="auto"/>
        <w:bottom w:val="none" w:sz="0" w:space="0" w:color="auto"/>
        <w:right w:val="none" w:sz="0" w:space="0" w:color="auto"/>
      </w:divBdr>
    </w:div>
    <w:div w:id="1169635418">
      <w:bodyDiv w:val="1"/>
      <w:marLeft w:val="0"/>
      <w:marRight w:val="0"/>
      <w:marTop w:val="0"/>
      <w:marBottom w:val="0"/>
      <w:divBdr>
        <w:top w:val="none" w:sz="0" w:space="0" w:color="auto"/>
        <w:left w:val="none" w:sz="0" w:space="0" w:color="auto"/>
        <w:bottom w:val="none" w:sz="0" w:space="0" w:color="auto"/>
        <w:right w:val="none" w:sz="0" w:space="0" w:color="auto"/>
      </w:divBdr>
    </w:div>
    <w:div w:id="1169901298">
      <w:bodyDiv w:val="1"/>
      <w:marLeft w:val="0"/>
      <w:marRight w:val="0"/>
      <w:marTop w:val="0"/>
      <w:marBottom w:val="0"/>
      <w:divBdr>
        <w:top w:val="none" w:sz="0" w:space="0" w:color="auto"/>
        <w:left w:val="none" w:sz="0" w:space="0" w:color="auto"/>
        <w:bottom w:val="none" w:sz="0" w:space="0" w:color="auto"/>
        <w:right w:val="none" w:sz="0" w:space="0" w:color="auto"/>
      </w:divBdr>
    </w:div>
    <w:div w:id="1169902027">
      <w:bodyDiv w:val="1"/>
      <w:marLeft w:val="0"/>
      <w:marRight w:val="0"/>
      <w:marTop w:val="0"/>
      <w:marBottom w:val="0"/>
      <w:divBdr>
        <w:top w:val="none" w:sz="0" w:space="0" w:color="auto"/>
        <w:left w:val="none" w:sz="0" w:space="0" w:color="auto"/>
        <w:bottom w:val="none" w:sz="0" w:space="0" w:color="auto"/>
        <w:right w:val="none" w:sz="0" w:space="0" w:color="auto"/>
      </w:divBdr>
    </w:div>
    <w:div w:id="1170173502">
      <w:bodyDiv w:val="1"/>
      <w:marLeft w:val="0"/>
      <w:marRight w:val="0"/>
      <w:marTop w:val="0"/>
      <w:marBottom w:val="0"/>
      <w:divBdr>
        <w:top w:val="none" w:sz="0" w:space="0" w:color="auto"/>
        <w:left w:val="none" w:sz="0" w:space="0" w:color="auto"/>
        <w:bottom w:val="none" w:sz="0" w:space="0" w:color="auto"/>
        <w:right w:val="none" w:sz="0" w:space="0" w:color="auto"/>
      </w:divBdr>
    </w:div>
    <w:div w:id="1171022241">
      <w:bodyDiv w:val="1"/>
      <w:marLeft w:val="0"/>
      <w:marRight w:val="0"/>
      <w:marTop w:val="0"/>
      <w:marBottom w:val="0"/>
      <w:divBdr>
        <w:top w:val="none" w:sz="0" w:space="0" w:color="auto"/>
        <w:left w:val="none" w:sz="0" w:space="0" w:color="auto"/>
        <w:bottom w:val="none" w:sz="0" w:space="0" w:color="auto"/>
        <w:right w:val="none" w:sz="0" w:space="0" w:color="auto"/>
      </w:divBdr>
    </w:div>
    <w:div w:id="1171332805">
      <w:bodyDiv w:val="1"/>
      <w:marLeft w:val="0"/>
      <w:marRight w:val="0"/>
      <w:marTop w:val="0"/>
      <w:marBottom w:val="0"/>
      <w:divBdr>
        <w:top w:val="none" w:sz="0" w:space="0" w:color="auto"/>
        <w:left w:val="none" w:sz="0" w:space="0" w:color="auto"/>
        <w:bottom w:val="none" w:sz="0" w:space="0" w:color="auto"/>
        <w:right w:val="none" w:sz="0" w:space="0" w:color="auto"/>
      </w:divBdr>
    </w:div>
    <w:div w:id="1171333561">
      <w:bodyDiv w:val="1"/>
      <w:marLeft w:val="0"/>
      <w:marRight w:val="0"/>
      <w:marTop w:val="0"/>
      <w:marBottom w:val="0"/>
      <w:divBdr>
        <w:top w:val="none" w:sz="0" w:space="0" w:color="auto"/>
        <w:left w:val="none" w:sz="0" w:space="0" w:color="auto"/>
        <w:bottom w:val="none" w:sz="0" w:space="0" w:color="auto"/>
        <w:right w:val="none" w:sz="0" w:space="0" w:color="auto"/>
      </w:divBdr>
    </w:div>
    <w:div w:id="1171600045">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139383">
      <w:bodyDiv w:val="1"/>
      <w:marLeft w:val="0"/>
      <w:marRight w:val="0"/>
      <w:marTop w:val="0"/>
      <w:marBottom w:val="0"/>
      <w:divBdr>
        <w:top w:val="none" w:sz="0" w:space="0" w:color="auto"/>
        <w:left w:val="none" w:sz="0" w:space="0" w:color="auto"/>
        <w:bottom w:val="none" w:sz="0" w:space="0" w:color="auto"/>
        <w:right w:val="none" w:sz="0" w:space="0" w:color="auto"/>
      </w:divBdr>
    </w:div>
    <w:div w:id="1172184519">
      <w:bodyDiv w:val="1"/>
      <w:marLeft w:val="0"/>
      <w:marRight w:val="0"/>
      <w:marTop w:val="0"/>
      <w:marBottom w:val="0"/>
      <w:divBdr>
        <w:top w:val="none" w:sz="0" w:space="0" w:color="auto"/>
        <w:left w:val="none" w:sz="0" w:space="0" w:color="auto"/>
        <w:bottom w:val="none" w:sz="0" w:space="0" w:color="auto"/>
        <w:right w:val="none" w:sz="0" w:space="0" w:color="auto"/>
      </w:divBdr>
    </w:div>
    <w:div w:id="1172331705">
      <w:bodyDiv w:val="1"/>
      <w:marLeft w:val="0"/>
      <w:marRight w:val="0"/>
      <w:marTop w:val="0"/>
      <w:marBottom w:val="0"/>
      <w:divBdr>
        <w:top w:val="none" w:sz="0" w:space="0" w:color="auto"/>
        <w:left w:val="none" w:sz="0" w:space="0" w:color="auto"/>
        <w:bottom w:val="none" w:sz="0" w:space="0" w:color="auto"/>
        <w:right w:val="none" w:sz="0" w:space="0" w:color="auto"/>
      </w:divBdr>
    </w:div>
    <w:div w:id="1172601176">
      <w:bodyDiv w:val="1"/>
      <w:marLeft w:val="0"/>
      <w:marRight w:val="0"/>
      <w:marTop w:val="0"/>
      <w:marBottom w:val="0"/>
      <w:divBdr>
        <w:top w:val="none" w:sz="0" w:space="0" w:color="auto"/>
        <w:left w:val="none" w:sz="0" w:space="0" w:color="auto"/>
        <w:bottom w:val="none" w:sz="0" w:space="0" w:color="auto"/>
        <w:right w:val="none" w:sz="0" w:space="0" w:color="auto"/>
      </w:divBdr>
    </w:div>
    <w:div w:id="1172717360">
      <w:bodyDiv w:val="1"/>
      <w:marLeft w:val="0"/>
      <w:marRight w:val="0"/>
      <w:marTop w:val="0"/>
      <w:marBottom w:val="0"/>
      <w:divBdr>
        <w:top w:val="none" w:sz="0" w:space="0" w:color="auto"/>
        <w:left w:val="none" w:sz="0" w:space="0" w:color="auto"/>
        <w:bottom w:val="none" w:sz="0" w:space="0" w:color="auto"/>
        <w:right w:val="none" w:sz="0" w:space="0" w:color="auto"/>
      </w:divBdr>
    </w:div>
    <w:div w:id="1172717682">
      <w:bodyDiv w:val="1"/>
      <w:marLeft w:val="0"/>
      <w:marRight w:val="0"/>
      <w:marTop w:val="0"/>
      <w:marBottom w:val="0"/>
      <w:divBdr>
        <w:top w:val="none" w:sz="0" w:space="0" w:color="auto"/>
        <w:left w:val="none" w:sz="0" w:space="0" w:color="auto"/>
        <w:bottom w:val="none" w:sz="0" w:space="0" w:color="auto"/>
        <w:right w:val="none" w:sz="0" w:space="0" w:color="auto"/>
      </w:divBdr>
    </w:div>
    <w:div w:id="1172722771">
      <w:bodyDiv w:val="1"/>
      <w:marLeft w:val="0"/>
      <w:marRight w:val="0"/>
      <w:marTop w:val="0"/>
      <w:marBottom w:val="0"/>
      <w:divBdr>
        <w:top w:val="none" w:sz="0" w:space="0" w:color="auto"/>
        <w:left w:val="none" w:sz="0" w:space="0" w:color="auto"/>
        <w:bottom w:val="none" w:sz="0" w:space="0" w:color="auto"/>
        <w:right w:val="none" w:sz="0" w:space="0" w:color="auto"/>
      </w:divBdr>
    </w:div>
    <w:div w:id="1172767361">
      <w:bodyDiv w:val="1"/>
      <w:marLeft w:val="0"/>
      <w:marRight w:val="0"/>
      <w:marTop w:val="0"/>
      <w:marBottom w:val="0"/>
      <w:divBdr>
        <w:top w:val="none" w:sz="0" w:space="0" w:color="auto"/>
        <w:left w:val="none" w:sz="0" w:space="0" w:color="auto"/>
        <w:bottom w:val="none" w:sz="0" w:space="0" w:color="auto"/>
        <w:right w:val="none" w:sz="0" w:space="0" w:color="auto"/>
      </w:divBdr>
    </w:div>
    <w:div w:id="1173183614">
      <w:bodyDiv w:val="1"/>
      <w:marLeft w:val="0"/>
      <w:marRight w:val="0"/>
      <w:marTop w:val="0"/>
      <w:marBottom w:val="0"/>
      <w:divBdr>
        <w:top w:val="none" w:sz="0" w:space="0" w:color="auto"/>
        <w:left w:val="none" w:sz="0" w:space="0" w:color="auto"/>
        <w:bottom w:val="none" w:sz="0" w:space="0" w:color="auto"/>
        <w:right w:val="none" w:sz="0" w:space="0" w:color="auto"/>
      </w:divBdr>
    </w:div>
    <w:div w:id="1174104851">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684217">
      <w:bodyDiv w:val="1"/>
      <w:marLeft w:val="0"/>
      <w:marRight w:val="0"/>
      <w:marTop w:val="0"/>
      <w:marBottom w:val="0"/>
      <w:divBdr>
        <w:top w:val="none" w:sz="0" w:space="0" w:color="auto"/>
        <w:left w:val="none" w:sz="0" w:space="0" w:color="auto"/>
        <w:bottom w:val="none" w:sz="0" w:space="0" w:color="auto"/>
        <w:right w:val="none" w:sz="0" w:space="0" w:color="auto"/>
      </w:divBdr>
    </w:div>
    <w:div w:id="1175415687">
      <w:bodyDiv w:val="1"/>
      <w:marLeft w:val="0"/>
      <w:marRight w:val="0"/>
      <w:marTop w:val="0"/>
      <w:marBottom w:val="0"/>
      <w:divBdr>
        <w:top w:val="none" w:sz="0" w:space="0" w:color="auto"/>
        <w:left w:val="none" w:sz="0" w:space="0" w:color="auto"/>
        <w:bottom w:val="none" w:sz="0" w:space="0" w:color="auto"/>
        <w:right w:val="none" w:sz="0" w:space="0" w:color="auto"/>
      </w:divBdr>
    </w:div>
    <w:div w:id="1175608395">
      <w:bodyDiv w:val="1"/>
      <w:marLeft w:val="0"/>
      <w:marRight w:val="0"/>
      <w:marTop w:val="0"/>
      <w:marBottom w:val="0"/>
      <w:divBdr>
        <w:top w:val="none" w:sz="0" w:space="0" w:color="auto"/>
        <w:left w:val="none" w:sz="0" w:space="0" w:color="auto"/>
        <w:bottom w:val="none" w:sz="0" w:space="0" w:color="auto"/>
        <w:right w:val="none" w:sz="0" w:space="0" w:color="auto"/>
      </w:divBdr>
    </w:div>
    <w:div w:id="1175611809">
      <w:bodyDiv w:val="1"/>
      <w:marLeft w:val="0"/>
      <w:marRight w:val="0"/>
      <w:marTop w:val="0"/>
      <w:marBottom w:val="0"/>
      <w:divBdr>
        <w:top w:val="none" w:sz="0" w:space="0" w:color="auto"/>
        <w:left w:val="none" w:sz="0" w:space="0" w:color="auto"/>
        <w:bottom w:val="none" w:sz="0" w:space="0" w:color="auto"/>
        <w:right w:val="none" w:sz="0" w:space="0" w:color="auto"/>
      </w:divBdr>
    </w:div>
    <w:div w:id="1175807649">
      <w:bodyDiv w:val="1"/>
      <w:marLeft w:val="0"/>
      <w:marRight w:val="0"/>
      <w:marTop w:val="0"/>
      <w:marBottom w:val="0"/>
      <w:divBdr>
        <w:top w:val="none" w:sz="0" w:space="0" w:color="auto"/>
        <w:left w:val="none" w:sz="0" w:space="0" w:color="auto"/>
        <w:bottom w:val="none" w:sz="0" w:space="0" w:color="auto"/>
        <w:right w:val="none" w:sz="0" w:space="0" w:color="auto"/>
      </w:divBdr>
    </w:div>
    <w:div w:id="1176731281">
      <w:bodyDiv w:val="1"/>
      <w:marLeft w:val="0"/>
      <w:marRight w:val="0"/>
      <w:marTop w:val="0"/>
      <w:marBottom w:val="0"/>
      <w:divBdr>
        <w:top w:val="none" w:sz="0" w:space="0" w:color="auto"/>
        <w:left w:val="none" w:sz="0" w:space="0" w:color="auto"/>
        <w:bottom w:val="none" w:sz="0" w:space="0" w:color="auto"/>
        <w:right w:val="none" w:sz="0" w:space="0" w:color="auto"/>
      </w:divBdr>
    </w:div>
    <w:div w:id="1177312069">
      <w:bodyDiv w:val="1"/>
      <w:marLeft w:val="0"/>
      <w:marRight w:val="0"/>
      <w:marTop w:val="0"/>
      <w:marBottom w:val="0"/>
      <w:divBdr>
        <w:top w:val="none" w:sz="0" w:space="0" w:color="auto"/>
        <w:left w:val="none" w:sz="0" w:space="0" w:color="auto"/>
        <w:bottom w:val="none" w:sz="0" w:space="0" w:color="auto"/>
        <w:right w:val="none" w:sz="0" w:space="0" w:color="auto"/>
      </w:divBdr>
    </w:div>
    <w:div w:id="1178691299">
      <w:bodyDiv w:val="1"/>
      <w:marLeft w:val="0"/>
      <w:marRight w:val="0"/>
      <w:marTop w:val="0"/>
      <w:marBottom w:val="0"/>
      <w:divBdr>
        <w:top w:val="none" w:sz="0" w:space="0" w:color="auto"/>
        <w:left w:val="none" w:sz="0" w:space="0" w:color="auto"/>
        <w:bottom w:val="none" w:sz="0" w:space="0" w:color="auto"/>
        <w:right w:val="none" w:sz="0" w:space="0" w:color="auto"/>
      </w:divBdr>
    </w:div>
    <w:div w:id="1179387323">
      <w:bodyDiv w:val="1"/>
      <w:marLeft w:val="0"/>
      <w:marRight w:val="0"/>
      <w:marTop w:val="0"/>
      <w:marBottom w:val="0"/>
      <w:divBdr>
        <w:top w:val="none" w:sz="0" w:space="0" w:color="auto"/>
        <w:left w:val="none" w:sz="0" w:space="0" w:color="auto"/>
        <w:bottom w:val="none" w:sz="0" w:space="0" w:color="auto"/>
        <w:right w:val="none" w:sz="0" w:space="0" w:color="auto"/>
      </w:divBdr>
    </w:div>
    <w:div w:id="1179851865">
      <w:bodyDiv w:val="1"/>
      <w:marLeft w:val="0"/>
      <w:marRight w:val="0"/>
      <w:marTop w:val="0"/>
      <w:marBottom w:val="0"/>
      <w:divBdr>
        <w:top w:val="none" w:sz="0" w:space="0" w:color="auto"/>
        <w:left w:val="none" w:sz="0" w:space="0" w:color="auto"/>
        <w:bottom w:val="none" w:sz="0" w:space="0" w:color="auto"/>
        <w:right w:val="none" w:sz="0" w:space="0" w:color="auto"/>
      </w:divBdr>
    </w:div>
    <w:div w:id="1180043180">
      <w:bodyDiv w:val="1"/>
      <w:marLeft w:val="0"/>
      <w:marRight w:val="0"/>
      <w:marTop w:val="0"/>
      <w:marBottom w:val="0"/>
      <w:divBdr>
        <w:top w:val="none" w:sz="0" w:space="0" w:color="auto"/>
        <w:left w:val="none" w:sz="0" w:space="0" w:color="auto"/>
        <w:bottom w:val="none" w:sz="0" w:space="0" w:color="auto"/>
        <w:right w:val="none" w:sz="0" w:space="0" w:color="auto"/>
      </w:divBdr>
    </w:div>
    <w:div w:id="1180195769">
      <w:bodyDiv w:val="1"/>
      <w:marLeft w:val="0"/>
      <w:marRight w:val="0"/>
      <w:marTop w:val="0"/>
      <w:marBottom w:val="0"/>
      <w:divBdr>
        <w:top w:val="none" w:sz="0" w:space="0" w:color="auto"/>
        <w:left w:val="none" w:sz="0" w:space="0" w:color="auto"/>
        <w:bottom w:val="none" w:sz="0" w:space="0" w:color="auto"/>
        <w:right w:val="none" w:sz="0" w:space="0" w:color="auto"/>
      </w:divBdr>
    </w:div>
    <w:div w:id="1180581044">
      <w:bodyDiv w:val="1"/>
      <w:marLeft w:val="0"/>
      <w:marRight w:val="0"/>
      <w:marTop w:val="0"/>
      <w:marBottom w:val="0"/>
      <w:divBdr>
        <w:top w:val="none" w:sz="0" w:space="0" w:color="auto"/>
        <w:left w:val="none" w:sz="0" w:space="0" w:color="auto"/>
        <w:bottom w:val="none" w:sz="0" w:space="0" w:color="auto"/>
        <w:right w:val="none" w:sz="0" w:space="0" w:color="auto"/>
      </w:divBdr>
    </w:div>
    <w:div w:id="1180967420">
      <w:bodyDiv w:val="1"/>
      <w:marLeft w:val="0"/>
      <w:marRight w:val="0"/>
      <w:marTop w:val="0"/>
      <w:marBottom w:val="0"/>
      <w:divBdr>
        <w:top w:val="none" w:sz="0" w:space="0" w:color="auto"/>
        <w:left w:val="none" w:sz="0" w:space="0" w:color="auto"/>
        <w:bottom w:val="none" w:sz="0" w:space="0" w:color="auto"/>
        <w:right w:val="none" w:sz="0" w:space="0" w:color="auto"/>
      </w:divBdr>
    </w:div>
    <w:div w:id="1181050439">
      <w:bodyDiv w:val="1"/>
      <w:marLeft w:val="0"/>
      <w:marRight w:val="0"/>
      <w:marTop w:val="0"/>
      <w:marBottom w:val="0"/>
      <w:divBdr>
        <w:top w:val="none" w:sz="0" w:space="0" w:color="auto"/>
        <w:left w:val="none" w:sz="0" w:space="0" w:color="auto"/>
        <w:bottom w:val="none" w:sz="0" w:space="0" w:color="auto"/>
        <w:right w:val="none" w:sz="0" w:space="0" w:color="auto"/>
      </w:divBdr>
    </w:div>
    <w:div w:id="1182165527">
      <w:bodyDiv w:val="1"/>
      <w:marLeft w:val="0"/>
      <w:marRight w:val="0"/>
      <w:marTop w:val="0"/>
      <w:marBottom w:val="0"/>
      <w:divBdr>
        <w:top w:val="none" w:sz="0" w:space="0" w:color="auto"/>
        <w:left w:val="none" w:sz="0" w:space="0" w:color="auto"/>
        <w:bottom w:val="none" w:sz="0" w:space="0" w:color="auto"/>
        <w:right w:val="none" w:sz="0" w:space="0" w:color="auto"/>
      </w:divBdr>
    </w:div>
    <w:div w:id="1182624127">
      <w:bodyDiv w:val="1"/>
      <w:marLeft w:val="0"/>
      <w:marRight w:val="0"/>
      <w:marTop w:val="0"/>
      <w:marBottom w:val="0"/>
      <w:divBdr>
        <w:top w:val="none" w:sz="0" w:space="0" w:color="auto"/>
        <w:left w:val="none" w:sz="0" w:space="0" w:color="auto"/>
        <w:bottom w:val="none" w:sz="0" w:space="0" w:color="auto"/>
        <w:right w:val="none" w:sz="0" w:space="0" w:color="auto"/>
      </w:divBdr>
    </w:div>
    <w:div w:id="1184980725">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017860">
      <w:bodyDiv w:val="1"/>
      <w:marLeft w:val="0"/>
      <w:marRight w:val="0"/>
      <w:marTop w:val="0"/>
      <w:marBottom w:val="0"/>
      <w:divBdr>
        <w:top w:val="none" w:sz="0" w:space="0" w:color="auto"/>
        <w:left w:val="none" w:sz="0" w:space="0" w:color="auto"/>
        <w:bottom w:val="none" w:sz="0" w:space="0" w:color="auto"/>
        <w:right w:val="none" w:sz="0" w:space="0" w:color="auto"/>
      </w:divBdr>
    </w:div>
    <w:div w:id="1186214342">
      <w:bodyDiv w:val="1"/>
      <w:marLeft w:val="0"/>
      <w:marRight w:val="0"/>
      <w:marTop w:val="0"/>
      <w:marBottom w:val="0"/>
      <w:divBdr>
        <w:top w:val="none" w:sz="0" w:space="0" w:color="auto"/>
        <w:left w:val="none" w:sz="0" w:space="0" w:color="auto"/>
        <w:bottom w:val="none" w:sz="0" w:space="0" w:color="auto"/>
        <w:right w:val="none" w:sz="0" w:space="0" w:color="auto"/>
      </w:divBdr>
    </w:div>
    <w:div w:id="1186288494">
      <w:bodyDiv w:val="1"/>
      <w:marLeft w:val="0"/>
      <w:marRight w:val="0"/>
      <w:marTop w:val="0"/>
      <w:marBottom w:val="0"/>
      <w:divBdr>
        <w:top w:val="none" w:sz="0" w:space="0" w:color="auto"/>
        <w:left w:val="none" w:sz="0" w:space="0" w:color="auto"/>
        <w:bottom w:val="none" w:sz="0" w:space="0" w:color="auto"/>
        <w:right w:val="none" w:sz="0" w:space="0" w:color="auto"/>
      </w:divBdr>
    </w:div>
    <w:div w:id="1186747411">
      <w:bodyDiv w:val="1"/>
      <w:marLeft w:val="0"/>
      <w:marRight w:val="0"/>
      <w:marTop w:val="0"/>
      <w:marBottom w:val="0"/>
      <w:divBdr>
        <w:top w:val="none" w:sz="0" w:space="0" w:color="auto"/>
        <w:left w:val="none" w:sz="0" w:space="0" w:color="auto"/>
        <w:bottom w:val="none" w:sz="0" w:space="0" w:color="auto"/>
        <w:right w:val="none" w:sz="0" w:space="0" w:color="auto"/>
      </w:divBdr>
    </w:div>
    <w:div w:id="1186871203">
      <w:bodyDiv w:val="1"/>
      <w:marLeft w:val="0"/>
      <w:marRight w:val="0"/>
      <w:marTop w:val="0"/>
      <w:marBottom w:val="0"/>
      <w:divBdr>
        <w:top w:val="none" w:sz="0" w:space="0" w:color="auto"/>
        <w:left w:val="none" w:sz="0" w:space="0" w:color="auto"/>
        <w:bottom w:val="none" w:sz="0" w:space="0" w:color="auto"/>
        <w:right w:val="none" w:sz="0" w:space="0" w:color="auto"/>
      </w:divBdr>
    </w:div>
    <w:div w:id="1187282943">
      <w:bodyDiv w:val="1"/>
      <w:marLeft w:val="0"/>
      <w:marRight w:val="0"/>
      <w:marTop w:val="0"/>
      <w:marBottom w:val="0"/>
      <w:divBdr>
        <w:top w:val="none" w:sz="0" w:space="0" w:color="auto"/>
        <w:left w:val="none" w:sz="0" w:space="0" w:color="auto"/>
        <w:bottom w:val="none" w:sz="0" w:space="0" w:color="auto"/>
        <w:right w:val="none" w:sz="0" w:space="0" w:color="auto"/>
      </w:divBdr>
    </w:div>
    <w:div w:id="1187526288">
      <w:bodyDiv w:val="1"/>
      <w:marLeft w:val="0"/>
      <w:marRight w:val="0"/>
      <w:marTop w:val="0"/>
      <w:marBottom w:val="0"/>
      <w:divBdr>
        <w:top w:val="none" w:sz="0" w:space="0" w:color="auto"/>
        <w:left w:val="none" w:sz="0" w:space="0" w:color="auto"/>
        <w:bottom w:val="none" w:sz="0" w:space="0" w:color="auto"/>
        <w:right w:val="none" w:sz="0" w:space="0" w:color="auto"/>
      </w:divBdr>
    </w:div>
    <w:div w:id="1187714883">
      <w:bodyDiv w:val="1"/>
      <w:marLeft w:val="0"/>
      <w:marRight w:val="0"/>
      <w:marTop w:val="0"/>
      <w:marBottom w:val="0"/>
      <w:divBdr>
        <w:top w:val="none" w:sz="0" w:space="0" w:color="auto"/>
        <w:left w:val="none" w:sz="0" w:space="0" w:color="auto"/>
        <w:bottom w:val="none" w:sz="0" w:space="0" w:color="auto"/>
        <w:right w:val="none" w:sz="0" w:space="0" w:color="auto"/>
      </w:divBdr>
    </w:div>
    <w:div w:id="1187787128">
      <w:bodyDiv w:val="1"/>
      <w:marLeft w:val="0"/>
      <w:marRight w:val="0"/>
      <w:marTop w:val="0"/>
      <w:marBottom w:val="0"/>
      <w:divBdr>
        <w:top w:val="none" w:sz="0" w:space="0" w:color="auto"/>
        <w:left w:val="none" w:sz="0" w:space="0" w:color="auto"/>
        <w:bottom w:val="none" w:sz="0" w:space="0" w:color="auto"/>
        <w:right w:val="none" w:sz="0" w:space="0" w:color="auto"/>
      </w:divBdr>
    </w:div>
    <w:div w:id="1187914443">
      <w:bodyDiv w:val="1"/>
      <w:marLeft w:val="0"/>
      <w:marRight w:val="0"/>
      <w:marTop w:val="0"/>
      <w:marBottom w:val="0"/>
      <w:divBdr>
        <w:top w:val="none" w:sz="0" w:space="0" w:color="auto"/>
        <w:left w:val="none" w:sz="0" w:space="0" w:color="auto"/>
        <w:bottom w:val="none" w:sz="0" w:space="0" w:color="auto"/>
        <w:right w:val="none" w:sz="0" w:space="0" w:color="auto"/>
      </w:divBdr>
    </w:div>
    <w:div w:id="1188638539">
      <w:bodyDiv w:val="1"/>
      <w:marLeft w:val="0"/>
      <w:marRight w:val="0"/>
      <w:marTop w:val="0"/>
      <w:marBottom w:val="0"/>
      <w:divBdr>
        <w:top w:val="none" w:sz="0" w:space="0" w:color="auto"/>
        <w:left w:val="none" w:sz="0" w:space="0" w:color="auto"/>
        <w:bottom w:val="none" w:sz="0" w:space="0" w:color="auto"/>
        <w:right w:val="none" w:sz="0" w:space="0" w:color="auto"/>
      </w:divBdr>
    </w:div>
    <w:div w:id="1188832340">
      <w:bodyDiv w:val="1"/>
      <w:marLeft w:val="0"/>
      <w:marRight w:val="0"/>
      <w:marTop w:val="0"/>
      <w:marBottom w:val="0"/>
      <w:divBdr>
        <w:top w:val="none" w:sz="0" w:space="0" w:color="auto"/>
        <w:left w:val="none" w:sz="0" w:space="0" w:color="auto"/>
        <w:bottom w:val="none" w:sz="0" w:space="0" w:color="auto"/>
        <w:right w:val="none" w:sz="0" w:space="0" w:color="auto"/>
      </w:divBdr>
    </w:div>
    <w:div w:id="1188837444">
      <w:bodyDiv w:val="1"/>
      <w:marLeft w:val="0"/>
      <w:marRight w:val="0"/>
      <w:marTop w:val="0"/>
      <w:marBottom w:val="0"/>
      <w:divBdr>
        <w:top w:val="none" w:sz="0" w:space="0" w:color="auto"/>
        <w:left w:val="none" w:sz="0" w:space="0" w:color="auto"/>
        <w:bottom w:val="none" w:sz="0" w:space="0" w:color="auto"/>
        <w:right w:val="none" w:sz="0" w:space="0" w:color="auto"/>
      </w:divBdr>
    </w:div>
    <w:div w:id="1189029113">
      <w:bodyDiv w:val="1"/>
      <w:marLeft w:val="0"/>
      <w:marRight w:val="0"/>
      <w:marTop w:val="0"/>
      <w:marBottom w:val="0"/>
      <w:divBdr>
        <w:top w:val="none" w:sz="0" w:space="0" w:color="auto"/>
        <w:left w:val="none" w:sz="0" w:space="0" w:color="auto"/>
        <w:bottom w:val="none" w:sz="0" w:space="0" w:color="auto"/>
        <w:right w:val="none" w:sz="0" w:space="0" w:color="auto"/>
      </w:divBdr>
    </w:div>
    <w:div w:id="1189173461">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367653">
      <w:bodyDiv w:val="1"/>
      <w:marLeft w:val="0"/>
      <w:marRight w:val="0"/>
      <w:marTop w:val="0"/>
      <w:marBottom w:val="0"/>
      <w:divBdr>
        <w:top w:val="none" w:sz="0" w:space="0" w:color="auto"/>
        <w:left w:val="none" w:sz="0" w:space="0" w:color="auto"/>
        <w:bottom w:val="none" w:sz="0" w:space="0" w:color="auto"/>
        <w:right w:val="none" w:sz="0" w:space="0" w:color="auto"/>
      </w:divBdr>
    </w:div>
    <w:div w:id="1189417793">
      <w:bodyDiv w:val="1"/>
      <w:marLeft w:val="0"/>
      <w:marRight w:val="0"/>
      <w:marTop w:val="0"/>
      <w:marBottom w:val="0"/>
      <w:divBdr>
        <w:top w:val="none" w:sz="0" w:space="0" w:color="auto"/>
        <w:left w:val="none" w:sz="0" w:space="0" w:color="auto"/>
        <w:bottom w:val="none" w:sz="0" w:space="0" w:color="auto"/>
        <w:right w:val="none" w:sz="0" w:space="0" w:color="auto"/>
      </w:divBdr>
    </w:div>
    <w:div w:id="1190215686">
      <w:bodyDiv w:val="1"/>
      <w:marLeft w:val="0"/>
      <w:marRight w:val="0"/>
      <w:marTop w:val="0"/>
      <w:marBottom w:val="0"/>
      <w:divBdr>
        <w:top w:val="none" w:sz="0" w:space="0" w:color="auto"/>
        <w:left w:val="none" w:sz="0" w:space="0" w:color="auto"/>
        <w:bottom w:val="none" w:sz="0" w:space="0" w:color="auto"/>
        <w:right w:val="none" w:sz="0" w:space="0" w:color="auto"/>
      </w:divBdr>
    </w:div>
    <w:div w:id="1190535562">
      <w:bodyDiv w:val="1"/>
      <w:marLeft w:val="0"/>
      <w:marRight w:val="0"/>
      <w:marTop w:val="0"/>
      <w:marBottom w:val="0"/>
      <w:divBdr>
        <w:top w:val="none" w:sz="0" w:space="0" w:color="auto"/>
        <w:left w:val="none" w:sz="0" w:space="0" w:color="auto"/>
        <w:bottom w:val="none" w:sz="0" w:space="0" w:color="auto"/>
        <w:right w:val="none" w:sz="0" w:space="0" w:color="auto"/>
      </w:divBdr>
    </w:div>
    <w:div w:id="1190988922">
      <w:bodyDiv w:val="1"/>
      <w:marLeft w:val="0"/>
      <w:marRight w:val="0"/>
      <w:marTop w:val="0"/>
      <w:marBottom w:val="0"/>
      <w:divBdr>
        <w:top w:val="none" w:sz="0" w:space="0" w:color="auto"/>
        <w:left w:val="none" w:sz="0" w:space="0" w:color="auto"/>
        <w:bottom w:val="none" w:sz="0" w:space="0" w:color="auto"/>
        <w:right w:val="none" w:sz="0" w:space="0" w:color="auto"/>
      </w:divBdr>
    </w:div>
    <w:div w:id="1191644881">
      <w:bodyDiv w:val="1"/>
      <w:marLeft w:val="0"/>
      <w:marRight w:val="0"/>
      <w:marTop w:val="0"/>
      <w:marBottom w:val="0"/>
      <w:divBdr>
        <w:top w:val="none" w:sz="0" w:space="0" w:color="auto"/>
        <w:left w:val="none" w:sz="0" w:space="0" w:color="auto"/>
        <w:bottom w:val="none" w:sz="0" w:space="0" w:color="auto"/>
        <w:right w:val="none" w:sz="0" w:space="0" w:color="auto"/>
      </w:divBdr>
    </w:div>
    <w:div w:id="1191914612">
      <w:bodyDiv w:val="1"/>
      <w:marLeft w:val="0"/>
      <w:marRight w:val="0"/>
      <w:marTop w:val="0"/>
      <w:marBottom w:val="0"/>
      <w:divBdr>
        <w:top w:val="none" w:sz="0" w:space="0" w:color="auto"/>
        <w:left w:val="none" w:sz="0" w:space="0" w:color="auto"/>
        <w:bottom w:val="none" w:sz="0" w:space="0" w:color="auto"/>
        <w:right w:val="none" w:sz="0" w:space="0" w:color="auto"/>
      </w:divBdr>
    </w:div>
    <w:div w:id="1192182856">
      <w:bodyDiv w:val="1"/>
      <w:marLeft w:val="0"/>
      <w:marRight w:val="0"/>
      <w:marTop w:val="0"/>
      <w:marBottom w:val="0"/>
      <w:divBdr>
        <w:top w:val="none" w:sz="0" w:space="0" w:color="auto"/>
        <w:left w:val="none" w:sz="0" w:space="0" w:color="auto"/>
        <w:bottom w:val="none" w:sz="0" w:space="0" w:color="auto"/>
        <w:right w:val="none" w:sz="0" w:space="0" w:color="auto"/>
      </w:divBdr>
    </w:div>
    <w:div w:id="1192186696">
      <w:bodyDiv w:val="1"/>
      <w:marLeft w:val="0"/>
      <w:marRight w:val="0"/>
      <w:marTop w:val="0"/>
      <w:marBottom w:val="0"/>
      <w:divBdr>
        <w:top w:val="none" w:sz="0" w:space="0" w:color="auto"/>
        <w:left w:val="none" w:sz="0" w:space="0" w:color="auto"/>
        <w:bottom w:val="none" w:sz="0" w:space="0" w:color="auto"/>
        <w:right w:val="none" w:sz="0" w:space="0" w:color="auto"/>
      </w:divBdr>
    </w:div>
    <w:div w:id="1192500819">
      <w:bodyDiv w:val="1"/>
      <w:marLeft w:val="0"/>
      <w:marRight w:val="0"/>
      <w:marTop w:val="0"/>
      <w:marBottom w:val="0"/>
      <w:divBdr>
        <w:top w:val="none" w:sz="0" w:space="0" w:color="auto"/>
        <w:left w:val="none" w:sz="0" w:space="0" w:color="auto"/>
        <w:bottom w:val="none" w:sz="0" w:space="0" w:color="auto"/>
        <w:right w:val="none" w:sz="0" w:space="0" w:color="auto"/>
      </w:divBdr>
    </w:div>
    <w:div w:id="1192650151">
      <w:bodyDiv w:val="1"/>
      <w:marLeft w:val="0"/>
      <w:marRight w:val="0"/>
      <w:marTop w:val="0"/>
      <w:marBottom w:val="0"/>
      <w:divBdr>
        <w:top w:val="none" w:sz="0" w:space="0" w:color="auto"/>
        <w:left w:val="none" w:sz="0" w:space="0" w:color="auto"/>
        <w:bottom w:val="none" w:sz="0" w:space="0" w:color="auto"/>
        <w:right w:val="none" w:sz="0" w:space="0" w:color="auto"/>
      </w:divBdr>
    </w:div>
    <w:div w:id="1193612766">
      <w:bodyDiv w:val="1"/>
      <w:marLeft w:val="0"/>
      <w:marRight w:val="0"/>
      <w:marTop w:val="0"/>
      <w:marBottom w:val="0"/>
      <w:divBdr>
        <w:top w:val="none" w:sz="0" w:space="0" w:color="auto"/>
        <w:left w:val="none" w:sz="0" w:space="0" w:color="auto"/>
        <w:bottom w:val="none" w:sz="0" w:space="0" w:color="auto"/>
        <w:right w:val="none" w:sz="0" w:space="0" w:color="auto"/>
      </w:divBdr>
    </w:div>
    <w:div w:id="1194149386">
      <w:bodyDiv w:val="1"/>
      <w:marLeft w:val="0"/>
      <w:marRight w:val="0"/>
      <w:marTop w:val="0"/>
      <w:marBottom w:val="0"/>
      <w:divBdr>
        <w:top w:val="none" w:sz="0" w:space="0" w:color="auto"/>
        <w:left w:val="none" w:sz="0" w:space="0" w:color="auto"/>
        <w:bottom w:val="none" w:sz="0" w:space="0" w:color="auto"/>
        <w:right w:val="none" w:sz="0" w:space="0" w:color="auto"/>
      </w:divBdr>
    </w:div>
    <w:div w:id="1194155428">
      <w:bodyDiv w:val="1"/>
      <w:marLeft w:val="0"/>
      <w:marRight w:val="0"/>
      <w:marTop w:val="0"/>
      <w:marBottom w:val="0"/>
      <w:divBdr>
        <w:top w:val="none" w:sz="0" w:space="0" w:color="auto"/>
        <w:left w:val="none" w:sz="0" w:space="0" w:color="auto"/>
        <w:bottom w:val="none" w:sz="0" w:space="0" w:color="auto"/>
        <w:right w:val="none" w:sz="0" w:space="0" w:color="auto"/>
      </w:divBdr>
    </w:div>
    <w:div w:id="1194340113">
      <w:bodyDiv w:val="1"/>
      <w:marLeft w:val="0"/>
      <w:marRight w:val="0"/>
      <w:marTop w:val="0"/>
      <w:marBottom w:val="0"/>
      <w:divBdr>
        <w:top w:val="none" w:sz="0" w:space="0" w:color="auto"/>
        <w:left w:val="none" w:sz="0" w:space="0" w:color="auto"/>
        <w:bottom w:val="none" w:sz="0" w:space="0" w:color="auto"/>
        <w:right w:val="none" w:sz="0" w:space="0" w:color="auto"/>
      </w:divBdr>
    </w:div>
    <w:div w:id="1195659461">
      <w:bodyDiv w:val="1"/>
      <w:marLeft w:val="0"/>
      <w:marRight w:val="0"/>
      <w:marTop w:val="0"/>
      <w:marBottom w:val="0"/>
      <w:divBdr>
        <w:top w:val="none" w:sz="0" w:space="0" w:color="auto"/>
        <w:left w:val="none" w:sz="0" w:space="0" w:color="auto"/>
        <w:bottom w:val="none" w:sz="0" w:space="0" w:color="auto"/>
        <w:right w:val="none" w:sz="0" w:space="0" w:color="auto"/>
      </w:divBdr>
    </w:div>
    <w:div w:id="1195851718">
      <w:bodyDiv w:val="1"/>
      <w:marLeft w:val="0"/>
      <w:marRight w:val="0"/>
      <w:marTop w:val="0"/>
      <w:marBottom w:val="0"/>
      <w:divBdr>
        <w:top w:val="none" w:sz="0" w:space="0" w:color="auto"/>
        <w:left w:val="none" w:sz="0" w:space="0" w:color="auto"/>
        <w:bottom w:val="none" w:sz="0" w:space="0" w:color="auto"/>
        <w:right w:val="none" w:sz="0" w:space="0" w:color="auto"/>
      </w:divBdr>
    </w:div>
    <w:div w:id="1196503412">
      <w:bodyDiv w:val="1"/>
      <w:marLeft w:val="0"/>
      <w:marRight w:val="0"/>
      <w:marTop w:val="0"/>
      <w:marBottom w:val="0"/>
      <w:divBdr>
        <w:top w:val="none" w:sz="0" w:space="0" w:color="auto"/>
        <w:left w:val="none" w:sz="0" w:space="0" w:color="auto"/>
        <w:bottom w:val="none" w:sz="0" w:space="0" w:color="auto"/>
        <w:right w:val="none" w:sz="0" w:space="0" w:color="auto"/>
      </w:divBdr>
    </w:div>
    <w:div w:id="1197036335">
      <w:bodyDiv w:val="1"/>
      <w:marLeft w:val="0"/>
      <w:marRight w:val="0"/>
      <w:marTop w:val="0"/>
      <w:marBottom w:val="0"/>
      <w:divBdr>
        <w:top w:val="none" w:sz="0" w:space="0" w:color="auto"/>
        <w:left w:val="none" w:sz="0" w:space="0" w:color="auto"/>
        <w:bottom w:val="none" w:sz="0" w:space="0" w:color="auto"/>
        <w:right w:val="none" w:sz="0" w:space="0" w:color="auto"/>
      </w:divBdr>
    </w:div>
    <w:div w:id="1197238053">
      <w:bodyDiv w:val="1"/>
      <w:marLeft w:val="0"/>
      <w:marRight w:val="0"/>
      <w:marTop w:val="0"/>
      <w:marBottom w:val="0"/>
      <w:divBdr>
        <w:top w:val="none" w:sz="0" w:space="0" w:color="auto"/>
        <w:left w:val="none" w:sz="0" w:space="0" w:color="auto"/>
        <w:bottom w:val="none" w:sz="0" w:space="0" w:color="auto"/>
        <w:right w:val="none" w:sz="0" w:space="0" w:color="auto"/>
      </w:divBdr>
    </w:div>
    <w:div w:id="1197426285">
      <w:bodyDiv w:val="1"/>
      <w:marLeft w:val="0"/>
      <w:marRight w:val="0"/>
      <w:marTop w:val="0"/>
      <w:marBottom w:val="0"/>
      <w:divBdr>
        <w:top w:val="none" w:sz="0" w:space="0" w:color="auto"/>
        <w:left w:val="none" w:sz="0" w:space="0" w:color="auto"/>
        <w:bottom w:val="none" w:sz="0" w:space="0" w:color="auto"/>
        <w:right w:val="none" w:sz="0" w:space="0" w:color="auto"/>
      </w:divBdr>
    </w:div>
    <w:div w:id="1197505704">
      <w:bodyDiv w:val="1"/>
      <w:marLeft w:val="0"/>
      <w:marRight w:val="0"/>
      <w:marTop w:val="0"/>
      <w:marBottom w:val="0"/>
      <w:divBdr>
        <w:top w:val="none" w:sz="0" w:space="0" w:color="auto"/>
        <w:left w:val="none" w:sz="0" w:space="0" w:color="auto"/>
        <w:bottom w:val="none" w:sz="0" w:space="0" w:color="auto"/>
        <w:right w:val="none" w:sz="0" w:space="0" w:color="auto"/>
      </w:divBdr>
    </w:div>
    <w:div w:id="1197620422">
      <w:bodyDiv w:val="1"/>
      <w:marLeft w:val="0"/>
      <w:marRight w:val="0"/>
      <w:marTop w:val="0"/>
      <w:marBottom w:val="0"/>
      <w:divBdr>
        <w:top w:val="none" w:sz="0" w:space="0" w:color="auto"/>
        <w:left w:val="none" w:sz="0" w:space="0" w:color="auto"/>
        <w:bottom w:val="none" w:sz="0" w:space="0" w:color="auto"/>
        <w:right w:val="none" w:sz="0" w:space="0" w:color="auto"/>
      </w:divBdr>
    </w:div>
    <w:div w:id="1198616874">
      <w:bodyDiv w:val="1"/>
      <w:marLeft w:val="0"/>
      <w:marRight w:val="0"/>
      <w:marTop w:val="0"/>
      <w:marBottom w:val="0"/>
      <w:divBdr>
        <w:top w:val="none" w:sz="0" w:space="0" w:color="auto"/>
        <w:left w:val="none" w:sz="0" w:space="0" w:color="auto"/>
        <w:bottom w:val="none" w:sz="0" w:space="0" w:color="auto"/>
        <w:right w:val="none" w:sz="0" w:space="0" w:color="auto"/>
      </w:divBdr>
    </w:div>
    <w:div w:id="1198858651">
      <w:bodyDiv w:val="1"/>
      <w:marLeft w:val="0"/>
      <w:marRight w:val="0"/>
      <w:marTop w:val="0"/>
      <w:marBottom w:val="0"/>
      <w:divBdr>
        <w:top w:val="none" w:sz="0" w:space="0" w:color="auto"/>
        <w:left w:val="none" w:sz="0" w:space="0" w:color="auto"/>
        <w:bottom w:val="none" w:sz="0" w:space="0" w:color="auto"/>
        <w:right w:val="none" w:sz="0" w:space="0" w:color="auto"/>
      </w:divBdr>
    </w:div>
    <w:div w:id="1198927039">
      <w:bodyDiv w:val="1"/>
      <w:marLeft w:val="0"/>
      <w:marRight w:val="0"/>
      <w:marTop w:val="0"/>
      <w:marBottom w:val="0"/>
      <w:divBdr>
        <w:top w:val="none" w:sz="0" w:space="0" w:color="auto"/>
        <w:left w:val="none" w:sz="0" w:space="0" w:color="auto"/>
        <w:bottom w:val="none" w:sz="0" w:space="0" w:color="auto"/>
        <w:right w:val="none" w:sz="0" w:space="0" w:color="auto"/>
      </w:divBdr>
    </w:div>
    <w:div w:id="1199199004">
      <w:bodyDiv w:val="1"/>
      <w:marLeft w:val="0"/>
      <w:marRight w:val="0"/>
      <w:marTop w:val="0"/>
      <w:marBottom w:val="0"/>
      <w:divBdr>
        <w:top w:val="none" w:sz="0" w:space="0" w:color="auto"/>
        <w:left w:val="none" w:sz="0" w:space="0" w:color="auto"/>
        <w:bottom w:val="none" w:sz="0" w:space="0" w:color="auto"/>
        <w:right w:val="none" w:sz="0" w:space="0" w:color="auto"/>
      </w:divBdr>
    </w:div>
    <w:div w:id="1199657703">
      <w:bodyDiv w:val="1"/>
      <w:marLeft w:val="0"/>
      <w:marRight w:val="0"/>
      <w:marTop w:val="0"/>
      <w:marBottom w:val="0"/>
      <w:divBdr>
        <w:top w:val="none" w:sz="0" w:space="0" w:color="auto"/>
        <w:left w:val="none" w:sz="0" w:space="0" w:color="auto"/>
        <w:bottom w:val="none" w:sz="0" w:space="0" w:color="auto"/>
        <w:right w:val="none" w:sz="0" w:space="0" w:color="auto"/>
      </w:divBdr>
    </w:div>
    <w:div w:id="1200096058">
      <w:bodyDiv w:val="1"/>
      <w:marLeft w:val="0"/>
      <w:marRight w:val="0"/>
      <w:marTop w:val="0"/>
      <w:marBottom w:val="0"/>
      <w:divBdr>
        <w:top w:val="none" w:sz="0" w:space="0" w:color="auto"/>
        <w:left w:val="none" w:sz="0" w:space="0" w:color="auto"/>
        <w:bottom w:val="none" w:sz="0" w:space="0" w:color="auto"/>
        <w:right w:val="none" w:sz="0" w:space="0" w:color="auto"/>
      </w:divBdr>
    </w:div>
    <w:div w:id="1200513617">
      <w:bodyDiv w:val="1"/>
      <w:marLeft w:val="0"/>
      <w:marRight w:val="0"/>
      <w:marTop w:val="0"/>
      <w:marBottom w:val="0"/>
      <w:divBdr>
        <w:top w:val="none" w:sz="0" w:space="0" w:color="auto"/>
        <w:left w:val="none" w:sz="0" w:space="0" w:color="auto"/>
        <w:bottom w:val="none" w:sz="0" w:space="0" w:color="auto"/>
        <w:right w:val="none" w:sz="0" w:space="0" w:color="auto"/>
      </w:divBdr>
    </w:div>
    <w:div w:id="1200515266">
      <w:bodyDiv w:val="1"/>
      <w:marLeft w:val="0"/>
      <w:marRight w:val="0"/>
      <w:marTop w:val="0"/>
      <w:marBottom w:val="0"/>
      <w:divBdr>
        <w:top w:val="none" w:sz="0" w:space="0" w:color="auto"/>
        <w:left w:val="none" w:sz="0" w:space="0" w:color="auto"/>
        <w:bottom w:val="none" w:sz="0" w:space="0" w:color="auto"/>
        <w:right w:val="none" w:sz="0" w:space="0" w:color="auto"/>
      </w:divBdr>
    </w:div>
    <w:div w:id="1200554087">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1356934">
      <w:bodyDiv w:val="1"/>
      <w:marLeft w:val="0"/>
      <w:marRight w:val="0"/>
      <w:marTop w:val="0"/>
      <w:marBottom w:val="0"/>
      <w:divBdr>
        <w:top w:val="none" w:sz="0" w:space="0" w:color="auto"/>
        <w:left w:val="none" w:sz="0" w:space="0" w:color="auto"/>
        <w:bottom w:val="none" w:sz="0" w:space="0" w:color="auto"/>
        <w:right w:val="none" w:sz="0" w:space="0" w:color="auto"/>
      </w:divBdr>
    </w:div>
    <w:div w:id="1201356961">
      <w:bodyDiv w:val="1"/>
      <w:marLeft w:val="0"/>
      <w:marRight w:val="0"/>
      <w:marTop w:val="0"/>
      <w:marBottom w:val="0"/>
      <w:divBdr>
        <w:top w:val="none" w:sz="0" w:space="0" w:color="auto"/>
        <w:left w:val="none" w:sz="0" w:space="0" w:color="auto"/>
        <w:bottom w:val="none" w:sz="0" w:space="0" w:color="auto"/>
        <w:right w:val="none" w:sz="0" w:space="0" w:color="auto"/>
      </w:divBdr>
    </w:div>
    <w:div w:id="120169935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29305">
      <w:bodyDiv w:val="1"/>
      <w:marLeft w:val="0"/>
      <w:marRight w:val="0"/>
      <w:marTop w:val="0"/>
      <w:marBottom w:val="0"/>
      <w:divBdr>
        <w:top w:val="none" w:sz="0" w:space="0" w:color="auto"/>
        <w:left w:val="none" w:sz="0" w:space="0" w:color="auto"/>
        <w:bottom w:val="none" w:sz="0" w:space="0" w:color="auto"/>
        <w:right w:val="none" w:sz="0" w:space="0" w:color="auto"/>
      </w:divBdr>
    </w:div>
    <w:div w:id="1202203822">
      <w:bodyDiv w:val="1"/>
      <w:marLeft w:val="0"/>
      <w:marRight w:val="0"/>
      <w:marTop w:val="0"/>
      <w:marBottom w:val="0"/>
      <w:divBdr>
        <w:top w:val="none" w:sz="0" w:space="0" w:color="auto"/>
        <w:left w:val="none" w:sz="0" w:space="0" w:color="auto"/>
        <w:bottom w:val="none" w:sz="0" w:space="0" w:color="auto"/>
        <w:right w:val="none" w:sz="0" w:space="0" w:color="auto"/>
      </w:divBdr>
    </w:div>
    <w:div w:id="1202323525">
      <w:bodyDiv w:val="1"/>
      <w:marLeft w:val="0"/>
      <w:marRight w:val="0"/>
      <w:marTop w:val="0"/>
      <w:marBottom w:val="0"/>
      <w:divBdr>
        <w:top w:val="none" w:sz="0" w:space="0" w:color="auto"/>
        <w:left w:val="none" w:sz="0" w:space="0" w:color="auto"/>
        <w:bottom w:val="none" w:sz="0" w:space="0" w:color="auto"/>
        <w:right w:val="none" w:sz="0" w:space="0" w:color="auto"/>
      </w:divBdr>
    </w:div>
    <w:div w:id="1202985128">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588696">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293812">
      <w:bodyDiv w:val="1"/>
      <w:marLeft w:val="0"/>
      <w:marRight w:val="0"/>
      <w:marTop w:val="0"/>
      <w:marBottom w:val="0"/>
      <w:divBdr>
        <w:top w:val="none" w:sz="0" w:space="0" w:color="auto"/>
        <w:left w:val="none" w:sz="0" w:space="0" w:color="auto"/>
        <w:bottom w:val="none" w:sz="0" w:space="0" w:color="auto"/>
        <w:right w:val="none" w:sz="0" w:space="0" w:color="auto"/>
      </w:divBdr>
    </w:div>
    <w:div w:id="1204714128">
      <w:bodyDiv w:val="1"/>
      <w:marLeft w:val="0"/>
      <w:marRight w:val="0"/>
      <w:marTop w:val="0"/>
      <w:marBottom w:val="0"/>
      <w:divBdr>
        <w:top w:val="none" w:sz="0" w:space="0" w:color="auto"/>
        <w:left w:val="none" w:sz="0" w:space="0" w:color="auto"/>
        <w:bottom w:val="none" w:sz="0" w:space="0" w:color="auto"/>
        <w:right w:val="none" w:sz="0" w:space="0" w:color="auto"/>
      </w:divBdr>
    </w:div>
    <w:div w:id="1205292669">
      <w:bodyDiv w:val="1"/>
      <w:marLeft w:val="0"/>
      <w:marRight w:val="0"/>
      <w:marTop w:val="0"/>
      <w:marBottom w:val="0"/>
      <w:divBdr>
        <w:top w:val="none" w:sz="0" w:space="0" w:color="auto"/>
        <w:left w:val="none" w:sz="0" w:space="0" w:color="auto"/>
        <w:bottom w:val="none" w:sz="0" w:space="0" w:color="auto"/>
        <w:right w:val="none" w:sz="0" w:space="0" w:color="auto"/>
      </w:divBdr>
    </w:div>
    <w:div w:id="1205629841">
      <w:bodyDiv w:val="1"/>
      <w:marLeft w:val="0"/>
      <w:marRight w:val="0"/>
      <w:marTop w:val="0"/>
      <w:marBottom w:val="0"/>
      <w:divBdr>
        <w:top w:val="none" w:sz="0" w:space="0" w:color="auto"/>
        <w:left w:val="none" w:sz="0" w:space="0" w:color="auto"/>
        <w:bottom w:val="none" w:sz="0" w:space="0" w:color="auto"/>
        <w:right w:val="none" w:sz="0" w:space="0" w:color="auto"/>
      </w:divBdr>
    </w:div>
    <w:div w:id="1205680669">
      <w:bodyDiv w:val="1"/>
      <w:marLeft w:val="0"/>
      <w:marRight w:val="0"/>
      <w:marTop w:val="0"/>
      <w:marBottom w:val="0"/>
      <w:divBdr>
        <w:top w:val="none" w:sz="0" w:space="0" w:color="auto"/>
        <w:left w:val="none" w:sz="0" w:space="0" w:color="auto"/>
        <w:bottom w:val="none" w:sz="0" w:space="0" w:color="auto"/>
        <w:right w:val="none" w:sz="0" w:space="0" w:color="auto"/>
      </w:divBdr>
    </w:div>
    <w:div w:id="1205756791">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521574">
      <w:bodyDiv w:val="1"/>
      <w:marLeft w:val="0"/>
      <w:marRight w:val="0"/>
      <w:marTop w:val="0"/>
      <w:marBottom w:val="0"/>
      <w:divBdr>
        <w:top w:val="none" w:sz="0" w:space="0" w:color="auto"/>
        <w:left w:val="none" w:sz="0" w:space="0" w:color="auto"/>
        <w:bottom w:val="none" w:sz="0" w:space="0" w:color="auto"/>
        <w:right w:val="none" w:sz="0" w:space="0" w:color="auto"/>
      </w:divBdr>
    </w:div>
    <w:div w:id="1206597779">
      <w:bodyDiv w:val="1"/>
      <w:marLeft w:val="0"/>
      <w:marRight w:val="0"/>
      <w:marTop w:val="0"/>
      <w:marBottom w:val="0"/>
      <w:divBdr>
        <w:top w:val="none" w:sz="0" w:space="0" w:color="auto"/>
        <w:left w:val="none" w:sz="0" w:space="0" w:color="auto"/>
        <w:bottom w:val="none" w:sz="0" w:space="0" w:color="auto"/>
        <w:right w:val="none" w:sz="0" w:space="0" w:color="auto"/>
      </w:divBdr>
    </w:div>
    <w:div w:id="1207252276">
      <w:bodyDiv w:val="1"/>
      <w:marLeft w:val="0"/>
      <w:marRight w:val="0"/>
      <w:marTop w:val="0"/>
      <w:marBottom w:val="0"/>
      <w:divBdr>
        <w:top w:val="none" w:sz="0" w:space="0" w:color="auto"/>
        <w:left w:val="none" w:sz="0" w:space="0" w:color="auto"/>
        <w:bottom w:val="none" w:sz="0" w:space="0" w:color="auto"/>
        <w:right w:val="none" w:sz="0" w:space="0" w:color="auto"/>
      </w:divBdr>
    </w:div>
    <w:div w:id="1207446187">
      <w:bodyDiv w:val="1"/>
      <w:marLeft w:val="0"/>
      <w:marRight w:val="0"/>
      <w:marTop w:val="0"/>
      <w:marBottom w:val="0"/>
      <w:divBdr>
        <w:top w:val="none" w:sz="0" w:space="0" w:color="auto"/>
        <w:left w:val="none" w:sz="0" w:space="0" w:color="auto"/>
        <w:bottom w:val="none" w:sz="0" w:space="0" w:color="auto"/>
        <w:right w:val="none" w:sz="0" w:space="0" w:color="auto"/>
      </w:divBdr>
    </w:div>
    <w:div w:id="1207720185">
      <w:bodyDiv w:val="1"/>
      <w:marLeft w:val="0"/>
      <w:marRight w:val="0"/>
      <w:marTop w:val="0"/>
      <w:marBottom w:val="0"/>
      <w:divBdr>
        <w:top w:val="none" w:sz="0" w:space="0" w:color="auto"/>
        <w:left w:val="none" w:sz="0" w:space="0" w:color="auto"/>
        <w:bottom w:val="none" w:sz="0" w:space="0" w:color="auto"/>
        <w:right w:val="none" w:sz="0" w:space="0" w:color="auto"/>
      </w:divBdr>
    </w:div>
    <w:div w:id="1208107914">
      <w:bodyDiv w:val="1"/>
      <w:marLeft w:val="0"/>
      <w:marRight w:val="0"/>
      <w:marTop w:val="0"/>
      <w:marBottom w:val="0"/>
      <w:divBdr>
        <w:top w:val="none" w:sz="0" w:space="0" w:color="auto"/>
        <w:left w:val="none" w:sz="0" w:space="0" w:color="auto"/>
        <w:bottom w:val="none" w:sz="0" w:space="0" w:color="auto"/>
        <w:right w:val="none" w:sz="0" w:space="0" w:color="auto"/>
      </w:divBdr>
    </w:div>
    <w:div w:id="1208224493">
      <w:bodyDiv w:val="1"/>
      <w:marLeft w:val="0"/>
      <w:marRight w:val="0"/>
      <w:marTop w:val="0"/>
      <w:marBottom w:val="0"/>
      <w:divBdr>
        <w:top w:val="none" w:sz="0" w:space="0" w:color="auto"/>
        <w:left w:val="none" w:sz="0" w:space="0" w:color="auto"/>
        <w:bottom w:val="none" w:sz="0" w:space="0" w:color="auto"/>
        <w:right w:val="none" w:sz="0" w:space="0" w:color="auto"/>
      </w:divBdr>
    </w:div>
    <w:div w:id="1208759133">
      <w:bodyDiv w:val="1"/>
      <w:marLeft w:val="0"/>
      <w:marRight w:val="0"/>
      <w:marTop w:val="0"/>
      <w:marBottom w:val="0"/>
      <w:divBdr>
        <w:top w:val="none" w:sz="0" w:space="0" w:color="auto"/>
        <w:left w:val="none" w:sz="0" w:space="0" w:color="auto"/>
        <w:bottom w:val="none" w:sz="0" w:space="0" w:color="auto"/>
        <w:right w:val="none" w:sz="0" w:space="0" w:color="auto"/>
      </w:divBdr>
    </w:div>
    <w:div w:id="1208762441">
      <w:bodyDiv w:val="1"/>
      <w:marLeft w:val="0"/>
      <w:marRight w:val="0"/>
      <w:marTop w:val="0"/>
      <w:marBottom w:val="0"/>
      <w:divBdr>
        <w:top w:val="none" w:sz="0" w:space="0" w:color="auto"/>
        <w:left w:val="none" w:sz="0" w:space="0" w:color="auto"/>
        <w:bottom w:val="none" w:sz="0" w:space="0" w:color="auto"/>
        <w:right w:val="none" w:sz="0" w:space="0" w:color="auto"/>
      </w:divBdr>
    </w:div>
    <w:div w:id="1208838748">
      <w:bodyDiv w:val="1"/>
      <w:marLeft w:val="0"/>
      <w:marRight w:val="0"/>
      <w:marTop w:val="0"/>
      <w:marBottom w:val="0"/>
      <w:divBdr>
        <w:top w:val="none" w:sz="0" w:space="0" w:color="auto"/>
        <w:left w:val="none" w:sz="0" w:space="0" w:color="auto"/>
        <w:bottom w:val="none" w:sz="0" w:space="0" w:color="auto"/>
        <w:right w:val="none" w:sz="0" w:space="0" w:color="auto"/>
      </w:divBdr>
    </w:div>
    <w:div w:id="1209028149">
      <w:bodyDiv w:val="1"/>
      <w:marLeft w:val="0"/>
      <w:marRight w:val="0"/>
      <w:marTop w:val="0"/>
      <w:marBottom w:val="0"/>
      <w:divBdr>
        <w:top w:val="none" w:sz="0" w:space="0" w:color="auto"/>
        <w:left w:val="none" w:sz="0" w:space="0" w:color="auto"/>
        <w:bottom w:val="none" w:sz="0" w:space="0" w:color="auto"/>
        <w:right w:val="none" w:sz="0" w:space="0" w:color="auto"/>
      </w:divBdr>
    </w:div>
    <w:div w:id="1209537821">
      <w:bodyDiv w:val="1"/>
      <w:marLeft w:val="0"/>
      <w:marRight w:val="0"/>
      <w:marTop w:val="0"/>
      <w:marBottom w:val="0"/>
      <w:divBdr>
        <w:top w:val="none" w:sz="0" w:space="0" w:color="auto"/>
        <w:left w:val="none" w:sz="0" w:space="0" w:color="auto"/>
        <w:bottom w:val="none" w:sz="0" w:space="0" w:color="auto"/>
        <w:right w:val="none" w:sz="0" w:space="0" w:color="auto"/>
      </w:divBdr>
    </w:div>
    <w:div w:id="1209758836">
      <w:bodyDiv w:val="1"/>
      <w:marLeft w:val="0"/>
      <w:marRight w:val="0"/>
      <w:marTop w:val="0"/>
      <w:marBottom w:val="0"/>
      <w:divBdr>
        <w:top w:val="none" w:sz="0" w:space="0" w:color="auto"/>
        <w:left w:val="none" w:sz="0" w:space="0" w:color="auto"/>
        <w:bottom w:val="none" w:sz="0" w:space="0" w:color="auto"/>
        <w:right w:val="none" w:sz="0" w:space="0" w:color="auto"/>
      </w:divBdr>
    </w:div>
    <w:div w:id="1209953530">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458920">
      <w:bodyDiv w:val="1"/>
      <w:marLeft w:val="0"/>
      <w:marRight w:val="0"/>
      <w:marTop w:val="0"/>
      <w:marBottom w:val="0"/>
      <w:divBdr>
        <w:top w:val="none" w:sz="0" w:space="0" w:color="auto"/>
        <w:left w:val="none" w:sz="0" w:space="0" w:color="auto"/>
        <w:bottom w:val="none" w:sz="0" w:space="0" w:color="auto"/>
        <w:right w:val="none" w:sz="0" w:space="0" w:color="auto"/>
      </w:divBdr>
    </w:div>
    <w:div w:id="1210652401">
      <w:bodyDiv w:val="1"/>
      <w:marLeft w:val="0"/>
      <w:marRight w:val="0"/>
      <w:marTop w:val="0"/>
      <w:marBottom w:val="0"/>
      <w:divBdr>
        <w:top w:val="none" w:sz="0" w:space="0" w:color="auto"/>
        <w:left w:val="none" w:sz="0" w:space="0" w:color="auto"/>
        <w:bottom w:val="none" w:sz="0" w:space="0" w:color="auto"/>
        <w:right w:val="none" w:sz="0" w:space="0" w:color="auto"/>
      </w:divBdr>
    </w:div>
    <w:div w:id="1211457471">
      <w:bodyDiv w:val="1"/>
      <w:marLeft w:val="0"/>
      <w:marRight w:val="0"/>
      <w:marTop w:val="0"/>
      <w:marBottom w:val="0"/>
      <w:divBdr>
        <w:top w:val="none" w:sz="0" w:space="0" w:color="auto"/>
        <w:left w:val="none" w:sz="0" w:space="0" w:color="auto"/>
        <w:bottom w:val="none" w:sz="0" w:space="0" w:color="auto"/>
        <w:right w:val="none" w:sz="0" w:space="0" w:color="auto"/>
      </w:divBdr>
    </w:div>
    <w:div w:id="1211499934">
      <w:bodyDiv w:val="1"/>
      <w:marLeft w:val="0"/>
      <w:marRight w:val="0"/>
      <w:marTop w:val="0"/>
      <w:marBottom w:val="0"/>
      <w:divBdr>
        <w:top w:val="none" w:sz="0" w:space="0" w:color="auto"/>
        <w:left w:val="none" w:sz="0" w:space="0" w:color="auto"/>
        <w:bottom w:val="none" w:sz="0" w:space="0" w:color="auto"/>
        <w:right w:val="none" w:sz="0" w:space="0" w:color="auto"/>
      </w:divBdr>
    </w:div>
    <w:div w:id="1211770414">
      <w:bodyDiv w:val="1"/>
      <w:marLeft w:val="0"/>
      <w:marRight w:val="0"/>
      <w:marTop w:val="0"/>
      <w:marBottom w:val="0"/>
      <w:divBdr>
        <w:top w:val="none" w:sz="0" w:space="0" w:color="auto"/>
        <w:left w:val="none" w:sz="0" w:space="0" w:color="auto"/>
        <w:bottom w:val="none" w:sz="0" w:space="0" w:color="auto"/>
        <w:right w:val="none" w:sz="0" w:space="0" w:color="auto"/>
      </w:divBdr>
    </w:div>
    <w:div w:id="1211839376">
      <w:bodyDiv w:val="1"/>
      <w:marLeft w:val="0"/>
      <w:marRight w:val="0"/>
      <w:marTop w:val="0"/>
      <w:marBottom w:val="0"/>
      <w:divBdr>
        <w:top w:val="none" w:sz="0" w:space="0" w:color="auto"/>
        <w:left w:val="none" w:sz="0" w:space="0" w:color="auto"/>
        <w:bottom w:val="none" w:sz="0" w:space="0" w:color="auto"/>
        <w:right w:val="none" w:sz="0" w:space="0" w:color="auto"/>
      </w:divBdr>
    </w:div>
    <w:div w:id="1212113512">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3035121">
      <w:bodyDiv w:val="1"/>
      <w:marLeft w:val="0"/>
      <w:marRight w:val="0"/>
      <w:marTop w:val="0"/>
      <w:marBottom w:val="0"/>
      <w:divBdr>
        <w:top w:val="none" w:sz="0" w:space="0" w:color="auto"/>
        <w:left w:val="none" w:sz="0" w:space="0" w:color="auto"/>
        <w:bottom w:val="none" w:sz="0" w:space="0" w:color="auto"/>
        <w:right w:val="none" w:sz="0" w:space="0" w:color="auto"/>
      </w:divBdr>
    </w:div>
    <w:div w:id="1213427355">
      <w:bodyDiv w:val="1"/>
      <w:marLeft w:val="0"/>
      <w:marRight w:val="0"/>
      <w:marTop w:val="0"/>
      <w:marBottom w:val="0"/>
      <w:divBdr>
        <w:top w:val="none" w:sz="0" w:space="0" w:color="auto"/>
        <w:left w:val="none" w:sz="0" w:space="0" w:color="auto"/>
        <w:bottom w:val="none" w:sz="0" w:space="0" w:color="auto"/>
        <w:right w:val="none" w:sz="0" w:space="0" w:color="auto"/>
      </w:divBdr>
    </w:div>
    <w:div w:id="1213880547">
      <w:bodyDiv w:val="1"/>
      <w:marLeft w:val="0"/>
      <w:marRight w:val="0"/>
      <w:marTop w:val="0"/>
      <w:marBottom w:val="0"/>
      <w:divBdr>
        <w:top w:val="none" w:sz="0" w:space="0" w:color="auto"/>
        <w:left w:val="none" w:sz="0" w:space="0" w:color="auto"/>
        <w:bottom w:val="none" w:sz="0" w:space="0" w:color="auto"/>
        <w:right w:val="none" w:sz="0" w:space="0" w:color="auto"/>
      </w:divBdr>
    </w:div>
    <w:div w:id="1214080770">
      <w:bodyDiv w:val="1"/>
      <w:marLeft w:val="0"/>
      <w:marRight w:val="0"/>
      <w:marTop w:val="0"/>
      <w:marBottom w:val="0"/>
      <w:divBdr>
        <w:top w:val="none" w:sz="0" w:space="0" w:color="auto"/>
        <w:left w:val="none" w:sz="0" w:space="0" w:color="auto"/>
        <w:bottom w:val="none" w:sz="0" w:space="0" w:color="auto"/>
        <w:right w:val="none" w:sz="0" w:space="0" w:color="auto"/>
      </w:divBdr>
    </w:div>
    <w:div w:id="1214150931">
      <w:bodyDiv w:val="1"/>
      <w:marLeft w:val="0"/>
      <w:marRight w:val="0"/>
      <w:marTop w:val="0"/>
      <w:marBottom w:val="0"/>
      <w:divBdr>
        <w:top w:val="none" w:sz="0" w:space="0" w:color="auto"/>
        <w:left w:val="none" w:sz="0" w:space="0" w:color="auto"/>
        <w:bottom w:val="none" w:sz="0" w:space="0" w:color="auto"/>
        <w:right w:val="none" w:sz="0" w:space="0" w:color="auto"/>
      </w:divBdr>
    </w:div>
    <w:div w:id="1214661162">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778409">
      <w:bodyDiv w:val="1"/>
      <w:marLeft w:val="0"/>
      <w:marRight w:val="0"/>
      <w:marTop w:val="0"/>
      <w:marBottom w:val="0"/>
      <w:divBdr>
        <w:top w:val="none" w:sz="0" w:space="0" w:color="auto"/>
        <w:left w:val="none" w:sz="0" w:space="0" w:color="auto"/>
        <w:bottom w:val="none" w:sz="0" w:space="0" w:color="auto"/>
        <w:right w:val="none" w:sz="0" w:space="0" w:color="auto"/>
      </w:divBdr>
    </w:div>
    <w:div w:id="1216550512">
      <w:bodyDiv w:val="1"/>
      <w:marLeft w:val="0"/>
      <w:marRight w:val="0"/>
      <w:marTop w:val="0"/>
      <w:marBottom w:val="0"/>
      <w:divBdr>
        <w:top w:val="none" w:sz="0" w:space="0" w:color="auto"/>
        <w:left w:val="none" w:sz="0" w:space="0" w:color="auto"/>
        <w:bottom w:val="none" w:sz="0" w:space="0" w:color="auto"/>
        <w:right w:val="none" w:sz="0" w:space="0" w:color="auto"/>
      </w:divBdr>
    </w:div>
    <w:div w:id="1216820412">
      <w:bodyDiv w:val="1"/>
      <w:marLeft w:val="0"/>
      <w:marRight w:val="0"/>
      <w:marTop w:val="0"/>
      <w:marBottom w:val="0"/>
      <w:divBdr>
        <w:top w:val="none" w:sz="0" w:space="0" w:color="auto"/>
        <w:left w:val="none" w:sz="0" w:space="0" w:color="auto"/>
        <w:bottom w:val="none" w:sz="0" w:space="0" w:color="auto"/>
        <w:right w:val="none" w:sz="0" w:space="0" w:color="auto"/>
      </w:divBdr>
    </w:div>
    <w:div w:id="1217231667">
      <w:bodyDiv w:val="1"/>
      <w:marLeft w:val="0"/>
      <w:marRight w:val="0"/>
      <w:marTop w:val="0"/>
      <w:marBottom w:val="0"/>
      <w:divBdr>
        <w:top w:val="none" w:sz="0" w:space="0" w:color="auto"/>
        <w:left w:val="none" w:sz="0" w:space="0" w:color="auto"/>
        <w:bottom w:val="none" w:sz="0" w:space="0" w:color="auto"/>
        <w:right w:val="none" w:sz="0" w:space="0" w:color="auto"/>
      </w:divBdr>
    </w:div>
    <w:div w:id="1217279466">
      <w:bodyDiv w:val="1"/>
      <w:marLeft w:val="0"/>
      <w:marRight w:val="0"/>
      <w:marTop w:val="0"/>
      <w:marBottom w:val="0"/>
      <w:divBdr>
        <w:top w:val="none" w:sz="0" w:space="0" w:color="auto"/>
        <w:left w:val="none" w:sz="0" w:space="0" w:color="auto"/>
        <w:bottom w:val="none" w:sz="0" w:space="0" w:color="auto"/>
        <w:right w:val="none" w:sz="0" w:space="0" w:color="auto"/>
      </w:divBdr>
    </w:div>
    <w:div w:id="1217593488">
      <w:bodyDiv w:val="1"/>
      <w:marLeft w:val="0"/>
      <w:marRight w:val="0"/>
      <w:marTop w:val="0"/>
      <w:marBottom w:val="0"/>
      <w:divBdr>
        <w:top w:val="none" w:sz="0" w:space="0" w:color="auto"/>
        <w:left w:val="none" w:sz="0" w:space="0" w:color="auto"/>
        <w:bottom w:val="none" w:sz="0" w:space="0" w:color="auto"/>
        <w:right w:val="none" w:sz="0" w:space="0" w:color="auto"/>
      </w:divBdr>
    </w:div>
    <w:div w:id="1218249339">
      <w:bodyDiv w:val="1"/>
      <w:marLeft w:val="0"/>
      <w:marRight w:val="0"/>
      <w:marTop w:val="0"/>
      <w:marBottom w:val="0"/>
      <w:divBdr>
        <w:top w:val="none" w:sz="0" w:space="0" w:color="auto"/>
        <w:left w:val="none" w:sz="0" w:space="0" w:color="auto"/>
        <w:bottom w:val="none" w:sz="0" w:space="0" w:color="auto"/>
        <w:right w:val="none" w:sz="0" w:space="0" w:color="auto"/>
      </w:divBdr>
    </w:div>
    <w:div w:id="1218473220">
      <w:bodyDiv w:val="1"/>
      <w:marLeft w:val="0"/>
      <w:marRight w:val="0"/>
      <w:marTop w:val="0"/>
      <w:marBottom w:val="0"/>
      <w:divBdr>
        <w:top w:val="none" w:sz="0" w:space="0" w:color="auto"/>
        <w:left w:val="none" w:sz="0" w:space="0" w:color="auto"/>
        <w:bottom w:val="none" w:sz="0" w:space="0" w:color="auto"/>
        <w:right w:val="none" w:sz="0" w:space="0" w:color="auto"/>
      </w:divBdr>
    </w:div>
    <w:div w:id="1219509022">
      <w:bodyDiv w:val="1"/>
      <w:marLeft w:val="0"/>
      <w:marRight w:val="0"/>
      <w:marTop w:val="0"/>
      <w:marBottom w:val="0"/>
      <w:divBdr>
        <w:top w:val="none" w:sz="0" w:space="0" w:color="auto"/>
        <w:left w:val="none" w:sz="0" w:space="0" w:color="auto"/>
        <w:bottom w:val="none" w:sz="0" w:space="0" w:color="auto"/>
        <w:right w:val="none" w:sz="0" w:space="0" w:color="auto"/>
      </w:divBdr>
    </w:div>
    <w:div w:id="1219821701">
      <w:bodyDiv w:val="1"/>
      <w:marLeft w:val="0"/>
      <w:marRight w:val="0"/>
      <w:marTop w:val="0"/>
      <w:marBottom w:val="0"/>
      <w:divBdr>
        <w:top w:val="none" w:sz="0" w:space="0" w:color="auto"/>
        <w:left w:val="none" w:sz="0" w:space="0" w:color="auto"/>
        <w:bottom w:val="none" w:sz="0" w:space="0" w:color="auto"/>
        <w:right w:val="none" w:sz="0" w:space="0" w:color="auto"/>
      </w:divBdr>
    </w:div>
    <w:div w:id="1220752739">
      <w:bodyDiv w:val="1"/>
      <w:marLeft w:val="0"/>
      <w:marRight w:val="0"/>
      <w:marTop w:val="0"/>
      <w:marBottom w:val="0"/>
      <w:divBdr>
        <w:top w:val="none" w:sz="0" w:space="0" w:color="auto"/>
        <w:left w:val="none" w:sz="0" w:space="0" w:color="auto"/>
        <w:bottom w:val="none" w:sz="0" w:space="0" w:color="auto"/>
        <w:right w:val="none" w:sz="0" w:space="0" w:color="auto"/>
      </w:divBdr>
    </w:div>
    <w:div w:id="1221095473">
      <w:bodyDiv w:val="1"/>
      <w:marLeft w:val="0"/>
      <w:marRight w:val="0"/>
      <w:marTop w:val="0"/>
      <w:marBottom w:val="0"/>
      <w:divBdr>
        <w:top w:val="none" w:sz="0" w:space="0" w:color="auto"/>
        <w:left w:val="none" w:sz="0" w:space="0" w:color="auto"/>
        <w:bottom w:val="none" w:sz="0" w:space="0" w:color="auto"/>
        <w:right w:val="none" w:sz="0" w:space="0" w:color="auto"/>
      </w:divBdr>
    </w:div>
    <w:div w:id="1221399699">
      <w:bodyDiv w:val="1"/>
      <w:marLeft w:val="0"/>
      <w:marRight w:val="0"/>
      <w:marTop w:val="0"/>
      <w:marBottom w:val="0"/>
      <w:divBdr>
        <w:top w:val="none" w:sz="0" w:space="0" w:color="auto"/>
        <w:left w:val="none" w:sz="0" w:space="0" w:color="auto"/>
        <w:bottom w:val="none" w:sz="0" w:space="0" w:color="auto"/>
        <w:right w:val="none" w:sz="0" w:space="0" w:color="auto"/>
      </w:divBdr>
    </w:div>
    <w:div w:id="1221793376">
      <w:bodyDiv w:val="1"/>
      <w:marLeft w:val="0"/>
      <w:marRight w:val="0"/>
      <w:marTop w:val="0"/>
      <w:marBottom w:val="0"/>
      <w:divBdr>
        <w:top w:val="none" w:sz="0" w:space="0" w:color="auto"/>
        <w:left w:val="none" w:sz="0" w:space="0" w:color="auto"/>
        <w:bottom w:val="none" w:sz="0" w:space="0" w:color="auto"/>
        <w:right w:val="none" w:sz="0" w:space="0" w:color="auto"/>
      </w:divBdr>
    </w:div>
    <w:div w:id="1222136840">
      <w:bodyDiv w:val="1"/>
      <w:marLeft w:val="0"/>
      <w:marRight w:val="0"/>
      <w:marTop w:val="0"/>
      <w:marBottom w:val="0"/>
      <w:divBdr>
        <w:top w:val="none" w:sz="0" w:space="0" w:color="auto"/>
        <w:left w:val="none" w:sz="0" w:space="0" w:color="auto"/>
        <w:bottom w:val="none" w:sz="0" w:space="0" w:color="auto"/>
        <w:right w:val="none" w:sz="0" w:space="0" w:color="auto"/>
      </w:divBdr>
    </w:div>
    <w:div w:id="1222205974">
      <w:bodyDiv w:val="1"/>
      <w:marLeft w:val="0"/>
      <w:marRight w:val="0"/>
      <w:marTop w:val="0"/>
      <w:marBottom w:val="0"/>
      <w:divBdr>
        <w:top w:val="none" w:sz="0" w:space="0" w:color="auto"/>
        <w:left w:val="none" w:sz="0" w:space="0" w:color="auto"/>
        <w:bottom w:val="none" w:sz="0" w:space="0" w:color="auto"/>
        <w:right w:val="none" w:sz="0" w:space="0" w:color="auto"/>
      </w:divBdr>
    </w:div>
    <w:div w:id="1222670333">
      <w:bodyDiv w:val="1"/>
      <w:marLeft w:val="0"/>
      <w:marRight w:val="0"/>
      <w:marTop w:val="0"/>
      <w:marBottom w:val="0"/>
      <w:divBdr>
        <w:top w:val="none" w:sz="0" w:space="0" w:color="auto"/>
        <w:left w:val="none" w:sz="0" w:space="0" w:color="auto"/>
        <w:bottom w:val="none" w:sz="0" w:space="0" w:color="auto"/>
        <w:right w:val="none" w:sz="0" w:space="0" w:color="auto"/>
      </w:divBdr>
    </w:div>
    <w:div w:id="1222906058">
      <w:bodyDiv w:val="1"/>
      <w:marLeft w:val="0"/>
      <w:marRight w:val="0"/>
      <w:marTop w:val="0"/>
      <w:marBottom w:val="0"/>
      <w:divBdr>
        <w:top w:val="none" w:sz="0" w:space="0" w:color="auto"/>
        <w:left w:val="none" w:sz="0" w:space="0" w:color="auto"/>
        <w:bottom w:val="none" w:sz="0" w:space="0" w:color="auto"/>
        <w:right w:val="none" w:sz="0" w:space="0" w:color="auto"/>
      </w:divBdr>
    </w:div>
    <w:div w:id="1223055428">
      <w:bodyDiv w:val="1"/>
      <w:marLeft w:val="0"/>
      <w:marRight w:val="0"/>
      <w:marTop w:val="0"/>
      <w:marBottom w:val="0"/>
      <w:divBdr>
        <w:top w:val="none" w:sz="0" w:space="0" w:color="auto"/>
        <w:left w:val="none" w:sz="0" w:space="0" w:color="auto"/>
        <w:bottom w:val="none" w:sz="0" w:space="0" w:color="auto"/>
        <w:right w:val="none" w:sz="0" w:space="0" w:color="auto"/>
      </w:divBdr>
    </w:div>
    <w:div w:id="1223060320">
      <w:bodyDiv w:val="1"/>
      <w:marLeft w:val="0"/>
      <w:marRight w:val="0"/>
      <w:marTop w:val="0"/>
      <w:marBottom w:val="0"/>
      <w:divBdr>
        <w:top w:val="none" w:sz="0" w:space="0" w:color="auto"/>
        <w:left w:val="none" w:sz="0" w:space="0" w:color="auto"/>
        <w:bottom w:val="none" w:sz="0" w:space="0" w:color="auto"/>
        <w:right w:val="none" w:sz="0" w:space="0" w:color="auto"/>
      </w:divBdr>
    </w:div>
    <w:div w:id="1223443982">
      <w:bodyDiv w:val="1"/>
      <w:marLeft w:val="0"/>
      <w:marRight w:val="0"/>
      <w:marTop w:val="0"/>
      <w:marBottom w:val="0"/>
      <w:divBdr>
        <w:top w:val="none" w:sz="0" w:space="0" w:color="auto"/>
        <w:left w:val="none" w:sz="0" w:space="0" w:color="auto"/>
        <w:bottom w:val="none" w:sz="0" w:space="0" w:color="auto"/>
        <w:right w:val="none" w:sz="0" w:space="0" w:color="auto"/>
      </w:divBdr>
    </w:div>
    <w:div w:id="1224754121">
      <w:bodyDiv w:val="1"/>
      <w:marLeft w:val="0"/>
      <w:marRight w:val="0"/>
      <w:marTop w:val="0"/>
      <w:marBottom w:val="0"/>
      <w:divBdr>
        <w:top w:val="none" w:sz="0" w:space="0" w:color="auto"/>
        <w:left w:val="none" w:sz="0" w:space="0" w:color="auto"/>
        <w:bottom w:val="none" w:sz="0" w:space="0" w:color="auto"/>
        <w:right w:val="none" w:sz="0" w:space="0" w:color="auto"/>
      </w:divBdr>
    </w:div>
    <w:div w:id="1225070615">
      <w:bodyDiv w:val="1"/>
      <w:marLeft w:val="0"/>
      <w:marRight w:val="0"/>
      <w:marTop w:val="0"/>
      <w:marBottom w:val="0"/>
      <w:divBdr>
        <w:top w:val="none" w:sz="0" w:space="0" w:color="auto"/>
        <w:left w:val="none" w:sz="0" w:space="0" w:color="auto"/>
        <w:bottom w:val="none" w:sz="0" w:space="0" w:color="auto"/>
        <w:right w:val="none" w:sz="0" w:space="0" w:color="auto"/>
      </w:divBdr>
    </w:div>
    <w:div w:id="1225139280">
      <w:bodyDiv w:val="1"/>
      <w:marLeft w:val="0"/>
      <w:marRight w:val="0"/>
      <w:marTop w:val="0"/>
      <w:marBottom w:val="0"/>
      <w:divBdr>
        <w:top w:val="none" w:sz="0" w:space="0" w:color="auto"/>
        <w:left w:val="none" w:sz="0" w:space="0" w:color="auto"/>
        <w:bottom w:val="none" w:sz="0" w:space="0" w:color="auto"/>
        <w:right w:val="none" w:sz="0" w:space="0" w:color="auto"/>
      </w:divBdr>
    </w:div>
    <w:div w:id="1225482496">
      <w:bodyDiv w:val="1"/>
      <w:marLeft w:val="0"/>
      <w:marRight w:val="0"/>
      <w:marTop w:val="0"/>
      <w:marBottom w:val="0"/>
      <w:divBdr>
        <w:top w:val="none" w:sz="0" w:space="0" w:color="auto"/>
        <w:left w:val="none" w:sz="0" w:space="0" w:color="auto"/>
        <w:bottom w:val="none" w:sz="0" w:space="0" w:color="auto"/>
        <w:right w:val="none" w:sz="0" w:space="0" w:color="auto"/>
      </w:divBdr>
    </w:div>
    <w:div w:id="1225869799">
      <w:bodyDiv w:val="1"/>
      <w:marLeft w:val="0"/>
      <w:marRight w:val="0"/>
      <w:marTop w:val="0"/>
      <w:marBottom w:val="0"/>
      <w:divBdr>
        <w:top w:val="none" w:sz="0" w:space="0" w:color="auto"/>
        <w:left w:val="none" w:sz="0" w:space="0" w:color="auto"/>
        <w:bottom w:val="none" w:sz="0" w:space="0" w:color="auto"/>
        <w:right w:val="none" w:sz="0" w:space="0" w:color="auto"/>
      </w:divBdr>
    </w:div>
    <w:div w:id="1225948491">
      <w:bodyDiv w:val="1"/>
      <w:marLeft w:val="0"/>
      <w:marRight w:val="0"/>
      <w:marTop w:val="0"/>
      <w:marBottom w:val="0"/>
      <w:divBdr>
        <w:top w:val="none" w:sz="0" w:space="0" w:color="auto"/>
        <w:left w:val="none" w:sz="0" w:space="0" w:color="auto"/>
        <w:bottom w:val="none" w:sz="0" w:space="0" w:color="auto"/>
        <w:right w:val="none" w:sz="0" w:space="0" w:color="auto"/>
      </w:divBdr>
    </w:div>
    <w:div w:id="1225985808">
      <w:bodyDiv w:val="1"/>
      <w:marLeft w:val="0"/>
      <w:marRight w:val="0"/>
      <w:marTop w:val="0"/>
      <w:marBottom w:val="0"/>
      <w:divBdr>
        <w:top w:val="none" w:sz="0" w:space="0" w:color="auto"/>
        <w:left w:val="none" w:sz="0" w:space="0" w:color="auto"/>
        <w:bottom w:val="none" w:sz="0" w:space="0" w:color="auto"/>
        <w:right w:val="none" w:sz="0" w:space="0" w:color="auto"/>
      </w:divBdr>
    </w:div>
    <w:div w:id="1227036077">
      <w:bodyDiv w:val="1"/>
      <w:marLeft w:val="0"/>
      <w:marRight w:val="0"/>
      <w:marTop w:val="0"/>
      <w:marBottom w:val="0"/>
      <w:divBdr>
        <w:top w:val="none" w:sz="0" w:space="0" w:color="auto"/>
        <w:left w:val="none" w:sz="0" w:space="0" w:color="auto"/>
        <w:bottom w:val="none" w:sz="0" w:space="0" w:color="auto"/>
        <w:right w:val="none" w:sz="0" w:space="0" w:color="auto"/>
      </w:divBdr>
    </w:div>
    <w:div w:id="1227646852">
      <w:bodyDiv w:val="1"/>
      <w:marLeft w:val="0"/>
      <w:marRight w:val="0"/>
      <w:marTop w:val="0"/>
      <w:marBottom w:val="0"/>
      <w:divBdr>
        <w:top w:val="none" w:sz="0" w:space="0" w:color="auto"/>
        <w:left w:val="none" w:sz="0" w:space="0" w:color="auto"/>
        <w:bottom w:val="none" w:sz="0" w:space="0" w:color="auto"/>
        <w:right w:val="none" w:sz="0" w:space="0" w:color="auto"/>
      </w:divBdr>
    </w:div>
    <w:div w:id="1227760630">
      <w:bodyDiv w:val="1"/>
      <w:marLeft w:val="0"/>
      <w:marRight w:val="0"/>
      <w:marTop w:val="0"/>
      <w:marBottom w:val="0"/>
      <w:divBdr>
        <w:top w:val="none" w:sz="0" w:space="0" w:color="auto"/>
        <w:left w:val="none" w:sz="0" w:space="0" w:color="auto"/>
        <w:bottom w:val="none" w:sz="0" w:space="0" w:color="auto"/>
        <w:right w:val="none" w:sz="0" w:space="0" w:color="auto"/>
      </w:divBdr>
    </w:div>
    <w:div w:id="1228033924">
      <w:bodyDiv w:val="1"/>
      <w:marLeft w:val="0"/>
      <w:marRight w:val="0"/>
      <w:marTop w:val="0"/>
      <w:marBottom w:val="0"/>
      <w:divBdr>
        <w:top w:val="none" w:sz="0" w:space="0" w:color="auto"/>
        <w:left w:val="none" w:sz="0" w:space="0" w:color="auto"/>
        <w:bottom w:val="none" w:sz="0" w:space="0" w:color="auto"/>
        <w:right w:val="none" w:sz="0" w:space="0" w:color="auto"/>
      </w:divBdr>
    </w:div>
    <w:div w:id="1228877332">
      <w:bodyDiv w:val="1"/>
      <w:marLeft w:val="0"/>
      <w:marRight w:val="0"/>
      <w:marTop w:val="0"/>
      <w:marBottom w:val="0"/>
      <w:divBdr>
        <w:top w:val="none" w:sz="0" w:space="0" w:color="auto"/>
        <w:left w:val="none" w:sz="0" w:space="0" w:color="auto"/>
        <w:bottom w:val="none" w:sz="0" w:space="0" w:color="auto"/>
        <w:right w:val="none" w:sz="0" w:space="0" w:color="auto"/>
      </w:divBdr>
    </w:div>
    <w:div w:id="1229415831">
      <w:bodyDiv w:val="1"/>
      <w:marLeft w:val="0"/>
      <w:marRight w:val="0"/>
      <w:marTop w:val="0"/>
      <w:marBottom w:val="0"/>
      <w:divBdr>
        <w:top w:val="none" w:sz="0" w:space="0" w:color="auto"/>
        <w:left w:val="none" w:sz="0" w:space="0" w:color="auto"/>
        <w:bottom w:val="none" w:sz="0" w:space="0" w:color="auto"/>
        <w:right w:val="none" w:sz="0" w:space="0" w:color="auto"/>
      </w:divBdr>
    </w:div>
    <w:div w:id="1230074438">
      <w:bodyDiv w:val="1"/>
      <w:marLeft w:val="0"/>
      <w:marRight w:val="0"/>
      <w:marTop w:val="0"/>
      <w:marBottom w:val="0"/>
      <w:divBdr>
        <w:top w:val="none" w:sz="0" w:space="0" w:color="auto"/>
        <w:left w:val="none" w:sz="0" w:space="0" w:color="auto"/>
        <w:bottom w:val="none" w:sz="0" w:space="0" w:color="auto"/>
        <w:right w:val="none" w:sz="0" w:space="0" w:color="auto"/>
      </w:divBdr>
    </w:div>
    <w:div w:id="1230261505">
      <w:bodyDiv w:val="1"/>
      <w:marLeft w:val="0"/>
      <w:marRight w:val="0"/>
      <w:marTop w:val="0"/>
      <w:marBottom w:val="0"/>
      <w:divBdr>
        <w:top w:val="none" w:sz="0" w:space="0" w:color="auto"/>
        <w:left w:val="none" w:sz="0" w:space="0" w:color="auto"/>
        <w:bottom w:val="none" w:sz="0" w:space="0" w:color="auto"/>
        <w:right w:val="none" w:sz="0" w:space="0" w:color="auto"/>
      </w:divBdr>
    </w:div>
    <w:div w:id="1230262403">
      <w:bodyDiv w:val="1"/>
      <w:marLeft w:val="0"/>
      <w:marRight w:val="0"/>
      <w:marTop w:val="0"/>
      <w:marBottom w:val="0"/>
      <w:divBdr>
        <w:top w:val="none" w:sz="0" w:space="0" w:color="auto"/>
        <w:left w:val="none" w:sz="0" w:space="0" w:color="auto"/>
        <w:bottom w:val="none" w:sz="0" w:space="0" w:color="auto"/>
        <w:right w:val="none" w:sz="0" w:space="0" w:color="auto"/>
      </w:divBdr>
    </w:div>
    <w:div w:id="1230766361">
      <w:bodyDiv w:val="1"/>
      <w:marLeft w:val="0"/>
      <w:marRight w:val="0"/>
      <w:marTop w:val="0"/>
      <w:marBottom w:val="0"/>
      <w:divBdr>
        <w:top w:val="none" w:sz="0" w:space="0" w:color="auto"/>
        <w:left w:val="none" w:sz="0" w:space="0" w:color="auto"/>
        <w:bottom w:val="none" w:sz="0" w:space="0" w:color="auto"/>
        <w:right w:val="none" w:sz="0" w:space="0" w:color="auto"/>
      </w:divBdr>
    </w:div>
    <w:div w:id="1231186320">
      <w:bodyDiv w:val="1"/>
      <w:marLeft w:val="0"/>
      <w:marRight w:val="0"/>
      <w:marTop w:val="0"/>
      <w:marBottom w:val="0"/>
      <w:divBdr>
        <w:top w:val="none" w:sz="0" w:space="0" w:color="auto"/>
        <w:left w:val="none" w:sz="0" w:space="0" w:color="auto"/>
        <w:bottom w:val="none" w:sz="0" w:space="0" w:color="auto"/>
        <w:right w:val="none" w:sz="0" w:space="0" w:color="auto"/>
      </w:divBdr>
    </w:div>
    <w:div w:id="1231886932">
      <w:bodyDiv w:val="1"/>
      <w:marLeft w:val="0"/>
      <w:marRight w:val="0"/>
      <w:marTop w:val="0"/>
      <w:marBottom w:val="0"/>
      <w:divBdr>
        <w:top w:val="none" w:sz="0" w:space="0" w:color="auto"/>
        <w:left w:val="none" w:sz="0" w:space="0" w:color="auto"/>
        <w:bottom w:val="none" w:sz="0" w:space="0" w:color="auto"/>
        <w:right w:val="none" w:sz="0" w:space="0" w:color="auto"/>
      </w:divBdr>
    </w:div>
    <w:div w:id="1232085855">
      <w:bodyDiv w:val="1"/>
      <w:marLeft w:val="0"/>
      <w:marRight w:val="0"/>
      <w:marTop w:val="0"/>
      <w:marBottom w:val="0"/>
      <w:divBdr>
        <w:top w:val="none" w:sz="0" w:space="0" w:color="auto"/>
        <w:left w:val="none" w:sz="0" w:space="0" w:color="auto"/>
        <w:bottom w:val="none" w:sz="0" w:space="0" w:color="auto"/>
        <w:right w:val="none" w:sz="0" w:space="0" w:color="auto"/>
      </w:divBdr>
    </w:div>
    <w:div w:id="1232735943">
      <w:bodyDiv w:val="1"/>
      <w:marLeft w:val="0"/>
      <w:marRight w:val="0"/>
      <w:marTop w:val="0"/>
      <w:marBottom w:val="0"/>
      <w:divBdr>
        <w:top w:val="none" w:sz="0" w:space="0" w:color="auto"/>
        <w:left w:val="none" w:sz="0" w:space="0" w:color="auto"/>
        <w:bottom w:val="none" w:sz="0" w:space="0" w:color="auto"/>
        <w:right w:val="none" w:sz="0" w:space="0" w:color="auto"/>
      </w:divBdr>
    </w:div>
    <w:div w:id="1232816460">
      <w:bodyDiv w:val="1"/>
      <w:marLeft w:val="0"/>
      <w:marRight w:val="0"/>
      <w:marTop w:val="0"/>
      <w:marBottom w:val="0"/>
      <w:divBdr>
        <w:top w:val="none" w:sz="0" w:space="0" w:color="auto"/>
        <w:left w:val="none" w:sz="0" w:space="0" w:color="auto"/>
        <w:bottom w:val="none" w:sz="0" w:space="0" w:color="auto"/>
        <w:right w:val="none" w:sz="0" w:space="0" w:color="auto"/>
      </w:divBdr>
    </w:div>
    <w:div w:id="1233738151">
      <w:bodyDiv w:val="1"/>
      <w:marLeft w:val="0"/>
      <w:marRight w:val="0"/>
      <w:marTop w:val="0"/>
      <w:marBottom w:val="0"/>
      <w:divBdr>
        <w:top w:val="none" w:sz="0" w:space="0" w:color="auto"/>
        <w:left w:val="none" w:sz="0" w:space="0" w:color="auto"/>
        <w:bottom w:val="none" w:sz="0" w:space="0" w:color="auto"/>
        <w:right w:val="none" w:sz="0" w:space="0" w:color="auto"/>
      </w:divBdr>
    </w:div>
    <w:div w:id="1233930896">
      <w:bodyDiv w:val="1"/>
      <w:marLeft w:val="0"/>
      <w:marRight w:val="0"/>
      <w:marTop w:val="0"/>
      <w:marBottom w:val="0"/>
      <w:divBdr>
        <w:top w:val="none" w:sz="0" w:space="0" w:color="auto"/>
        <w:left w:val="none" w:sz="0" w:space="0" w:color="auto"/>
        <w:bottom w:val="none" w:sz="0" w:space="0" w:color="auto"/>
        <w:right w:val="none" w:sz="0" w:space="0" w:color="auto"/>
      </w:divBdr>
    </w:div>
    <w:div w:id="1234244902">
      <w:bodyDiv w:val="1"/>
      <w:marLeft w:val="0"/>
      <w:marRight w:val="0"/>
      <w:marTop w:val="0"/>
      <w:marBottom w:val="0"/>
      <w:divBdr>
        <w:top w:val="none" w:sz="0" w:space="0" w:color="auto"/>
        <w:left w:val="none" w:sz="0" w:space="0" w:color="auto"/>
        <w:bottom w:val="none" w:sz="0" w:space="0" w:color="auto"/>
        <w:right w:val="none" w:sz="0" w:space="0" w:color="auto"/>
      </w:divBdr>
    </w:div>
    <w:div w:id="1234778475">
      <w:bodyDiv w:val="1"/>
      <w:marLeft w:val="0"/>
      <w:marRight w:val="0"/>
      <w:marTop w:val="0"/>
      <w:marBottom w:val="0"/>
      <w:divBdr>
        <w:top w:val="none" w:sz="0" w:space="0" w:color="auto"/>
        <w:left w:val="none" w:sz="0" w:space="0" w:color="auto"/>
        <w:bottom w:val="none" w:sz="0" w:space="0" w:color="auto"/>
        <w:right w:val="none" w:sz="0" w:space="0" w:color="auto"/>
      </w:divBdr>
    </w:div>
    <w:div w:id="1235555946">
      <w:bodyDiv w:val="1"/>
      <w:marLeft w:val="0"/>
      <w:marRight w:val="0"/>
      <w:marTop w:val="0"/>
      <w:marBottom w:val="0"/>
      <w:divBdr>
        <w:top w:val="none" w:sz="0" w:space="0" w:color="auto"/>
        <w:left w:val="none" w:sz="0" w:space="0" w:color="auto"/>
        <w:bottom w:val="none" w:sz="0" w:space="0" w:color="auto"/>
        <w:right w:val="none" w:sz="0" w:space="0" w:color="auto"/>
      </w:divBdr>
    </w:div>
    <w:div w:id="1235704291">
      <w:bodyDiv w:val="1"/>
      <w:marLeft w:val="0"/>
      <w:marRight w:val="0"/>
      <w:marTop w:val="0"/>
      <w:marBottom w:val="0"/>
      <w:divBdr>
        <w:top w:val="none" w:sz="0" w:space="0" w:color="auto"/>
        <w:left w:val="none" w:sz="0" w:space="0" w:color="auto"/>
        <w:bottom w:val="none" w:sz="0" w:space="0" w:color="auto"/>
        <w:right w:val="none" w:sz="0" w:space="0" w:color="auto"/>
      </w:divBdr>
    </w:div>
    <w:div w:id="1236088537">
      <w:bodyDiv w:val="1"/>
      <w:marLeft w:val="0"/>
      <w:marRight w:val="0"/>
      <w:marTop w:val="0"/>
      <w:marBottom w:val="0"/>
      <w:divBdr>
        <w:top w:val="none" w:sz="0" w:space="0" w:color="auto"/>
        <w:left w:val="none" w:sz="0" w:space="0" w:color="auto"/>
        <w:bottom w:val="none" w:sz="0" w:space="0" w:color="auto"/>
        <w:right w:val="none" w:sz="0" w:space="0" w:color="auto"/>
      </w:divBdr>
    </w:div>
    <w:div w:id="1236432412">
      <w:bodyDiv w:val="1"/>
      <w:marLeft w:val="0"/>
      <w:marRight w:val="0"/>
      <w:marTop w:val="0"/>
      <w:marBottom w:val="0"/>
      <w:divBdr>
        <w:top w:val="none" w:sz="0" w:space="0" w:color="auto"/>
        <w:left w:val="none" w:sz="0" w:space="0" w:color="auto"/>
        <w:bottom w:val="none" w:sz="0" w:space="0" w:color="auto"/>
        <w:right w:val="none" w:sz="0" w:space="0" w:color="auto"/>
      </w:divBdr>
    </w:div>
    <w:div w:id="1236549229">
      <w:bodyDiv w:val="1"/>
      <w:marLeft w:val="0"/>
      <w:marRight w:val="0"/>
      <w:marTop w:val="0"/>
      <w:marBottom w:val="0"/>
      <w:divBdr>
        <w:top w:val="none" w:sz="0" w:space="0" w:color="auto"/>
        <w:left w:val="none" w:sz="0" w:space="0" w:color="auto"/>
        <w:bottom w:val="none" w:sz="0" w:space="0" w:color="auto"/>
        <w:right w:val="none" w:sz="0" w:space="0" w:color="auto"/>
      </w:divBdr>
    </w:div>
    <w:div w:id="1237131993">
      <w:bodyDiv w:val="1"/>
      <w:marLeft w:val="0"/>
      <w:marRight w:val="0"/>
      <w:marTop w:val="0"/>
      <w:marBottom w:val="0"/>
      <w:divBdr>
        <w:top w:val="none" w:sz="0" w:space="0" w:color="auto"/>
        <w:left w:val="none" w:sz="0" w:space="0" w:color="auto"/>
        <w:bottom w:val="none" w:sz="0" w:space="0" w:color="auto"/>
        <w:right w:val="none" w:sz="0" w:space="0" w:color="auto"/>
      </w:divBdr>
    </w:div>
    <w:div w:id="1237325996">
      <w:bodyDiv w:val="1"/>
      <w:marLeft w:val="0"/>
      <w:marRight w:val="0"/>
      <w:marTop w:val="0"/>
      <w:marBottom w:val="0"/>
      <w:divBdr>
        <w:top w:val="none" w:sz="0" w:space="0" w:color="auto"/>
        <w:left w:val="none" w:sz="0" w:space="0" w:color="auto"/>
        <w:bottom w:val="none" w:sz="0" w:space="0" w:color="auto"/>
        <w:right w:val="none" w:sz="0" w:space="0" w:color="auto"/>
      </w:divBdr>
    </w:div>
    <w:div w:id="1237863016">
      <w:bodyDiv w:val="1"/>
      <w:marLeft w:val="0"/>
      <w:marRight w:val="0"/>
      <w:marTop w:val="0"/>
      <w:marBottom w:val="0"/>
      <w:divBdr>
        <w:top w:val="none" w:sz="0" w:space="0" w:color="auto"/>
        <w:left w:val="none" w:sz="0" w:space="0" w:color="auto"/>
        <w:bottom w:val="none" w:sz="0" w:space="0" w:color="auto"/>
        <w:right w:val="none" w:sz="0" w:space="0" w:color="auto"/>
      </w:divBdr>
    </w:div>
    <w:div w:id="1237982849">
      <w:bodyDiv w:val="1"/>
      <w:marLeft w:val="0"/>
      <w:marRight w:val="0"/>
      <w:marTop w:val="0"/>
      <w:marBottom w:val="0"/>
      <w:divBdr>
        <w:top w:val="none" w:sz="0" w:space="0" w:color="auto"/>
        <w:left w:val="none" w:sz="0" w:space="0" w:color="auto"/>
        <w:bottom w:val="none" w:sz="0" w:space="0" w:color="auto"/>
        <w:right w:val="none" w:sz="0" w:space="0" w:color="auto"/>
      </w:divBdr>
    </w:div>
    <w:div w:id="1238128578">
      <w:bodyDiv w:val="1"/>
      <w:marLeft w:val="0"/>
      <w:marRight w:val="0"/>
      <w:marTop w:val="0"/>
      <w:marBottom w:val="0"/>
      <w:divBdr>
        <w:top w:val="none" w:sz="0" w:space="0" w:color="auto"/>
        <w:left w:val="none" w:sz="0" w:space="0" w:color="auto"/>
        <w:bottom w:val="none" w:sz="0" w:space="0" w:color="auto"/>
        <w:right w:val="none" w:sz="0" w:space="0" w:color="auto"/>
      </w:divBdr>
    </w:div>
    <w:div w:id="1238443954">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714323">
      <w:bodyDiv w:val="1"/>
      <w:marLeft w:val="0"/>
      <w:marRight w:val="0"/>
      <w:marTop w:val="0"/>
      <w:marBottom w:val="0"/>
      <w:divBdr>
        <w:top w:val="none" w:sz="0" w:space="0" w:color="auto"/>
        <w:left w:val="none" w:sz="0" w:space="0" w:color="auto"/>
        <w:bottom w:val="none" w:sz="0" w:space="0" w:color="auto"/>
        <w:right w:val="none" w:sz="0" w:space="0" w:color="auto"/>
      </w:divBdr>
    </w:div>
    <w:div w:id="1239171946">
      <w:bodyDiv w:val="1"/>
      <w:marLeft w:val="0"/>
      <w:marRight w:val="0"/>
      <w:marTop w:val="0"/>
      <w:marBottom w:val="0"/>
      <w:divBdr>
        <w:top w:val="none" w:sz="0" w:space="0" w:color="auto"/>
        <w:left w:val="none" w:sz="0" w:space="0" w:color="auto"/>
        <w:bottom w:val="none" w:sz="0" w:space="0" w:color="auto"/>
        <w:right w:val="none" w:sz="0" w:space="0" w:color="auto"/>
      </w:divBdr>
    </w:div>
    <w:div w:id="1239972502">
      <w:bodyDiv w:val="1"/>
      <w:marLeft w:val="0"/>
      <w:marRight w:val="0"/>
      <w:marTop w:val="0"/>
      <w:marBottom w:val="0"/>
      <w:divBdr>
        <w:top w:val="none" w:sz="0" w:space="0" w:color="auto"/>
        <w:left w:val="none" w:sz="0" w:space="0" w:color="auto"/>
        <w:bottom w:val="none" w:sz="0" w:space="0" w:color="auto"/>
        <w:right w:val="none" w:sz="0" w:space="0" w:color="auto"/>
      </w:divBdr>
    </w:div>
    <w:div w:id="1240167988">
      <w:bodyDiv w:val="1"/>
      <w:marLeft w:val="0"/>
      <w:marRight w:val="0"/>
      <w:marTop w:val="0"/>
      <w:marBottom w:val="0"/>
      <w:divBdr>
        <w:top w:val="none" w:sz="0" w:space="0" w:color="auto"/>
        <w:left w:val="none" w:sz="0" w:space="0" w:color="auto"/>
        <w:bottom w:val="none" w:sz="0" w:space="0" w:color="auto"/>
        <w:right w:val="none" w:sz="0" w:space="0" w:color="auto"/>
      </w:divBdr>
    </w:div>
    <w:div w:id="1240334803">
      <w:bodyDiv w:val="1"/>
      <w:marLeft w:val="0"/>
      <w:marRight w:val="0"/>
      <w:marTop w:val="0"/>
      <w:marBottom w:val="0"/>
      <w:divBdr>
        <w:top w:val="none" w:sz="0" w:space="0" w:color="auto"/>
        <w:left w:val="none" w:sz="0" w:space="0" w:color="auto"/>
        <w:bottom w:val="none" w:sz="0" w:space="0" w:color="auto"/>
        <w:right w:val="none" w:sz="0" w:space="0" w:color="auto"/>
      </w:divBdr>
    </w:div>
    <w:div w:id="1240365629">
      <w:bodyDiv w:val="1"/>
      <w:marLeft w:val="0"/>
      <w:marRight w:val="0"/>
      <w:marTop w:val="0"/>
      <w:marBottom w:val="0"/>
      <w:divBdr>
        <w:top w:val="none" w:sz="0" w:space="0" w:color="auto"/>
        <w:left w:val="none" w:sz="0" w:space="0" w:color="auto"/>
        <w:bottom w:val="none" w:sz="0" w:space="0" w:color="auto"/>
        <w:right w:val="none" w:sz="0" w:space="0" w:color="auto"/>
      </w:divBdr>
    </w:div>
    <w:div w:id="1240559438">
      <w:bodyDiv w:val="1"/>
      <w:marLeft w:val="0"/>
      <w:marRight w:val="0"/>
      <w:marTop w:val="0"/>
      <w:marBottom w:val="0"/>
      <w:divBdr>
        <w:top w:val="none" w:sz="0" w:space="0" w:color="auto"/>
        <w:left w:val="none" w:sz="0" w:space="0" w:color="auto"/>
        <w:bottom w:val="none" w:sz="0" w:space="0" w:color="auto"/>
        <w:right w:val="none" w:sz="0" w:space="0" w:color="auto"/>
      </w:divBdr>
    </w:div>
    <w:div w:id="1240943042">
      <w:bodyDiv w:val="1"/>
      <w:marLeft w:val="0"/>
      <w:marRight w:val="0"/>
      <w:marTop w:val="0"/>
      <w:marBottom w:val="0"/>
      <w:divBdr>
        <w:top w:val="none" w:sz="0" w:space="0" w:color="auto"/>
        <w:left w:val="none" w:sz="0" w:space="0" w:color="auto"/>
        <w:bottom w:val="none" w:sz="0" w:space="0" w:color="auto"/>
        <w:right w:val="none" w:sz="0" w:space="0" w:color="auto"/>
      </w:divBdr>
    </w:div>
    <w:div w:id="1241215095">
      <w:bodyDiv w:val="1"/>
      <w:marLeft w:val="0"/>
      <w:marRight w:val="0"/>
      <w:marTop w:val="0"/>
      <w:marBottom w:val="0"/>
      <w:divBdr>
        <w:top w:val="none" w:sz="0" w:space="0" w:color="auto"/>
        <w:left w:val="none" w:sz="0" w:space="0" w:color="auto"/>
        <w:bottom w:val="none" w:sz="0" w:space="0" w:color="auto"/>
        <w:right w:val="none" w:sz="0" w:space="0" w:color="auto"/>
      </w:divBdr>
    </w:div>
    <w:div w:id="1242174398">
      <w:bodyDiv w:val="1"/>
      <w:marLeft w:val="0"/>
      <w:marRight w:val="0"/>
      <w:marTop w:val="0"/>
      <w:marBottom w:val="0"/>
      <w:divBdr>
        <w:top w:val="none" w:sz="0" w:space="0" w:color="auto"/>
        <w:left w:val="none" w:sz="0" w:space="0" w:color="auto"/>
        <w:bottom w:val="none" w:sz="0" w:space="0" w:color="auto"/>
        <w:right w:val="none" w:sz="0" w:space="0" w:color="auto"/>
      </w:divBdr>
    </w:div>
    <w:div w:id="1242176962">
      <w:bodyDiv w:val="1"/>
      <w:marLeft w:val="0"/>
      <w:marRight w:val="0"/>
      <w:marTop w:val="0"/>
      <w:marBottom w:val="0"/>
      <w:divBdr>
        <w:top w:val="none" w:sz="0" w:space="0" w:color="auto"/>
        <w:left w:val="none" w:sz="0" w:space="0" w:color="auto"/>
        <w:bottom w:val="none" w:sz="0" w:space="0" w:color="auto"/>
        <w:right w:val="none" w:sz="0" w:space="0" w:color="auto"/>
      </w:divBdr>
    </w:div>
    <w:div w:id="1242594692">
      <w:bodyDiv w:val="1"/>
      <w:marLeft w:val="0"/>
      <w:marRight w:val="0"/>
      <w:marTop w:val="0"/>
      <w:marBottom w:val="0"/>
      <w:divBdr>
        <w:top w:val="none" w:sz="0" w:space="0" w:color="auto"/>
        <w:left w:val="none" w:sz="0" w:space="0" w:color="auto"/>
        <w:bottom w:val="none" w:sz="0" w:space="0" w:color="auto"/>
        <w:right w:val="none" w:sz="0" w:space="0" w:color="auto"/>
      </w:divBdr>
    </w:div>
    <w:div w:id="1242716534">
      <w:bodyDiv w:val="1"/>
      <w:marLeft w:val="0"/>
      <w:marRight w:val="0"/>
      <w:marTop w:val="0"/>
      <w:marBottom w:val="0"/>
      <w:divBdr>
        <w:top w:val="none" w:sz="0" w:space="0" w:color="auto"/>
        <w:left w:val="none" w:sz="0" w:space="0" w:color="auto"/>
        <w:bottom w:val="none" w:sz="0" w:space="0" w:color="auto"/>
        <w:right w:val="none" w:sz="0" w:space="0" w:color="auto"/>
      </w:divBdr>
    </w:div>
    <w:div w:id="1242905595">
      <w:bodyDiv w:val="1"/>
      <w:marLeft w:val="0"/>
      <w:marRight w:val="0"/>
      <w:marTop w:val="0"/>
      <w:marBottom w:val="0"/>
      <w:divBdr>
        <w:top w:val="none" w:sz="0" w:space="0" w:color="auto"/>
        <w:left w:val="none" w:sz="0" w:space="0" w:color="auto"/>
        <w:bottom w:val="none" w:sz="0" w:space="0" w:color="auto"/>
        <w:right w:val="none" w:sz="0" w:space="0" w:color="auto"/>
      </w:divBdr>
    </w:div>
    <w:div w:id="1243560096">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025582">
      <w:bodyDiv w:val="1"/>
      <w:marLeft w:val="0"/>
      <w:marRight w:val="0"/>
      <w:marTop w:val="0"/>
      <w:marBottom w:val="0"/>
      <w:divBdr>
        <w:top w:val="none" w:sz="0" w:space="0" w:color="auto"/>
        <w:left w:val="none" w:sz="0" w:space="0" w:color="auto"/>
        <w:bottom w:val="none" w:sz="0" w:space="0" w:color="auto"/>
        <w:right w:val="none" w:sz="0" w:space="0" w:color="auto"/>
      </w:divBdr>
    </w:div>
    <w:div w:id="1244342570">
      <w:bodyDiv w:val="1"/>
      <w:marLeft w:val="0"/>
      <w:marRight w:val="0"/>
      <w:marTop w:val="0"/>
      <w:marBottom w:val="0"/>
      <w:divBdr>
        <w:top w:val="none" w:sz="0" w:space="0" w:color="auto"/>
        <w:left w:val="none" w:sz="0" w:space="0" w:color="auto"/>
        <w:bottom w:val="none" w:sz="0" w:space="0" w:color="auto"/>
        <w:right w:val="none" w:sz="0" w:space="0" w:color="auto"/>
      </w:divBdr>
    </w:div>
    <w:div w:id="1244952794">
      <w:bodyDiv w:val="1"/>
      <w:marLeft w:val="0"/>
      <w:marRight w:val="0"/>
      <w:marTop w:val="0"/>
      <w:marBottom w:val="0"/>
      <w:divBdr>
        <w:top w:val="none" w:sz="0" w:space="0" w:color="auto"/>
        <w:left w:val="none" w:sz="0" w:space="0" w:color="auto"/>
        <w:bottom w:val="none" w:sz="0" w:space="0" w:color="auto"/>
        <w:right w:val="none" w:sz="0" w:space="0" w:color="auto"/>
      </w:divBdr>
    </w:div>
    <w:div w:id="1245332923">
      <w:bodyDiv w:val="1"/>
      <w:marLeft w:val="0"/>
      <w:marRight w:val="0"/>
      <w:marTop w:val="0"/>
      <w:marBottom w:val="0"/>
      <w:divBdr>
        <w:top w:val="none" w:sz="0" w:space="0" w:color="auto"/>
        <w:left w:val="none" w:sz="0" w:space="0" w:color="auto"/>
        <w:bottom w:val="none" w:sz="0" w:space="0" w:color="auto"/>
        <w:right w:val="none" w:sz="0" w:space="0" w:color="auto"/>
      </w:divBdr>
    </w:div>
    <w:div w:id="1245383643">
      <w:bodyDiv w:val="1"/>
      <w:marLeft w:val="0"/>
      <w:marRight w:val="0"/>
      <w:marTop w:val="0"/>
      <w:marBottom w:val="0"/>
      <w:divBdr>
        <w:top w:val="none" w:sz="0" w:space="0" w:color="auto"/>
        <w:left w:val="none" w:sz="0" w:space="0" w:color="auto"/>
        <w:bottom w:val="none" w:sz="0" w:space="0" w:color="auto"/>
        <w:right w:val="none" w:sz="0" w:space="0" w:color="auto"/>
      </w:divBdr>
    </w:div>
    <w:div w:id="1245723123">
      <w:bodyDiv w:val="1"/>
      <w:marLeft w:val="0"/>
      <w:marRight w:val="0"/>
      <w:marTop w:val="0"/>
      <w:marBottom w:val="0"/>
      <w:divBdr>
        <w:top w:val="none" w:sz="0" w:space="0" w:color="auto"/>
        <w:left w:val="none" w:sz="0" w:space="0" w:color="auto"/>
        <w:bottom w:val="none" w:sz="0" w:space="0" w:color="auto"/>
        <w:right w:val="none" w:sz="0" w:space="0" w:color="auto"/>
      </w:divBdr>
    </w:div>
    <w:div w:id="1245803630">
      <w:bodyDiv w:val="1"/>
      <w:marLeft w:val="0"/>
      <w:marRight w:val="0"/>
      <w:marTop w:val="0"/>
      <w:marBottom w:val="0"/>
      <w:divBdr>
        <w:top w:val="none" w:sz="0" w:space="0" w:color="auto"/>
        <w:left w:val="none" w:sz="0" w:space="0" w:color="auto"/>
        <w:bottom w:val="none" w:sz="0" w:space="0" w:color="auto"/>
        <w:right w:val="none" w:sz="0" w:space="0" w:color="auto"/>
      </w:divBdr>
    </w:div>
    <w:div w:id="1246453118">
      <w:bodyDiv w:val="1"/>
      <w:marLeft w:val="0"/>
      <w:marRight w:val="0"/>
      <w:marTop w:val="0"/>
      <w:marBottom w:val="0"/>
      <w:divBdr>
        <w:top w:val="none" w:sz="0" w:space="0" w:color="auto"/>
        <w:left w:val="none" w:sz="0" w:space="0" w:color="auto"/>
        <w:bottom w:val="none" w:sz="0" w:space="0" w:color="auto"/>
        <w:right w:val="none" w:sz="0" w:space="0" w:color="auto"/>
      </w:divBdr>
    </w:div>
    <w:div w:id="1247423097">
      <w:bodyDiv w:val="1"/>
      <w:marLeft w:val="0"/>
      <w:marRight w:val="0"/>
      <w:marTop w:val="0"/>
      <w:marBottom w:val="0"/>
      <w:divBdr>
        <w:top w:val="none" w:sz="0" w:space="0" w:color="auto"/>
        <w:left w:val="none" w:sz="0" w:space="0" w:color="auto"/>
        <w:bottom w:val="none" w:sz="0" w:space="0" w:color="auto"/>
        <w:right w:val="none" w:sz="0" w:space="0" w:color="auto"/>
      </w:divBdr>
    </w:div>
    <w:div w:id="1247496684">
      <w:bodyDiv w:val="1"/>
      <w:marLeft w:val="0"/>
      <w:marRight w:val="0"/>
      <w:marTop w:val="0"/>
      <w:marBottom w:val="0"/>
      <w:divBdr>
        <w:top w:val="none" w:sz="0" w:space="0" w:color="auto"/>
        <w:left w:val="none" w:sz="0" w:space="0" w:color="auto"/>
        <w:bottom w:val="none" w:sz="0" w:space="0" w:color="auto"/>
        <w:right w:val="none" w:sz="0" w:space="0" w:color="auto"/>
      </w:divBdr>
    </w:div>
    <w:div w:id="1247687416">
      <w:bodyDiv w:val="1"/>
      <w:marLeft w:val="0"/>
      <w:marRight w:val="0"/>
      <w:marTop w:val="0"/>
      <w:marBottom w:val="0"/>
      <w:divBdr>
        <w:top w:val="none" w:sz="0" w:space="0" w:color="auto"/>
        <w:left w:val="none" w:sz="0" w:space="0" w:color="auto"/>
        <w:bottom w:val="none" w:sz="0" w:space="0" w:color="auto"/>
        <w:right w:val="none" w:sz="0" w:space="0" w:color="auto"/>
      </w:divBdr>
    </w:div>
    <w:div w:id="1247765435">
      <w:bodyDiv w:val="1"/>
      <w:marLeft w:val="0"/>
      <w:marRight w:val="0"/>
      <w:marTop w:val="0"/>
      <w:marBottom w:val="0"/>
      <w:divBdr>
        <w:top w:val="none" w:sz="0" w:space="0" w:color="auto"/>
        <w:left w:val="none" w:sz="0" w:space="0" w:color="auto"/>
        <w:bottom w:val="none" w:sz="0" w:space="0" w:color="auto"/>
        <w:right w:val="none" w:sz="0" w:space="0" w:color="auto"/>
      </w:divBdr>
    </w:div>
    <w:div w:id="1248269310">
      <w:bodyDiv w:val="1"/>
      <w:marLeft w:val="0"/>
      <w:marRight w:val="0"/>
      <w:marTop w:val="0"/>
      <w:marBottom w:val="0"/>
      <w:divBdr>
        <w:top w:val="none" w:sz="0" w:space="0" w:color="auto"/>
        <w:left w:val="none" w:sz="0" w:space="0" w:color="auto"/>
        <w:bottom w:val="none" w:sz="0" w:space="0" w:color="auto"/>
        <w:right w:val="none" w:sz="0" w:space="0" w:color="auto"/>
      </w:divBdr>
    </w:div>
    <w:div w:id="1248340426">
      <w:bodyDiv w:val="1"/>
      <w:marLeft w:val="0"/>
      <w:marRight w:val="0"/>
      <w:marTop w:val="0"/>
      <w:marBottom w:val="0"/>
      <w:divBdr>
        <w:top w:val="none" w:sz="0" w:space="0" w:color="auto"/>
        <w:left w:val="none" w:sz="0" w:space="0" w:color="auto"/>
        <w:bottom w:val="none" w:sz="0" w:space="0" w:color="auto"/>
        <w:right w:val="none" w:sz="0" w:space="0" w:color="auto"/>
      </w:divBdr>
    </w:div>
    <w:div w:id="1248613629">
      <w:bodyDiv w:val="1"/>
      <w:marLeft w:val="0"/>
      <w:marRight w:val="0"/>
      <w:marTop w:val="0"/>
      <w:marBottom w:val="0"/>
      <w:divBdr>
        <w:top w:val="none" w:sz="0" w:space="0" w:color="auto"/>
        <w:left w:val="none" w:sz="0" w:space="0" w:color="auto"/>
        <w:bottom w:val="none" w:sz="0" w:space="0" w:color="auto"/>
        <w:right w:val="none" w:sz="0" w:space="0" w:color="auto"/>
      </w:divBdr>
    </w:div>
    <w:div w:id="1248886681">
      <w:bodyDiv w:val="1"/>
      <w:marLeft w:val="0"/>
      <w:marRight w:val="0"/>
      <w:marTop w:val="0"/>
      <w:marBottom w:val="0"/>
      <w:divBdr>
        <w:top w:val="none" w:sz="0" w:space="0" w:color="auto"/>
        <w:left w:val="none" w:sz="0" w:space="0" w:color="auto"/>
        <w:bottom w:val="none" w:sz="0" w:space="0" w:color="auto"/>
        <w:right w:val="none" w:sz="0" w:space="0" w:color="auto"/>
      </w:divBdr>
    </w:div>
    <w:div w:id="1249117055">
      <w:bodyDiv w:val="1"/>
      <w:marLeft w:val="0"/>
      <w:marRight w:val="0"/>
      <w:marTop w:val="0"/>
      <w:marBottom w:val="0"/>
      <w:divBdr>
        <w:top w:val="none" w:sz="0" w:space="0" w:color="auto"/>
        <w:left w:val="none" w:sz="0" w:space="0" w:color="auto"/>
        <w:bottom w:val="none" w:sz="0" w:space="0" w:color="auto"/>
        <w:right w:val="none" w:sz="0" w:space="0" w:color="auto"/>
      </w:divBdr>
    </w:div>
    <w:div w:id="1249266884">
      <w:bodyDiv w:val="1"/>
      <w:marLeft w:val="0"/>
      <w:marRight w:val="0"/>
      <w:marTop w:val="0"/>
      <w:marBottom w:val="0"/>
      <w:divBdr>
        <w:top w:val="none" w:sz="0" w:space="0" w:color="auto"/>
        <w:left w:val="none" w:sz="0" w:space="0" w:color="auto"/>
        <w:bottom w:val="none" w:sz="0" w:space="0" w:color="auto"/>
        <w:right w:val="none" w:sz="0" w:space="0" w:color="auto"/>
      </w:divBdr>
    </w:div>
    <w:div w:id="1249387020">
      <w:bodyDiv w:val="1"/>
      <w:marLeft w:val="0"/>
      <w:marRight w:val="0"/>
      <w:marTop w:val="0"/>
      <w:marBottom w:val="0"/>
      <w:divBdr>
        <w:top w:val="none" w:sz="0" w:space="0" w:color="auto"/>
        <w:left w:val="none" w:sz="0" w:space="0" w:color="auto"/>
        <w:bottom w:val="none" w:sz="0" w:space="0" w:color="auto"/>
        <w:right w:val="none" w:sz="0" w:space="0" w:color="auto"/>
      </w:divBdr>
    </w:div>
    <w:div w:id="1249466237">
      <w:bodyDiv w:val="1"/>
      <w:marLeft w:val="0"/>
      <w:marRight w:val="0"/>
      <w:marTop w:val="0"/>
      <w:marBottom w:val="0"/>
      <w:divBdr>
        <w:top w:val="none" w:sz="0" w:space="0" w:color="auto"/>
        <w:left w:val="none" w:sz="0" w:space="0" w:color="auto"/>
        <w:bottom w:val="none" w:sz="0" w:space="0" w:color="auto"/>
        <w:right w:val="none" w:sz="0" w:space="0" w:color="auto"/>
      </w:divBdr>
    </w:div>
    <w:div w:id="1250699167">
      <w:bodyDiv w:val="1"/>
      <w:marLeft w:val="0"/>
      <w:marRight w:val="0"/>
      <w:marTop w:val="0"/>
      <w:marBottom w:val="0"/>
      <w:divBdr>
        <w:top w:val="none" w:sz="0" w:space="0" w:color="auto"/>
        <w:left w:val="none" w:sz="0" w:space="0" w:color="auto"/>
        <w:bottom w:val="none" w:sz="0" w:space="0" w:color="auto"/>
        <w:right w:val="none" w:sz="0" w:space="0" w:color="auto"/>
      </w:divBdr>
    </w:div>
    <w:div w:id="1250776703">
      <w:bodyDiv w:val="1"/>
      <w:marLeft w:val="0"/>
      <w:marRight w:val="0"/>
      <w:marTop w:val="0"/>
      <w:marBottom w:val="0"/>
      <w:divBdr>
        <w:top w:val="none" w:sz="0" w:space="0" w:color="auto"/>
        <w:left w:val="none" w:sz="0" w:space="0" w:color="auto"/>
        <w:bottom w:val="none" w:sz="0" w:space="0" w:color="auto"/>
        <w:right w:val="none" w:sz="0" w:space="0" w:color="auto"/>
      </w:divBdr>
    </w:div>
    <w:div w:id="1250886623">
      <w:bodyDiv w:val="1"/>
      <w:marLeft w:val="0"/>
      <w:marRight w:val="0"/>
      <w:marTop w:val="0"/>
      <w:marBottom w:val="0"/>
      <w:divBdr>
        <w:top w:val="none" w:sz="0" w:space="0" w:color="auto"/>
        <w:left w:val="none" w:sz="0" w:space="0" w:color="auto"/>
        <w:bottom w:val="none" w:sz="0" w:space="0" w:color="auto"/>
        <w:right w:val="none" w:sz="0" w:space="0" w:color="auto"/>
      </w:divBdr>
    </w:div>
    <w:div w:id="1251233230">
      <w:bodyDiv w:val="1"/>
      <w:marLeft w:val="0"/>
      <w:marRight w:val="0"/>
      <w:marTop w:val="0"/>
      <w:marBottom w:val="0"/>
      <w:divBdr>
        <w:top w:val="none" w:sz="0" w:space="0" w:color="auto"/>
        <w:left w:val="none" w:sz="0" w:space="0" w:color="auto"/>
        <w:bottom w:val="none" w:sz="0" w:space="0" w:color="auto"/>
        <w:right w:val="none" w:sz="0" w:space="0" w:color="auto"/>
      </w:divBdr>
    </w:div>
    <w:div w:id="1251697526">
      <w:bodyDiv w:val="1"/>
      <w:marLeft w:val="0"/>
      <w:marRight w:val="0"/>
      <w:marTop w:val="0"/>
      <w:marBottom w:val="0"/>
      <w:divBdr>
        <w:top w:val="none" w:sz="0" w:space="0" w:color="auto"/>
        <w:left w:val="none" w:sz="0" w:space="0" w:color="auto"/>
        <w:bottom w:val="none" w:sz="0" w:space="0" w:color="auto"/>
        <w:right w:val="none" w:sz="0" w:space="0" w:color="auto"/>
      </w:divBdr>
    </w:div>
    <w:div w:id="1253007229">
      <w:bodyDiv w:val="1"/>
      <w:marLeft w:val="0"/>
      <w:marRight w:val="0"/>
      <w:marTop w:val="0"/>
      <w:marBottom w:val="0"/>
      <w:divBdr>
        <w:top w:val="none" w:sz="0" w:space="0" w:color="auto"/>
        <w:left w:val="none" w:sz="0" w:space="0" w:color="auto"/>
        <w:bottom w:val="none" w:sz="0" w:space="0" w:color="auto"/>
        <w:right w:val="none" w:sz="0" w:space="0" w:color="auto"/>
      </w:divBdr>
    </w:div>
    <w:div w:id="1253319745">
      <w:bodyDiv w:val="1"/>
      <w:marLeft w:val="0"/>
      <w:marRight w:val="0"/>
      <w:marTop w:val="0"/>
      <w:marBottom w:val="0"/>
      <w:divBdr>
        <w:top w:val="none" w:sz="0" w:space="0" w:color="auto"/>
        <w:left w:val="none" w:sz="0" w:space="0" w:color="auto"/>
        <w:bottom w:val="none" w:sz="0" w:space="0" w:color="auto"/>
        <w:right w:val="none" w:sz="0" w:space="0" w:color="auto"/>
      </w:divBdr>
    </w:div>
    <w:div w:id="1253970659">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701904">
      <w:bodyDiv w:val="1"/>
      <w:marLeft w:val="0"/>
      <w:marRight w:val="0"/>
      <w:marTop w:val="0"/>
      <w:marBottom w:val="0"/>
      <w:divBdr>
        <w:top w:val="none" w:sz="0" w:space="0" w:color="auto"/>
        <w:left w:val="none" w:sz="0" w:space="0" w:color="auto"/>
        <w:bottom w:val="none" w:sz="0" w:space="0" w:color="auto"/>
        <w:right w:val="none" w:sz="0" w:space="0" w:color="auto"/>
      </w:divBdr>
    </w:div>
    <w:div w:id="1254776236">
      <w:bodyDiv w:val="1"/>
      <w:marLeft w:val="0"/>
      <w:marRight w:val="0"/>
      <w:marTop w:val="0"/>
      <w:marBottom w:val="0"/>
      <w:divBdr>
        <w:top w:val="none" w:sz="0" w:space="0" w:color="auto"/>
        <w:left w:val="none" w:sz="0" w:space="0" w:color="auto"/>
        <w:bottom w:val="none" w:sz="0" w:space="0" w:color="auto"/>
        <w:right w:val="none" w:sz="0" w:space="0" w:color="auto"/>
      </w:divBdr>
    </w:div>
    <w:div w:id="1255478804">
      <w:bodyDiv w:val="1"/>
      <w:marLeft w:val="0"/>
      <w:marRight w:val="0"/>
      <w:marTop w:val="0"/>
      <w:marBottom w:val="0"/>
      <w:divBdr>
        <w:top w:val="none" w:sz="0" w:space="0" w:color="auto"/>
        <w:left w:val="none" w:sz="0" w:space="0" w:color="auto"/>
        <w:bottom w:val="none" w:sz="0" w:space="0" w:color="auto"/>
        <w:right w:val="none" w:sz="0" w:space="0" w:color="auto"/>
      </w:divBdr>
    </w:div>
    <w:div w:id="1255480450">
      <w:bodyDiv w:val="1"/>
      <w:marLeft w:val="0"/>
      <w:marRight w:val="0"/>
      <w:marTop w:val="0"/>
      <w:marBottom w:val="0"/>
      <w:divBdr>
        <w:top w:val="none" w:sz="0" w:space="0" w:color="auto"/>
        <w:left w:val="none" w:sz="0" w:space="0" w:color="auto"/>
        <w:bottom w:val="none" w:sz="0" w:space="0" w:color="auto"/>
        <w:right w:val="none" w:sz="0" w:space="0" w:color="auto"/>
      </w:divBdr>
    </w:div>
    <w:div w:id="1255557496">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1161">
      <w:bodyDiv w:val="1"/>
      <w:marLeft w:val="0"/>
      <w:marRight w:val="0"/>
      <w:marTop w:val="0"/>
      <w:marBottom w:val="0"/>
      <w:divBdr>
        <w:top w:val="none" w:sz="0" w:space="0" w:color="auto"/>
        <w:left w:val="none" w:sz="0" w:space="0" w:color="auto"/>
        <w:bottom w:val="none" w:sz="0" w:space="0" w:color="auto"/>
        <w:right w:val="none" w:sz="0" w:space="0" w:color="auto"/>
      </w:divBdr>
    </w:div>
    <w:div w:id="1256281700">
      <w:bodyDiv w:val="1"/>
      <w:marLeft w:val="0"/>
      <w:marRight w:val="0"/>
      <w:marTop w:val="0"/>
      <w:marBottom w:val="0"/>
      <w:divBdr>
        <w:top w:val="none" w:sz="0" w:space="0" w:color="auto"/>
        <w:left w:val="none" w:sz="0" w:space="0" w:color="auto"/>
        <w:bottom w:val="none" w:sz="0" w:space="0" w:color="auto"/>
        <w:right w:val="none" w:sz="0" w:space="0" w:color="auto"/>
      </w:divBdr>
    </w:div>
    <w:div w:id="1256404035">
      <w:bodyDiv w:val="1"/>
      <w:marLeft w:val="0"/>
      <w:marRight w:val="0"/>
      <w:marTop w:val="0"/>
      <w:marBottom w:val="0"/>
      <w:divBdr>
        <w:top w:val="none" w:sz="0" w:space="0" w:color="auto"/>
        <w:left w:val="none" w:sz="0" w:space="0" w:color="auto"/>
        <w:bottom w:val="none" w:sz="0" w:space="0" w:color="auto"/>
        <w:right w:val="none" w:sz="0" w:space="0" w:color="auto"/>
      </w:divBdr>
    </w:div>
    <w:div w:id="1256552979">
      <w:bodyDiv w:val="1"/>
      <w:marLeft w:val="0"/>
      <w:marRight w:val="0"/>
      <w:marTop w:val="0"/>
      <w:marBottom w:val="0"/>
      <w:divBdr>
        <w:top w:val="none" w:sz="0" w:space="0" w:color="auto"/>
        <w:left w:val="none" w:sz="0" w:space="0" w:color="auto"/>
        <w:bottom w:val="none" w:sz="0" w:space="0" w:color="auto"/>
        <w:right w:val="none" w:sz="0" w:space="0" w:color="auto"/>
      </w:divBdr>
    </w:div>
    <w:div w:id="1256937068">
      <w:bodyDiv w:val="1"/>
      <w:marLeft w:val="0"/>
      <w:marRight w:val="0"/>
      <w:marTop w:val="0"/>
      <w:marBottom w:val="0"/>
      <w:divBdr>
        <w:top w:val="none" w:sz="0" w:space="0" w:color="auto"/>
        <w:left w:val="none" w:sz="0" w:space="0" w:color="auto"/>
        <w:bottom w:val="none" w:sz="0" w:space="0" w:color="auto"/>
        <w:right w:val="none" w:sz="0" w:space="0" w:color="auto"/>
      </w:divBdr>
    </w:div>
    <w:div w:id="1257447738">
      <w:bodyDiv w:val="1"/>
      <w:marLeft w:val="0"/>
      <w:marRight w:val="0"/>
      <w:marTop w:val="0"/>
      <w:marBottom w:val="0"/>
      <w:divBdr>
        <w:top w:val="none" w:sz="0" w:space="0" w:color="auto"/>
        <w:left w:val="none" w:sz="0" w:space="0" w:color="auto"/>
        <w:bottom w:val="none" w:sz="0" w:space="0" w:color="auto"/>
        <w:right w:val="none" w:sz="0" w:space="0" w:color="auto"/>
      </w:divBdr>
    </w:div>
    <w:div w:id="1257983237">
      <w:bodyDiv w:val="1"/>
      <w:marLeft w:val="0"/>
      <w:marRight w:val="0"/>
      <w:marTop w:val="0"/>
      <w:marBottom w:val="0"/>
      <w:divBdr>
        <w:top w:val="none" w:sz="0" w:space="0" w:color="auto"/>
        <w:left w:val="none" w:sz="0" w:space="0" w:color="auto"/>
        <w:bottom w:val="none" w:sz="0" w:space="0" w:color="auto"/>
        <w:right w:val="none" w:sz="0" w:space="0" w:color="auto"/>
      </w:divBdr>
    </w:div>
    <w:div w:id="1258094880">
      <w:bodyDiv w:val="1"/>
      <w:marLeft w:val="0"/>
      <w:marRight w:val="0"/>
      <w:marTop w:val="0"/>
      <w:marBottom w:val="0"/>
      <w:divBdr>
        <w:top w:val="none" w:sz="0" w:space="0" w:color="auto"/>
        <w:left w:val="none" w:sz="0" w:space="0" w:color="auto"/>
        <w:bottom w:val="none" w:sz="0" w:space="0" w:color="auto"/>
        <w:right w:val="none" w:sz="0" w:space="0" w:color="auto"/>
      </w:divBdr>
    </w:div>
    <w:div w:id="1258291589">
      <w:bodyDiv w:val="1"/>
      <w:marLeft w:val="0"/>
      <w:marRight w:val="0"/>
      <w:marTop w:val="0"/>
      <w:marBottom w:val="0"/>
      <w:divBdr>
        <w:top w:val="none" w:sz="0" w:space="0" w:color="auto"/>
        <w:left w:val="none" w:sz="0" w:space="0" w:color="auto"/>
        <w:bottom w:val="none" w:sz="0" w:space="0" w:color="auto"/>
        <w:right w:val="none" w:sz="0" w:space="0" w:color="auto"/>
      </w:divBdr>
    </w:div>
    <w:div w:id="1258291877">
      <w:bodyDiv w:val="1"/>
      <w:marLeft w:val="0"/>
      <w:marRight w:val="0"/>
      <w:marTop w:val="0"/>
      <w:marBottom w:val="0"/>
      <w:divBdr>
        <w:top w:val="none" w:sz="0" w:space="0" w:color="auto"/>
        <w:left w:val="none" w:sz="0" w:space="0" w:color="auto"/>
        <w:bottom w:val="none" w:sz="0" w:space="0" w:color="auto"/>
        <w:right w:val="none" w:sz="0" w:space="0" w:color="auto"/>
      </w:divBdr>
    </w:div>
    <w:div w:id="1258441822">
      <w:bodyDiv w:val="1"/>
      <w:marLeft w:val="0"/>
      <w:marRight w:val="0"/>
      <w:marTop w:val="0"/>
      <w:marBottom w:val="0"/>
      <w:divBdr>
        <w:top w:val="none" w:sz="0" w:space="0" w:color="auto"/>
        <w:left w:val="none" w:sz="0" w:space="0" w:color="auto"/>
        <w:bottom w:val="none" w:sz="0" w:space="0" w:color="auto"/>
        <w:right w:val="none" w:sz="0" w:space="0" w:color="auto"/>
      </w:divBdr>
    </w:div>
    <w:div w:id="1258488738">
      <w:bodyDiv w:val="1"/>
      <w:marLeft w:val="0"/>
      <w:marRight w:val="0"/>
      <w:marTop w:val="0"/>
      <w:marBottom w:val="0"/>
      <w:divBdr>
        <w:top w:val="none" w:sz="0" w:space="0" w:color="auto"/>
        <w:left w:val="none" w:sz="0" w:space="0" w:color="auto"/>
        <w:bottom w:val="none" w:sz="0" w:space="0" w:color="auto"/>
        <w:right w:val="none" w:sz="0" w:space="0" w:color="auto"/>
      </w:divBdr>
    </w:div>
    <w:div w:id="1258520013">
      <w:bodyDiv w:val="1"/>
      <w:marLeft w:val="0"/>
      <w:marRight w:val="0"/>
      <w:marTop w:val="0"/>
      <w:marBottom w:val="0"/>
      <w:divBdr>
        <w:top w:val="none" w:sz="0" w:space="0" w:color="auto"/>
        <w:left w:val="none" w:sz="0" w:space="0" w:color="auto"/>
        <w:bottom w:val="none" w:sz="0" w:space="0" w:color="auto"/>
        <w:right w:val="none" w:sz="0" w:space="0" w:color="auto"/>
      </w:divBdr>
    </w:div>
    <w:div w:id="1258561068">
      <w:bodyDiv w:val="1"/>
      <w:marLeft w:val="0"/>
      <w:marRight w:val="0"/>
      <w:marTop w:val="0"/>
      <w:marBottom w:val="0"/>
      <w:divBdr>
        <w:top w:val="none" w:sz="0" w:space="0" w:color="auto"/>
        <w:left w:val="none" w:sz="0" w:space="0" w:color="auto"/>
        <w:bottom w:val="none" w:sz="0" w:space="0" w:color="auto"/>
        <w:right w:val="none" w:sz="0" w:space="0" w:color="auto"/>
      </w:divBdr>
    </w:div>
    <w:div w:id="1259098957">
      <w:bodyDiv w:val="1"/>
      <w:marLeft w:val="0"/>
      <w:marRight w:val="0"/>
      <w:marTop w:val="0"/>
      <w:marBottom w:val="0"/>
      <w:divBdr>
        <w:top w:val="none" w:sz="0" w:space="0" w:color="auto"/>
        <w:left w:val="none" w:sz="0" w:space="0" w:color="auto"/>
        <w:bottom w:val="none" w:sz="0" w:space="0" w:color="auto"/>
        <w:right w:val="none" w:sz="0" w:space="0" w:color="auto"/>
      </w:divBdr>
    </w:div>
    <w:div w:id="1259286740">
      <w:bodyDiv w:val="1"/>
      <w:marLeft w:val="0"/>
      <w:marRight w:val="0"/>
      <w:marTop w:val="0"/>
      <w:marBottom w:val="0"/>
      <w:divBdr>
        <w:top w:val="none" w:sz="0" w:space="0" w:color="auto"/>
        <w:left w:val="none" w:sz="0" w:space="0" w:color="auto"/>
        <w:bottom w:val="none" w:sz="0" w:space="0" w:color="auto"/>
        <w:right w:val="none" w:sz="0" w:space="0" w:color="auto"/>
      </w:divBdr>
    </w:div>
    <w:div w:id="1259295319">
      <w:bodyDiv w:val="1"/>
      <w:marLeft w:val="0"/>
      <w:marRight w:val="0"/>
      <w:marTop w:val="0"/>
      <w:marBottom w:val="0"/>
      <w:divBdr>
        <w:top w:val="none" w:sz="0" w:space="0" w:color="auto"/>
        <w:left w:val="none" w:sz="0" w:space="0" w:color="auto"/>
        <w:bottom w:val="none" w:sz="0" w:space="0" w:color="auto"/>
        <w:right w:val="none" w:sz="0" w:space="0" w:color="auto"/>
      </w:divBdr>
    </w:div>
    <w:div w:id="1259555944">
      <w:bodyDiv w:val="1"/>
      <w:marLeft w:val="0"/>
      <w:marRight w:val="0"/>
      <w:marTop w:val="0"/>
      <w:marBottom w:val="0"/>
      <w:divBdr>
        <w:top w:val="none" w:sz="0" w:space="0" w:color="auto"/>
        <w:left w:val="none" w:sz="0" w:space="0" w:color="auto"/>
        <w:bottom w:val="none" w:sz="0" w:space="0" w:color="auto"/>
        <w:right w:val="none" w:sz="0" w:space="0" w:color="auto"/>
      </w:divBdr>
    </w:div>
    <w:div w:id="1259753536">
      <w:bodyDiv w:val="1"/>
      <w:marLeft w:val="0"/>
      <w:marRight w:val="0"/>
      <w:marTop w:val="0"/>
      <w:marBottom w:val="0"/>
      <w:divBdr>
        <w:top w:val="none" w:sz="0" w:space="0" w:color="auto"/>
        <w:left w:val="none" w:sz="0" w:space="0" w:color="auto"/>
        <w:bottom w:val="none" w:sz="0" w:space="0" w:color="auto"/>
        <w:right w:val="none" w:sz="0" w:space="0" w:color="auto"/>
      </w:divBdr>
    </w:div>
    <w:div w:id="1259753629">
      <w:bodyDiv w:val="1"/>
      <w:marLeft w:val="0"/>
      <w:marRight w:val="0"/>
      <w:marTop w:val="0"/>
      <w:marBottom w:val="0"/>
      <w:divBdr>
        <w:top w:val="none" w:sz="0" w:space="0" w:color="auto"/>
        <w:left w:val="none" w:sz="0" w:space="0" w:color="auto"/>
        <w:bottom w:val="none" w:sz="0" w:space="0" w:color="auto"/>
        <w:right w:val="none" w:sz="0" w:space="0" w:color="auto"/>
      </w:divBdr>
    </w:div>
    <w:div w:id="1259754434">
      <w:bodyDiv w:val="1"/>
      <w:marLeft w:val="0"/>
      <w:marRight w:val="0"/>
      <w:marTop w:val="0"/>
      <w:marBottom w:val="0"/>
      <w:divBdr>
        <w:top w:val="none" w:sz="0" w:space="0" w:color="auto"/>
        <w:left w:val="none" w:sz="0" w:space="0" w:color="auto"/>
        <w:bottom w:val="none" w:sz="0" w:space="0" w:color="auto"/>
        <w:right w:val="none" w:sz="0" w:space="0" w:color="auto"/>
      </w:divBdr>
    </w:div>
    <w:div w:id="1259758115">
      <w:bodyDiv w:val="1"/>
      <w:marLeft w:val="0"/>
      <w:marRight w:val="0"/>
      <w:marTop w:val="0"/>
      <w:marBottom w:val="0"/>
      <w:divBdr>
        <w:top w:val="none" w:sz="0" w:space="0" w:color="auto"/>
        <w:left w:val="none" w:sz="0" w:space="0" w:color="auto"/>
        <w:bottom w:val="none" w:sz="0" w:space="0" w:color="auto"/>
        <w:right w:val="none" w:sz="0" w:space="0" w:color="auto"/>
      </w:divBdr>
    </w:div>
    <w:div w:id="1260018801">
      <w:bodyDiv w:val="1"/>
      <w:marLeft w:val="0"/>
      <w:marRight w:val="0"/>
      <w:marTop w:val="0"/>
      <w:marBottom w:val="0"/>
      <w:divBdr>
        <w:top w:val="none" w:sz="0" w:space="0" w:color="auto"/>
        <w:left w:val="none" w:sz="0" w:space="0" w:color="auto"/>
        <w:bottom w:val="none" w:sz="0" w:space="0" w:color="auto"/>
        <w:right w:val="none" w:sz="0" w:space="0" w:color="auto"/>
      </w:divBdr>
    </w:div>
    <w:div w:id="1260406500">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374662">
      <w:bodyDiv w:val="1"/>
      <w:marLeft w:val="0"/>
      <w:marRight w:val="0"/>
      <w:marTop w:val="0"/>
      <w:marBottom w:val="0"/>
      <w:divBdr>
        <w:top w:val="none" w:sz="0" w:space="0" w:color="auto"/>
        <w:left w:val="none" w:sz="0" w:space="0" w:color="auto"/>
        <w:bottom w:val="none" w:sz="0" w:space="0" w:color="auto"/>
        <w:right w:val="none" w:sz="0" w:space="0" w:color="auto"/>
      </w:divBdr>
    </w:div>
    <w:div w:id="1262452152">
      <w:bodyDiv w:val="1"/>
      <w:marLeft w:val="0"/>
      <w:marRight w:val="0"/>
      <w:marTop w:val="0"/>
      <w:marBottom w:val="0"/>
      <w:divBdr>
        <w:top w:val="none" w:sz="0" w:space="0" w:color="auto"/>
        <w:left w:val="none" w:sz="0" w:space="0" w:color="auto"/>
        <w:bottom w:val="none" w:sz="0" w:space="0" w:color="auto"/>
        <w:right w:val="none" w:sz="0" w:space="0" w:color="auto"/>
      </w:divBdr>
    </w:div>
    <w:div w:id="1262452418">
      <w:bodyDiv w:val="1"/>
      <w:marLeft w:val="0"/>
      <w:marRight w:val="0"/>
      <w:marTop w:val="0"/>
      <w:marBottom w:val="0"/>
      <w:divBdr>
        <w:top w:val="none" w:sz="0" w:space="0" w:color="auto"/>
        <w:left w:val="none" w:sz="0" w:space="0" w:color="auto"/>
        <w:bottom w:val="none" w:sz="0" w:space="0" w:color="auto"/>
        <w:right w:val="none" w:sz="0" w:space="0" w:color="auto"/>
      </w:divBdr>
    </w:div>
    <w:div w:id="1262490591">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2757953">
      <w:bodyDiv w:val="1"/>
      <w:marLeft w:val="0"/>
      <w:marRight w:val="0"/>
      <w:marTop w:val="0"/>
      <w:marBottom w:val="0"/>
      <w:divBdr>
        <w:top w:val="none" w:sz="0" w:space="0" w:color="auto"/>
        <w:left w:val="none" w:sz="0" w:space="0" w:color="auto"/>
        <w:bottom w:val="none" w:sz="0" w:space="0" w:color="auto"/>
        <w:right w:val="none" w:sz="0" w:space="0" w:color="auto"/>
      </w:divBdr>
    </w:div>
    <w:div w:id="1262765446">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3762290">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412346">
      <w:bodyDiv w:val="1"/>
      <w:marLeft w:val="0"/>
      <w:marRight w:val="0"/>
      <w:marTop w:val="0"/>
      <w:marBottom w:val="0"/>
      <w:divBdr>
        <w:top w:val="none" w:sz="0" w:space="0" w:color="auto"/>
        <w:left w:val="none" w:sz="0" w:space="0" w:color="auto"/>
        <w:bottom w:val="none" w:sz="0" w:space="0" w:color="auto"/>
        <w:right w:val="none" w:sz="0" w:space="0" w:color="auto"/>
      </w:divBdr>
    </w:div>
    <w:div w:id="1264453672">
      <w:bodyDiv w:val="1"/>
      <w:marLeft w:val="0"/>
      <w:marRight w:val="0"/>
      <w:marTop w:val="0"/>
      <w:marBottom w:val="0"/>
      <w:divBdr>
        <w:top w:val="none" w:sz="0" w:space="0" w:color="auto"/>
        <w:left w:val="none" w:sz="0" w:space="0" w:color="auto"/>
        <w:bottom w:val="none" w:sz="0" w:space="0" w:color="auto"/>
        <w:right w:val="none" w:sz="0" w:space="0" w:color="auto"/>
      </w:divBdr>
    </w:div>
    <w:div w:id="1264530829">
      <w:bodyDiv w:val="1"/>
      <w:marLeft w:val="0"/>
      <w:marRight w:val="0"/>
      <w:marTop w:val="0"/>
      <w:marBottom w:val="0"/>
      <w:divBdr>
        <w:top w:val="none" w:sz="0" w:space="0" w:color="auto"/>
        <w:left w:val="none" w:sz="0" w:space="0" w:color="auto"/>
        <w:bottom w:val="none" w:sz="0" w:space="0" w:color="auto"/>
        <w:right w:val="none" w:sz="0" w:space="0" w:color="auto"/>
      </w:divBdr>
    </w:div>
    <w:div w:id="1264997226">
      <w:bodyDiv w:val="1"/>
      <w:marLeft w:val="0"/>
      <w:marRight w:val="0"/>
      <w:marTop w:val="0"/>
      <w:marBottom w:val="0"/>
      <w:divBdr>
        <w:top w:val="none" w:sz="0" w:space="0" w:color="auto"/>
        <w:left w:val="none" w:sz="0" w:space="0" w:color="auto"/>
        <w:bottom w:val="none" w:sz="0" w:space="0" w:color="auto"/>
        <w:right w:val="none" w:sz="0" w:space="0" w:color="auto"/>
      </w:divBdr>
    </w:div>
    <w:div w:id="1265264417">
      <w:bodyDiv w:val="1"/>
      <w:marLeft w:val="0"/>
      <w:marRight w:val="0"/>
      <w:marTop w:val="0"/>
      <w:marBottom w:val="0"/>
      <w:divBdr>
        <w:top w:val="none" w:sz="0" w:space="0" w:color="auto"/>
        <w:left w:val="none" w:sz="0" w:space="0" w:color="auto"/>
        <w:bottom w:val="none" w:sz="0" w:space="0" w:color="auto"/>
        <w:right w:val="none" w:sz="0" w:space="0" w:color="auto"/>
      </w:divBdr>
    </w:div>
    <w:div w:id="1265336080">
      <w:bodyDiv w:val="1"/>
      <w:marLeft w:val="0"/>
      <w:marRight w:val="0"/>
      <w:marTop w:val="0"/>
      <w:marBottom w:val="0"/>
      <w:divBdr>
        <w:top w:val="none" w:sz="0" w:space="0" w:color="auto"/>
        <w:left w:val="none" w:sz="0" w:space="0" w:color="auto"/>
        <w:bottom w:val="none" w:sz="0" w:space="0" w:color="auto"/>
        <w:right w:val="none" w:sz="0" w:space="0" w:color="auto"/>
      </w:divBdr>
    </w:div>
    <w:div w:id="1265571258">
      <w:bodyDiv w:val="1"/>
      <w:marLeft w:val="0"/>
      <w:marRight w:val="0"/>
      <w:marTop w:val="0"/>
      <w:marBottom w:val="0"/>
      <w:divBdr>
        <w:top w:val="none" w:sz="0" w:space="0" w:color="auto"/>
        <w:left w:val="none" w:sz="0" w:space="0" w:color="auto"/>
        <w:bottom w:val="none" w:sz="0" w:space="0" w:color="auto"/>
        <w:right w:val="none" w:sz="0" w:space="0" w:color="auto"/>
      </w:divBdr>
    </w:div>
    <w:div w:id="1265960759">
      <w:bodyDiv w:val="1"/>
      <w:marLeft w:val="0"/>
      <w:marRight w:val="0"/>
      <w:marTop w:val="0"/>
      <w:marBottom w:val="0"/>
      <w:divBdr>
        <w:top w:val="none" w:sz="0" w:space="0" w:color="auto"/>
        <w:left w:val="none" w:sz="0" w:space="0" w:color="auto"/>
        <w:bottom w:val="none" w:sz="0" w:space="0" w:color="auto"/>
        <w:right w:val="none" w:sz="0" w:space="0" w:color="auto"/>
      </w:divBdr>
    </w:div>
    <w:div w:id="1266575732">
      <w:bodyDiv w:val="1"/>
      <w:marLeft w:val="0"/>
      <w:marRight w:val="0"/>
      <w:marTop w:val="0"/>
      <w:marBottom w:val="0"/>
      <w:divBdr>
        <w:top w:val="none" w:sz="0" w:space="0" w:color="auto"/>
        <w:left w:val="none" w:sz="0" w:space="0" w:color="auto"/>
        <w:bottom w:val="none" w:sz="0" w:space="0" w:color="auto"/>
        <w:right w:val="none" w:sz="0" w:space="0" w:color="auto"/>
      </w:divBdr>
    </w:div>
    <w:div w:id="1266838813">
      <w:bodyDiv w:val="1"/>
      <w:marLeft w:val="0"/>
      <w:marRight w:val="0"/>
      <w:marTop w:val="0"/>
      <w:marBottom w:val="0"/>
      <w:divBdr>
        <w:top w:val="none" w:sz="0" w:space="0" w:color="auto"/>
        <w:left w:val="none" w:sz="0" w:space="0" w:color="auto"/>
        <w:bottom w:val="none" w:sz="0" w:space="0" w:color="auto"/>
        <w:right w:val="none" w:sz="0" w:space="0" w:color="auto"/>
      </w:divBdr>
    </w:div>
    <w:div w:id="1266959134">
      <w:bodyDiv w:val="1"/>
      <w:marLeft w:val="0"/>
      <w:marRight w:val="0"/>
      <w:marTop w:val="0"/>
      <w:marBottom w:val="0"/>
      <w:divBdr>
        <w:top w:val="none" w:sz="0" w:space="0" w:color="auto"/>
        <w:left w:val="none" w:sz="0" w:space="0" w:color="auto"/>
        <w:bottom w:val="none" w:sz="0" w:space="0" w:color="auto"/>
        <w:right w:val="none" w:sz="0" w:space="0" w:color="auto"/>
      </w:divBdr>
    </w:div>
    <w:div w:id="1267269783">
      <w:bodyDiv w:val="1"/>
      <w:marLeft w:val="0"/>
      <w:marRight w:val="0"/>
      <w:marTop w:val="0"/>
      <w:marBottom w:val="0"/>
      <w:divBdr>
        <w:top w:val="none" w:sz="0" w:space="0" w:color="auto"/>
        <w:left w:val="none" w:sz="0" w:space="0" w:color="auto"/>
        <w:bottom w:val="none" w:sz="0" w:space="0" w:color="auto"/>
        <w:right w:val="none" w:sz="0" w:space="0" w:color="auto"/>
      </w:divBdr>
    </w:div>
    <w:div w:id="1268730890">
      <w:bodyDiv w:val="1"/>
      <w:marLeft w:val="0"/>
      <w:marRight w:val="0"/>
      <w:marTop w:val="0"/>
      <w:marBottom w:val="0"/>
      <w:divBdr>
        <w:top w:val="none" w:sz="0" w:space="0" w:color="auto"/>
        <w:left w:val="none" w:sz="0" w:space="0" w:color="auto"/>
        <w:bottom w:val="none" w:sz="0" w:space="0" w:color="auto"/>
        <w:right w:val="none" w:sz="0" w:space="0" w:color="auto"/>
      </w:divBdr>
    </w:div>
    <w:div w:id="1270233215">
      <w:bodyDiv w:val="1"/>
      <w:marLeft w:val="0"/>
      <w:marRight w:val="0"/>
      <w:marTop w:val="0"/>
      <w:marBottom w:val="0"/>
      <w:divBdr>
        <w:top w:val="none" w:sz="0" w:space="0" w:color="auto"/>
        <w:left w:val="none" w:sz="0" w:space="0" w:color="auto"/>
        <w:bottom w:val="none" w:sz="0" w:space="0" w:color="auto"/>
        <w:right w:val="none" w:sz="0" w:space="0" w:color="auto"/>
      </w:divBdr>
    </w:div>
    <w:div w:id="1270429904">
      <w:bodyDiv w:val="1"/>
      <w:marLeft w:val="0"/>
      <w:marRight w:val="0"/>
      <w:marTop w:val="0"/>
      <w:marBottom w:val="0"/>
      <w:divBdr>
        <w:top w:val="none" w:sz="0" w:space="0" w:color="auto"/>
        <w:left w:val="none" w:sz="0" w:space="0" w:color="auto"/>
        <w:bottom w:val="none" w:sz="0" w:space="0" w:color="auto"/>
        <w:right w:val="none" w:sz="0" w:space="0" w:color="auto"/>
      </w:divBdr>
    </w:div>
    <w:div w:id="1271083485">
      <w:bodyDiv w:val="1"/>
      <w:marLeft w:val="0"/>
      <w:marRight w:val="0"/>
      <w:marTop w:val="0"/>
      <w:marBottom w:val="0"/>
      <w:divBdr>
        <w:top w:val="none" w:sz="0" w:space="0" w:color="auto"/>
        <w:left w:val="none" w:sz="0" w:space="0" w:color="auto"/>
        <w:bottom w:val="none" w:sz="0" w:space="0" w:color="auto"/>
        <w:right w:val="none" w:sz="0" w:space="0" w:color="auto"/>
      </w:divBdr>
    </w:div>
    <w:div w:id="1271086490">
      <w:bodyDiv w:val="1"/>
      <w:marLeft w:val="0"/>
      <w:marRight w:val="0"/>
      <w:marTop w:val="0"/>
      <w:marBottom w:val="0"/>
      <w:divBdr>
        <w:top w:val="none" w:sz="0" w:space="0" w:color="auto"/>
        <w:left w:val="none" w:sz="0" w:space="0" w:color="auto"/>
        <w:bottom w:val="none" w:sz="0" w:space="0" w:color="auto"/>
        <w:right w:val="none" w:sz="0" w:space="0" w:color="auto"/>
      </w:divBdr>
    </w:div>
    <w:div w:id="1271354372">
      <w:bodyDiv w:val="1"/>
      <w:marLeft w:val="0"/>
      <w:marRight w:val="0"/>
      <w:marTop w:val="0"/>
      <w:marBottom w:val="0"/>
      <w:divBdr>
        <w:top w:val="none" w:sz="0" w:space="0" w:color="auto"/>
        <w:left w:val="none" w:sz="0" w:space="0" w:color="auto"/>
        <w:bottom w:val="none" w:sz="0" w:space="0" w:color="auto"/>
        <w:right w:val="none" w:sz="0" w:space="0" w:color="auto"/>
      </w:divBdr>
    </w:div>
    <w:div w:id="1271545403">
      <w:bodyDiv w:val="1"/>
      <w:marLeft w:val="0"/>
      <w:marRight w:val="0"/>
      <w:marTop w:val="0"/>
      <w:marBottom w:val="0"/>
      <w:divBdr>
        <w:top w:val="none" w:sz="0" w:space="0" w:color="auto"/>
        <w:left w:val="none" w:sz="0" w:space="0" w:color="auto"/>
        <w:bottom w:val="none" w:sz="0" w:space="0" w:color="auto"/>
        <w:right w:val="none" w:sz="0" w:space="0" w:color="auto"/>
      </w:divBdr>
    </w:div>
    <w:div w:id="1271621907">
      <w:bodyDiv w:val="1"/>
      <w:marLeft w:val="0"/>
      <w:marRight w:val="0"/>
      <w:marTop w:val="0"/>
      <w:marBottom w:val="0"/>
      <w:divBdr>
        <w:top w:val="none" w:sz="0" w:space="0" w:color="auto"/>
        <w:left w:val="none" w:sz="0" w:space="0" w:color="auto"/>
        <w:bottom w:val="none" w:sz="0" w:space="0" w:color="auto"/>
        <w:right w:val="none" w:sz="0" w:space="0" w:color="auto"/>
      </w:divBdr>
    </w:div>
    <w:div w:id="1271661551">
      <w:bodyDiv w:val="1"/>
      <w:marLeft w:val="0"/>
      <w:marRight w:val="0"/>
      <w:marTop w:val="0"/>
      <w:marBottom w:val="0"/>
      <w:divBdr>
        <w:top w:val="none" w:sz="0" w:space="0" w:color="auto"/>
        <w:left w:val="none" w:sz="0" w:space="0" w:color="auto"/>
        <w:bottom w:val="none" w:sz="0" w:space="0" w:color="auto"/>
        <w:right w:val="none" w:sz="0" w:space="0" w:color="auto"/>
      </w:divBdr>
    </w:div>
    <w:div w:id="1272275841">
      <w:bodyDiv w:val="1"/>
      <w:marLeft w:val="0"/>
      <w:marRight w:val="0"/>
      <w:marTop w:val="0"/>
      <w:marBottom w:val="0"/>
      <w:divBdr>
        <w:top w:val="none" w:sz="0" w:space="0" w:color="auto"/>
        <w:left w:val="none" w:sz="0" w:space="0" w:color="auto"/>
        <w:bottom w:val="none" w:sz="0" w:space="0" w:color="auto"/>
        <w:right w:val="none" w:sz="0" w:space="0" w:color="auto"/>
      </w:divBdr>
    </w:div>
    <w:div w:id="1273443566">
      <w:bodyDiv w:val="1"/>
      <w:marLeft w:val="0"/>
      <w:marRight w:val="0"/>
      <w:marTop w:val="0"/>
      <w:marBottom w:val="0"/>
      <w:divBdr>
        <w:top w:val="none" w:sz="0" w:space="0" w:color="auto"/>
        <w:left w:val="none" w:sz="0" w:space="0" w:color="auto"/>
        <w:bottom w:val="none" w:sz="0" w:space="0" w:color="auto"/>
        <w:right w:val="none" w:sz="0" w:space="0" w:color="auto"/>
      </w:divBdr>
    </w:div>
    <w:div w:id="1273513208">
      <w:bodyDiv w:val="1"/>
      <w:marLeft w:val="0"/>
      <w:marRight w:val="0"/>
      <w:marTop w:val="0"/>
      <w:marBottom w:val="0"/>
      <w:divBdr>
        <w:top w:val="none" w:sz="0" w:space="0" w:color="auto"/>
        <w:left w:val="none" w:sz="0" w:space="0" w:color="auto"/>
        <w:bottom w:val="none" w:sz="0" w:space="0" w:color="auto"/>
        <w:right w:val="none" w:sz="0" w:space="0" w:color="auto"/>
      </w:divBdr>
    </w:div>
    <w:div w:id="1273709325">
      <w:bodyDiv w:val="1"/>
      <w:marLeft w:val="0"/>
      <w:marRight w:val="0"/>
      <w:marTop w:val="0"/>
      <w:marBottom w:val="0"/>
      <w:divBdr>
        <w:top w:val="none" w:sz="0" w:space="0" w:color="auto"/>
        <w:left w:val="none" w:sz="0" w:space="0" w:color="auto"/>
        <w:bottom w:val="none" w:sz="0" w:space="0" w:color="auto"/>
        <w:right w:val="none" w:sz="0" w:space="0" w:color="auto"/>
      </w:divBdr>
    </w:div>
    <w:div w:id="1274021889">
      <w:bodyDiv w:val="1"/>
      <w:marLeft w:val="0"/>
      <w:marRight w:val="0"/>
      <w:marTop w:val="0"/>
      <w:marBottom w:val="0"/>
      <w:divBdr>
        <w:top w:val="none" w:sz="0" w:space="0" w:color="auto"/>
        <w:left w:val="none" w:sz="0" w:space="0" w:color="auto"/>
        <w:bottom w:val="none" w:sz="0" w:space="0" w:color="auto"/>
        <w:right w:val="none" w:sz="0" w:space="0" w:color="auto"/>
      </w:divBdr>
    </w:div>
    <w:div w:id="1274246193">
      <w:bodyDiv w:val="1"/>
      <w:marLeft w:val="0"/>
      <w:marRight w:val="0"/>
      <w:marTop w:val="0"/>
      <w:marBottom w:val="0"/>
      <w:divBdr>
        <w:top w:val="none" w:sz="0" w:space="0" w:color="auto"/>
        <w:left w:val="none" w:sz="0" w:space="0" w:color="auto"/>
        <w:bottom w:val="none" w:sz="0" w:space="0" w:color="auto"/>
        <w:right w:val="none" w:sz="0" w:space="0" w:color="auto"/>
      </w:divBdr>
    </w:div>
    <w:div w:id="1274289300">
      <w:bodyDiv w:val="1"/>
      <w:marLeft w:val="0"/>
      <w:marRight w:val="0"/>
      <w:marTop w:val="0"/>
      <w:marBottom w:val="0"/>
      <w:divBdr>
        <w:top w:val="none" w:sz="0" w:space="0" w:color="auto"/>
        <w:left w:val="none" w:sz="0" w:space="0" w:color="auto"/>
        <w:bottom w:val="none" w:sz="0" w:space="0" w:color="auto"/>
        <w:right w:val="none" w:sz="0" w:space="0" w:color="auto"/>
      </w:divBdr>
    </w:div>
    <w:div w:id="1275098152">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85914">
      <w:bodyDiv w:val="1"/>
      <w:marLeft w:val="0"/>
      <w:marRight w:val="0"/>
      <w:marTop w:val="0"/>
      <w:marBottom w:val="0"/>
      <w:divBdr>
        <w:top w:val="none" w:sz="0" w:space="0" w:color="auto"/>
        <w:left w:val="none" w:sz="0" w:space="0" w:color="auto"/>
        <w:bottom w:val="none" w:sz="0" w:space="0" w:color="auto"/>
        <w:right w:val="none" w:sz="0" w:space="0" w:color="auto"/>
      </w:divBdr>
    </w:div>
    <w:div w:id="1275819336">
      <w:bodyDiv w:val="1"/>
      <w:marLeft w:val="0"/>
      <w:marRight w:val="0"/>
      <w:marTop w:val="0"/>
      <w:marBottom w:val="0"/>
      <w:divBdr>
        <w:top w:val="none" w:sz="0" w:space="0" w:color="auto"/>
        <w:left w:val="none" w:sz="0" w:space="0" w:color="auto"/>
        <w:bottom w:val="none" w:sz="0" w:space="0" w:color="auto"/>
        <w:right w:val="none" w:sz="0" w:space="0" w:color="auto"/>
      </w:divBdr>
    </w:div>
    <w:div w:id="1275940909">
      <w:bodyDiv w:val="1"/>
      <w:marLeft w:val="0"/>
      <w:marRight w:val="0"/>
      <w:marTop w:val="0"/>
      <w:marBottom w:val="0"/>
      <w:divBdr>
        <w:top w:val="none" w:sz="0" w:space="0" w:color="auto"/>
        <w:left w:val="none" w:sz="0" w:space="0" w:color="auto"/>
        <w:bottom w:val="none" w:sz="0" w:space="0" w:color="auto"/>
        <w:right w:val="none" w:sz="0" w:space="0" w:color="auto"/>
      </w:divBdr>
    </w:div>
    <w:div w:id="1276132212">
      <w:bodyDiv w:val="1"/>
      <w:marLeft w:val="0"/>
      <w:marRight w:val="0"/>
      <w:marTop w:val="0"/>
      <w:marBottom w:val="0"/>
      <w:divBdr>
        <w:top w:val="none" w:sz="0" w:space="0" w:color="auto"/>
        <w:left w:val="none" w:sz="0" w:space="0" w:color="auto"/>
        <w:bottom w:val="none" w:sz="0" w:space="0" w:color="auto"/>
        <w:right w:val="none" w:sz="0" w:space="0" w:color="auto"/>
      </w:divBdr>
    </w:div>
    <w:div w:id="1276449442">
      <w:bodyDiv w:val="1"/>
      <w:marLeft w:val="0"/>
      <w:marRight w:val="0"/>
      <w:marTop w:val="0"/>
      <w:marBottom w:val="0"/>
      <w:divBdr>
        <w:top w:val="none" w:sz="0" w:space="0" w:color="auto"/>
        <w:left w:val="none" w:sz="0" w:space="0" w:color="auto"/>
        <w:bottom w:val="none" w:sz="0" w:space="0" w:color="auto"/>
        <w:right w:val="none" w:sz="0" w:space="0" w:color="auto"/>
      </w:divBdr>
    </w:div>
    <w:div w:id="1276870274">
      <w:bodyDiv w:val="1"/>
      <w:marLeft w:val="0"/>
      <w:marRight w:val="0"/>
      <w:marTop w:val="0"/>
      <w:marBottom w:val="0"/>
      <w:divBdr>
        <w:top w:val="none" w:sz="0" w:space="0" w:color="auto"/>
        <w:left w:val="none" w:sz="0" w:space="0" w:color="auto"/>
        <w:bottom w:val="none" w:sz="0" w:space="0" w:color="auto"/>
        <w:right w:val="none" w:sz="0" w:space="0" w:color="auto"/>
      </w:divBdr>
    </w:div>
    <w:div w:id="1277760729">
      <w:bodyDiv w:val="1"/>
      <w:marLeft w:val="0"/>
      <w:marRight w:val="0"/>
      <w:marTop w:val="0"/>
      <w:marBottom w:val="0"/>
      <w:divBdr>
        <w:top w:val="none" w:sz="0" w:space="0" w:color="auto"/>
        <w:left w:val="none" w:sz="0" w:space="0" w:color="auto"/>
        <w:bottom w:val="none" w:sz="0" w:space="0" w:color="auto"/>
        <w:right w:val="none" w:sz="0" w:space="0" w:color="auto"/>
      </w:divBdr>
    </w:div>
    <w:div w:id="127797900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832654">
      <w:bodyDiv w:val="1"/>
      <w:marLeft w:val="0"/>
      <w:marRight w:val="0"/>
      <w:marTop w:val="0"/>
      <w:marBottom w:val="0"/>
      <w:divBdr>
        <w:top w:val="none" w:sz="0" w:space="0" w:color="auto"/>
        <w:left w:val="none" w:sz="0" w:space="0" w:color="auto"/>
        <w:bottom w:val="none" w:sz="0" w:space="0" w:color="auto"/>
        <w:right w:val="none" w:sz="0" w:space="0" w:color="auto"/>
      </w:divBdr>
    </w:div>
    <w:div w:id="1279532708">
      <w:bodyDiv w:val="1"/>
      <w:marLeft w:val="0"/>
      <w:marRight w:val="0"/>
      <w:marTop w:val="0"/>
      <w:marBottom w:val="0"/>
      <w:divBdr>
        <w:top w:val="none" w:sz="0" w:space="0" w:color="auto"/>
        <w:left w:val="none" w:sz="0" w:space="0" w:color="auto"/>
        <w:bottom w:val="none" w:sz="0" w:space="0" w:color="auto"/>
        <w:right w:val="none" w:sz="0" w:space="0" w:color="auto"/>
      </w:divBdr>
    </w:div>
    <w:div w:id="1279600062">
      <w:bodyDiv w:val="1"/>
      <w:marLeft w:val="0"/>
      <w:marRight w:val="0"/>
      <w:marTop w:val="0"/>
      <w:marBottom w:val="0"/>
      <w:divBdr>
        <w:top w:val="none" w:sz="0" w:space="0" w:color="auto"/>
        <w:left w:val="none" w:sz="0" w:space="0" w:color="auto"/>
        <w:bottom w:val="none" w:sz="0" w:space="0" w:color="auto"/>
        <w:right w:val="none" w:sz="0" w:space="0" w:color="auto"/>
      </w:divBdr>
    </w:div>
    <w:div w:id="1279751649">
      <w:bodyDiv w:val="1"/>
      <w:marLeft w:val="0"/>
      <w:marRight w:val="0"/>
      <w:marTop w:val="0"/>
      <w:marBottom w:val="0"/>
      <w:divBdr>
        <w:top w:val="none" w:sz="0" w:space="0" w:color="auto"/>
        <w:left w:val="none" w:sz="0" w:space="0" w:color="auto"/>
        <w:bottom w:val="none" w:sz="0" w:space="0" w:color="auto"/>
        <w:right w:val="none" w:sz="0" w:space="0" w:color="auto"/>
      </w:divBdr>
    </w:div>
    <w:div w:id="1280451647">
      <w:bodyDiv w:val="1"/>
      <w:marLeft w:val="0"/>
      <w:marRight w:val="0"/>
      <w:marTop w:val="0"/>
      <w:marBottom w:val="0"/>
      <w:divBdr>
        <w:top w:val="none" w:sz="0" w:space="0" w:color="auto"/>
        <w:left w:val="none" w:sz="0" w:space="0" w:color="auto"/>
        <w:bottom w:val="none" w:sz="0" w:space="0" w:color="auto"/>
        <w:right w:val="none" w:sz="0" w:space="0" w:color="auto"/>
      </w:divBdr>
    </w:div>
    <w:div w:id="1280525518">
      <w:bodyDiv w:val="1"/>
      <w:marLeft w:val="0"/>
      <w:marRight w:val="0"/>
      <w:marTop w:val="0"/>
      <w:marBottom w:val="0"/>
      <w:divBdr>
        <w:top w:val="none" w:sz="0" w:space="0" w:color="auto"/>
        <w:left w:val="none" w:sz="0" w:space="0" w:color="auto"/>
        <w:bottom w:val="none" w:sz="0" w:space="0" w:color="auto"/>
        <w:right w:val="none" w:sz="0" w:space="0" w:color="auto"/>
      </w:divBdr>
    </w:div>
    <w:div w:id="1280529276">
      <w:bodyDiv w:val="1"/>
      <w:marLeft w:val="0"/>
      <w:marRight w:val="0"/>
      <w:marTop w:val="0"/>
      <w:marBottom w:val="0"/>
      <w:divBdr>
        <w:top w:val="none" w:sz="0" w:space="0" w:color="auto"/>
        <w:left w:val="none" w:sz="0" w:space="0" w:color="auto"/>
        <w:bottom w:val="none" w:sz="0" w:space="0" w:color="auto"/>
        <w:right w:val="none" w:sz="0" w:space="0" w:color="auto"/>
      </w:divBdr>
    </w:div>
    <w:div w:id="1280648404">
      <w:bodyDiv w:val="1"/>
      <w:marLeft w:val="0"/>
      <w:marRight w:val="0"/>
      <w:marTop w:val="0"/>
      <w:marBottom w:val="0"/>
      <w:divBdr>
        <w:top w:val="none" w:sz="0" w:space="0" w:color="auto"/>
        <w:left w:val="none" w:sz="0" w:space="0" w:color="auto"/>
        <w:bottom w:val="none" w:sz="0" w:space="0" w:color="auto"/>
        <w:right w:val="none" w:sz="0" w:space="0" w:color="auto"/>
      </w:divBdr>
    </w:div>
    <w:div w:id="1281038159">
      <w:bodyDiv w:val="1"/>
      <w:marLeft w:val="0"/>
      <w:marRight w:val="0"/>
      <w:marTop w:val="0"/>
      <w:marBottom w:val="0"/>
      <w:divBdr>
        <w:top w:val="none" w:sz="0" w:space="0" w:color="auto"/>
        <w:left w:val="none" w:sz="0" w:space="0" w:color="auto"/>
        <w:bottom w:val="none" w:sz="0" w:space="0" w:color="auto"/>
        <w:right w:val="none" w:sz="0" w:space="0" w:color="auto"/>
      </w:divBdr>
    </w:div>
    <w:div w:id="1281184023">
      <w:bodyDiv w:val="1"/>
      <w:marLeft w:val="0"/>
      <w:marRight w:val="0"/>
      <w:marTop w:val="0"/>
      <w:marBottom w:val="0"/>
      <w:divBdr>
        <w:top w:val="none" w:sz="0" w:space="0" w:color="auto"/>
        <w:left w:val="none" w:sz="0" w:space="0" w:color="auto"/>
        <w:bottom w:val="none" w:sz="0" w:space="0" w:color="auto"/>
        <w:right w:val="none" w:sz="0" w:space="0" w:color="auto"/>
      </w:divBdr>
    </w:div>
    <w:div w:id="1281261230">
      <w:bodyDiv w:val="1"/>
      <w:marLeft w:val="0"/>
      <w:marRight w:val="0"/>
      <w:marTop w:val="0"/>
      <w:marBottom w:val="0"/>
      <w:divBdr>
        <w:top w:val="none" w:sz="0" w:space="0" w:color="auto"/>
        <w:left w:val="none" w:sz="0" w:space="0" w:color="auto"/>
        <w:bottom w:val="none" w:sz="0" w:space="0" w:color="auto"/>
        <w:right w:val="none" w:sz="0" w:space="0" w:color="auto"/>
      </w:divBdr>
    </w:div>
    <w:div w:id="1281496067">
      <w:bodyDiv w:val="1"/>
      <w:marLeft w:val="0"/>
      <w:marRight w:val="0"/>
      <w:marTop w:val="0"/>
      <w:marBottom w:val="0"/>
      <w:divBdr>
        <w:top w:val="none" w:sz="0" w:space="0" w:color="auto"/>
        <w:left w:val="none" w:sz="0" w:space="0" w:color="auto"/>
        <w:bottom w:val="none" w:sz="0" w:space="0" w:color="auto"/>
        <w:right w:val="none" w:sz="0" w:space="0" w:color="auto"/>
      </w:divBdr>
    </w:div>
    <w:div w:id="1282760595">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538622">
      <w:bodyDiv w:val="1"/>
      <w:marLeft w:val="0"/>
      <w:marRight w:val="0"/>
      <w:marTop w:val="0"/>
      <w:marBottom w:val="0"/>
      <w:divBdr>
        <w:top w:val="none" w:sz="0" w:space="0" w:color="auto"/>
        <w:left w:val="none" w:sz="0" w:space="0" w:color="auto"/>
        <w:bottom w:val="none" w:sz="0" w:space="0" w:color="auto"/>
        <w:right w:val="none" w:sz="0" w:space="0" w:color="auto"/>
      </w:divBdr>
    </w:div>
    <w:div w:id="1283876145">
      <w:bodyDiv w:val="1"/>
      <w:marLeft w:val="0"/>
      <w:marRight w:val="0"/>
      <w:marTop w:val="0"/>
      <w:marBottom w:val="0"/>
      <w:divBdr>
        <w:top w:val="none" w:sz="0" w:space="0" w:color="auto"/>
        <w:left w:val="none" w:sz="0" w:space="0" w:color="auto"/>
        <w:bottom w:val="none" w:sz="0" w:space="0" w:color="auto"/>
        <w:right w:val="none" w:sz="0" w:space="0" w:color="auto"/>
      </w:divBdr>
    </w:div>
    <w:div w:id="1283920722">
      <w:bodyDiv w:val="1"/>
      <w:marLeft w:val="0"/>
      <w:marRight w:val="0"/>
      <w:marTop w:val="0"/>
      <w:marBottom w:val="0"/>
      <w:divBdr>
        <w:top w:val="none" w:sz="0" w:space="0" w:color="auto"/>
        <w:left w:val="none" w:sz="0" w:space="0" w:color="auto"/>
        <w:bottom w:val="none" w:sz="0" w:space="0" w:color="auto"/>
        <w:right w:val="none" w:sz="0" w:space="0" w:color="auto"/>
      </w:divBdr>
    </w:div>
    <w:div w:id="1283999880">
      <w:bodyDiv w:val="1"/>
      <w:marLeft w:val="0"/>
      <w:marRight w:val="0"/>
      <w:marTop w:val="0"/>
      <w:marBottom w:val="0"/>
      <w:divBdr>
        <w:top w:val="none" w:sz="0" w:space="0" w:color="auto"/>
        <w:left w:val="none" w:sz="0" w:space="0" w:color="auto"/>
        <w:bottom w:val="none" w:sz="0" w:space="0" w:color="auto"/>
        <w:right w:val="none" w:sz="0" w:space="0" w:color="auto"/>
      </w:divBdr>
    </w:div>
    <w:div w:id="1284196315">
      <w:bodyDiv w:val="1"/>
      <w:marLeft w:val="0"/>
      <w:marRight w:val="0"/>
      <w:marTop w:val="0"/>
      <w:marBottom w:val="0"/>
      <w:divBdr>
        <w:top w:val="none" w:sz="0" w:space="0" w:color="auto"/>
        <w:left w:val="none" w:sz="0" w:space="0" w:color="auto"/>
        <w:bottom w:val="none" w:sz="0" w:space="0" w:color="auto"/>
        <w:right w:val="none" w:sz="0" w:space="0" w:color="auto"/>
      </w:divBdr>
    </w:div>
    <w:div w:id="1284994941">
      <w:bodyDiv w:val="1"/>
      <w:marLeft w:val="0"/>
      <w:marRight w:val="0"/>
      <w:marTop w:val="0"/>
      <w:marBottom w:val="0"/>
      <w:divBdr>
        <w:top w:val="none" w:sz="0" w:space="0" w:color="auto"/>
        <w:left w:val="none" w:sz="0" w:space="0" w:color="auto"/>
        <w:bottom w:val="none" w:sz="0" w:space="0" w:color="auto"/>
        <w:right w:val="none" w:sz="0" w:space="0" w:color="auto"/>
      </w:divBdr>
    </w:div>
    <w:div w:id="1285193651">
      <w:bodyDiv w:val="1"/>
      <w:marLeft w:val="0"/>
      <w:marRight w:val="0"/>
      <w:marTop w:val="0"/>
      <w:marBottom w:val="0"/>
      <w:divBdr>
        <w:top w:val="none" w:sz="0" w:space="0" w:color="auto"/>
        <w:left w:val="none" w:sz="0" w:space="0" w:color="auto"/>
        <w:bottom w:val="none" w:sz="0" w:space="0" w:color="auto"/>
        <w:right w:val="none" w:sz="0" w:space="0" w:color="auto"/>
      </w:divBdr>
    </w:div>
    <w:div w:id="1285306213">
      <w:bodyDiv w:val="1"/>
      <w:marLeft w:val="0"/>
      <w:marRight w:val="0"/>
      <w:marTop w:val="0"/>
      <w:marBottom w:val="0"/>
      <w:divBdr>
        <w:top w:val="none" w:sz="0" w:space="0" w:color="auto"/>
        <w:left w:val="none" w:sz="0" w:space="0" w:color="auto"/>
        <w:bottom w:val="none" w:sz="0" w:space="0" w:color="auto"/>
        <w:right w:val="none" w:sz="0" w:space="0" w:color="auto"/>
      </w:divBdr>
    </w:div>
    <w:div w:id="1285700266">
      <w:bodyDiv w:val="1"/>
      <w:marLeft w:val="0"/>
      <w:marRight w:val="0"/>
      <w:marTop w:val="0"/>
      <w:marBottom w:val="0"/>
      <w:divBdr>
        <w:top w:val="none" w:sz="0" w:space="0" w:color="auto"/>
        <w:left w:val="none" w:sz="0" w:space="0" w:color="auto"/>
        <w:bottom w:val="none" w:sz="0" w:space="0" w:color="auto"/>
        <w:right w:val="none" w:sz="0" w:space="0" w:color="auto"/>
      </w:divBdr>
    </w:div>
    <w:div w:id="1286044109">
      <w:bodyDiv w:val="1"/>
      <w:marLeft w:val="0"/>
      <w:marRight w:val="0"/>
      <w:marTop w:val="0"/>
      <w:marBottom w:val="0"/>
      <w:divBdr>
        <w:top w:val="none" w:sz="0" w:space="0" w:color="auto"/>
        <w:left w:val="none" w:sz="0" w:space="0" w:color="auto"/>
        <w:bottom w:val="none" w:sz="0" w:space="0" w:color="auto"/>
        <w:right w:val="none" w:sz="0" w:space="0" w:color="auto"/>
      </w:divBdr>
    </w:div>
    <w:div w:id="1286085360">
      <w:bodyDiv w:val="1"/>
      <w:marLeft w:val="0"/>
      <w:marRight w:val="0"/>
      <w:marTop w:val="0"/>
      <w:marBottom w:val="0"/>
      <w:divBdr>
        <w:top w:val="none" w:sz="0" w:space="0" w:color="auto"/>
        <w:left w:val="none" w:sz="0" w:space="0" w:color="auto"/>
        <w:bottom w:val="none" w:sz="0" w:space="0" w:color="auto"/>
        <w:right w:val="none" w:sz="0" w:space="0" w:color="auto"/>
      </w:divBdr>
    </w:div>
    <w:div w:id="1286305322">
      <w:bodyDiv w:val="1"/>
      <w:marLeft w:val="0"/>
      <w:marRight w:val="0"/>
      <w:marTop w:val="0"/>
      <w:marBottom w:val="0"/>
      <w:divBdr>
        <w:top w:val="none" w:sz="0" w:space="0" w:color="auto"/>
        <w:left w:val="none" w:sz="0" w:space="0" w:color="auto"/>
        <w:bottom w:val="none" w:sz="0" w:space="0" w:color="auto"/>
        <w:right w:val="none" w:sz="0" w:space="0" w:color="auto"/>
      </w:divBdr>
    </w:div>
    <w:div w:id="1286305365">
      <w:bodyDiv w:val="1"/>
      <w:marLeft w:val="0"/>
      <w:marRight w:val="0"/>
      <w:marTop w:val="0"/>
      <w:marBottom w:val="0"/>
      <w:divBdr>
        <w:top w:val="none" w:sz="0" w:space="0" w:color="auto"/>
        <w:left w:val="none" w:sz="0" w:space="0" w:color="auto"/>
        <w:bottom w:val="none" w:sz="0" w:space="0" w:color="auto"/>
        <w:right w:val="none" w:sz="0" w:space="0" w:color="auto"/>
      </w:divBdr>
    </w:div>
    <w:div w:id="1286934740">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204111">
      <w:bodyDiv w:val="1"/>
      <w:marLeft w:val="0"/>
      <w:marRight w:val="0"/>
      <w:marTop w:val="0"/>
      <w:marBottom w:val="0"/>
      <w:divBdr>
        <w:top w:val="none" w:sz="0" w:space="0" w:color="auto"/>
        <w:left w:val="none" w:sz="0" w:space="0" w:color="auto"/>
        <w:bottom w:val="none" w:sz="0" w:space="0" w:color="auto"/>
        <w:right w:val="none" w:sz="0" w:space="0" w:color="auto"/>
      </w:divBdr>
    </w:div>
    <w:div w:id="1287926848">
      <w:bodyDiv w:val="1"/>
      <w:marLeft w:val="0"/>
      <w:marRight w:val="0"/>
      <w:marTop w:val="0"/>
      <w:marBottom w:val="0"/>
      <w:divBdr>
        <w:top w:val="none" w:sz="0" w:space="0" w:color="auto"/>
        <w:left w:val="none" w:sz="0" w:space="0" w:color="auto"/>
        <w:bottom w:val="none" w:sz="0" w:space="0" w:color="auto"/>
        <w:right w:val="none" w:sz="0" w:space="0" w:color="auto"/>
      </w:divBdr>
    </w:div>
    <w:div w:id="1288318702">
      <w:bodyDiv w:val="1"/>
      <w:marLeft w:val="0"/>
      <w:marRight w:val="0"/>
      <w:marTop w:val="0"/>
      <w:marBottom w:val="0"/>
      <w:divBdr>
        <w:top w:val="none" w:sz="0" w:space="0" w:color="auto"/>
        <w:left w:val="none" w:sz="0" w:space="0" w:color="auto"/>
        <w:bottom w:val="none" w:sz="0" w:space="0" w:color="auto"/>
        <w:right w:val="none" w:sz="0" w:space="0" w:color="auto"/>
      </w:divBdr>
    </w:div>
    <w:div w:id="1288704485">
      <w:bodyDiv w:val="1"/>
      <w:marLeft w:val="0"/>
      <w:marRight w:val="0"/>
      <w:marTop w:val="0"/>
      <w:marBottom w:val="0"/>
      <w:divBdr>
        <w:top w:val="none" w:sz="0" w:space="0" w:color="auto"/>
        <w:left w:val="none" w:sz="0" w:space="0" w:color="auto"/>
        <w:bottom w:val="none" w:sz="0" w:space="0" w:color="auto"/>
        <w:right w:val="none" w:sz="0" w:space="0" w:color="auto"/>
      </w:divBdr>
    </w:div>
    <w:div w:id="1288705392">
      <w:bodyDiv w:val="1"/>
      <w:marLeft w:val="0"/>
      <w:marRight w:val="0"/>
      <w:marTop w:val="0"/>
      <w:marBottom w:val="0"/>
      <w:divBdr>
        <w:top w:val="none" w:sz="0" w:space="0" w:color="auto"/>
        <w:left w:val="none" w:sz="0" w:space="0" w:color="auto"/>
        <w:bottom w:val="none" w:sz="0" w:space="0" w:color="auto"/>
        <w:right w:val="none" w:sz="0" w:space="0" w:color="auto"/>
      </w:divBdr>
    </w:div>
    <w:div w:id="1288976709">
      <w:bodyDiv w:val="1"/>
      <w:marLeft w:val="0"/>
      <w:marRight w:val="0"/>
      <w:marTop w:val="0"/>
      <w:marBottom w:val="0"/>
      <w:divBdr>
        <w:top w:val="none" w:sz="0" w:space="0" w:color="auto"/>
        <w:left w:val="none" w:sz="0" w:space="0" w:color="auto"/>
        <w:bottom w:val="none" w:sz="0" w:space="0" w:color="auto"/>
        <w:right w:val="none" w:sz="0" w:space="0" w:color="auto"/>
      </w:divBdr>
    </w:div>
    <w:div w:id="1289051871">
      <w:bodyDiv w:val="1"/>
      <w:marLeft w:val="0"/>
      <w:marRight w:val="0"/>
      <w:marTop w:val="0"/>
      <w:marBottom w:val="0"/>
      <w:divBdr>
        <w:top w:val="none" w:sz="0" w:space="0" w:color="auto"/>
        <w:left w:val="none" w:sz="0" w:space="0" w:color="auto"/>
        <w:bottom w:val="none" w:sz="0" w:space="0" w:color="auto"/>
        <w:right w:val="none" w:sz="0" w:space="0" w:color="auto"/>
      </w:divBdr>
    </w:div>
    <w:div w:id="1289162158">
      <w:bodyDiv w:val="1"/>
      <w:marLeft w:val="0"/>
      <w:marRight w:val="0"/>
      <w:marTop w:val="0"/>
      <w:marBottom w:val="0"/>
      <w:divBdr>
        <w:top w:val="none" w:sz="0" w:space="0" w:color="auto"/>
        <w:left w:val="none" w:sz="0" w:space="0" w:color="auto"/>
        <w:bottom w:val="none" w:sz="0" w:space="0" w:color="auto"/>
        <w:right w:val="none" w:sz="0" w:space="0" w:color="auto"/>
      </w:divBdr>
    </w:div>
    <w:div w:id="1289583813">
      <w:bodyDiv w:val="1"/>
      <w:marLeft w:val="0"/>
      <w:marRight w:val="0"/>
      <w:marTop w:val="0"/>
      <w:marBottom w:val="0"/>
      <w:divBdr>
        <w:top w:val="none" w:sz="0" w:space="0" w:color="auto"/>
        <w:left w:val="none" w:sz="0" w:space="0" w:color="auto"/>
        <w:bottom w:val="none" w:sz="0" w:space="0" w:color="auto"/>
        <w:right w:val="none" w:sz="0" w:space="0" w:color="auto"/>
      </w:divBdr>
    </w:div>
    <w:div w:id="1289773315">
      <w:bodyDiv w:val="1"/>
      <w:marLeft w:val="0"/>
      <w:marRight w:val="0"/>
      <w:marTop w:val="0"/>
      <w:marBottom w:val="0"/>
      <w:divBdr>
        <w:top w:val="none" w:sz="0" w:space="0" w:color="auto"/>
        <w:left w:val="none" w:sz="0" w:space="0" w:color="auto"/>
        <w:bottom w:val="none" w:sz="0" w:space="0" w:color="auto"/>
        <w:right w:val="none" w:sz="0" w:space="0" w:color="auto"/>
      </w:divBdr>
    </w:div>
    <w:div w:id="1289892339">
      <w:bodyDiv w:val="1"/>
      <w:marLeft w:val="0"/>
      <w:marRight w:val="0"/>
      <w:marTop w:val="0"/>
      <w:marBottom w:val="0"/>
      <w:divBdr>
        <w:top w:val="none" w:sz="0" w:space="0" w:color="auto"/>
        <w:left w:val="none" w:sz="0" w:space="0" w:color="auto"/>
        <w:bottom w:val="none" w:sz="0" w:space="0" w:color="auto"/>
        <w:right w:val="none" w:sz="0" w:space="0" w:color="auto"/>
      </w:divBdr>
    </w:div>
    <w:div w:id="1289895609">
      <w:bodyDiv w:val="1"/>
      <w:marLeft w:val="0"/>
      <w:marRight w:val="0"/>
      <w:marTop w:val="0"/>
      <w:marBottom w:val="0"/>
      <w:divBdr>
        <w:top w:val="none" w:sz="0" w:space="0" w:color="auto"/>
        <w:left w:val="none" w:sz="0" w:space="0" w:color="auto"/>
        <w:bottom w:val="none" w:sz="0" w:space="0" w:color="auto"/>
        <w:right w:val="none" w:sz="0" w:space="0" w:color="auto"/>
      </w:divBdr>
    </w:div>
    <w:div w:id="1290479868">
      <w:bodyDiv w:val="1"/>
      <w:marLeft w:val="0"/>
      <w:marRight w:val="0"/>
      <w:marTop w:val="0"/>
      <w:marBottom w:val="0"/>
      <w:divBdr>
        <w:top w:val="none" w:sz="0" w:space="0" w:color="auto"/>
        <w:left w:val="none" w:sz="0" w:space="0" w:color="auto"/>
        <w:bottom w:val="none" w:sz="0" w:space="0" w:color="auto"/>
        <w:right w:val="none" w:sz="0" w:space="0" w:color="auto"/>
      </w:divBdr>
    </w:div>
    <w:div w:id="1291277722">
      <w:bodyDiv w:val="1"/>
      <w:marLeft w:val="0"/>
      <w:marRight w:val="0"/>
      <w:marTop w:val="0"/>
      <w:marBottom w:val="0"/>
      <w:divBdr>
        <w:top w:val="none" w:sz="0" w:space="0" w:color="auto"/>
        <w:left w:val="none" w:sz="0" w:space="0" w:color="auto"/>
        <w:bottom w:val="none" w:sz="0" w:space="0" w:color="auto"/>
        <w:right w:val="none" w:sz="0" w:space="0" w:color="auto"/>
      </w:divBdr>
    </w:div>
    <w:div w:id="1291325063">
      <w:bodyDiv w:val="1"/>
      <w:marLeft w:val="0"/>
      <w:marRight w:val="0"/>
      <w:marTop w:val="0"/>
      <w:marBottom w:val="0"/>
      <w:divBdr>
        <w:top w:val="none" w:sz="0" w:space="0" w:color="auto"/>
        <w:left w:val="none" w:sz="0" w:space="0" w:color="auto"/>
        <w:bottom w:val="none" w:sz="0" w:space="0" w:color="auto"/>
        <w:right w:val="none" w:sz="0" w:space="0" w:color="auto"/>
      </w:divBdr>
    </w:div>
    <w:div w:id="1291327159">
      <w:bodyDiv w:val="1"/>
      <w:marLeft w:val="0"/>
      <w:marRight w:val="0"/>
      <w:marTop w:val="0"/>
      <w:marBottom w:val="0"/>
      <w:divBdr>
        <w:top w:val="none" w:sz="0" w:space="0" w:color="auto"/>
        <w:left w:val="none" w:sz="0" w:space="0" w:color="auto"/>
        <w:bottom w:val="none" w:sz="0" w:space="0" w:color="auto"/>
        <w:right w:val="none" w:sz="0" w:space="0" w:color="auto"/>
      </w:divBdr>
    </w:div>
    <w:div w:id="1291667326">
      <w:bodyDiv w:val="1"/>
      <w:marLeft w:val="0"/>
      <w:marRight w:val="0"/>
      <w:marTop w:val="0"/>
      <w:marBottom w:val="0"/>
      <w:divBdr>
        <w:top w:val="none" w:sz="0" w:space="0" w:color="auto"/>
        <w:left w:val="none" w:sz="0" w:space="0" w:color="auto"/>
        <w:bottom w:val="none" w:sz="0" w:space="0" w:color="auto"/>
        <w:right w:val="none" w:sz="0" w:space="0" w:color="auto"/>
      </w:divBdr>
    </w:div>
    <w:div w:id="1291783752">
      <w:bodyDiv w:val="1"/>
      <w:marLeft w:val="0"/>
      <w:marRight w:val="0"/>
      <w:marTop w:val="0"/>
      <w:marBottom w:val="0"/>
      <w:divBdr>
        <w:top w:val="none" w:sz="0" w:space="0" w:color="auto"/>
        <w:left w:val="none" w:sz="0" w:space="0" w:color="auto"/>
        <w:bottom w:val="none" w:sz="0" w:space="0" w:color="auto"/>
        <w:right w:val="none" w:sz="0" w:space="0" w:color="auto"/>
      </w:divBdr>
    </w:div>
    <w:div w:id="1291787515">
      <w:bodyDiv w:val="1"/>
      <w:marLeft w:val="0"/>
      <w:marRight w:val="0"/>
      <w:marTop w:val="0"/>
      <w:marBottom w:val="0"/>
      <w:divBdr>
        <w:top w:val="none" w:sz="0" w:space="0" w:color="auto"/>
        <w:left w:val="none" w:sz="0" w:space="0" w:color="auto"/>
        <w:bottom w:val="none" w:sz="0" w:space="0" w:color="auto"/>
        <w:right w:val="none" w:sz="0" w:space="0" w:color="auto"/>
      </w:divBdr>
    </w:div>
    <w:div w:id="1292325650">
      <w:bodyDiv w:val="1"/>
      <w:marLeft w:val="0"/>
      <w:marRight w:val="0"/>
      <w:marTop w:val="0"/>
      <w:marBottom w:val="0"/>
      <w:divBdr>
        <w:top w:val="none" w:sz="0" w:space="0" w:color="auto"/>
        <w:left w:val="none" w:sz="0" w:space="0" w:color="auto"/>
        <w:bottom w:val="none" w:sz="0" w:space="0" w:color="auto"/>
        <w:right w:val="none" w:sz="0" w:space="0" w:color="auto"/>
      </w:divBdr>
    </w:div>
    <w:div w:id="1292518432">
      <w:bodyDiv w:val="1"/>
      <w:marLeft w:val="0"/>
      <w:marRight w:val="0"/>
      <w:marTop w:val="0"/>
      <w:marBottom w:val="0"/>
      <w:divBdr>
        <w:top w:val="none" w:sz="0" w:space="0" w:color="auto"/>
        <w:left w:val="none" w:sz="0" w:space="0" w:color="auto"/>
        <w:bottom w:val="none" w:sz="0" w:space="0" w:color="auto"/>
        <w:right w:val="none" w:sz="0" w:space="0" w:color="auto"/>
      </w:divBdr>
    </w:div>
    <w:div w:id="1293025385">
      <w:bodyDiv w:val="1"/>
      <w:marLeft w:val="0"/>
      <w:marRight w:val="0"/>
      <w:marTop w:val="0"/>
      <w:marBottom w:val="0"/>
      <w:divBdr>
        <w:top w:val="none" w:sz="0" w:space="0" w:color="auto"/>
        <w:left w:val="none" w:sz="0" w:space="0" w:color="auto"/>
        <w:bottom w:val="none" w:sz="0" w:space="0" w:color="auto"/>
        <w:right w:val="none" w:sz="0" w:space="0" w:color="auto"/>
      </w:divBdr>
    </w:div>
    <w:div w:id="1293630745">
      <w:bodyDiv w:val="1"/>
      <w:marLeft w:val="0"/>
      <w:marRight w:val="0"/>
      <w:marTop w:val="0"/>
      <w:marBottom w:val="0"/>
      <w:divBdr>
        <w:top w:val="none" w:sz="0" w:space="0" w:color="auto"/>
        <w:left w:val="none" w:sz="0" w:space="0" w:color="auto"/>
        <w:bottom w:val="none" w:sz="0" w:space="0" w:color="auto"/>
        <w:right w:val="none" w:sz="0" w:space="0" w:color="auto"/>
      </w:divBdr>
    </w:div>
    <w:div w:id="1293709654">
      <w:bodyDiv w:val="1"/>
      <w:marLeft w:val="0"/>
      <w:marRight w:val="0"/>
      <w:marTop w:val="0"/>
      <w:marBottom w:val="0"/>
      <w:divBdr>
        <w:top w:val="none" w:sz="0" w:space="0" w:color="auto"/>
        <w:left w:val="none" w:sz="0" w:space="0" w:color="auto"/>
        <w:bottom w:val="none" w:sz="0" w:space="0" w:color="auto"/>
        <w:right w:val="none" w:sz="0" w:space="0" w:color="auto"/>
      </w:divBdr>
    </w:div>
    <w:div w:id="1293711231">
      <w:bodyDiv w:val="1"/>
      <w:marLeft w:val="0"/>
      <w:marRight w:val="0"/>
      <w:marTop w:val="0"/>
      <w:marBottom w:val="0"/>
      <w:divBdr>
        <w:top w:val="none" w:sz="0" w:space="0" w:color="auto"/>
        <w:left w:val="none" w:sz="0" w:space="0" w:color="auto"/>
        <w:bottom w:val="none" w:sz="0" w:space="0" w:color="auto"/>
        <w:right w:val="none" w:sz="0" w:space="0" w:color="auto"/>
      </w:divBdr>
    </w:div>
    <w:div w:id="1294213232">
      <w:bodyDiv w:val="1"/>
      <w:marLeft w:val="0"/>
      <w:marRight w:val="0"/>
      <w:marTop w:val="0"/>
      <w:marBottom w:val="0"/>
      <w:divBdr>
        <w:top w:val="none" w:sz="0" w:space="0" w:color="auto"/>
        <w:left w:val="none" w:sz="0" w:space="0" w:color="auto"/>
        <w:bottom w:val="none" w:sz="0" w:space="0" w:color="auto"/>
        <w:right w:val="none" w:sz="0" w:space="0" w:color="auto"/>
      </w:divBdr>
    </w:div>
    <w:div w:id="1294749251">
      <w:bodyDiv w:val="1"/>
      <w:marLeft w:val="0"/>
      <w:marRight w:val="0"/>
      <w:marTop w:val="0"/>
      <w:marBottom w:val="0"/>
      <w:divBdr>
        <w:top w:val="none" w:sz="0" w:space="0" w:color="auto"/>
        <w:left w:val="none" w:sz="0" w:space="0" w:color="auto"/>
        <w:bottom w:val="none" w:sz="0" w:space="0" w:color="auto"/>
        <w:right w:val="none" w:sz="0" w:space="0" w:color="auto"/>
      </w:divBdr>
    </w:div>
    <w:div w:id="1295135129">
      <w:bodyDiv w:val="1"/>
      <w:marLeft w:val="0"/>
      <w:marRight w:val="0"/>
      <w:marTop w:val="0"/>
      <w:marBottom w:val="0"/>
      <w:divBdr>
        <w:top w:val="none" w:sz="0" w:space="0" w:color="auto"/>
        <w:left w:val="none" w:sz="0" w:space="0" w:color="auto"/>
        <w:bottom w:val="none" w:sz="0" w:space="0" w:color="auto"/>
        <w:right w:val="none" w:sz="0" w:space="0" w:color="auto"/>
      </w:divBdr>
    </w:div>
    <w:div w:id="1295216404">
      <w:bodyDiv w:val="1"/>
      <w:marLeft w:val="0"/>
      <w:marRight w:val="0"/>
      <w:marTop w:val="0"/>
      <w:marBottom w:val="0"/>
      <w:divBdr>
        <w:top w:val="none" w:sz="0" w:space="0" w:color="auto"/>
        <w:left w:val="none" w:sz="0" w:space="0" w:color="auto"/>
        <w:bottom w:val="none" w:sz="0" w:space="0" w:color="auto"/>
        <w:right w:val="none" w:sz="0" w:space="0" w:color="auto"/>
      </w:divBdr>
    </w:div>
    <w:div w:id="1296250780">
      <w:bodyDiv w:val="1"/>
      <w:marLeft w:val="0"/>
      <w:marRight w:val="0"/>
      <w:marTop w:val="0"/>
      <w:marBottom w:val="0"/>
      <w:divBdr>
        <w:top w:val="none" w:sz="0" w:space="0" w:color="auto"/>
        <w:left w:val="none" w:sz="0" w:space="0" w:color="auto"/>
        <w:bottom w:val="none" w:sz="0" w:space="0" w:color="auto"/>
        <w:right w:val="none" w:sz="0" w:space="0" w:color="auto"/>
      </w:divBdr>
    </w:div>
    <w:div w:id="1297446633">
      <w:bodyDiv w:val="1"/>
      <w:marLeft w:val="0"/>
      <w:marRight w:val="0"/>
      <w:marTop w:val="0"/>
      <w:marBottom w:val="0"/>
      <w:divBdr>
        <w:top w:val="none" w:sz="0" w:space="0" w:color="auto"/>
        <w:left w:val="none" w:sz="0" w:space="0" w:color="auto"/>
        <w:bottom w:val="none" w:sz="0" w:space="0" w:color="auto"/>
        <w:right w:val="none" w:sz="0" w:space="0" w:color="auto"/>
      </w:divBdr>
    </w:div>
    <w:div w:id="1297486543">
      <w:bodyDiv w:val="1"/>
      <w:marLeft w:val="0"/>
      <w:marRight w:val="0"/>
      <w:marTop w:val="0"/>
      <w:marBottom w:val="0"/>
      <w:divBdr>
        <w:top w:val="none" w:sz="0" w:space="0" w:color="auto"/>
        <w:left w:val="none" w:sz="0" w:space="0" w:color="auto"/>
        <w:bottom w:val="none" w:sz="0" w:space="0" w:color="auto"/>
        <w:right w:val="none" w:sz="0" w:space="0" w:color="auto"/>
      </w:divBdr>
    </w:div>
    <w:div w:id="1297565052">
      <w:bodyDiv w:val="1"/>
      <w:marLeft w:val="0"/>
      <w:marRight w:val="0"/>
      <w:marTop w:val="0"/>
      <w:marBottom w:val="0"/>
      <w:divBdr>
        <w:top w:val="none" w:sz="0" w:space="0" w:color="auto"/>
        <w:left w:val="none" w:sz="0" w:space="0" w:color="auto"/>
        <w:bottom w:val="none" w:sz="0" w:space="0" w:color="auto"/>
        <w:right w:val="none" w:sz="0" w:space="0" w:color="auto"/>
      </w:divBdr>
    </w:div>
    <w:div w:id="1297760084">
      <w:bodyDiv w:val="1"/>
      <w:marLeft w:val="0"/>
      <w:marRight w:val="0"/>
      <w:marTop w:val="0"/>
      <w:marBottom w:val="0"/>
      <w:divBdr>
        <w:top w:val="none" w:sz="0" w:space="0" w:color="auto"/>
        <w:left w:val="none" w:sz="0" w:space="0" w:color="auto"/>
        <w:bottom w:val="none" w:sz="0" w:space="0" w:color="auto"/>
        <w:right w:val="none" w:sz="0" w:space="0" w:color="auto"/>
      </w:divBdr>
    </w:div>
    <w:div w:id="1297831201">
      <w:bodyDiv w:val="1"/>
      <w:marLeft w:val="0"/>
      <w:marRight w:val="0"/>
      <w:marTop w:val="0"/>
      <w:marBottom w:val="0"/>
      <w:divBdr>
        <w:top w:val="none" w:sz="0" w:space="0" w:color="auto"/>
        <w:left w:val="none" w:sz="0" w:space="0" w:color="auto"/>
        <w:bottom w:val="none" w:sz="0" w:space="0" w:color="auto"/>
        <w:right w:val="none" w:sz="0" w:space="0" w:color="auto"/>
      </w:divBdr>
    </w:div>
    <w:div w:id="1298338867">
      <w:bodyDiv w:val="1"/>
      <w:marLeft w:val="0"/>
      <w:marRight w:val="0"/>
      <w:marTop w:val="0"/>
      <w:marBottom w:val="0"/>
      <w:divBdr>
        <w:top w:val="none" w:sz="0" w:space="0" w:color="auto"/>
        <w:left w:val="none" w:sz="0" w:space="0" w:color="auto"/>
        <w:bottom w:val="none" w:sz="0" w:space="0" w:color="auto"/>
        <w:right w:val="none" w:sz="0" w:space="0" w:color="auto"/>
      </w:divBdr>
    </w:div>
    <w:div w:id="1298411731">
      <w:bodyDiv w:val="1"/>
      <w:marLeft w:val="0"/>
      <w:marRight w:val="0"/>
      <w:marTop w:val="0"/>
      <w:marBottom w:val="0"/>
      <w:divBdr>
        <w:top w:val="none" w:sz="0" w:space="0" w:color="auto"/>
        <w:left w:val="none" w:sz="0" w:space="0" w:color="auto"/>
        <w:bottom w:val="none" w:sz="0" w:space="0" w:color="auto"/>
        <w:right w:val="none" w:sz="0" w:space="0" w:color="auto"/>
      </w:divBdr>
    </w:div>
    <w:div w:id="1298532928">
      <w:bodyDiv w:val="1"/>
      <w:marLeft w:val="0"/>
      <w:marRight w:val="0"/>
      <w:marTop w:val="0"/>
      <w:marBottom w:val="0"/>
      <w:divBdr>
        <w:top w:val="none" w:sz="0" w:space="0" w:color="auto"/>
        <w:left w:val="none" w:sz="0" w:space="0" w:color="auto"/>
        <w:bottom w:val="none" w:sz="0" w:space="0" w:color="auto"/>
        <w:right w:val="none" w:sz="0" w:space="0" w:color="auto"/>
      </w:divBdr>
    </w:div>
    <w:div w:id="1298684387">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872445">
      <w:bodyDiv w:val="1"/>
      <w:marLeft w:val="0"/>
      <w:marRight w:val="0"/>
      <w:marTop w:val="0"/>
      <w:marBottom w:val="0"/>
      <w:divBdr>
        <w:top w:val="none" w:sz="0" w:space="0" w:color="auto"/>
        <w:left w:val="none" w:sz="0" w:space="0" w:color="auto"/>
        <w:bottom w:val="none" w:sz="0" w:space="0" w:color="auto"/>
        <w:right w:val="none" w:sz="0" w:space="0" w:color="auto"/>
      </w:divBdr>
    </w:div>
    <w:div w:id="1299148100">
      <w:bodyDiv w:val="1"/>
      <w:marLeft w:val="0"/>
      <w:marRight w:val="0"/>
      <w:marTop w:val="0"/>
      <w:marBottom w:val="0"/>
      <w:divBdr>
        <w:top w:val="none" w:sz="0" w:space="0" w:color="auto"/>
        <w:left w:val="none" w:sz="0" w:space="0" w:color="auto"/>
        <w:bottom w:val="none" w:sz="0" w:space="0" w:color="auto"/>
        <w:right w:val="none" w:sz="0" w:space="0" w:color="auto"/>
      </w:divBdr>
    </w:div>
    <w:div w:id="1299990058">
      <w:bodyDiv w:val="1"/>
      <w:marLeft w:val="0"/>
      <w:marRight w:val="0"/>
      <w:marTop w:val="0"/>
      <w:marBottom w:val="0"/>
      <w:divBdr>
        <w:top w:val="none" w:sz="0" w:space="0" w:color="auto"/>
        <w:left w:val="none" w:sz="0" w:space="0" w:color="auto"/>
        <w:bottom w:val="none" w:sz="0" w:space="0" w:color="auto"/>
        <w:right w:val="none" w:sz="0" w:space="0" w:color="auto"/>
      </w:divBdr>
    </w:div>
    <w:div w:id="1300378135">
      <w:bodyDiv w:val="1"/>
      <w:marLeft w:val="0"/>
      <w:marRight w:val="0"/>
      <w:marTop w:val="0"/>
      <w:marBottom w:val="0"/>
      <w:divBdr>
        <w:top w:val="none" w:sz="0" w:space="0" w:color="auto"/>
        <w:left w:val="none" w:sz="0" w:space="0" w:color="auto"/>
        <w:bottom w:val="none" w:sz="0" w:space="0" w:color="auto"/>
        <w:right w:val="none" w:sz="0" w:space="0" w:color="auto"/>
      </w:divBdr>
    </w:div>
    <w:div w:id="1300570236">
      <w:bodyDiv w:val="1"/>
      <w:marLeft w:val="0"/>
      <w:marRight w:val="0"/>
      <w:marTop w:val="0"/>
      <w:marBottom w:val="0"/>
      <w:divBdr>
        <w:top w:val="none" w:sz="0" w:space="0" w:color="auto"/>
        <w:left w:val="none" w:sz="0" w:space="0" w:color="auto"/>
        <w:bottom w:val="none" w:sz="0" w:space="0" w:color="auto"/>
        <w:right w:val="none" w:sz="0" w:space="0" w:color="auto"/>
      </w:divBdr>
    </w:div>
    <w:div w:id="130071966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611173">
      <w:bodyDiv w:val="1"/>
      <w:marLeft w:val="0"/>
      <w:marRight w:val="0"/>
      <w:marTop w:val="0"/>
      <w:marBottom w:val="0"/>
      <w:divBdr>
        <w:top w:val="none" w:sz="0" w:space="0" w:color="auto"/>
        <w:left w:val="none" w:sz="0" w:space="0" w:color="auto"/>
        <w:bottom w:val="none" w:sz="0" w:space="0" w:color="auto"/>
        <w:right w:val="none" w:sz="0" w:space="0" w:color="auto"/>
      </w:divBdr>
    </w:div>
    <w:div w:id="1302032887">
      <w:bodyDiv w:val="1"/>
      <w:marLeft w:val="0"/>
      <w:marRight w:val="0"/>
      <w:marTop w:val="0"/>
      <w:marBottom w:val="0"/>
      <w:divBdr>
        <w:top w:val="none" w:sz="0" w:space="0" w:color="auto"/>
        <w:left w:val="none" w:sz="0" w:space="0" w:color="auto"/>
        <w:bottom w:val="none" w:sz="0" w:space="0" w:color="auto"/>
        <w:right w:val="none" w:sz="0" w:space="0" w:color="auto"/>
      </w:divBdr>
    </w:div>
    <w:div w:id="1302347538">
      <w:bodyDiv w:val="1"/>
      <w:marLeft w:val="0"/>
      <w:marRight w:val="0"/>
      <w:marTop w:val="0"/>
      <w:marBottom w:val="0"/>
      <w:divBdr>
        <w:top w:val="none" w:sz="0" w:space="0" w:color="auto"/>
        <w:left w:val="none" w:sz="0" w:space="0" w:color="auto"/>
        <w:bottom w:val="none" w:sz="0" w:space="0" w:color="auto"/>
        <w:right w:val="none" w:sz="0" w:space="0" w:color="auto"/>
      </w:divBdr>
    </w:div>
    <w:div w:id="1302535160">
      <w:bodyDiv w:val="1"/>
      <w:marLeft w:val="0"/>
      <w:marRight w:val="0"/>
      <w:marTop w:val="0"/>
      <w:marBottom w:val="0"/>
      <w:divBdr>
        <w:top w:val="none" w:sz="0" w:space="0" w:color="auto"/>
        <w:left w:val="none" w:sz="0" w:space="0" w:color="auto"/>
        <w:bottom w:val="none" w:sz="0" w:space="0" w:color="auto"/>
        <w:right w:val="none" w:sz="0" w:space="0" w:color="auto"/>
      </w:divBdr>
    </w:div>
    <w:div w:id="1303002465">
      <w:bodyDiv w:val="1"/>
      <w:marLeft w:val="0"/>
      <w:marRight w:val="0"/>
      <w:marTop w:val="0"/>
      <w:marBottom w:val="0"/>
      <w:divBdr>
        <w:top w:val="none" w:sz="0" w:space="0" w:color="auto"/>
        <w:left w:val="none" w:sz="0" w:space="0" w:color="auto"/>
        <w:bottom w:val="none" w:sz="0" w:space="0" w:color="auto"/>
        <w:right w:val="none" w:sz="0" w:space="0" w:color="auto"/>
      </w:divBdr>
    </w:div>
    <w:div w:id="1303147542">
      <w:bodyDiv w:val="1"/>
      <w:marLeft w:val="0"/>
      <w:marRight w:val="0"/>
      <w:marTop w:val="0"/>
      <w:marBottom w:val="0"/>
      <w:divBdr>
        <w:top w:val="none" w:sz="0" w:space="0" w:color="auto"/>
        <w:left w:val="none" w:sz="0" w:space="0" w:color="auto"/>
        <w:bottom w:val="none" w:sz="0" w:space="0" w:color="auto"/>
        <w:right w:val="none" w:sz="0" w:space="0" w:color="auto"/>
      </w:divBdr>
    </w:div>
    <w:div w:id="1303852560">
      <w:bodyDiv w:val="1"/>
      <w:marLeft w:val="0"/>
      <w:marRight w:val="0"/>
      <w:marTop w:val="0"/>
      <w:marBottom w:val="0"/>
      <w:divBdr>
        <w:top w:val="none" w:sz="0" w:space="0" w:color="auto"/>
        <w:left w:val="none" w:sz="0" w:space="0" w:color="auto"/>
        <w:bottom w:val="none" w:sz="0" w:space="0" w:color="auto"/>
        <w:right w:val="none" w:sz="0" w:space="0" w:color="auto"/>
      </w:divBdr>
    </w:div>
    <w:div w:id="1304702600">
      <w:bodyDiv w:val="1"/>
      <w:marLeft w:val="0"/>
      <w:marRight w:val="0"/>
      <w:marTop w:val="0"/>
      <w:marBottom w:val="0"/>
      <w:divBdr>
        <w:top w:val="none" w:sz="0" w:space="0" w:color="auto"/>
        <w:left w:val="none" w:sz="0" w:space="0" w:color="auto"/>
        <w:bottom w:val="none" w:sz="0" w:space="0" w:color="auto"/>
        <w:right w:val="none" w:sz="0" w:space="0" w:color="auto"/>
      </w:divBdr>
    </w:div>
    <w:div w:id="1305162951">
      <w:bodyDiv w:val="1"/>
      <w:marLeft w:val="0"/>
      <w:marRight w:val="0"/>
      <w:marTop w:val="0"/>
      <w:marBottom w:val="0"/>
      <w:divBdr>
        <w:top w:val="none" w:sz="0" w:space="0" w:color="auto"/>
        <w:left w:val="none" w:sz="0" w:space="0" w:color="auto"/>
        <w:bottom w:val="none" w:sz="0" w:space="0" w:color="auto"/>
        <w:right w:val="none" w:sz="0" w:space="0" w:color="auto"/>
      </w:divBdr>
    </w:div>
    <w:div w:id="1305236861">
      <w:bodyDiv w:val="1"/>
      <w:marLeft w:val="0"/>
      <w:marRight w:val="0"/>
      <w:marTop w:val="0"/>
      <w:marBottom w:val="0"/>
      <w:divBdr>
        <w:top w:val="none" w:sz="0" w:space="0" w:color="auto"/>
        <w:left w:val="none" w:sz="0" w:space="0" w:color="auto"/>
        <w:bottom w:val="none" w:sz="0" w:space="0" w:color="auto"/>
        <w:right w:val="none" w:sz="0" w:space="0" w:color="auto"/>
      </w:divBdr>
    </w:div>
    <w:div w:id="1305892605">
      <w:bodyDiv w:val="1"/>
      <w:marLeft w:val="0"/>
      <w:marRight w:val="0"/>
      <w:marTop w:val="0"/>
      <w:marBottom w:val="0"/>
      <w:divBdr>
        <w:top w:val="none" w:sz="0" w:space="0" w:color="auto"/>
        <w:left w:val="none" w:sz="0" w:space="0" w:color="auto"/>
        <w:bottom w:val="none" w:sz="0" w:space="0" w:color="auto"/>
        <w:right w:val="none" w:sz="0" w:space="0" w:color="auto"/>
      </w:divBdr>
    </w:div>
    <w:div w:id="1305893172">
      <w:bodyDiv w:val="1"/>
      <w:marLeft w:val="0"/>
      <w:marRight w:val="0"/>
      <w:marTop w:val="0"/>
      <w:marBottom w:val="0"/>
      <w:divBdr>
        <w:top w:val="none" w:sz="0" w:space="0" w:color="auto"/>
        <w:left w:val="none" w:sz="0" w:space="0" w:color="auto"/>
        <w:bottom w:val="none" w:sz="0" w:space="0" w:color="auto"/>
        <w:right w:val="none" w:sz="0" w:space="0" w:color="auto"/>
      </w:divBdr>
    </w:div>
    <w:div w:id="1306008749">
      <w:bodyDiv w:val="1"/>
      <w:marLeft w:val="0"/>
      <w:marRight w:val="0"/>
      <w:marTop w:val="0"/>
      <w:marBottom w:val="0"/>
      <w:divBdr>
        <w:top w:val="none" w:sz="0" w:space="0" w:color="auto"/>
        <w:left w:val="none" w:sz="0" w:space="0" w:color="auto"/>
        <w:bottom w:val="none" w:sz="0" w:space="0" w:color="auto"/>
        <w:right w:val="none" w:sz="0" w:space="0" w:color="auto"/>
      </w:divBdr>
    </w:div>
    <w:div w:id="1306013095">
      <w:bodyDiv w:val="1"/>
      <w:marLeft w:val="0"/>
      <w:marRight w:val="0"/>
      <w:marTop w:val="0"/>
      <w:marBottom w:val="0"/>
      <w:divBdr>
        <w:top w:val="none" w:sz="0" w:space="0" w:color="auto"/>
        <w:left w:val="none" w:sz="0" w:space="0" w:color="auto"/>
        <w:bottom w:val="none" w:sz="0" w:space="0" w:color="auto"/>
        <w:right w:val="none" w:sz="0" w:space="0" w:color="auto"/>
      </w:divBdr>
    </w:div>
    <w:div w:id="1306154777">
      <w:bodyDiv w:val="1"/>
      <w:marLeft w:val="0"/>
      <w:marRight w:val="0"/>
      <w:marTop w:val="0"/>
      <w:marBottom w:val="0"/>
      <w:divBdr>
        <w:top w:val="none" w:sz="0" w:space="0" w:color="auto"/>
        <w:left w:val="none" w:sz="0" w:space="0" w:color="auto"/>
        <w:bottom w:val="none" w:sz="0" w:space="0" w:color="auto"/>
        <w:right w:val="none" w:sz="0" w:space="0" w:color="auto"/>
      </w:divBdr>
    </w:div>
    <w:div w:id="1306548272">
      <w:bodyDiv w:val="1"/>
      <w:marLeft w:val="0"/>
      <w:marRight w:val="0"/>
      <w:marTop w:val="0"/>
      <w:marBottom w:val="0"/>
      <w:divBdr>
        <w:top w:val="none" w:sz="0" w:space="0" w:color="auto"/>
        <w:left w:val="none" w:sz="0" w:space="0" w:color="auto"/>
        <w:bottom w:val="none" w:sz="0" w:space="0" w:color="auto"/>
        <w:right w:val="none" w:sz="0" w:space="0" w:color="auto"/>
      </w:divBdr>
    </w:div>
    <w:div w:id="1306816052">
      <w:bodyDiv w:val="1"/>
      <w:marLeft w:val="0"/>
      <w:marRight w:val="0"/>
      <w:marTop w:val="0"/>
      <w:marBottom w:val="0"/>
      <w:divBdr>
        <w:top w:val="none" w:sz="0" w:space="0" w:color="auto"/>
        <w:left w:val="none" w:sz="0" w:space="0" w:color="auto"/>
        <w:bottom w:val="none" w:sz="0" w:space="0" w:color="auto"/>
        <w:right w:val="none" w:sz="0" w:space="0" w:color="auto"/>
      </w:divBdr>
    </w:div>
    <w:div w:id="1307054114">
      <w:bodyDiv w:val="1"/>
      <w:marLeft w:val="0"/>
      <w:marRight w:val="0"/>
      <w:marTop w:val="0"/>
      <w:marBottom w:val="0"/>
      <w:divBdr>
        <w:top w:val="none" w:sz="0" w:space="0" w:color="auto"/>
        <w:left w:val="none" w:sz="0" w:space="0" w:color="auto"/>
        <w:bottom w:val="none" w:sz="0" w:space="0" w:color="auto"/>
        <w:right w:val="none" w:sz="0" w:space="0" w:color="auto"/>
      </w:divBdr>
    </w:div>
    <w:div w:id="1308126017">
      <w:bodyDiv w:val="1"/>
      <w:marLeft w:val="0"/>
      <w:marRight w:val="0"/>
      <w:marTop w:val="0"/>
      <w:marBottom w:val="0"/>
      <w:divBdr>
        <w:top w:val="none" w:sz="0" w:space="0" w:color="auto"/>
        <w:left w:val="none" w:sz="0" w:space="0" w:color="auto"/>
        <w:bottom w:val="none" w:sz="0" w:space="0" w:color="auto"/>
        <w:right w:val="none" w:sz="0" w:space="0" w:color="auto"/>
      </w:divBdr>
    </w:div>
    <w:div w:id="1308242013">
      <w:bodyDiv w:val="1"/>
      <w:marLeft w:val="0"/>
      <w:marRight w:val="0"/>
      <w:marTop w:val="0"/>
      <w:marBottom w:val="0"/>
      <w:divBdr>
        <w:top w:val="none" w:sz="0" w:space="0" w:color="auto"/>
        <w:left w:val="none" w:sz="0" w:space="0" w:color="auto"/>
        <w:bottom w:val="none" w:sz="0" w:space="0" w:color="auto"/>
        <w:right w:val="none" w:sz="0" w:space="0" w:color="auto"/>
      </w:divBdr>
    </w:div>
    <w:div w:id="1308441140">
      <w:bodyDiv w:val="1"/>
      <w:marLeft w:val="0"/>
      <w:marRight w:val="0"/>
      <w:marTop w:val="0"/>
      <w:marBottom w:val="0"/>
      <w:divBdr>
        <w:top w:val="none" w:sz="0" w:space="0" w:color="auto"/>
        <w:left w:val="none" w:sz="0" w:space="0" w:color="auto"/>
        <w:bottom w:val="none" w:sz="0" w:space="0" w:color="auto"/>
        <w:right w:val="none" w:sz="0" w:space="0" w:color="auto"/>
      </w:divBdr>
    </w:div>
    <w:div w:id="1308822634">
      <w:bodyDiv w:val="1"/>
      <w:marLeft w:val="0"/>
      <w:marRight w:val="0"/>
      <w:marTop w:val="0"/>
      <w:marBottom w:val="0"/>
      <w:divBdr>
        <w:top w:val="none" w:sz="0" w:space="0" w:color="auto"/>
        <w:left w:val="none" w:sz="0" w:space="0" w:color="auto"/>
        <w:bottom w:val="none" w:sz="0" w:space="0" w:color="auto"/>
        <w:right w:val="none" w:sz="0" w:space="0" w:color="auto"/>
      </w:divBdr>
    </w:div>
    <w:div w:id="1308895154">
      <w:bodyDiv w:val="1"/>
      <w:marLeft w:val="0"/>
      <w:marRight w:val="0"/>
      <w:marTop w:val="0"/>
      <w:marBottom w:val="0"/>
      <w:divBdr>
        <w:top w:val="none" w:sz="0" w:space="0" w:color="auto"/>
        <w:left w:val="none" w:sz="0" w:space="0" w:color="auto"/>
        <w:bottom w:val="none" w:sz="0" w:space="0" w:color="auto"/>
        <w:right w:val="none" w:sz="0" w:space="0" w:color="auto"/>
      </w:divBdr>
    </w:div>
    <w:div w:id="1309283636">
      <w:bodyDiv w:val="1"/>
      <w:marLeft w:val="0"/>
      <w:marRight w:val="0"/>
      <w:marTop w:val="0"/>
      <w:marBottom w:val="0"/>
      <w:divBdr>
        <w:top w:val="none" w:sz="0" w:space="0" w:color="auto"/>
        <w:left w:val="none" w:sz="0" w:space="0" w:color="auto"/>
        <w:bottom w:val="none" w:sz="0" w:space="0" w:color="auto"/>
        <w:right w:val="none" w:sz="0" w:space="0" w:color="auto"/>
      </w:divBdr>
    </w:div>
    <w:div w:id="1309364590">
      <w:bodyDiv w:val="1"/>
      <w:marLeft w:val="0"/>
      <w:marRight w:val="0"/>
      <w:marTop w:val="0"/>
      <w:marBottom w:val="0"/>
      <w:divBdr>
        <w:top w:val="none" w:sz="0" w:space="0" w:color="auto"/>
        <w:left w:val="none" w:sz="0" w:space="0" w:color="auto"/>
        <w:bottom w:val="none" w:sz="0" w:space="0" w:color="auto"/>
        <w:right w:val="none" w:sz="0" w:space="0" w:color="auto"/>
      </w:divBdr>
    </w:div>
    <w:div w:id="1309365442">
      <w:bodyDiv w:val="1"/>
      <w:marLeft w:val="0"/>
      <w:marRight w:val="0"/>
      <w:marTop w:val="0"/>
      <w:marBottom w:val="0"/>
      <w:divBdr>
        <w:top w:val="none" w:sz="0" w:space="0" w:color="auto"/>
        <w:left w:val="none" w:sz="0" w:space="0" w:color="auto"/>
        <w:bottom w:val="none" w:sz="0" w:space="0" w:color="auto"/>
        <w:right w:val="none" w:sz="0" w:space="0" w:color="auto"/>
      </w:divBdr>
    </w:div>
    <w:div w:id="1309553785">
      <w:bodyDiv w:val="1"/>
      <w:marLeft w:val="0"/>
      <w:marRight w:val="0"/>
      <w:marTop w:val="0"/>
      <w:marBottom w:val="0"/>
      <w:divBdr>
        <w:top w:val="none" w:sz="0" w:space="0" w:color="auto"/>
        <w:left w:val="none" w:sz="0" w:space="0" w:color="auto"/>
        <w:bottom w:val="none" w:sz="0" w:space="0" w:color="auto"/>
        <w:right w:val="none" w:sz="0" w:space="0" w:color="auto"/>
      </w:divBdr>
    </w:div>
    <w:div w:id="1309676629">
      <w:bodyDiv w:val="1"/>
      <w:marLeft w:val="0"/>
      <w:marRight w:val="0"/>
      <w:marTop w:val="0"/>
      <w:marBottom w:val="0"/>
      <w:divBdr>
        <w:top w:val="none" w:sz="0" w:space="0" w:color="auto"/>
        <w:left w:val="none" w:sz="0" w:space="0" w:color="auto"/>
        <w:bottom w:val="none" w:sz="0" w:space="0" w:color="auto"/>
        <w:right w:val="none" w:sz="0" w:space="0" w:color="auto"/>
      </w:divBdr>
    </w:div>
    <w:div w:id="1310209859">
      <w:bodyDiv w:val="1"/>
      <w:marLeft w:val="0"/>
      <w:marRight w:val="0"/>
      <w:marTop w:val="0"/>
      <w:marBottom w:val="0"/>
      <w:divBdr>
        <w:top w:val="none" w:sz="0" w:space="0" w:color="auto"/>
        <w:left w:val="none" w:sz="0" w:space="0" w:color="auto"/>
        <w:bottom w:val="none" w:sz="0" w:space="0" w:color="auto"/>
        <w:right w:val="none" w:sz="0" w:space="0" w:color="auto"/>
      </w:divBdr>
    </w:div>
    <w:div w:id="1310330811">
      <w:bodyDiv w:val="1"/>
      <w:marLeft w:val="0"/>
      <w:marRight w:val="0"/>
      <w:marTop w:val="0"/>
      <w:marBottom w:val="0"/>
      <w:divBdr>
        <w:top w:val="none" w:sz="0" w:space="0" w:color="auto"/>
        <w:left w:val="none" w:sz="0" w:space="0" w:color="auto"/>
        <w:bottom w:val="none" w:sz="0" w:space="0" w:color="auto"/>
        <w:right w:val="none" w:sz="0" w:space="0" w:color="auto"/>
      </w:divBdr>
    </w:div>
    <w:div w:id="1310400860">
      <w:bodyDiv w:val="1"/>
      <w:marLeft w:val="0"/>
      <w:marRight w:val="0"/>
      <w:marTop w:val="0"/>
      <w:marBottom w:val="0"/>
      <w:divBdr>
        <w:top w:val="none" w:sz="0" w:space="0" w:color="auto"/>
        <w:left w:val="none" w:sz="0" w:space="0" w:color="auto"/>
        <w:bottom w:val="none" w:sz="0" w:space="0" w:color="auto"/>
        <w:right w:val="none" w:sz="0" w:space="0" w:color="auto"/>
      </w:divBdr>
    </w:div>
    <w:div w:id="1310405806">
      <w:bodyDiv w:val="1"/>
      <w:marLeft w:val="0"/>
      <w:marRight w:val="0"/>
      <w:marTop w:val="0"/>
      <w:marBottom w:val="0"/>
      <w:divBdr>
        <w:top w:val="none" w:sz="0" w:space="0" w:color="auto"/>
        <w:left w:val="none" w:sz="0" w:space="0" w:color="auto"/>
        <w:bottom w:val="none" w:sz="0" w:space="0" w:color="auto"/>
        <w:right w:val="none" w:sz="0" w:space="0" w:color="auto"/>
      </w:divBdr>
    </w:div>
    <w:div w:id="1310473354">
      <w:bodyDiv w:val="1"/>
      <w:marLeft w:val="0"/>
      <w:marRight w:val="0"/>
      <w:marTop w:val="0"/>
      <w:marBottom w:val="0"/>
      <w:divBdr>
        <w:top w:val="none" w:sz="0" w:space="0" w:color="auto"/>
        <w:left w:val="none" w:sz="0" w:space="0" w:color="auto"/>
        <w:bottom w:val="none" w:sz="0" w:space="0" w:color="auto"/>
        <w:right w:val="none" w:sz="0" w:space="0" w:color="auto"/>
      </w:divBdr>
    </w:div>
    <w:div w:id="1310860658">
      <w:bodyDiv w:val="1"/>
      <w:marLeft w:val="0"/>
      <w:marRight w:val="0"/>
      <w:marTop w:val="0"/>
      <w:marBottom w:val="0"/>
      <w:divBdr>
        <w:top w:val="none" w:sz="0" w:space="0" w:color="auto"/>
        <w:left w:val="none" w:sz="0" w:space="0" w:color="auto"/>
        <w:bottom w:val="none" w:sz="0" w:space="0" w:color="auto"/>
        <w:right w:val="none" w:sz="0" w:space="0" w:color="auto"/>
      </w:divBdr>
    </w:div>
    <w:div w:id="1311861403">
      <w:bodyDiv w:val="1"/>
      <w:marLeft w:val="0"/>
      <w:marRight w:val="0"/>
      <w:marTop w:val="0"/>
      <w:marBottom w:val="0"/>
      <w:divBdr>
        <w:top w:val="none" w:sz="0" w:space="0" w:color="auto"/>
        <w:left w:val="none" w:sz="0" w:space="0" w:color="auto"/>
        <w:bottom w:val="none" w:sz="0" w:space="0" w:color="auto"/>
        <w:right w:val="none" w:sz="0" w:space="0" w:color="auto"/>
      </w:divBdr>
    </w:div>
    <w:div w:id="1312490845">
      <w:bodyDiv w:val="1"/>
      <w:marLeft w:val="0"/>
      <w:marRight w:val="0"/>
      <w:marTop w:val="0"/>
      <w:marBottom w:val="0"/>
      <w:divBdr>
        <w:top w:val="none" w:sz="0" w:space="0" w:color="auto"/>
        <w:left w:val="none" w:sz="0" w:space="0" w:color="auto"/>
        <w:bottom w:val="none" w:sz="0" w:space="0" w:color="auto"/>
        <w:right w:val="none" w:sz="0" w:space="0" w:color="auto"/>
      </w:divBdr>
    </w:div>
    <w:div w:id="1312517276">
      <w:bodyDiv w:val="1"/>
      <w:marLeft w:val="0"/>
      <w:marRight w:val="0"/>
      <w:marTop w:val="0"/>
      <w:marBottom w:val="0"/>
      <w:divBdr>
        <w:top w:val="none" w:sz="0" w:space="0" w:color="auto"/>
        <w:left w:val="none" w:sz="0" w:space="0" w:color="auto"/>
        <w:bottom w:val="none" w:sz="0" w:space="0" w:color="auto"/>
        <w:right w:val="none" w:sz="0" w:space="0" w:color="auto"/>
      </w:divBdr>
    </w:div>
    <w:div w:id="1312563429">
      <w:bodyDiv w:val="1"/>
      <w:marLeft w:val="0"/>
      <w:marRight w:val="0"/>
      <w:marTop w:val="0"/>
      <w:marBottom w:val="0"/>
      <w:divBdr>
        <w:top w:val="none" w:sz="0" w:space="0" w:color="auto"/>
        <w:left w:val="none" w:sz="0" w:space="0" w:color="auto"/>
        <w:bottom w:val="none" w:sz="0" w:space="0" w:color="auto"/>
        <w:right w:val="none" w:sz="0" w:space="0" w:color="auto"/>
      </w:divBdr>
    </w:div>
    <w:div w:id="1312828253">
      <w:bodyDiv w:val="1"/>
      <w:marLeft w:val="0"/>
      <w:marRight w:val="0"/>
      <w:marTop w:val="0"/>
      <w:marBottom w:val="0"/>
      <w:divBdr>
        <w:top w:val="none" w:sz="0" w:space="0" w:color="auto"/>
        <w:left w:val="none" w:sz="0" w:space="0" w:color="auto"/>
        <w:bottom w:val="none" w:sz="0" w:space="0" w:color="auto"/>
        <w:right w:val="none" w:sz="0" w:space="0" w:color="auto"/>
      </w:divBdr>
    </w:div>
    <w:div w:id="1313027204">
      <w:bodyDiv w:val="1"/>
      <w:marLeft w:val="0"/>
      <w:marRight w:val="0"/>
      <w:marTop w:val="0"/>
      <w:marBottom w:val="0"/>
      <w:divBdr>
        <w:top w:val="none" w:sz="0" w:space="0" w:color="auto"/>
        <w:left w:val="none" w:sz="0" w:space="0" w:color="auto"/>
        <w:bottom w:val="none" w:sz="0" w:space="0" w:color="auto"/>
        <w:right w:val="none" w:sz="0" w:space="0" w:color="auto"/>
      </w:divBdr>
    </w:div>
    <w:div w:id="1313170978">
      <w:bodyDiv w:val="1"/>
      <w:marLeft w:val="0"/>
      <w:marRight w:val="0"/>
      <w:marTop w:val="0"/>
      <w:marBottom w:val="0"/>
      <w:divBdr>
        <w:top w:val="none" w:sz="0" w:space="0" w:color="auto"/>
        <w:left w:val="none" w:sz="0" w:space="0" w:color="auto"/>
        <w:bottom w:val="none" w:sz="0" w:space="0" w:color="auto"/>
        <w:right w:val="none" w:sz="0" w:space="0" w:color="auto"/>
      </w:divBdr>
    </w:div>
    <w:div w:id="1313174902">
      <w:bodyDiv w:val="1"/>
      <w:marLeft w:val="0"/>
      <w:marRight w:val="0"/>
      <w:marTop w:val="0"/>
      <w:marBottom w:val="0"/>
      <w:divBdr>
        <w:top w:val="none" w:sz="0" w:space="0" w:color="auto"/>
        <w:left w:val="none" w:sz="0" w:space="0" w:color="auto"/>
        <w:bottom w:val="none" w:sz="0" w:space="0" w:color="auto"/>
        <w:right w:val="none" w:sz="0" w:space="0" w:color="auto"/>
      </w:divBdr>
    </w:div>
    <w:div w:id="1313176551">
      <w:bodyDiv w:val="1"/>
      <w:marLeft w:val="0"/>
      <w:marRight w:val="0"/>
      <w:marTop w:val="0"/>
      <w:marBottom w:val="0"/>
      <w:divBdr>
        <w:top w:val="none" w:sz="0" w:space="0" w:color="auto"/>
        <w:left w:val="none" w:sz="0" w:space="0" w:color="auto"/>
        <w:bottom w:val="none" w:sz="0" w:space="0" w:color="auto"/>
        <w:right w:val="none" w:sz="0" w:space="0" w:color="auto"/>
      </w:divBdr>
    </w:div>
    <w:div w:id="1313366025">
      <w:bodyDiv w:val="1"/>
      <w:marLeft w:val="0"/>
      <w:marRight w:val="0"/>
      <w:marTop w:val="0"/>
      <w:marBottom w:val="0"/>
      <w:divBdr>
        <w:top w:val="none" w:sz="0" w:space="0" w:color="auto"/>
        <w:left w:val="none" w:sz="0" w:space="0" w:color="auto"/>
        <w:bottom w:val="none" w:sz="0" w:space="0" w:color="auto"/>
        <w:right w:val="none" w:sz="0" w:space="0" w:color="auto"/>
      </w:divBdr>
    </w:div>
    <w:div w:id="1313631944">
      <w:bodyDiv w:val="1"/>
      <w:marLeft w:val="0"/>
      <w:marRight w:val="0"/>
      <w:marTop w:val="0"/>
      <w:marBottom w:val="0"/>
      <w:divBdr>
        <w:top w:val="none" w:sz="0" w:space="0" w:color="auto"/>
        <w:left w:val="none" w:sz="0" w:space="0" w:color="auto"/>
        <w:bottom w:val="none" w:sz="0" w:space="0" w:color="auto"/>
        <w:right w:val="none" w:sz="0" w:space="0" w:color="auto"/>
      </w:divBdr>
    </w:div>
    <w:div w:id="1313757432">
      <w:bodyDiv w:val="1"/>
      <w:marLeft w:val="0"/>
      <w:marRight w:val="0"/>
      <w:marTop w:val="0"/>
      <w:marBottom w:val="0"/>
      <w:divBdr>
        <w:top w:val="none" w:sz="0" w:space="0" w:color="auto"/>
        <w:left w:val="none" w:sz="0" w:space="0" w:color="auto"/>
        <w:bottom w:val="none" w:sz="0" w:space="0" w:color="auto"/>
        <w:right w:val="none" w:sz="0" w:space="0" w:color="auto"/>
      </w:divBdr>
    </w:div>
    <w:div w:id="1315068577">
      <w:bodyDiv w:val="1"/>
      <w:marLeft w:val="0"/>
      <w:marRight w:val="0"/>
      <w:marTop w:val="0"/>
      <w:marBottom w:val="0"/>
      <w:divBdr>
        <w:top w:val="none" w:sz="0" w:space="0" w:color="auto"/>
        <w:left w:val="none" w:sz="0" w:space="0" w:color="auto"/>
        <w:bottom w:val="none" w:sz="0" w:space="0" w:color="auto"/>
        <w:right w:val="none" w:sz="0" w:space="0" w:color="auto"/>
      </w:divBdr>
    </w:div>
    <w:div w:id="1315260848">
      <w:bodyDiv w:val="1"/>
      <w:marLeft w:val="0"/>
      <w:marRight w:val="0"/>
      <w:marTop w:val="0"/>
      <w:marBottom w:val="0"/>
      <w:divBdr>
        <w:top w:val="none" w:sz="0" w:space="0" w:color="auto"/>
        <w:left w:val="none" w:sz="0" w:space="0" w:color="auto"/>
        <w:bottom w:val="none" w:sz="0" w:space="0" w:color="auto"/>
        <w:right w:val="none" w:sz="0" w:space="0" w:color="auto"/>
      </w:divBdr>
    </w:div>
    <w:div w:id="1315648373">
      <w:bodyDiv w:val="1"/>
      <w:marLeft w:val="0"/>
      <w:marRight w:val="0"/>
      <w:marTop w:val="0"/>
      <w:marBottom w:val="0"/>
      <w:divBdr>
        <w:top w:val="none" w:sz="0" w:space="0" w:color="auto"/>
        <w:left w:val="none" w:sz="0" w:space="0" w:color="auto"/>
        <w:bottom w:val="none" w:sz="0" w:space="0" w:color="auto"/>
        <w:right w:val="none" w:sz="0" w:space="0" w:color="auto"/>
      </w:divBdr>
    </w:div>
    <w:div w:id="1315766300">
      <w:bodyDiv w:val="1"/>
      <w:marLeft w:val="0"/>
      <w:marRight w:val="0"/>
      <w:marTop w:val="0"/>
      <w:marBottom w:val="0"/>
      <w:divBdr>
        <w:top w:val="none" w:sz="0" w:space="0" w:color="auto"/>
        <w:left w:val="none" w:sz="0" w:space="0" w:color="auto"/>
        <w:bottom w:val="none" w:sz="0" w:space="0" w:color="auto"/>
        <w:right w:val="none" w:sz="0" w:space="0" w:color="auto"/>
      </w:divBdr>
    </w:div>
    <w:div w:id="1315917181">
      <w:bodyDiv w:val="1"/>
      <w:marLeft w:val="0"/>
      <w:marRight w:val="0"/>
      <w:marTop w:val="0"/>
      <w:marBottom w:val="0"/>
      <w:divBdr>
        <w:top w:val="none" w:sz="0" w:space="0" w:color="auto"/>
        <w:left w:val="none" w:sz="0" w:space="0" w:color="auto"/>
        <w:bottom w:val="none" w:sz="0" w:space="0" w:color="auto"/>
        <w:right w:val="none" w:sz="0" w:space="0" w:color="auto"/>
      </w:divBdr>
    </w:div>
    <w:div w:id="1316371351">
      <w:bodyDiv w:val="1"/>
      <w:marLeft w:val="0"/>
      <w:marRight w:val="0"/>
      <w:marTop w:val="0"/>
      <w:marBottom w:val="0"/>
      <w:divBdr>
        <w:top w:val="none" w:sz="0" w:space="0" w:color="auto"/>
        <w:left w:val="none" w:sz="0" w:space="0" w:color="auto"/>
        <w:bottom w:val="none" w:sz="0" w:space="0" w:color="auto"/>
        <w:right w:val="none" w:sz="0" w:space="0" w:color="auto"/>
      </w:divBdr>
    </w:div>
    <w:div w:id="1316378506">
      <w:bodyDiv w:val="1"/>
      <w:marLeft w:val="0"/>
      <w:marRight w:val="0"/>
      <w:marTop w:val="0"/>
      <w:marBottom w:val="0"/>
      <w:divBdr>
        <w:top w:val="none" w:sz="0" w:space="0" w:color="auto"/>
        <w:left w:val="none" w:sz="0" w:space="0" w:color="auto"/>
        <w:bottom w:val="none" w:sz="0" w:space="0" w:color="auto"/>
        <w:right w:val="none" w:sz="0" w:space="0" w:color="auto"/>
      </w:divBdr>
    </w:div>
    <w:div w:id="1316909264">
      <w:bodyDiv w:val="1"/>
      <w:marLeft w:val="0"/>
      <w:marRight w:val="0"/>
      <w:marTop w:val="0"/>
      <w:marBottom w:val="0"/>
      <w:divBdr>
        <w:top w:val="none" w:sz="0" w:space="0" w:color="auto"/>
        <w:left w:val="none" w:sz="0" w:space="0" w:color="auto"/>
        <w:bottom w:val="none" w:sz="0" w:space="0" w:color="auto"/>
        <w:right w:val="none" w:sz="0" w:space="0" w:color="auto"/>
      </w:divBdr>
    </w:div>
    <w:div w:id="1317027985">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879969">
      <w:bodyDiv w:val="1"/>
      <w:marLeft w:val="0"/>
      <w:marRight w:val="0"/>
      <w:marTop w:val="0"/>
      <w:marBottom w:val="0"/>
      <w:divBdr>
        <w:top w:val="none" w:sz="0" w:space="0" w:color="auto"/>
        <w:left w:val="none" w:sz="0" w:space="0" w:color="auto"/>
        <w:bottom w:val="none" w:sz="0" w:space="0" w:color="auto"/>
        <w:right w:val="none" w:sz="0" w:space="0" w:color="auto"/>
      </w:divBdr>
    </w:div>
    <w:div w:id="1317883522">
      <w:bodyDiv w:val="1"/>
      <w:marLeft w:val="0"/>
      <w:marRight w:val="0"/>
      <w:marTop w:val="0"/>
      <w:marBottom w:val="0"/>
      <w:divBdr>
        <w:top w:val="none" w:sz="0" w:space="0" w:color="auto"/>
        <w:left w:val="none" w:sz="0" w:space="0" w:color="auto"/>
        <w:bottom w:val="none" w:sz="0" w:space="0" w:color="auto"/>
        <w:right w:val="none" w:sz="0" w:space="0" w:color="auto"/>
      </w:divBdr>
    </w:div>
    <w:div w:id="1318269443">
      <w:bodyDiv w:val="1"/>
      <w:marLeft w:val="0"/>
      <w:marRight w:val="0"/>
      <w:marTop w:val="0"/>
      <w:marBottom w:val="0"/>
      <w:divBdr>
        <w:top w:val="none" w:sz="0" w:space="0" w:color="auto"/>
        <w:left w:val="none" w:sz="0" w:space="0" w:color="auto"/>
        <w:bottom w:val="none" w:sz="0" w:space="0" w:color="auto"/>
        <w:right w:val="none" w:sz="0" w:space="0" w:color="auto"/>
      </w:divBdr>
    </w:div>
    <w:div w:id="1318413355">
      <w:bodyDiv w:val="1"/>
      <w:marLeft w:val="0"/>
      <w:marRight w:val="0"/>
      <w:marTop w:val="0"/>
      <w:marBottom w:val="0"/>
      <w:divBdr>
        <w:top w:val="none" w:sz="0" w:space="0" w:color="auto"/>
        <w:left w:val="none" w:sz="0" w:space="0" w:color="auto"/>
        <w:bottom w:val="none" w:sz="0" w:space="0" w:color="auto"/>
        <w:right w:val="none" w:sz="0" w:space="0" w:color="auto"/>
      </w:divBdr>
    </w:div>
    <w:div w:id="1318922387">
      <w:bodyDiv w:val="1"/>
      <w:marLeft w:val="0"/>
      <w:marRight w:val="0"/>
      <w:marTop w:val="0"/>
      <w:marBottom w:val="0"/>
      <w:divBdr>
        <w:top w:val="none" w:sz="0" w:space="0" w:color="auto"/>
        <w:left w:val="none" w:sz="0" w:space="0" w:color="auto"/>
        <w:bottom w:val="none" w:sz="0" w:space="0" w:color="auto"/>
        <w:right w:val="none" w:sz="0" w:space="0" w:color="auto"/>
      </w:divBdr>
    </w:div>
    <w:div w:id="1318996311">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385814">
      <w:bodyDiv w:val="1"/>
      <w:marLeft w:val="0"/>
      <w:marRight w:val="0"/>
      <w:marTop w:val="0"/>
      <w:marBottom w:val="0"/>
      <w:divBdr>
        <w:top w:val="none" w:sz="0" w:space="0" w:color="auto"/>
        <w:left w:val="none" w:sz="0" w:space="0" w:color="auto"/>
        <w:bottom w:val="none" w:sz="0" w:space="0" w:color="auto"/>
        <w:right w:val="none" w:sz="0" w:space="0" w:color="auto"/>
      </w:divBdr>
    </w:div>
    <w:div w:id="1320034259">
      <w:bodyDiv w:val="1"/>
      <w:marLeft w:val="0"/>
      <w:marRight w:val="0"/>
      <w:marTop w:val="0"/>
      <w:marBottom w:val="0"/>
      <w:divBdr>
        <w:top w:val="none" w:sz="0" w:space="0" w:color="auto"/>
        <w:left w:val="none" w:sz="0" w:space="0" w:color="auto"/>
        <w:bottom w:val="none" w:sz="0" w:space="0" w:color="auto"/>
        <w:right w:val="none" w:sz="0" w:space="0" w:color="auto"/>
      </w:divBdr>
    </w:div>
    <w:div w:id="1320109091">
      <w:bodyDiv w:val="1"/>
      <w:marLeft w:val="0"/>
      <w:marRight w:val="0"/>
      <w:marTop w:val="0"/>
      <w:marBottom w:val="0"/>
      <w:divBdr>
        <w:top w:val="none" w:sz="0" w:space="0" w:color="auto"/>
        <w:left w:val="none" w:sz="0" w:space="0" w:color="auto"/>
        <w:bottom w:val="none" w:sz="0" w:space="0" w:color="auto"/>
        <w:right w:val="none" w:sz="0" w:space="0" w:color="auto"/>
      </w:divBdr>
    </w:div>
    <w:div w:id="1320496143">
      <w:bodyDiv w:val="1"/>
      <w:marLeft w:val="0"/>
      <w:marRight w:val="0"/>
      <w:marTop w:val="0"/>
      <w:marBottom w:val="0"/>
      <w:divBdr>
        <w:top w:val="none" w:sz="0" w:space="0" w:color="auto"/>
        <w:left w:val="none" w:sz="0" w:space="0" w:color="auto"/>
        <w:bottom w:val="none" w:sz="0" w:space="0" w:color="auto"/>
        <w:right w:val="none" w:sz="0" w:space="0" w:color="auto"/>
      </w:divBdr>
    </w:div>
    <w:div w:id="1320570944">
      <w:bodyDiv w:val="1"/>
      <w:marLeft w:val="0"/>
      <w:marRight w:val="0"/>
      <w:marTop w:val="0"/>
      <w:marBottom w:val="0"/>
      <w:divBdr>
        <w:top w:val="none" w:sz="0" w:space="0" w:color="auto"/>
        <w:left w:val="none" w:sz="0" w:space="0" w:color="auto"/>
        <w:bottom w:val="none" w:sz="0" w:space="0" w:color="auto"/>
        <w:right w:val="none" w:sz="0" w:space="0" w:color="auto"/>
      </w:divBdr>
    </w:div>
    <w:div w:id="1320688531">
      <w:bodyDiv w:val="1"/>
      <w:marLeft w:val="0"/>
      <w:marRight w:val="0"/>
      <w:marTop w:val="0"/>
      <w:marBottom w:val="0"/>
      <w:divBdr>
        <w:top w:val="none" w:sz="0" w:space="0" w:color="auto"/>
        <w:left w:val="none" w:sz="0" w:space="0" w:color="auto"/>
        <w:bottom w:val="none" w:sz="0" w:space="0" w:color="auto"/>
        <w:right w:val="none" w:sz="0" w:space="0" w:color="auto"/>
      </w:divBdr>
    </w:div>
    <w:div w:id="1320697708">
      <w:bodyDiv w:val="1"/>
      <w:marLeft w:val="0"/>
      <w:marRight w:val="0"/>
      <w:marTop w:val="0"/>
      <w:marBottom w:val="0"/>
      <w:divBdr>
        <w:top w:val="none" w:sz="0" w:space="0" w:color="auto"/>
        <w:left w:val="none" w:sz="0" w:space="0" w:color="auto"/>
        <w:bottom w:val="none" w:sz="0" w:space="0" w:color="auto"/>
        <w:right w:val="none" w:sz="0" w:space="0" w:color="auto"/>
      </w:divBdr>
    </w:div>
    <w:div w:id="1320965553">
      <w:bodyDiv w:val="1"/>
      <w:marLeft w:val="0"/>
      <w:marRight w:val="0"/>
      <w:marTop w:val="0"/>
      <w:marBottom w:val="0"/>
      <w:divBdr>
        <w:top w:val="none" w:sz="0" w:space="0" w:color="auto"/>
        <w:left w:val="none" w:sz="0" w:space="0" w:color="auto"/>
        <w:bottom w:val="none" w:sz="0" w:space="0" w:color="auto"/>
        <w:right w:val="none" w:sz="0" w:space="0" w:color="auto"/>
      </w:divBdr>
    </w:div>
    <w:div w:id="1321159056">
      <w:bodyDiv w:val="1"/>
      <w:marLeft w:val="0"/>
      <w:marRight w:val="0"/>
      <w:marTop w:val="0"/>
      <w:marBottom w:val="0"/>
      <w:divBdr>
        <w:top w:val="none" w:sz="0" w:space="0" w:color="auto"/>
        <w:left w:val="none" w:sz="0" w:space="0" w:color="auto"/>
        <w:bottom w:val="none" w:sz="0" w:space="0" w:color="auto"/>
        <w:right w:val="none" w:sz="0" w:space="0" w:color="auto"/>
      </w:divBdr>
    </w:div>
    <w:div w:id="1321351469">
      <w:bodyDiv w:val="1"/>
      <w:marLeft w:val="0"/>
      <w:marRight w:val="0"/>
      <w:marTop w:val="0"/>
      <w:marBottom w:val="0"/>
      <w:divBdr>
        <w:top w:val="none" w:sz="0" w:space="0" w:color="auto"/>
        <w:left w:val="none" w:sz="0" w:space="0" w:color="auto"/>
        <w:bottom w:val="none" w:sz="0" w:space="0" w:color="auto"/>
        <w:right w:val="none" w:sz="0" w:space="0" w:color="auto"/>
      </w:divBdr>
    </w:div>
    <w:div w:id="1321540587">
      <w:bodyDiv w:val="1"/>
      <w:marLeft w:val="0"/>
      <w:marRight w:val="0"/>
      <w:marTop w:val="0"/>
      <w:marBottom w:val="0"/>
      <w:divBdr>
        <w:top w:val="none" w:sz="0" w:space="0" w:color="auto"/>
        <w:left w:val="none" w:sz="0" w:space="0" w:color="auto"/>
        <w:bottom w:val="none" w:sz="0" w:space="0" w:color="auto"/>
        <w:right w:val="none" w:sz="0" w:space="0" w:color="auto"/>
      </w:divBdr>
    </w:div>
    <w:div w:id="1321689284">
      <w:bodyDiv w:val="1"/>
      <w:marLeft w:val="0"/>
      <w:marRight w:val="0"/>
      <w:marTop w:val="0"/>
      <w:marBottom w:val="0"/>
      <w:divBdr>
        <w:top w:val="none" w:sz="0" w:space="0" w:color="auto"/>
        <w:left w:val="none" w:sz="0" w:space="0" w:color="auto"/>
        <w:bottom w:val="none" w:sz="0" w:space="0" w:color="auto"/>
        <w:right w:val="none" w:sz="0" w:space="0" w:color="auto"/>
      </w:divBdr>
    </w:div>
    <w:div w:id="1321734410">
      <w:bodyDiv w:val="1"/>
      <w:marLeft w:val="0"/>
      <w:marRight w:val="0"/>
      <w:marTop w:val="0"/>
      <w:marBottom w:val="0"/>
      <w:divBdr>
        <w:top w:val="none" w:sz="0" w:space="0" w:color="auto"/>
        <w:left w:val="none" w:sz="0" w:space="0" w:color="auto"/>
        <w:bottom w:val="none" w:sz="0" w:space="0" w:color="auto"/>
        <w:right w:val="none" w:sz="0" w:space="0" w:color="auto"/>
      </w:divBdr>
    </w:div>
    <w:div w:id="1321812051">
      <w:bodyDiv w:val="1"/>
      <w:marLeft w:val="0"/>
      <w:marRight w:val="0"/>
      <w:marTop w:val="0"/>
      <w:marBottom w:val="0"/>
      <w:divBdr>
        <w:top w:val="none" w:sz="0" w:space="0" w:color="auto"/>
        <w:left w:val="none" w:sz="0" w:space="0" w:color="auto"/>
        <w:bottom w:val="none" w:sz="0" w:space="0" w:color="auto"/>
        <w:right w:val="none" w:sz="0" w:space="0" w:color="auto"/>
      </w:divBdr>
    </w:div>
    <w:div w:id="1322345474">
      <w:bodyDiv w:val="1"/>
      <w:marLeft w:val="0"/>
      <w:marRight w:val="0"/>
      <w:marTop w:val="0"/>
      <w:marBottom w:val="0"/>
      <w:divBdr>
        <w:top w:val="none" w:sz="0" w:space="0" w:color="auto"/>
        <w:left w:val="none" w:sz="0" w:space="0" w:color="auto"/>
        <w:bottom w:val="none" w:sz="0" w:space="0" w:color="auto"/>
        <w:right w:val="none" w:sz="0" w:space="0" w:color="auto"/>
      </w:divBdr>
    </w:div>
    <w:div w:id="1322469448">
      <w:bodyDiv w:val="1"/>
      <w:marLeft w:val="0"/>
      <w:marRight w:val="0"/>
      <w:marTop w:val="0"/>
      <w:marBottom w:val="0"/>
      <w:divBdr>
        <w:top w:val="none" w:sz="0" w:space="0" w:color="auto"/>
        <w:left w:val="none" w:sz="0" w:space="0" w:color="auto"/>
        <w:bottom w:val="none" w:sz="0" w:space="0" w:color="auto"/>
        <w:right w:val="none" w:sz="0" w:space="0" w:color="auto"/>
      </w:divBdr>
    </w:div>
    <w:div w:id="1322656754">
      <w:bodyDiv w:val="1"/>
      <w:marLeft w:val="0"/>
      <w:marRight w:val="0"/>
      <w:marTop w:val="0"/>
      <w:marBottom w:val="0"/>
      <w:divBdr>
        <w:top w:val="none" w:sz="0" w:space="0" w:color="auto"/>
        <w:left w:val="none" w:sz="0" w:space="0" w:color="auto"/>
        <w:bottom w:val="none" w:sz="0" w:space="0" w:color="auto"/>
        <w:right w:val="none" w:sz="0" w:space="0" w:color="auto"/>
      </w:divBdr>
    </w:div>
    <w:div w:id="1323048386">
      <w:bodyDiv w:val="1"/>
      <w:marLeft w:val="0"/>
      <w:marRight w:val="0"/>
      <w:marTop w:val="0"/>
      <w:marBottom w:val="0"/>
      <w:divBdr>
        <w:top w:val="none" w:sz="0" w:space="0" w:color="auto"/>
        <w:left w:val="none" w:sz="0" w:space="0" w:color="auto"/>
        <w:bottom w:val="none" w:sz="0" w:space="0" w:color="auto"/>
        <w:right w:val="none" w:sz="0" w:space="0" w:color="auto"/>
      </w:divBdr>
    </w:div>
    <w:div w:id="1323583090">
      <w:bodyDiv w:val="1"/>
      <w:marLeft w:val="0"/>
      <w:marRight w:val="0"/>
      <w:marTop w:val="0"/>
      <w:marBottom w:val="0"/>
      <w:divBdr>
        <w:top w:val="none" w:sz="0" w:space="0" w:color="auto"/>
        <w:left w:val="none" w:sz="0" w:space="0" w:color="auto"/>
        <w:bottom w:val="none" w:sz="0" w:space="0" w:color="auto"/>
        <w:right w:val="none" w:sz="0" w:space="0" w:color="auto"/>
      </w:divBdr>
    </w:div>
    <w:div w:id="1323658987">
      <w:bodyDiv w:val="1"/>
      <w:marLeft w:val="0"/>
      <w:marRight w:val="0"/>
      <w:marTop w:val="0"/>
      <w:marBottom w:val="0"/>
      <w:divBdr>
        <w:top w:val="none" w:sz="0" w:space="0" w:color="auto"/>
        <w:left w:val="none" w:sz="0" w:space="0" w:color="auto"/>
        <w:bottom w:val="none" w:sz="0" w:space="0" w:color="auto"/>
        <w:right w:val="none" w:sz="0" w:space="0" w:color="auto"/>
      </w:divBdr>
    </w:div>
    <w:div w:id="1324091372">
      <w:bodyDiv w:val="1"/>
      <w:marLeft w:val="0"/>
      <w:marRight w:val="0"/>
      <w:marTop w:val="0"/>
      <w:marBottom w:val="0"/>
      <w:divBdr>
        <w:top w:val="none" w:sz="0" w:space="0" w:color="auto"/>
        <w:left w:val="none" w:sz="0" w:space="0" w:color="auto"/>
        <w:bottom w:val="none" w:sz="0" w:space="0" w:color="auto"/>
        <w:right w:val="none" w:sz="0" w:space="0" w:color="auto"/>
      </w:divBdr>
    </w:div>
    <w:div w:id="1324316498">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744848">
      <w:bodyDiv w:val="1"/>
      <w:marLeft w:val="0"/>
      <w:marRight w:val="0"/>
      <w:marTop w:val="0"/>
      <w:marBottom w:val="0"/>
      <w:divBdr>
        <w:top w:val="none" w:sz="0" w:space="0" w:color="auto"/>
        <w:left w:val="none" w:sz="0" w:space="0" w:color="auto"/>
        <w:bottom w:val="none" w:sz="0" w:space="0" w:color="auto"/>
        <w:right w:val="none" w:sz="0" w:space="0" w:color="auto"/>
      </w:divBdr>
    </w:div>
    <w:div w:id="1324888933">
      <w:bodyDiv w:val="1"/>
      <w:marLeft w:val="0"/>
      <w:marRight w:val="0"/>
      <w:marTop w:val="0"/>
      <w:marBottom w:val="0"/>
      <w:divBdr>
        <w:top w:val="none" w:sz="0" w:space="0" w:color="auto"/>
        <w:left w:val="none" w:sz="0" w:space="0" w:color="auto"/>
        <w:bottom w:val="none" w:sz="0" w:space="0" w:color="auto"/>
        <w:right w:val="none" w:sz="0" w:space="0" w:color="auto"/>
      </w:divBdr>
    </w:div>
    <w:div w:id="1325428985">
      <w:bodyDiv w:val="1"/>
      <w:marLeft w:val="0"/>
      <w:marRight w:val="0"/>
      <w:marTop w:val="0"/>
      <w:marBottom w:val="0"/>
      <w:divBdr>
        <w:top w:val="none" w:sz="0" w:space="0" w:color="auto"/>
        <w:left w:val="none" w:sz="0" w:space="0" w:color="auto"/>
        <w:bottom w:val="none" w:sz="0" w:space="0" w:color="auto"/>
        <w:right w:val="none" w:sz="0" w:space="0" w:color="auto"/>
      </w:divBdr>
    </w:div>
    <w:div w:id="1325429425">
      <w:bodyDiv w:val="1"/>
      <w:marLeft w:val="0"/>
      <w:marRight w:val="0"/>
      <w:marTop w:val="0"/>
      <w:marBottom w:val="0"/>
      <w:divBdr>
        <w:top w:val="none" w:sz="0" w:space="0" w:color="auto"/>
        <w:left w:val="none" w:sz="0" w:space="0" w:color="auto"/>
        <w:bottom w:val="none" w:sz="0" w:space="0" w:color="auto"/>
        <w:right w:val="none" w:sz="0" w:space="0" w:color="auto"/>
      </w:divBdr>
    </w:div>
    <w:div w:id="1325670234">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022531">
      <w:bodyDiv w:val="1"/>
      <w:marLeft w:val="0"/>
      <w:marRight w:val="0"/>
      <w:marTop w:val="0"/>
      <w:marBottom w:val="0"/>
      <w:divBdr>
        <w:top w:val="none" w:sz="0" w:space="0" w:color="auto"/>
        <w:left w:val="none" w:sz="0" w:space="0" w:color="auto"/>
        <w:bottom w:val="none" w:sz="0" w:space="0" w:color="auto"/>
        <w:right w:val="none" w:sz="0" w:space="0" w:color="auto"/>
      </w:divBdr>
    </w:div>
    <w:div w:id="1328439210">
      <w:bodyDiv w:val="1"/>
      <w:marLeft w:val="0"/>
      <w:marRight w:val="0"/>
      <w:marTop w:val="0"/>
      <w:marBottom w:val="0"/>
      <w:divBdr>
        <w:top w:val="none" w:sz="0" w:space="0" w:color="auto"/>
        <w:left w:val="none" w:sz="0" w:space="0" w:color="auto"/>
        <w:bottom w:val="none" w:sz="0" w:space="0" w:color="auto"/>
        <w:right w:val="none" w:sz="0" w:space="0" w:color="auto"/>
      </w:divBdr>
    </w:div>
    <w:div w:id="1328634435">
      <w:bodyDiv w:val="1"/>
      <w:marLeft w:val="0"/>
      <w:marRight w:val="0"/>
      <w:marTop w:val="0"/>
      <w:marBottom w:val="0"/>
      <w:divBdr>
        <w:top w:val="none" w:sz="0" w:space="0" w:color="auto"/>
        <w:left w:val="none" w:sz="0" w:space="0" w:color="auto"/>
        <w:bottom w:val="none" w:sz="0" w:space="0" w:color="auto"/>
        <w:right w:val="none" w:sz="0" w:space="0" w:color="auto"/>
      </w:divBdr>
    </w:div>
    <w:div w:id="1328636218">
      <w:bodyDiv w:val="1"/>
      <w:marLeft w:val="0"/>
      <w:marRight w:val="0"/>
      <w:marTop w:val="0"/>
      <w:marBottom w:val="0"/>
      <w:divBdr>
        <w:top w:val="none" w:sz="0" w:space="0" w:color="auto"/>
        <w:left w:val="none" w:sz="0" w:space="0" w:color="auto"/>
        <w:bottom w:val="none" w:sz="0" w:space="0" w:color="auto"/>
        <w:right w:val="none" w:sz="0" w:space="0" w:color="auto"/>
      </w:divBdr>
    </w:div>
    <w:div w:id="1328679119">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168225">
      <w:bodyDiv w:val="1"/>
      <w:marLeft w:val="0"/>
      <w:marRight w:val="0"/>
      <w:marTop w:val="0"/>
      <w:marBottom w:val="0"/>
      <w:divBdr>
        <w:top w:val="none" w:sz="0" w:space="0" w:color="auto"/>
        <w:left w:val="none" w:sz="0" w:space="0" w:color="auto"/>
        <w:bottom w:val="none" w:sz="0" w:space="0" w:color="auto"/>
        <w:right w:val="none" w:sz="0" w:space="0" w:color="auto"/>
      </w:divBdr>
    </w:div>
    <w:div w:id="1329669691">
      <w:bodyDiv w:val="1"/>
      <w:marLeft w:val="0"/>
      <w:marRight w:val="0"/>
      <w:marTop w:val="0"/>
      <w:marBottom w:val="0"/>
      <w:divBdr>
        <w:top w:val="none" w:sz="0" w:space="0" w:color="auto"/>
        <w:left w:val="none" w:sz="0" w:space="0" w:color="auto"/>
        <w:bottom w:val="none" w:sz="0" w:space="0" w:color="auto"/>
        <w:right w:val="none" w:sz="0" w:space="0" w:color="auto"/>
      </w:divBdr>
    </w:div>
    <w:div w:id="1329677151">
      <w:bodyDiv w:val="1"/>
      <w:marLeft w:val="0"/>
      <w:marRight w:val="0"/>
      <w:marTop w:val="0"/>
      <w:marBottom w:val="0"/>
      <w:divBdr>
        <w:top w:val="none" w:sz="0" w:space="0" w:color="auto"/>
        <w:left w:val="none" w:sz="0" w:space="0" w:color="auto"/>
        <w:bottom w:val="none" w:sz="0" w:space="0" w:color="auto"/>
        <w:right w:val="none" w:sz="0" w:space="0" w:color="auto"/>
      </w:divBdr>
    </w:div>
    <w:div w:id="1329822384">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98906">
      <w:bodyDiv w:val="1"/>
      <w:marLeft w:val="0"/>
      <w:marRight w:val="0"/>
      <w:marTop w:val="0"/>
      <w:marBottom w:val="0"/>
      <w:divBdr>
        <w:top w:val="none" w:sz="0" w:space="0" w:color="auto"/>
        <w:left w:val="none" w:sz="0" w:space="0" w:color="auto"/>
        <w:bottom w:val="none" w:sz="0" w:space="0" w:color="auto"/>
        <w:right w:val="none" w:sz="0" w:space="0" w:color="auto"/>
      </w:divBdr>
    </w:div>
    <w:div w:id="1330673091">
      <w:bodyDiv w:val="1"/>
      <w:marLeft w:val="0"/>
      <w:marRight w:val="0"/>
      <w:marTop w:val="0"/>
      <w:marBottom w:val="0"/>
      <w:divBdr>
        <w:top w:val="none" w:sz="0" w:space="0" w:color="auto"/>
        <w:left w:val="none" w:sz="0" w:space="0" w:color="auto"/>
        <w:bottom w:val="none" w:sz="0" w:space="0" w:color="auto"/>
        <w:right w:val="none" w:sz="0" w:space="0" w:color="auto"/>
      </w:divBdr>
    </w:div>
    <w:div w:id="1331561722">
      <w:bodyDiv w:val="1"/>
      <w:marLeft w:val="0"/>
      <w:marRight w:val="0"/>
      <w:marTop w:val="0"/>
      <w:marBottom w:val="0"/>
      <w:divBdr>
        <w:top w:val="none" w:sz="0" w:space="0" w:color="auto"/>
        <w:left w:val="none" w:sz="0" w:space="0" w:color="auto"/>
        <w:bottom w:val="none" w:sz="0" w:space="0" w:color="auto"/>
        <w:right w:val="none" w:sz="0" w:space="0" w:color="auto"/>
      </w:divBdr>
    </w:div>
    <w:div w:id="1331638239">
      <w:bodyDiv w:val="1"/>
      <w:marLeft w:val="0"/>
      <w:marRight w:val="0"/>
      <w:marTop w:val="0"/>
      <w:marBottom w:val="0"/>
      <w:divBdr>
        <w:top w:val="none" w:sz="0" w:space="0" w:color="auto"/>
        <w:left w:val="none" w:sz="0" w:space="0" w:color="auto"/>
        <w:bottom w:val="none" w:sz="0" w:space="0" w:color="auto"/>
        <w:right w:val="none" w:sz="0" w:space="0" w:color="auto"/>
      </w:divBdr>
    </w:div>
    <w:div w:id="1331761353">
      <w:bodyDiv w:val="1"/>
      <w:marLeft w:val="0"/>
      <w:marRight w:val="0"/>
      <w:marTop w:val="0"/>
      <w:marBottom w:val="0"/>
      <w:divBdr>
        <w:top w:val="none" w:sz="0" w:space="0" w:color="auto"/>
        <w:left w:val="none" w:sz="0" w:space="0" w:color="auto"/>
        <w:bottom w:val="none" w:sz="0" w:space="0" w:color="auto"/>
        <w:right w:val="none" w:sz="0" w:space="0" w:color="auto"/>
      </w:divBdr>
    </w:div>
    <w:div w:id="1331832126">
      <w:bodyDiv w:val="1"/>
      <w:marLeft w:val="0"/>
      <w:marRight w:val="0"/>
      <w:marTop w:val="0"/>
      <w:marBottom w:val="0"/>
      <w:divBdr>
        <w:top w:val="none" w:sz="0" w:space="0" w:color="auto"/>
        <w:left w:val="none" w:sz="0" w:space="0" w:color="auto"/>
        <w:bottom w:val="none" w:sz="0" w:space="0" w:color="auto"/>
        <w:right w:val="none" w:sz="0" w:space="0" w:color="auto"/>
      </w:divBdr>
    </w:div>
    <w:div w:id="1332295221">
      <w:bodyDiv w:val="1"/>
      <w:marLeft w:val="0"/>
      <w:marRight w:val="0"/>
      <w:marTop w:val="0"/>
      <w:marBottom w:val="0"/>
      <w:divBdr>
        <w:top w:val="none" w:sz="0" w:space="0" w:color="auto"/>
        <w:left w:val="none" w:sz="0" w:space="0" w:color="auto"/>
        <w:bottom w:val="none" w:sz="0" w:space="0" w:color="auto"/>
        <w:right w:val="none" w:sz="0" w:space="0" w:color="auto"/>
      </w:divBdr>
    </w:div>
    <w:div w:id="1332490438">
      <w:bodyDiv w:val="1"/>
      <w:marLeft w:val="0"/>
      <w:marRight w:val="0"/>
      <w:marTop w:val="0"/>
      <w:marBottom w:val="0"/>
      <w:divBdr>
        <w:top w:val="none" w:sz="0" w:space="0" w:color="auto"/>
        <w:left w:val="none" w:sz="0" w:space="0" w:color="auto"/>
        <w:bottom w:val="none" w:sz="0" w:space="0" w:color="auto"/>
        <w:right w:val="none" w:sz="0" w:space="0" w:color="auto"/>
      </w:divBdr>
    </w:div>
    <w:div w:id="1332830181">
      <w:bodyDiv w:val="1"/>
      <w:marLeft w:val="0"/>
      <w:marRight w:val="0"/>
      <w:marTop w:val="0"/>
      <w:marBottom w:val="0"/>
      <w:divBdr>
        <w:top w:val="none" w:sz="0" w:space="0" w:color="auto"/>
        <w:left w:val="none" w:sz="0" w:space="0" w:color="auto"/>
        <w:bottom w:val="none" w:sz="0" w:space="0" w:color="auto"/>
        <w:right w:val="none" w:sz="0" w:space="0" w:color="auto"/>
      </w:divBdr>
    </w:div>
    <w:div w:id="1332951084">
      <w:bodyDiv w:val="1"/>
      <w:marLeft w:val="0"/>
      <w:marRight w:val="0"/>
      <w:marTop w:val="0"/>
      <w:marBottom w:val="0"/>
      <w:divBdr>
        <w:top w:val="none" w:sz="0" w:space="0" w:color="auto"/>
        <w:left w:val="none" w:sz="0" w:space="0" w:color="auto"/>
        <w:bottom w:val="none" w:sz="0" w:space="0" w:color="auto"/>
        <w:right w:val="none" w:sz="0" w:space="0" w:color="auto"/>
      </w:divBdr>
    </w:div>
    <w:div w:id="1333098299">
      <w:bodyDiv w:val="1"/>
      <w:marLeft w:val="0"/>
      <w:marRight w:val="0"/>
      <w:marTop w:val="0"/>
      <w:marBottom w:val="0"/>
      <w:divBdr>
        <w:top w:val="none" w:sz="0" w:space="0" w:color="auto"/>
        <w:left w:val="none" w:sz="0" w:space="0" w:color="auto"/>
        <w:bottom w:val="none" w:sz="0" w:space="0" w:color="auto"/>
        <w:right w:val="none" w:sz="0" w:space="0" w:color="auto"/>
      </w:divBdr>
    </w:div>
    <w:div w:id="1333798722">
      <w:bodyDiv w:val="1"/>
      <w:marLeft w:val="0"/>
      <w:marRight w:val="0"/>
      <w:marTop w:val="0"/>
      <w:marBottom w:val="0"/>
      <w:divBdr>
        <w:top w:val="none" w:sz="0" w:space="0" w:color="auto"/>
        <w:left w:val="none" w:sz="0" w:space="0" w:color="auto"/>
        <w:bottom w:val="none" w:sz="0" w:space="0" w:color="auto"/>
        <w:right w:val="none" w:sz="0" w:space="0" w:color="auto"/>
      </w:divBdr>
    </w:div>
    <w:div w:id="1334379262">
      <w:bodyDiv w:val="1"/>
      <w:marLeft w:val="0"/>
      <w:marRight w:val="0"/>
      <w:marTop w:val="0"/>
      <w:marBottom w:val="0"/>
      <w:divBdr>
        <w:top w:val="none" w:sz="0" w:space="0" w:color="auto"/>
        <w:left w:val="none" w:sz="0" w:space="0" w:color="auto"/>
        <w:bottom w:val="none" w:sz="0" w:space="0" w:color="auto"/>
        <w:right w:val="none" w:sz="0" w:space="0" w:color="auto"/>
      </w:divBdr>
    </w:div>
    <w:div w:id="1334408050">
      <w:bodyDiv w:val="1"/>
      <w:marLeft w:val="0"/>
      <w:marRight w:val="0"/>
      <w:marTop w:val="0"/>
      <w:marBottom w:val="0"/>
      <w:divBdr>
        <w:top w:val="none" w:sz="0" w:space="0" w:color="auto"/>
        <w:left w:val="none" w:sz="0" w:space="0" w:color="auto"/>
        <w:bottom w:val="none" w:sz="0" w:space="0" w:color="auto"/>
        <w:right w:val="none" w:sz="0" w:space="0" w:color="auto"/>
      </w:divBdr>
    </w:div>
    <w:div w:id="1334576863">
      <w:bodyDiv w:val="1"/>
      <w:marLeft w:val="0"/>
      <w:marRight w:val="0"/>
      <w:marTop w:val="0"/>
      <w:marBottom w:val="0"/>
      <w:divBdr>
        <w:top w:val="none" w:sz="0" w:space="0" w:color="auto"/>
        <w:left w:val="none" w:sz="0" w:space="0" w:color="auto"/>
        <w:bottom w:val="none" w:sz="0" w:space="0" w:color="auto"/>
        <w:right w:val="none" w:sz="0" w:space="0" w:color="auto"/>
      </w:divBdr>
    </w:div>
    <w:div w:id="1334721454">
      <w:bodyDiv w:val="1"/>
      <w:marLeft w:val="0"/>
      <w:marRight w:val="0"/>
      <w:marTop w:val="0"/>
      <w:marBottom w:val="0"/>
      <w:divBdr>
        <w:top w:val="none" w:sz="0" w:space="0" w:color="auto"/>
        <w:left w:val="none" w:sz="0" w:space="0" w:color="auto"/>
        <w:bottom w:val="none" w:sz="0" w:space="0" w:color="auto"/>
        <w:right w:val="none" w:sz="0" w:space="0" w:color="auto"/>
      </w:divBdr>
    </w:div>
    <w:div w:id="1334916727">
      <w:bodyDiv w:val="1"/>
      <w:marLeft w:val="0"/>
      <w:marRight w:val="0"/>
      <w:marTop w:val="0"/>
      <w:marBottom w:val="0"/>
      <w:divBdr>
        <w:top w:val="none" w:sz="0" w:space="0" w:color="auto"/>
        <w:left w:val="none" w:sz="0" w:space="0" w:color="auto"/>
        <w:bottom w:val="none" w:sz="0" w:space="0" w:color="auto"/>
        <w:right w:val="none" w:sz="0" w:space="0" w:color="auto"/>
      </w:divBdr>
    </w:div>
    <w:div w:id="1334996285">
      <w:bodyDiv w:val="1"/>
      <w:marLeft w:val="0"/>
      <w:marRight w:val="0"/>
      <w:marTop w:val="0"/>
      <w:marBottom w:val="0"/>
      <w:divBdr>
        <w:top w:val="none" w:sz="0" w:space="0" w:color="auto"/>
        <w:left w:val="none" w:sz="0" w:space="0" w:color="auto"/>
        <w:bottom w:val="none" w:sz="0" w:space="0" w:color="auto"/>
        <w:right w:val="none" w:sz="0" w:space="0" w:color="auto"/>
      </w:divBdr>
    </w:div>
    <w:div w:id="1335111286">
      <w:bodyDiv w:val="1"/>
      <w:marLeft w:val="0"/>
      <w:marRight w:val="0"/>
      <w:marTop w:val="0"/>
      <w:marBottom w:val="0"/>
      <w:divBdr>
        <w:top w:val="none" w:sz="0" w:space="0" w:color="auto"/>
        <w:left w:val="none" w:sz="0" w:space="0" w:color="auto"/>
        <w:bottom w:val="none" w:sz="0" w:space="0" w:color="auto"/>
        <w:right w:val="none" w:sz="0" w:space="0" w:color="auto"/>
      </w:divBdr>
    </w:div>
    <w:div w:id="1335188809">
      <w:bodyDiv w:val="1"/>
      <w:marLeft w:val="0"/>
      <w:marRight w:val="0"/>
      <w:marTop w:val="0"/>
      <w:marBottom w:val="0"/>
      <w:divBdr>
        <w:top w:val="none" w:sz="0" w:space="0" w:color="auto"/>
        <w:left w:val="none" w:sz="0" w:space="0" w:color="auto"/>
        <w:bottom w:val="none" w:sz="0" w:space="0" w:color="auto"/>
        <w:right w:val="none" w:sz="0" w:space="0" w:color="auto"/>
      </w:divBdr>
    </w:div>
    <w:div w:id="1335231860">
      <w:bodyDiv w:val="1"/>
      <w:marLeft w:val="0"/>
      <w:marRight w:val="0"/>
      <w:marTop w:val="0"/>
      <w:marBottom w:val="0"/>
      <w:divBdr>
        <w:top w:val="none" w:sz="0" w:space="0" w:color="auto"/>
        <w:left w:val="none" w:sz="0" w:space="0" w:color="auto"/>
        <w:bottom w:val="none" w:sz="0" w:space="0" w:color="auto"/>
        <w:right w:val="none" w:sz="0" w:space="0" w:color="auto"/>
      </w:divBdr>
    </w:div>
    <w:div w:id="1336106432">
      <w:bodyDiv w:val="1"/>
      <w:marLeft w:val="0"/>
      <w:marRight w:val="0"/>
      <w:marTop w:val="0"/>
      <w:marBottom w:val="0"/>
      <w:divBdr>
        <w:top w:val="none" w:sz="0" w:space="0" w:color="auto"/>
        <w:left w:val="none" w:sz="0" w:space="0" w:color="auto"/>
        <w:bottom w:val="none" w:sz="0" w:space="0" w:color="auto"/>
        <w:right w:val="none" w:sz="0" w:space="0" w:color="auto"/>
      </w:divBdr>
    </w:div>
    <w:div w:id="1336301622">
      <w:bodyDiv w:val="1"/>
      <w:marLeft w:val="0"/>
      <w:marRight w:val="0"/>
      <w:marTop w:val="0"/>
      <w:marBottom w:val="0"/>
      <w:divBdr>
        <w:top w:val="none" w:sz="0" w:space="0" w:color="auto"/>
        <w:left w:val="none" w:sz="0" w:space="0" w:color="auto"/>
        <w:bottom w:val="none" w:sz="0" w:space="0" w:color="auto"/>
        <w:right w:val="none" w:sz="0" w:space="0" w:color="auto"/>
      </w:divBdr>
    </w:div>
    <w:div w:id="1336346688">
      <w:bodyDiv w:val="1"/>
      <w:marLeft w:val="0"/>
      <w:marRight w:val="0"/>
      <w:marTop w:val="0"/>
      <w:marBottom w:val="0"/>
      <w:divBdr>
        <w:top w:val="none" w:sz="0" w:space="0" w:color="auto"/>
        <w:left w:val="none" w:sz="0" w:space="0" w:color="auto"/>
        <w:bottom w:val="none" w:sz="0" w:space="0" w:color="auto"/>
        <w:right w:val="none" w:sz="0" w:space="0" w:color="auto"/>
      </w:divBdr>
    </w:div>
    <w:div w:id="1336497494">
      <w:bodyDiv w:val="1"/>
      <w:marLeft w:val="0"/>
      <w:marRight w:val="0"/>
      <w:marTop w:val="0"/>
      <w:marBottom w:val="0"/>
      <w:divBdr>
        <w:top w:val="none" w:sz="0" w:space="0" w:color="auto"/>
        <w:left w:val="none" w:sz="0" w:space="0" w:color="auto"/>
        <w:bottom w:val="none" w:sz="0" w:space="0" w:color="auto"/>
        <w:right w:val="none" w:sz="0" w:space="0" w:color="auto"/>
      </w:divBdr>
    </w:div>
    <w:div w:id="1336684339">
      <w:bodyDiv w:val="1"/>
      <w:marLeft w:val="0"/>
      <w:marRight w:val="0"/>
      <w:marTop w:val="0"/>
      <w:marBottom w:val="0"/>
      <w:divBdr>
        <w:top w:val="none" w:sz="0" w:space="0" w:color="auto"/>
        <w:left w:val="none" w:sz="0" w:space="0" w:color="auto"/>
        <w:bottom w:val="none" w:sz="0" w:space="0" w:color="auto"/>
        <w:right w:val="none" w:sz="0" w:space="0" w:color="auto"/>
      </w:divBdr>
    </w:div>
    <w:div w:id="1337150314">
      <w:bodyDiv w:val="1"/>
      <w:marLeft w:val="0"/>
      <w:marRight w:val="0"/>
      <w:marTop w:val="0"/>
      <w:marBottom w:val="0"/>
      <w:divBdr>
        <w:top w:val="none" w:sz="0" w:space="0" w:color="auto"/>
        <w:left w:val="none" w:sz="0" w:space="0" w:color="auto"/>
        <w:bottom w:val="none" w:sz="0" w:space="0" w:color="auto"/>
        <w:right w:val="none" w:sz="0" w:space="0" w:color="auto"/>
      </w:divBdr>
    </w:div>
    <w:div w:id="1337222813">
      <w:bodyDiv w:val="1"/>
      <w:marLeft w:val="0"/>
      <w:marRight w:val="0"/>
      <w:marTop w:val="0"/>
      <w:marBottom w:val="0"/>
      <w:divBdr>
        <w:top w:val="none" w:sz="0" w:space="0" w:color="auto"/>
        <w:left w:val="none" w:sz="0" w:space="0" w:color="auto"/>
        <w:bottom w:val="none" w:sz="0" w:space="0" w:color="auto"/>
        <w:right w:val="none" w:sz="0" w:space="0" w:color="auto"/>
      </w:divBdr>
    </w:div>
    <w:div w:id="1337420951">
      <w:bodyDiv w:val="1"/>
      <w:marLeft w:val="0"/>
      <w:marRight w:val="0"/>
      <w:marTop w:val="0"/>
      <w:marBottom w:val="0"/>
      <w:divBdr>
        <w:top w:val="none" w:sz="0" w:space="0" w:color="auto"/>
        <w:left w:val="none" w:sz="0" w:space="0" w:color="auto"/>
        <w:bottom w:val="none" w:sz="0" w:space="0" w:color="auto"/>
        <w:right w:val="none" w:sz="0" w:space="0" w:color="auto"/>
      </w:divBdr>
    </w:div>
    <w:div w:id="1337927089">
      <w:bodyDiv w:val="1"/>
      <w:marLeft w:val="0"/>
      <w:marRight w:val="0"/>
      <w:marTop w:val="0"/>
      <w:marBottom w:val="0"/>
      <w:divBdr>
        <w:top w:val="none" w:sz="0" w:space="0" w:color="auto"/>
        <w:left w:val="none" w:sz="0" w:space="0" w:color="auto"/>
        <w:bottom w:val="none" w:sz="0" w:space="0" w:color="auto"/>
        <w:right w:val="none" w:sz="0" w:space="0" w:color="auto"/>
      </w:divBdr>
    </w:div>
    <w:div w:id="1338388566">
      <w:bodyDiv w:val="1"/>
      <w:marLeft w:val="0"/>
      <w:marRight w:val="0"/>
      <w:marTop w:val="0"/>
      <w:marBottom w:val="0"/>
      <w:divBdr>
        <w:top w:val="none" w:sz="0" w:space="0" w:color="auto"/>
        <w:left w:val="none" w:sz="0" w:space="0" w:color="auto"/>
        <w:bottom w:val="none" w:sz="0" w:space="0" w:color="auto"/>
        <w:right w:val="none" w:sz="0" w:space="0" w:color="auto"/>
      </w:divBdr>
    </w:div>
    <w:div w:id="1338968199">
      <w:bodyDiv w:val="1"/>
      <w:marLeft w:val="0"/>
      <w:marRight w:val="0"/>
      <w:marTop w:val="0"/>
      <w:marBottom w:val="0"/>
      <w:divBdr>
        <w:top w:val="none" w:sz="0" w:space="0" w:color="auto"/>
        <w:left w:val="none" w:sz="0" w:space="0" w:color="auto"/>
        <w:bottom w:val="none" w:sz="0" w:space="0" w:color="auto"/>
        <w:right w:val="none" w:sz="0" w:space="0" w:color="auto"/>
      </w:divBdr>
    </w:div>
    <w:div w:id="1339119386">
      <w:bodyDiv w:val="1"/>
      <w:marLeft w:val="0"/>
      <w:marRight w:val="0"/>
      <w:marTop w:val="0"/>
      <w:marBottom w:val="0"/>
      <w:divBdr>
        <w:top w:val="none" w:sz="0" w:space="0" w:color="auto"/>
        <w:left w:val="none" w:sz="0" w:space="0" w:color="auto"/>
        <w:bottom w:val="none" w:sz="0" w:space="0" w:color="auto"/>
        <w:right w:val="none" w:sz="0" w:space="0" w:color="auto"/>
      </w:divBdr>
    </w:div>
    <w:div w:id="1339229462">
      <w:bodyDiv w:val="1"/>
      <w:marLeft w:val="0"/>
      <w:marRight w:val="0"/>
      <w:marTop w:val="0"/>
      <w:marBottom w:val="0"/>
      <w:divBdr>
        <w:top w:val="none" w:sz="0" w:space="0" w:color="auto"/>
        <w:left w:val="none" w:sz="0" w:space="0" w:color="auto"/>
        <w:bottom w:val="none" w:sz="0" w:space="0" w:color="auto"/>
        <w:right w:val="none" w:sz="0" w:space="0" w:color="auto"/>
      </w:divBdr>
    </w:div>
    <w:div w:id="1339311463">
      <w:bodyDiv w:val="1"/>
      <w:marLeft w:val="0"/>
      <w:marRight w:val="0"/>
      <w:marTop w:val="0"/>
      <w:marBottom w:val="0"/>
      <w:divBdr>
        <w:top w:val="none" w:sz="0" w:space="0" w:color="auto"/>
        <w:left w:val="none" w:sz="0" w:space="0" w:color="auto"/>
        <w:bottom w:val="none" w:sz="0" w:space="0" w:color="auto"/>
        <w:right w:val="none" w:sz="0" w:space="0" w:color="auto"/>
      </w:divBdr>
    </w:div>
    <w:div w:id="1339386822">
      <w:bodyDiv w:val="1"/>
      <w:marLeft w:val="0"/>
      <w:marRight w:val="0"/>
      <w:marTop w:val="0"/>
      <w:marBottom w:val="0"/>
      <w:divBdr>
        <w:top w:val="none" w:sz="0" w:space="0" w:color="auto"/>
        <w:left w:val="none" w:sz="0" w:space="0" w:color="auto"/>
        <w:bottom w:val="none" w:sz="0" w:space="0" w:color="auto"/>
        <w:right w:val="none" w:sz="0" w:space="0" w:color="auto"/>
      </w:divBdr>
    </w:div>
    <w:div w:id="1339576813">
      <w:bodyDiv w:val="1"/>
      <w:marLeft w:val="0"/>
      <w:marRight w:val="0"/>
      <w:marTop w:val="0"/>
      <w:marBottom w:val="0"/>
      <w:divBdr>
        <w:top w:val="none" w:sz="0" w:space="0" w:color="auto"/>
        <w:left w:val="none" w:sz="0" w:space="0" w:color="auto"/>
        <w:bottom w:val="none" w:sz="0" w:space="0" w:color="auto"/>
        <w:right w:val="none" w:sz="0" w:space="0" w:color="auto"/>
      </w:divBdr>
    </w:div>
    <w:div w:id="1339623622">
      <w:bodyDiv w:val="1"/>
      <w:marLeft w:val="0"/>
      <w:marRight w:val="0"/>
      <w:marTop w:val="0"/>
      <w:marBottom w:val="0"/>
      <w:divBdr>
        <w:top w:val="none" w:sz="0" w:space="0" w:color="auto"/>
        <w:left w:val="none" w:sz="0" w:space="0" w:color="auto"/>
        <w:bottom w:val="none" w:sz="0" w:space="0" w:color="auto"/>
        <w:right w:val="none" w:sz="0" w:space="0" w:color="auto"/>
      </w:divBdr>
    </w:div>
    <w:div w:id="1339888114">
      <w:bodyDiv w:val="1"/>
      <w:marLeft w:val="0"/>
      <w:marRight w:val="0"/>
      <w:marTop w:val="0"/>
      <w:marBottom w:val="0"/>
      <w:divBdr>
        <w:top w:val="none" w:sz="0" w:space="0" w:color="auto"/>
        <w:left w:val="none" w:sz="0" w:space="0" w:color="auto"/>
        <w:bottom w:val="none" w:sz="0" w:space="0" w:color="auto"/>
        <w:right w:val="none" w:sz="0" w:space="0" w:color="auto"/>
      </w:divBdr>
    </w:div>
    <w:div w:id="1339888349">
      <w:bodyDiv w:val="1"/>
      <w:marLeft w:val="0"/>
      <w:marRight w:val="0"/>
      <w:marTop w:val="0"/>
      <w:marBottom w:val="0"/>
      <w:divBdr>
        <w:top w:val="none" w:sz="0" w:space="0" w:color="auto"/>
        <w:left w:val="none" w:sz="0" w:space="0" w:color="auto"/>
        <w:bottom w:val="none" w:sz="0" w:space="0" w:color="auto"/>
        <w:right w:val="none" w:sz="0" w:space="0" w:color="auto"/>
      </w:divBdr>
    </w:div>
    <w:div w:id="1340349019">
      <w:bodyDiv w:val="1"/>
      <w:marLeft w:val="0"/>
      <w:marRight w:val="0"/>
      <w:marTop w:val="0"/>
      <w:marBottom w:val="0"/>
      <w:divBdr>
        <w:top w:val="none" w:sz="0" w:space="0" w:color="auto"/>
        <w:left w:val="none" w:sz="0" w:space="0" w:color="auto"/>
        <w:bottom w:val="none" w:sz="0" w:space="0" w:color="auto"/>
        <w:right w:val="none" w:sz="0" w:space="0" w:color="auto"/>
      </w:divBdr>
    </w:div>
    <w:div w:id="1340430975">
      <w:bodyDiv w:val="1"/>
      <w:marLeft w:val="0"/>
      <w:marRight w:val="0"/>
      <w:marTop w:val="0"/>
      <w:marBottom w:val="0"/>
      <w:divBdr>
        <w:top w:val="none" w:sz="0" w:space="0" w:color="auto"/>
        <w:left w:val="none" w:sz="0" w:space="0" w:color="auto"/>
        <w:bottom w:val="none" w:sz="0" w:space="0" w:color="auto"/>
        <w:right w:val="none" w:sz="0" w:space="0" w:color="auto"/>
      </w:divBdr>
    </w:div>
    <w:div w:id="1340695730">
      <w:bodyDiv w:val="1"/>
      <w:marLeft w:val="0"/>
      <w:marRight w:val="0"/>
      <w:marTop w:val="0"/>
      <w:marBottom w:val="0"/>
      <w:divBdr>
        <w:top w:val="none" w:sz="0" w:space="0" w:color="auto"/>
        <w:left w:val="none" w:sz="0" w:space="0" w:color="auto"/>
        <w:bottom w:val="none" w:sz="0" w:space="0" w:color="auto"/>
        <w:right w:val="none" w:sz="0" w:space="0" w:color="auto"/>
      </w:divBdr>
    </w:div>
    <w:div w:id="1341392312">
      <w:bodyDiv w:val="1"/>
      <w:marLeft w:val="0"/>
      <w:marRight w:val="0"/>
      <w:marTop w:val="0"/>
      <w:marBottom w:val="0"/>
      <w:divBdr>
        <w:top w:val="none" w:sz="0" w:space="0" w:color="auto"/>
        <w:left w:val="none" w:sz="0" w:space="0" w:color="auto"/>
        <w:bottom w:val="none" w:sz="0" w:space="0" w:color="auto"/>
        <w:right w:val="none" w:sz="0" w:space="0" w:color="auto"/>
      </w:divBdr>
    </w:div>
    <w:div w:id="1341589345">
      <w:bodyDiv w:val="1"/>
      <w:marLeft w:val="0"/>
      <w:marRight w:val="0"/>
      <w:marTop w:val="0"/>
      <w:marBottom w:val="0"/>
      <w:divBdr>
        <w:top w:val="none" w:sz="0" w:space="0" w:color="auto"/>
        <w:left w:val="none" w:sz="0" w:space="0" w:color="auto"/>
        <w:bottom w:val="none" w:sz="0" w:space="0" w:color="auto"/>
        <w:right w:val="none" w:sz="0" w:space="0" w:color="auto"/>
      </w:divBdr>
    </w:div>
    <w:div w:id="1342201388">
      <w:bodyDiv w:val="1"/>
      <w:marLeft w:val="0"/>
      <w:marRight w:val="0"/>
      <w:marTop w:val="0"/>
      <w:marBottom w:val="0"/>
      <w:divBdr>
        <w:top w:val="none" w:sz="0" w:space="0" w:color="auto"/>
        <w:left w:val="none" w:sz="0" w:space="0" w:color="auto"/>
        <w:bottom w:val="none" w:sz="0" w:space="0" w:color="auto"/>
        <w:right w:val="none" w:sz="0" w:space="0" w:color="auto"/>
      </w:divBdr>
    </w:div>
    <w:div w:id="1342585464">
      <w:bodyDiv w:val="1"/>
      <w:marLeft w:val="0"/>
      <w:marRight w:val="0"/>
      <w:marTop w:val="0"/>
      <w:marBottom w:val="0"/>
      <w:divBdr>
        <w:top w:val="none" w:sz="0" w:space="0" w:color="auto"/>
        <w:left w:val="none" w:sz="0" w:space="0" w:color="auto"/>
        <w:bottom w:val="none" w:sz="0" w:space="0" w:color="auto"/>
        <w:right w:val="none" w:sz="0" w:space="0" w:color="auto"/>
      </w:divBdr>
    </w:div>
    <w:div w:id="1342588932">
      <w:bodyDiv w:val="1"/>
      <w:marLeft w:val="0"/>
      <w:marRight w:val="0"/>
      <w:marTop w:val="0"/>
      <w:marBottom w:val="0"/>
      <w:divBdr>
        <w:top w:val="none" w:sz="0" w:space="0" w:color="auto"/>
        <w:left w:val="none" w:sz="0" w:space="0" w:color="auto"/>
        <w:bottom w:val="none" w:sz="0" w:space="0" w:color="auto"/>
        <w:right w:val="none" w:sz="0" w:space="0" w:color="auto"/>
      </w:divBdr>
    </w:div>
    <w:div w:id="1342971251">
      <w:bodyDiv w:val="1"/>
      <w:marLeft w:val="0"/>
      <w:marRight w:val="0"/>
      <w:marTop w:val="0"/>
      <w:marBottom w:val="0"/>
      <w:divBdr>
        <w:top w:val="none" w:sz="0" w:space="0" w:color="auto"/>
        <w:left w:val="none" w:sz="0" w:space="0" w:color="auto"/>
        <w:bottom w:val="none" w:sz="0" w:space="0" w:color="auto"/>
        <w:right w:val="none" w:sz="0" w:space="0" w:color="auto"/>
      </w:divBdr>
    </w:div>
    <w:div w:id="1343043215">
      <w:bodyDiv w:val="1"/>
      <w:marLeft w:val="0"/>
      <w:marRight w:val="0"/>
      <w:marTop w:val="0"/>
      <w:marBottom w:val="0"/>
      <w:divBdr>
        <w:top w:val="none" w:sz="0" w:space="0" w:color="auto"/>
        <w:left w:val="none" w:sz="0" w:space="0" w:color="auto"/>
        <w:bottom w:val="none" w:sz="0" w:space="0" w:color="auto"/>
        <w:right w:val="none" w:sz="0" w:space="0" w:color="auto"/>
      </w:divBdr>
    </w:div>
    <w:div w:id="1343321178">
      <w:bodyDiv w:val="1"/>
      <w:marLeft w:val="0"/>
      <w:marRight w:val="0"/>
      <w:marTop w:val="0"/>
      <w:marBottom w:val="0"/>
      <w:divBdr>
        <w:top w:val="none" w:sz="0" w:space="0" w:color="auto"/>
        <w:left w:val="none" w:sz="0" w:space="0" w:color="auto"/>
        <w:bottom w:val="none" w:sz="0" w:space="0" w:color="auto"/>
        <w:right w:val="none" w:sz="0" w:space="0" w:color="auto"/>
      </w:divBdr>
    </w:div>
    <w:div w:id="1343701099">
      <w:bodyDiv w:val="1"/>
      <w:marLeft w:val="0"/>
      <w:marRight w:val="0"/>
      <w:marTop w:val="0"/>
      <w:marBottom w:val="0"/>
      <w:divBdr>
        <w:top w:val="none" w:sz="0" w:space="0" w:color="auto"/>
        <w:left w:val="none" w:sz="0" w:space="0" w:color="auto"/>
        <w:bottom w:val="none" w:sz="0" w:space="0" w:color="auto"/>
        <w:right w:val="none" w:sz="0" w:space="0" w:color="auto"/>
      </w:divBdr>
    </w:div>
    <w:div w:id="1343705841">
      <w:bodyDiv w:val="1"/>
      <w:marLeft w:val="0"/>
      <w:marRight w:val="0"/>
      <w:marTop w:val="0"/>
      <w:marBottom w:val="0"/>
      <w:divBdr>
        <w:top w:val="none" w:sz="0" w:space="0" w:color="auto"/>
        <w:left w:val="none" w:sz="0" w:space="0" w:color="auto"/>
        <w:bottom w:val="none" w:sz="0" w:space="0" w:color="auto"/>
        <w:right w:val="none" w:sz="0" w:space="0" w:color="auto"/>
      </w:divBdr>
    </w:div>
    <w:div w:id="1343971437">
      <w:bodyDiv w:val="1"/>
      <w:marLeft w:val="0"/>
      <w:marRight w:val="0"/>
      <w:marTop w:val="0"/>
      <w:marBottom w:val="0"/>
      <w:divBdr>
        <w:top w:val="none" w:sz="0" w:space="0" w:color="auto"/>
        <w:left w:val="none" w:sz="0" w:space="0" w:color="auto"/>
        <w:bottom w:val="none" w:sz="0" w:space="0" w:color="auto"/>
        <w:right w:val="none" w:sz="0" w:space="0" w:color="auto"/>
      </w:divBdr>
    </w:div>
    <w:div w:id="1344092199">
      <w:bodyDiv w:val="1"/>
      <w:marLeft w:val="0"/>
      <w:marRight w:val="0"/>
      <w:marTop w:val="0"/>
      <w:marBottom w:val="0"/>
      <w:divBdr>
        <w:top w:val="none" w:sz="0" w:space="0" w:color="auto"/>
        <w:left w:val="none" w:sz="0" w:space="0" w:color="auto"/>
        <w:bottom w:val="none" w:sz="0" w:space="0" w:color="auto"/>
        <w:right w:val="none" w:sz="0" w:space="0" w:color="auto"/>
      </w:divBdr>
    </w:div>
    <w:div w:id="1344355735">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5474116">
      <w:bodyDiv w:val="1"/>
      <w:marLeft w:val="0"/>
      <w:marRight w:val="0"/>
      <w:marTop w:val="0"/>
      <w:marBottom w:val="0"/>
      <w:divBdr>
        <w:top w:val="none" w:sz="0" w:space="0" w:color="auto"/>
        <w:left w:val="none" w:sz="0" w:space="0" w:color="auto"/>
        <w:bottom w:val="none" w:sz="0" w:space="0" w:color="auto"/>
        <w:right w:val="none" w:sz="0" w:space="0" w:color="auto"/>
      </w:divBdr>
    </w:div>
    <w:div w:id="1346008369">
      <w:bodyDiv w:val="1"/>
      <w:marLeft w:val="0"/>
      <w:marRight w:val="0"/>
      <w:marTop w:val="0"/>
      <w:marBottom w:val="0"/>
      <w:divBdr>
        <w:top w:val="none" w:sz="0" w:space="0" w:color="auto"/>
        <w:left w:val="none" w:sz="0" w:space="0" w:color="auto"/>
        <w:bottom w:val="none" w:sz="0" w:space="0" w:color="auto"/>
        <w:right w:val="none" w:sz="0" w:space="0" w:color="auto"/>
      </w:divBdr>
    </w:div>
    <w:div w:id="1346051265">
      <w:bodyDiv w:val="1"/>
      <w:marLeft w:val="0"/>
      <w:marRight w:val="0"/>
      <w:marTop w:val="0"/>
      <w:marBottom w:val="0"/>
      <w:divBdr>
        <w:top w:val="none" w:sz="0" w:space="0" w:color="auto"/>
        <w:left w:val="none" w:sz="0" w:space="0" w:color="auto"/>
        <w:bottom w:val="none" w:sz="0" w:space="0" w:color="auto"/>
        <w:right w:val="none" w:sz="0" w:space="0" w:color="auto"/>
      </w:divBdr>
    </w:div>
    <w:div w:id="1346252820">
      <w:bodyDiv w:val="1"/>
      <w:marLeft w:val="0"/>
      <w:marRight w:val="0"/>
      <w:marTop w:val="0"/>
      <w:marBottom w:val="0"/>
      <w:divBdr>
        <w:top w:val="none" w:sz="0" w:space="0" w:color="auto"/>
        <w:left w:val="none" w:sz="0" w:space="0" w:color="auto"/>
        <w:bottom w:val="none" w:sz="0" w:space="0" w:color="auto"/>
        <w:right w:val="none" w:sz="0" w:space="0" w:color="auto"/>
      </w:divBdr>
    </w:div>
    <w:div w:id="1346439707">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6713021">
      <w:bodyDiv w:val="1"/>
      <w:marLeft w:val="0"/>
      <w:marRight w:val="0"/>
      <w:marTop w:val="0"/>
      <w:marBottom w:val="0"/>
      <w:divBdr>
        <w:top w:val="none" w:sz="0" w:space="0" w:color="auto"/>
        <w:left w:val="none" w:sz="0" w:space="0" w:color="auto"/>
        <w:bottom w:val="none" w:sz="0" w:space="0" w:color="auto"/>
        <w:right w:val="none" w:sz="0" w:space="0" w:color="auto"/>
      </w:divBdr>
    </w:div>
    <w:div w:id="1346790782">
      <w:bodyDiv w:val="1"/>
      <w:marLeft w:val="0"/>
      <w:marRight w:val="0"/>
      <w:marTop w:val="0"/>
      <w:marBottom w:val="0"/>
      <w:divBdr>
        <w:top w:val="none" w:sz="0" w:space="0" w:color="auto"/>
        <w:left w:val="none" w:sz="0" w:space="0" w:color="auto"/>
        <w:bottom w:val="none" w:sz="0" w:space="0" w:color="auto"/>
        <w:right w:val="none" w:sz="0" w:space="0" w:color="auto"/>
      </w:divBdr>
    </w:div>
    <w:div w:id="1346980219">
      <w:bodyDiv w:val="1"/>
      <w:marLeft w:val="0"/>
      <w:marRight w:val="0"/>
      <w:marTop w:val="0"/>
      <w:marBottom w:val="0"/>
      <w:divBdr>
        <w:top w:val="none" w:sz="0" w:space="0" w:color="auto"/>
        <w:left w:val="none" w:sz="0" w:space="0" w:color="auto"/>
        <w:bottom w:val="none" w:sz="0" w:space="0" w:color="auto"/>
        <w:right w:val="none" w:sz="0" w:space="0" w:color="auto"/>
      </w:divBdr>
    </w:div>
    <w:div w:id="1347975586">
      <w:bodyDiv w:val="1"/>
      <w:marLeft w:val="0"/>
      <w:marRight w:val="0"/>
      <w:marTop w:val="0"/>
      <w:marBottom w:val="0"/>
      <w:divBdr>
        <w:top w:val="none" w:sz="0" w:space="0" w:color="auto"/>
        <w:left w:val="none" w:sz="0" w:space="0" w:color="auto"/>
        <w:bottom w:val="none" w:sz="0" w:space="0" w:color="auto"/>
        <w:right w:val="none" w:sz="0" w:space="0" w:color="auto"/>
      </w:divBdr>
    </w:div>
    <w:div w:id="1348021150">
      <w:bodyDiv w:val="1"/>
      <w:marLeft w:val="0"/>
      <w:marRight w:val="0"/>
      <w:marTop w:val="0"/>
      <w:marBottom w:val="0"/>
      <w:divBdr>
        <w:top w:val="none" w:sz="0" w:space="0" w:color="auto"/>
        <w:left w:val="none" w:sz="0" w:space="0" w:color="auto"/>
        <w:bottom w:val="none" w:sz="0" w:space="0" w:color="auto"/>
        <w:right w:val="none" w:sz="0" w:space="0" w:color="auto"/>
      </w:divBdr>
    </w:div>
    <w:div w:id="1348215901">
      <w:bodyDiv w:val="1"/>
      <w:marLeft w:val="0"/>
      <w:marRight w:val="0"/>
      <w:marTop w:val="0"/>
      <w:marBottom w:val="0"/>
      <w:divBdr>
        <w:top w:val="none" w:sz="0" w:space="0" w:color="auto"/>
        <w:left w:val="none" w:sz="0" w:space="0" w:color="auto"/>
        <w:bottom w:val="none" w:sz="0" w:space="0" w:color="auto"/>
        <w:right w:val="none" w:sz="0" w:space="0" w:color="auto"/>
      </w:divBdr>
    </w:div>
    <w:div w:id="1348216041">
      <w:bodyDiv w:val="1"/>
      <w:marLeft w:val="0"/>
      <w:marRight w:val="0"/>
      <w:marTop w:val="0"/>
      <w:marBottom w:val="0"/>
      <w:divBdr>
        <w:top w:val="none" w:sz="0" w:space="0" w:color="auto"/>
        <w:left w:val="none" w:sz="0" w:space="0" w:color="auto"/>
        <w:bottom w:val="none" w:sz="0" w:space="0" w:color="auto"/>
        <w:right w:val="none" w:sz="0" w:space="0" w:color="auto"/>
      </w:divBdr>
    </w:div>
    <w:div w:id="1348867354">
      <w:bodyDiv w:val="1"/>
      <w:marLeft w:val="0"/>
      <w:marRight w:val="0"/>
      <w:marTop w:val="0"/>
      <w:marBottom w:val="0"/>
      <w:divBdr>
        <w:top w:val="none" w:sz="0" w:space="0" w:color="auto"/>
        <w:left w:val="none" w:sz="0" w:space="0" w:color="auto"/>
        <w:bottom w:val="none" w:sz="0" w:space="0" w:color="auto"/>
        <w:right w:val="none" w:sz="0" w:space="0" w:color="auto"/>
      </w:divBdr>
    </w:div>
    <w:div w:id="1349261088">
      <w:bodyDiv w:val="1"/>
      <w:marLeft w:val="0"/>
      <w:marRight w:val="0"/>
      <w:marTop w:val="0"/>
      <w:marBottom w:val="0"/>
      <w:divBdr>
        <w:top w:val="none" w:sz="0" w:space="0" w:color="auto"/>
        <w:left w:val="none" w:sz="0" w:space="0" w:color="auto"/>
        <w:bottom w:val="none" w:sz="0" w:space="0" w:color="auto"/>
        <w:right w:val="none" w:sz="0" w:space="0" w:color="auto"/>
      </w:divBdr>
    </w:div>
    <w:div w:id="1349261211">
      <w:bodyDiv w:val="1"/>
      <w:marLeft w:val="0"/>
      <w:marRight w:val="0"/>
      <w:marTop w:val="0"/>
      <w:marBottom w:val="0"/>
      <w:divBdr>
        <w:top w:val="none" w:sz="0" w:space="0" w:color="auto"/>
        <w:left w:val="none" w:sz="0" w:space="0" w:color="auto"/>
        <w:bottom w:val="none" w:sz="0" w:space="0" w:color="auto"/>
        <w:right w:val="none" w:sz="0" w:space="0" w:color="auto"/>
      </w:divBdr>
    </w:div>
    <w:div w:id="1349407415">
      <w:bodyDiv w:val="1"/>
      <w:marLeft w:val="0"/>
      <w:marRight w:val="0"/>
      <w:marTop w:val="0"/>
      <w:marBottom w:val="0"/>
      <w:divBdr>
        <w:top w:val="none" w:sz="0" w:space="0" w:color="auto"/>
        <w:left w:val="none" w:sz="0" w:space="0" w:color="auto"/>
        <w:bottom w:val="none" w:sz="0" w:space="0" w:color="auto"/>
        <w:right w:val="none" w:sz="0" w:space="0" w:color="auto"/>
      </w:divBdr>
    </w:div>
    <w:div w:id="1349408901">
      <w:bodyDiv w:val="1"/>
      <w:marLeft w:val="0"/>
      <w:marRight w:val="0"/>
      <w:marTop w:val="0"/>
      <w:marBottom w:val="0"/>
      <w:divBdr>
        <w:top w:val="none" w:sz="0" w:space="0" w:color="auto"/>
        <w:left w:val="none" w:sz="0" w:space="0" w:color="auto"/>
        <w:bottom w:val="none" w:sz="0" w:space="0" w:color="auto"/>
        <w:right w:val="none" w:sz="0" w:space="0" w:color="auto"/>
      </w:divBdr>
    </w:div>
    <w:div w:id="1349867349">
      <w:bodyDiv w:val="1"/>
      <w:marLeft w:val="0"/>
      <w:marRight w:val="0"/>
      <w:marTop w:val="0"/>
      <w:marBottom w:val="0"/>
      <w:divBdr>
        <w:top w:val="none" w:sz="0" w:space="0" w:color="auto"/>
        <w:left w:val="none" w:sz="0" w:space="0" w:color="auto"/>
        <w:bottom w:val="none" w:sz="0" w:space="0" w:color="auto"/>
        <w:right w:val="none" w:sz="0" w:space="0" w:color="auto"/>
      </w:divBdr>
    </w:div>
    <w:div w:id="1349915602">
      <w:bodyDiv w:val="1"/>
      <w:marLeft w:val="0"/>
      <w:marRight w:val="0"/>
      <w:marTop w:val="0"/>
      <w:marBottom w:val="0"/>
      <w:divBdr>
        <w:top w:val="none" w:sz="0" w:space="0" w:color="auto"/>
        <w:left w:val="none" w:sz="0" w:space="0" w:color="auto"/>
        <w:bottom w:val="none" w:sz="0" w:space="0" w:color="auto"/>
        <w:right w:val="none" w:sz="0" w:space="0" w:color="auto"/>
      </w:divBdr>
    </w:div>
    <w:div w:id="1349940869">
      <w:bodyDiv w:val="1"/>
      <w:marLeft w:val="0"/>
      <w:marRight w:val="0"/>
      <w:marTop w:val="0"/>
      <w:marBottom w:val="0"/>
      <w:divBdr>
        <w:top w:val="none" w:sz="0" w:space="0" w:color="auto"/>
        <w:left w:val="none" w:sz="0" w:space="0" w:color="auto"/>
        <w:bottom w:val="none" w:sz="0" w:space="0" w:color="auto"/>
        <w:right w:val="none" w:sz="0" w:space="0" w:color="auto"/>
      </w:divBdr>
    </w:div>
    <w:div w:id="1350567526">
      <w:bodyDiv w:val="1"/>
      <w:marLeft w:val="0"/>
      <w:marRight w:val="0"/>
      <w:marTop w:val="0"/>
      <w:marBottom w:val="0"/>
      <w:divBdr>
        <w:top w:val="none" w:sz="0" w:space="0" w:color="auto"/>
        <w:left w:val="none" w:sz="0" w:space="0" w:color="auto"/>
        <w:bottom w:val="none" w:sz="0" w:space="0" w:color="auto"/>
        <w:right w:val="none" w:sz="0" w:space="0" w:color="auto"/>
      </w:divBdr>
    </w:div>
    <w:div w:id="1350831385">
      <w:bodyDiv w:val="1"/>
      <w:marLeft w:val="0"/>
      <w:marRight w:val="0"/>
      <w:marTop w:val="0"/>
      <w:marBottom w:val="0"/>
      <w:divBdr>
        <w:top w:val="none" w:sz="0" w:space="0" w:color="auto"/>
        <w:left w:val="none" w:sz="0" w:space="0" w:color="auto"/>
        <w:bottom w:val="none" w:sz="0" w:space="0" w:color="auto"/>
        <w:right w:val="none" w:sz="0" w:space="0" w:color="auto"/>
      </w:divBdr>
    </w:div>
    <w:div w:id="1351570407">
      <w:bodyDiv w:val="1"/>
      <w:marLeft w:val="0"/>
      <w:marRight w:val="0"/>
      <w:marTop w:val="0"/>
      <w:marBottom w:val="0"/>
      <w:divBdr>
        <w:top w:val="none" w:sz="0" w:space="0" w:color="auto"/>
        <w:left w:val="none" w:sz="0" w:space="0" w:color="auto"/>
        <w:bottom w:val="none" w:sz="0" w:space="0" w:color="auto"/>
        <w:right w:val="none" w:sz="0" w:space="0" w:color="auto"/>
      </w:divBdr>
    </w:div>
    <w:div w:id="1351835981">
      <w:bodyDiv w:val="1"/>
      <w:marLeft w:val="0"/>
      <w:marRight w:val="0"/>
      <w:marTop w:val="0"/>
      <w:marBottom w:val="0"/>
      <w:divBdr>
        <w:top w:val="none" w:sz="0" w:space="0" w:color="auto"/>
        <w:left w:val="none" w:sz="0" w:space="0" w:color="auto"/>
        <w:bottom w:val="none" w:sz="0" w:space="0" w:color="auto"/>
        <w:right w:val="none" w:sz="0" w:space="0" w:color="auto"/>
      </w:divBdr>
    </w:div>
    <w:div w:id="1352150262">
      <w:bodyDiv w:val="1"/>
      <w:marLeft w:val="0"/>
      <w:marRight w:val="0"/>
      <w:marTop w:val="0"/>
      <w:marBottom w:val="0"/>
      <w:divBdr>
        <w:top w:val="none" w:sz="0" w:space="0" w:color="auto"/>
        <w:left w:val="none" w:sz="0" w:space="0" w:color="auto"/>
        <w:bottom w:val="none" w:sz="0" w:space="0" w:color="auto"/>
        <w:right w:val="none" w:sz="0" w:space="0" w:color="auto"/>
      </w:divBdr>
    </w:div>
    <w:div w:id="1352537279">
      <w:bodyDiv w:val="1"/>
      <w:marLeft w:val="0"/>
      <w:marRight w:val="0"/>
      <w:marTop w:val="0"/>
      <w:marBottom w:val="0"/>
      <w:divBdr>
        <w:top w:val="none" w:sz="0" w:space="0" w:color="auto"/>
        <w:left w:val="none" w:sz="0" w:space="0" w:color="auto"/>
        <w:bottom w:val="none" w:sz="0" w:space="0" w:color="auto"/>
        <w:right w:val="none" w:sz="0" w:space="0" w:color="auto"/>
      </w:divBdr>
    </w:div>
    <w:div w:id="1352761115">
      <w:bodyDiv w:val="1"/>
      <w:marLeft w:val="0"/>
      <w:marRight w:val="0"/>
      <w:marTop w:val="0"/>
      <w:marBottom w:val="0"/>
      <w:divBdr>
        <w:top w:val="none" w:sz="0" w:space="0" w:color="auto"/>
        <w:left w:val="none" w:sz="0" w:space="0" w:color="auto"/>
        <w:bottom w:val="none" w:sz="0" w:space="0" w:color="auto"/>
        <w:right w:val="none" w:sz="0" w:space="0" w:color="auto"/>
      </w:divBdr>
    </w:div>
    <w:div w:id="1353529390">
      <w:bodyDiv w:val="1"/>
      <w:marLeft w:val="0"/>
      <w:marRight w:val="0"/>
      <w:marTop w:val="0"/>
      <w:marBottom w:val="0"/>
      <w:divBdr>
        <w:top w:val="none" w:sz="0" w:space="0" w:color="auto"/>
        <w:left w:val="none" w:sz="0" w:space="0" w:color="auto"/>
        <w:bottom w:val="none" w:sz="0" w:space="0" w:color="auto"/>
        <w:right w:val="none" w:sz="0" w:space="0" w:color="auto"/>
      </w:divBdr>
    </w:div>
    <w:div w:id="1353534383">
      <w:bodyDiv w:val="1"/>
      <w:marLeft w:val="0"/>
      <w:marRight w:val="0"/>
      <w:marTop w:val="0"/>
      <w:marBottom w:val="0"/>
      <w:divBdr>
        <w:top w:val="none" w:sz="0" w:space="0" w:color="auto"/>
        <w:left w:val="none" w:sz="0" w:space="0" w:color="auto"/>
        <w:bottom w:val="none" w:sz="0" w:space="0" w:color="auto"/>
        <w:right w:val="none" w:sz="0" w:space="0" w:color="auto"/>
      </w:divBdr>
    </w:div>
    <w:div w:id="1353799556">
      <w:bodyDiv w:val="1"/>
      <w:marLeft w:val="0"/>
      <w:marRight w:val="0"/>
      <w:marTop w:val="0"/>
      <w:marBottom w:val="0"/>
      <w:divBdr>
        <w:top w:val="none" w:sz="0" w:space="0" w:color="auto"/>
        <w:left w:val="none" w:sz="0" w:space="0" w:color="auto"/>
        <w:bottom w:val="none" w:sz="0" w:space="0" w:color="auto"/>
        <w:right w:val="none" w:sz="0" w:space="0" w:color="auto"/>
      </w:divBdr>
    </w:div>
    <w:div w:id="1354259028">
      <w:bodyDiv w:val="1"/>
      <w:marLeft w:val="0"/>
      <w:marRight w:val="0"/>
      <w:marTop w:val="0"/>
      <w:marBottom w:val="0"/>
      <w:divBdr>
        <w:top w:val="none" w:sz="0" w:space="0" w:color="auto"/>
        <w:left w:val="none" w:sz="0" w:space="0" w:color="auto"/>
        <w:bottom w:val="none" w:sz="0" w:space="0" w:color="auto"/>
        <w:right w:val="none" w:sz="0" w:space="0" w:color="auto"/>
      </w:divBdr>
    </w:div>
    <w:div w:id="1354845795">
      <w:bodyDiv w:val="1"/>
      <w:marLeft w:val="0"/>
      <w:marRight w:val="0"/>
      <w:marTop w:val="0"/>
      <w:marBottom w:val="0"/>
      <w:divBdr>
        <w:top w:val="none" w:sz="0" w:space="0" w:color="auto"/>
        <w:left w:val="none" w:sz="0" w:space="0" w:color="auto"/>
        <w:bottom w:val="none" w:sz="0" w:space="0" w:color="auto"/>
        <w:right w:val="none" w:sz="0" w:space="0" w:color="auto"/>
      </w:divBdr>
    </w:div>
    <w:div w:id="1354922884">
      <w:bodyDiv w:val="1"/>
      <w:marLeft w:val="0"/>
      <w:marRight w:val="0"/>
      <w:marTop w:val="0"/>
      <w:marBottom w:val="0"/>
      <w:divBdr>
        <w:top w:val="none" w:sz="0" w:space="0" w:color="auto"/>
        <w:left w:val="none" w:sz="0" w:space="0" w:color="auto"/>
        <w:bottom w:val="none" w:sz="0" w:space="0" w:color="auto"/>
        <w:right w:val="none" w:sz="0" w:space="0" w:color="auto"/>
      </w:divBdr>
    </w:div>
    <w:div w:id="1354959982">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500814">
      <w:bodyDiv w:val="1"/>
      <w:marLeft w:val="0"/>
      <w:marRight w:val="0"/>
      <w:marTop w:val="0"/>
      <w:marBottom w:val="0"/>
      <w:divBdr>
        <w:top w:val="none" w:sz="0" w:space="0" w:color="auto"/>
        <w:left w:val="none" w:sz="0" w:space="0" w:color="auto"/>
        <w:bottom w:val="none" w:sz="0" w:space="0" w:color="auto"/>
        <w:right w:val="none" w:sz="0" w:space="0" w:color="auto"/>
      </w:divBdr>
    </w:div>
    <w:div w:id="1355620152">
      <w:bodyDiv w:val="1"/>
      <w:marLeft w:val="0"/>
      <w:marRight w:val="0"/>
      <w:marTop w:val="0"/>
      <w:marBottom w:val="0"/>
      <w:divBdr>
        <w:top w:val="none" w:sz="0" w:space="0" w:color="auto"/>
        <w:left w:val="none" w:sz="0" w:space="0" w:color="auto"/>
        <w:bottom w:val="none" w:sz="0" w:space="0" w:color="auto"/>
        <w:right w:val="none" w:sz="0" w:space="0" w:color="auto"/>
      </w:divBdr>
    </w:div>
    <w:div w:id="1356149030">
      <w:bodyDiv w:val="1"/>
      <w:marLeft w:val="0"/>
      <w:marRight w:val="0"/>
      <w:marTop w:val="0"/>
      <w:marBottom w:val="0"/>
      <w:divBdr>
        <w:top w:val="none" w:sz="0" w:space="0" w:color="auto"/>
        <w:left w:val="none" w:sz="0" w:space="0" w:color="auto"/>
        <w:bottom w:val="none" w:sz="0" w:space="0" w:color="auto"/>
        <w:right w:val="none" w:sz="0" w:space="0" w:color="auto"/>
      </w:divBdr>
    </w:div>
    <w:div w:id="1356226542">
      <w:bodyDiv w:val="1"/>
      <w:marLeft w:val="0"/>
      <w:marRight w:val="0"/>
      <w:marTop w:val="0"/>
      <w:marBottom w:val="0"/>
      <w:divBdr>
        <w:top w:val="none" w:sz="0" w:space="0" w:color="auto"/>
        <w:left w:val="none" w:sz="0" w:space="0" w:color="auto"/>
        <w:bottom w:val="none" w:sz="0" w:space="0" w:color="auto"/>
        <w:right w:val="none" w:sz="0" w:space="0" w:color="auto"/>
      </w:divBdr>
    </w:div>
    <w:div w:id="1356228559">
      <w:bodyDiv w:val="1"/>
      <w:marLeft w:val="0"/>
      <w:marRight w:val="0"/>
      <w:marTop w:val="0"/>
      <w:marBottom w:val="0"/>
      <w:divBdr>
        <w:top w:val="none" w:sz="0" w:space="0" w:color="auto"/>
        <w:left w:val="none" w:sz="0" w:space="0" w:color="auto"/>
        <w:bottom w:val="none" w:sz="0" w:space="0" w:color="auto"/>
        <w:right w:val="none" w:sz="0" w:space="0" w:color="auto"/>
      </w:divBdr>
    </w:div>
    <w:div w:id="1356271785">
      <w:bodyDiv w:val="1"/>
      <w:marLeft w:val="0"/>
      <w:marRight w:val="0"/>
      <w:marTop w:val="0"/>
      <w:marBottom w:val="0"/>
      <w:divBdr>
        <w:top w:val="none" w:sz="0" w:space="0" w:color="auto"/>
        <w:left w:val="none" w:sz="0" w:space="0" w:color="auto"/>
        <w:bottom w:val="none" w:sz="0" w:space="0" w:color="auto"/>
        <w:right w:val="none" w:sz="0" w:space="0" w:color="auto"/>
      </w:divBdr>
    </w:div>
    <w:div w:id="1357001274">
      <w:bodyDiv w:val="1"/>
      <w:marLeft w:val="0"/>
      <w:marRight w:val="0"/>
      <w:marTop w:val="0"/>
      <w:marBottom w:val="0"/>
      <w:divBdr>
        <w:top w:val="none" w:sz="0" w:space="0" w:color="auto"/>
        <w:left w:val="none" w:sz="0" w:space="0" w:color="auto"/>
        <w:bottom w:val="none" w:sz="0" w:space="0" w:color="auto"/>
        <w:right w:val="none" w:sz="0" w:space="0" w:color="auto"/>
      </w:divBdr>
    </w:div>
    <w:div w:id="1357386845">
      <w:bodyDiv w:val="1"/>
      <w:marLeft w:val="0"/>
      <w:marRight w:val="0"/>
      <w:marTop w:val="0"/>
      <w:marBottom w:val="0"/>
      <w:divBdr>
        <w:top w:val="none" w:sz="0" w:space="0" w:color="auto"/>
        <w:left w:val="none" w:sz="0" w:space="0" w:color="auto"/>
        <w:bottom w:val="none" w:sz="0" w:space="0" w:color="auto"/>
        <w:right w:val="none" w:sz="0" w:space="0" w:color="auto"/>
      </w:divBdr>
    </w:div>
    <w:div w:id="1357657164">
      <w:bodyDiv w:val="1"/>
      <w:marLeft w:val="0"/>
      <w:marRight w:val="0"/>
      <w:marTop w:val="0"/>
      <w:marBottom w:val="0"/>
      <w:divBdr>
        <w:top w:val="none" w:sz="0" w:space="0" w:color="auto"/>
        <w:left w:val="none" w:sz="0" w:space="0" w:color="auto"/>
        <w:bottom w:val="none" w:sz="0" w:space="0" w:color="auto"/>
        <w:right w:val="none" w:sz="0" w:space="0" w:color="auto"/>
      </w:divBdr>
    </w:div>
    <w:div w:id="1357661988">
      <w:bodyDiv w:val="1"/>
      <w:marLeft w:val="0"/>
      <w:marRight w:val="0"/>
      <w:marTop w:val="0"/>
      <w:marBottom w:val="0"/>
      <w:divBdr>
        <w:top w:val="none" w:sz="0" w:space="0" w:color="auto"/>
        <w:left w:val="none" w:sz="0" w:space="0" w:color="auto"/>
        <w:bottom w:val="none" w:sz="0" w:space="0" w:color="auto"/>
        <w:right w:val="none" w:sz="0" w:space="0" w:color="auto"/>
      </w:divBdr>
    </w:div>
    <w:div w:id="1357999719">
      <w:bodyDiv w:val="1"/>
      <w:marLeft w:val="0"/>
      <w:marRight w:val="0"/>
      <w:marTop w:val="0"/>
      <w:marBottom w:val="0"/>
      <w:divBdr>
        <w:top w:val="none" w:sz="0" w:space="0" w:color="auto"/>
        <w:left w:val="none" w:sz="0" w:space="0" w:color="auto"/>
        <w:bottom w:val="none" w:sz="0" w:space="0" w:color="auto"/>
        <w:right w:val="none" w:sz="0" w:space="0" w:color="auto"/>
      </w:divBdr>
    </w:div>
    <w:div w:id="1358002638">
      <w:bodyDiv w:val="1"/>
      <w:marLeft w:val="0"/>
      <w:marRight w:val="0"/>
      <w:marTop w:val="0"/>
      <w:marBottom w:val="0"/>
      <w:divBdr>
        <w:top w:val="none" w:sz="0" w:space="0" w:color="auto"/>
        <w:left w:val="none" w:sz="0" w:space="0" w:color="auto"/>
        <w:bottom w:val="none" w:sz="0" w:space="0" w:color="auto"/>
        <w:right w:val="none" w:sz="0" w:space="0" w:color="auto"/>
      </w:divBdr>
    </w:div>
    <w:div w:id="1358850118">
      <w:bodyDiv w:val="1"/>
      <w:marLeft w:val="0"/>
      <w:marRight w:val="0"/>
      <w:marTop w:val="0"/>
      <w:marBottom w:val="0"/>
      <w:divBdr>
        <w:top w:val="none" w:sz="0" w:space="0" w:color="auto"/>
        <w:left w:val="none" w:sz="0" w:space="0" w:color="auto"/>
        <w:bottom w:val="none" w:sz="0" w:space="0" w:color="auto"/>
        <w:right w:val="none" w:sz="0" w:space="0" w:color="auto"/>
      </w:divBdr>
    </w:div>
    <w:div w:id="1359117358">
      <w:bodyDiv w:val="1"/>
      <w:marLeft w:val="0"/>
      <w:marRight w:val="0"/>
      <w:marTop w:val="0"/>
      <w:marBottom w:val="0"/>
      <w:divBdr>
        <w:top w:val="none" w:sz="0" w:space="0" w:color="auto"/>
        <w:left w:val="none" w:sz="0" w:space="0" w:color="auto"/>
        <w:bottom w:val="none" w:sz="0" w:space="0" w:color="auto"/>
        <w:right w:val="none" w:sz="0" w:space="0" w:color="auto"/>
      </w:divBdr>
    </w:div>
    <w:div w:id="1359240217">
      <w:bodyDiv w:val="1"/>
      <w:marLeft w:val="0"/>
      <w:marRight w:val="0"/>
      <w:marTop w:val="0"/>
      <w:marBottom w:val="0"/>
      <w:divBdr>
        <w:top w:val="none" w:sz="0" w:space="0" w:color="auto"/>
        <w:left w:val="none" w:sz="0" w:space="0" w:color="auto"/>
        <w:bottom w:val="none" w:sz="0" w:space="0" w:color="auto"/>
        <w:right w:val="none" w:sz="0" w:space="0" w:color="auto"/>
      </w:divBdr>
    </w:div>
    <w:div w:id="1359358582">
      <w:bodyDiv w:val="1"/>
      <w:marLeft w:val="0"/>
      <w:marRight w:val="0"/>
      <w:marTop w:val="0"/>
      <w:marBottom w:val="0"/>
      <w:divBdr>
        <w:top w:val="none" w:sz="0" w:space="0" w:color="auto"/>
        <w:left w:val="none" w:sz="0" w:space="0" w:color="auto"/>
        <w:bottom w:val="none" w:sz="0" w:space="0" w:color="auto"/>
        <w:right w:val="none" w:sz="0" w:space="0" w:color="auto"/>
      </w:divBdr>
    </w:div>
    <w:div w:id="1359743697">
      <w:bodyDiv w:val="1"/>
      <w:marLeft w:val="0"/>
      <w:marRight w:val="0"/>
      <w:marTop w:val="0"/>
      <w:marBottom w:val="0"/>
      <w:divBdr>
        <w:top w:val="none" w:sz="0" w:space="0" w:color="auto"/>
        <w:left w:val="none" w:sz="0" w:space="0" w:color="auto"/>
        <w:bottom w:val="none" w:sz="0" w:space="0" w:color="auto"/>
        <w:right w:val="none" w:sz="0" w:space="0" w:color="auto"/>
      </w:divBdr>
    </w:div>
    <w:div w:id="1360742067">
      <w:bodyDiv w:val="1"/>
      <w:marLeft w:val="0"/>
      <w:marRight w:val="0"/>
      <w:marTop w:val="0"/>
      <w:marBottom w:val="0"/>
      <w:divBdr>
        <w:top w:val="none" w:sz="0" w:space="0" w:color="auto"/>
        <w:left w:val="none" w:sz="0" w:space="0" w:color="auto"/>
        <w:bottom w:val="none" w:sz="0" w:space="0" w:color="auto"/>
        <w:right w:val="none" w:sz="0" w:space="0" w:color="auto"/>
      </w:divBdr>
    </w:div>
    <w:div w:id="1360937656">
      <w:bodyDiv w:val="1"/>
      <w:marLeft w:val="0"/>
      <w:marRight w:val="0"/>
      <w:marTop w:val="0"/>
      <w:marBottom w:val="0"/>
      <w:divBdr>
        <w:top w:val="none" w:sz="0" w:space="0" w:color="auto"/>
        <w:left w:val="none" w:sz="0" w:space="0" w:color="auto"/>
        <w:bottom w:val="none" w:sz="0" w:space="0" w:color="auto"/>
        <w:right w:val="none" w:sz="0" w:space="0" w:color="auto"/>
      </w:divBdr>
    </w:div>
    <w:div w:id="1361012592">
      <w:bodyDiv w:val="1"/>
      <w:marLeft w:val="0"/>
      <w:marRight w:val="0"/>
      <w:marTop w:val="0"/>
      <w:marBottom w:val="0"/>
      <w:divBdr>
        <w:top w:val="none" w:sz="0" w:space="0" w:color="auto"/>
        <w:left w:val="none" w:sz="0" w:space="0" w:color="auto"/>
        <w:bottom w:val="none" w:sz="0" w:space="0" w:color="auto"/>
        <w:right w:val="none" w:sz="0" w:space="0" w:color="auto"/>
      </w:divBdr>
    </w:div>
    <w:div w:id="1361079419">
      <w:bodyDiv w:val="1"/>
      <w:marLeft w:val="0"/>
      <w:marRight w:val="0"/>
      <w:marTop w:val="0"/>
      <w:marBottom w:val="0"/>
      <w:divBdr>
        <w:top w:val="none" w:sz="0" w:space="0" w:color="auto"/>
        <w:left w:val="none" w:sz="0" w:space="0" w:color="auto"/>
        <w:bottom w:val="none" w:sz="0" w:space="0" w:color="auto"/>
        <w:right w:val="none" w:sz="0" w:space="0" w:color="auto"/>
      </w:divBdr>
    </w:div>
    <w:div w:id="1361399626">
      <w:bodyDiv w:val="1"/>
      <w:marLeft w:val="0"/>
      <w:marRight w:val="0"/>
      <w:marTop w:val="0"/>
      <w:marBottom w:val="0"/>
      <w:divBdr>
        <w:top w:val="none" w:sz="0" w:space="0" w:color="auto"/>
        <w:left w:val="none" w:sz="0" w:space="0" w:color="auto"/>
        <w:bottom w:val="none" w:sz="0" w:space="0" w:color="auto"/>
        <w:right w:val="none" w:sz="0" w:space="0" w:color="auto"/>
      </w:divBdr>
    </w:div>
    <w:div w:id="1361779972">
      <w:bodyDiv w:val="1"/>
      <w:marLeft w:val="0"/>
      <w:marRight w:val="0"/>
      <w:marTop w:val="0"/>
      <w:marBottom w:val="0"/>
      <w:divBdr>
        <w:top w:val="none" w:sz="0" w:space="0" w:color="auto"/>
        <w:left w:val="none" w:sz="0" w:space="0" w:color="auto"/>
        <w:bottom w:val="none" w:sz="0" w:space="0" w:color="auto"/>
        <w:right w:val="none" w:sz="0" w:space="0" w:color="auto"/>
      </w:divBdr>
    </w:div>
    <w:div w:id="1362050428">
      <w:bodyDiv w:val="1"/>
      <w:marLeft w:val="0"/>
      <w:marRight w:val="0"/>
      <w:marTop w:val="0"/>
      <w:marBottom w:val="0"/>
      <w:divBdr>
        <w:top w:val="none" w:sz="0" w:space="0" w:color="auto"/>
        <w:left w:val="none" w:sz="0" w:space="0" w:color="auto"/>
        <w:bottom w:val="none" w:sz="0" w:space="0" w:color="auto"/>
        <w:right w:val="none" w:sz="0" w:space="0" w:color="auto"/>
      </w:divBdr>
    </w:div>
    <w:div w:id="1362246402">
      <w:bodyDiv w:val="1"/>
      <w:marLeft w:val="0"/>
      <w:marRight w:val="0"/>
      <w:marTop w:val="0"/>
      <w:marBottom w:val="0"/>
      <w:divBdr>
        <w:top w:val="none" w:sz="0" w:space="0" w:color="auto"/>
        <w:left w:val="none" w:sz="0" w:space="0" w:color="auto"/>
        <w:bottom w:val="none" w:sz="0" w:space="0" w:color="auto"/>
        <w:right w:val="none" w:sz="0" w:space="0" w:color="auto"/>
      </w:divBdr>
    </w:div>
    <w:div w:id="1362585259">
      <w:bodyDiv w:val="1"/>
      <w:marLeft w:val="0"/>
      <w:marRight w:val="0"/>
      <w:marTop w:val="0"/>
      <w:marBottom w:val="0"/>
      <w:divBdr>
        <w:top w:val="none" w:sz="0" w:space="0" w:color="auto"/>
        <w:left w:val="none" w:sz="0" w:space="0" w:color="auto"/>
        <w:bottom w:val="none" w:sz="0" w:space="0" w:color="auto"/>
        <w:right w:val="none" w:sz="0" w:space="0" w:color="auto"/>
      </w:divBdr>
    </w:div>
    <w:div w:id="1362894898">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625601">
      <w:bodyDiv w:val="1"/>
      <w:marLeft w:val="0"/>
      <w:marRight w:val="0"/>
      <w:marTop w:val="0"/>
      <w:marBottom w:val="0"/>
      <w:divBdr>
        <w:top w:val="none" w:sz="0" w:space="0" w:color="auto"/>
        <w:left w:val="none" w:sz="0" w:space="0" w:color="auto"/>
        <w:bottom w:val="none" w:sz="0" w:space="0" w:color="auto"/>
        <w:right w:val="none" w:sz="0" w:space="0" w:color="auto"/>
      </w:divBdr>
    </w:div>
    <w:div w:id="1364096192">
      <w:bodyDiv w:val="1"/>
      <w:marLeft w:val="0"/>
      <w:marRight w:val="0"/>
      <w:marTop w:val="0"/>
      <w:marBottom w:val="0"/>
      <w:divBdr>
        <w:top w:val="none" w:sz="0" w:space="0" w:color="auto"/>
        <w:left w:val="none" w:sz="0" w:space="0" w:color="auto"/>
        <w:bottom w:val="none" w:sz="0" w:space="0" w:color="auto"/>
        <w:right w:val="none" w:sz="0" w:space="0" w:color="auto"/>
      </w:divBdr>
    </w:div>
    <w:div w:id="1364213695">
      <w:bodyDiv w:val="1"/>
      <w:marLeft w:val="0"/>
      <w:marRight w:val="0"/>
      <w:marTop w:val="0"/>
      <w:marBottom w:val="0"/>
      <w:divBdr>
        <w:top w:val="none" w:sz="0" w:space="0" w:color="auto"/>
        <w:left w:val="none" w:sz="0" w:space="0" w:color="auto"/>
        <w:bottom w:val="none" w:sz="0" w:space="0" w:color="auto"/>
        <w:right w:val="none" w:sz="0" w:space="0" w:color="auto"/>
      </w:divBdr>
    </w:div>
    <w:div w:id="1364329131">
      <w:bodyDiv w:val="1"/>
      <w:marLeft w:val="0"/>
      <w:marRight w:val="0"/>
      <w:marTop w:val="0"/>
      <w:marBottom w:val="0"/>
      <w:divBdr>
        <w:top w:val="none" w:sz="0" w:space="0" w:color="auto"/>
        <w:left w:val="none" w:sz="0" w:space="0" w:color="auto"/>
        <w:bottom w:val="none" w:sz="0" w:space="0" w:color="auto"/>
        <w:right w:val="none" w:sz="0" w:space="0" w:color="auto"/>
      </w:divBdr>
    </w:div>
    <w:div w:id="1364550177">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640883">
      <w:bodyDiv w:val="1"/>
      <w:marLeft w:val="0"/>
      <w:marRight w:val="0"/>
      <w:marTop w:val="0"/>
      <w:marBottom w:val="0"/>
      <w:divBdr>
        <w:top w:val="none" w:sz="0" w:space="0" w:color="auto"/>
        <w:left w:val="none" w:sz="0" w:space="0" w:color="auto"/>
        <w:bottom w:val="none" w:sz="0" w:space="0" w:color="auto"/>
        <w:right w:val="none" w:sz="0" w:space="0" w:color="auto"/>
      </w:divBdr>
    </w:div>
    <w:div w:id="1365903277">
      <w:bodyDiv w:val="1"/>
      <w:marLeft w:val="0"/>
      <w:marRight w:val="0"/>
      <w:marTop w:val="0"/>
      <w:marBottom w:val="0"/>
      <w:divBdr>
        <w:top w:val="none" w:sz="0" w:space="0" w:color="auto"/>
        <w:left w:val="none" w:sz="0" w:space="0" w:color="auto"/>
        <w:bottom w:val="none" w:sz="0" w:space="0" w:color="auto"/>
        <w:right w:val="none" w:sz="0" w:space="0" w:color="auto"/>
      </w:divBdr>
    </w:div>
    <w:div w:id="1365978643">
      <w:bodyDiv w:val="1"/>
      <w:marLeft w:val="0"/>
      <w:marRight w:val="0"/>
      <w:marTop w:val="0"/>
      <w:marBottom w:val="0"/>
      <w:divBdr>
        <w:top w:val="none" w:sz="0" w:space="0" w:color="auto"/>
        <w:left w:val="none" w:sz="0" w:space="0" w:color="auto"/>
        <w:bottom w:val="none" w:sz="0" w:space="0" w:color="auto"/>
        <w:right w:val="none" w:sz="0" w:space="0" w:color="auto"/>
      </w:divBdr>
    </w:div>
    <w:div w:id="1366979008">
      <w:bodyDiv w:val="1"/>
      <w:marLeft w:val="0"/>
      <w:marRight w:val="0"/>
      <w:marTop w:val="0"/>
      <w:marBottom w:val="0"/>
      <w:divBdr>
        <w:top w:val="none" w:sz="0" w:space="0" w:color="auto"/>
        <w:left w:val="none" w:sz="0" w:space="0" w:color="auto"/>
        <w:bottom w:val="none" w:sz="0" w:space="0" w:color="auto"/>
        <w:right w:val="none" w:sz="0" w:space="0" w:color="auto"/>
      </w:divBdr>
    </w:div>
    <w:div w:id="1367019749">
      <w:bodyDiv w:val="1"/>
      <w:marLeft w:val="0"/>
      <w:marRight w:val="0"/>
      <w:marTop w:val="0"/>
      <w:marBottom w:val="0"/>
      <w:divBdr>
        <w:top w:val="none" w:sz="0" w:space="0" w:color="auto"/>
        <w:left w:val="none" w:sz="0" w:space="0" w:color="auto"/>
        <w:bottom w:val="none" w:sz="0" w:space="0" w:color="auto"/>
        <w:right w:val="none" w:sz="0" w:space="0" w:color="auto"/>
      </w:divBdr>
    </w:div>
    <w:div w:id="1367212944">
      <w:bodyDiv w:val="1"/>
      <w:marLeft w:val="0"/>
      <w:marRight w:val="0"/>
      <w:marTop w:val="0"/>
      <w:marBottom w:val="0"/>
      <w:divBdr>
        <w:top w:val="none" w:sz="0" w:space="0" w:color="auto"/>
        <w:left w:val="none" w:sz="0" w:space="0" w:color="auto"/>
        <w:bottom w:val="none" w:sz="0" w:space="0" w:color="auto"/>
        <w:right w:val="none" w:sz="0" w:space="0" w:color="auto"/>
      </w:divBdr>
    </w:div>
    <w:div w:id="1367608470">
      <w:bodyDiv w:val="1"/>
      <w:marLeft w:val="0"/>
      <w:marRight w:val="0"/>
      <w:marTop w:val="0"/>
      <w:marBottom w:val="0"/>
      <w:divBdr>
        <w:top w:val="none" w:sz="0" w:space="0" w:color="auto"/>
        <w:left w:val="none" w:sz="0" w:space="0" w:color="auto"/>
        <w:bottom w:val="none" w:sz="0" w:space="0" w:color="auto"/>
        <w:right w:val="none" w:sz="0" w:space="0" w:color="auto"/>
      </w:divBdr>
    </w:div>
    <w:div w:id="1367682908">
      <w:bodyDiv w:val="1"/>
      <w:marLeft w:val="0"/>
      <w:marRight w:val="0"/>
      <w:marTop w:val="0"/>
      <w:marBottom w:val="0"/>
      <w:divBdr>
        <w:top w:val="none" w:sz="0" w:space="0" w:color="auto"/>
        <w:left w:val="none" w:sz="0" w:space="0" w:color="auto"/>
        <w:bottom w:val="none" w:sz="0" w:space="0" w:color="auto"/>
        <w:right w:val="none" w:sz="0" w:space="0" w:color="auto"/>
      </w:divBdr>
    </w:div>
    <w:div w:id="1367753010">
      <w:bodyDiv w:val="1"/>
      <w:marLeft w:val="0"/>
      <w:marRight w:val="0"/>
      <w:marTop w:val="0"/>
      <w:marBottom w:val="0"/>
      <w:divBdr>
        <w:top w:val="none" w:sz="0" w:space="0" w:color="auto"/>
        <w:left w:val="none" w:sz="0" w:space="0" w:color="auto"/>
        <w:bottom w:val="none" w:sz="0" w:space="0" w:color="auto"/>
        <w:right w:val="none" w:sz="0" w:space="0" w:color="auto"/>
      </w:divBdr>
    </w:div>
    <w:div w:id="1367830482">
      <w:bodyDiv w:val="1"/>
      <w:marLeft w:val="0"/>
      <w:marRight w:val="0"/>
      <w:marTop w:val="0"/>
      <w:marBottom w:val="0"/>
      <w:divBdr>
        <w:top w:val="none" w:sz="0" w:space="0" w:color="auto"/>
        <w:left w:val="none" w:sz="0" w:space="0" w:color="auto"/>
        <w:bottom w:val="none" w:sz="0" w:space="0" w:color="auto"/>
        <w:right w:val="none" w:sz="0" w:space="0" w:color="auto"/>
      </w:divBdr>
    </w:div>
    <w:div w:id="1368218564">
      <w:bodyDiv w:val="1"/>
      <w:marLeft w:val="0"/>
      <w:marRight w:val="0"/>
      <w:marTop w:val="0"/>
      <w:marBottom w:val="0"/>
      <w:divBdr>
        <w:top w:val="none" w:sz="0" w:space="0" w:color="auto"/>
        <w:left w:val="none" w:sz="0" w:space="0" w:color="auto"/>
        <w:bottom w:val="none" w:sz="0" w:space="0" w:color="auto"/>
        <w:right w:val="none" w:sz="0" w:space="0" w:color="auto"/>
      </w:divBdr>
    </w:div>
    <w:div w:id="1368407726">
      <w:bodyDiv w:val="1"/>
      <w:marLeft w:val="0"/>
      <w:marRight w:val="0"/>
      <w:marTop w:val="0"/>
      <w:marBottom w:val="0"/>
      <w:divBdr>
        <w:top w:val="none" w:sz="0" w:space="0" w:color="auto"/>
        <w:left w:val="none" w:sz="0" w:space="0" w:color="auto"/>
        <w:bottom w:val="none" w:sz="0" w:space="0" w:color="auto"/>
        <w:right w:val="none" w:sz="0" w:space="0" w:color="auto"/>
      </w:divBdr>
    </w:div>
    <w:div w:id="1368532698">
      <w:bodyDiv w:val="1"/>
      <w:marLeft w:val="0"/>
      <w:marRight w:val="0"/>
      <w:marTop w:val="0"/>
      <w:marBottom w:val="0"/>
      <w:divBdr>
        <w:top w:val="none" w:sz="0" w:space="0" w:color="auto"/>
        <w:left w:val="none" w:sz="0" w:space="0" w:color="auto"/>
        <w:bottom w:val="none" w:sz="0" w:space="0" w:color="auto"/>
        <w:right w:val="none" w:sz="0" w:space="0" w:color="auto"/>
      </w:divBdr>
    </w:div>
    <w:div w:id="1368869240">
      <w:bodyDiv w:val="1"/>
      <w:marLeft w:val="0"/>
      <w:marRight w:val="0"/>
      <w:marTop w:val="0"/>
      <w:marBottom w:val="0"/>
      <w:divBdr>
        <w:top w:val="none" w:sz="0" w:space="0" w:color="auto"/>
        <w:left w:val="none" w:sz="0" w:space="0" w:color="auto"/>
        <w:bottom w:val="none" w:sz="0" w:space="0" w:color="auto"/>
        <w:right w:val="none" w:sz="0" w:space="0" w:color="auto"/>
      </w:divBdr>
    </w:div>
    <w:div w:id="1369527486">
      <w:bodyDiv w:val="1"/>
      <w:marLeft w:val="0"/>
      <w:marRight w:val="0"/>
      <w:marTop w:val="0"/>
      <w:marBottom w:val="0"/>
      <w:divBdr>
        <w:top w:val="none" w:sz="0" w:space="0" w:color="auto"/>
        <w:left w:val="none" w:sz="0" w:space="0" w:color="auto"/>
        <w:bottom w:val="none" w:sz="0" w:space="0" w:color="auto"/>
        <w:right w:val="none" w:sz="0" w:space="0" w:color="auto"/>
      </w:divBdr>
    </w:div>
    <w:div w:id="1370184119">
      <w:bodyDiv w:val="1"/>
      <w:marLeft w:val="0"/>
      <w:marRight w:val="0"/>
      <w:marTop w:val="0"/>
      <w:marBottom w:val="0"/>
      <w:divBdr>
        <w:top w:val="none" w:sz="0" w:space="0" w:color="auto"/>
        <w:left w:val="none" w:sz="0" w:space="0" w:color="auto"/>
        <w:bottom w:val="none" w:sz="0" w:space="0" w:color="auto"/>
        <w:right w:val="none" w:sz="0" w:space="0" w:color="auto"/>
      </w:divBdr>
    </w:div>
    <w:div w:id="1370302703">
      <w:bodyDiv w:val="1"/>
      <w:marLeft w:val="0"/>
      <w:marRight w:val="0"/>
      <w:marTop w:val="0"/>
      <w:marBottom w:val="0"/>
      <w:divBdr>
        <w:top w:val="none" w:sz="0" w:space="0" w:color="auto"/>
        <w:left w:val="none" w:sz="0" w:space="0" w:color="auto"/>
        <w:bottom w:val="none" w:sz="0" w:space="0" w:color="auto"/>
        <w:right w:val="none" w:sz="0" w:space="0" w:color="auto"/>
      </w:divBdr>
    </w:div>
    <w:div w:id="1370449259">
      <w:bodyDiv w:val="1"/>
      <w:marLeft w:val="0"/>
      <w:marRight w:val="0"/>
      <w:marTop w:val="0"/>
      <w:marBottom w:val="0"/>
      <w:divBdr>
        <w:top w:val="none" w:sz="0" w:space="0" w:color="auto"/>
        <w:left w:val="none" w:sz="0" w:space="0" w:color="auto"/>
        <w:bottom w:val="none" w:sz="0" w:space="0" w:color="auto"/>
        <w:right w:val="none" w:sz="0" w:space="0" w:color="auto"/>
      </w:divBdr>
    </w:div>
    <w:div w:id="1370686375">
      <w:bodyDiv w:val="1"/>
      <w:marLeft w:val="0"/>
      <w:marRight w:val="0"/>
      <w:marTop w:val="0"/>
      <w:marBottom w:val="0"/>
      <w:divBdr>
        <w:top w:val="none" w:sz="0" w:space="0" w:color="auto"/>
        <w:left w:val="none" w:sz="0" w:space="0" w:color="auto"/>
        <w:bottom w:val="none" w:sz="0" w:space="0" w:color="auto"/>
        <w:right w:val="none" w:sz="0" w:space="0" w:color="auto"/>
      </w:divBdr>
    </w:div>
    <w:div w:id="1372418048">
      <w:bodyDiv w:val="1"/>
      <w:marLeft w:val="0"/>
      <w:marRight w:val="0"/>
      <w:marTop w:val="0"/>
      <w:marBottom w:val="0"/>
      <w:divBdr>
        <w:top w:val="none" w:sz="0" w:space="0" w:color="auto"/>
        <w:left w:val="none" w:sz="0" w:space="0" w:color="auto"/>
        <w:bottom w:val="none" w:sz="0" w:space="0" w:color="auto"/>
        <w:right w:val="none" w:sz="0" w:space="0" w:color="auto"/>
      </w:divBdr>
    </w:div>
    <w:div w:id="1372606548">
      <w:bodyDiv w:val="1"/>
      <w:marLeft w:val="0"/>
      <w:marRight w:val="0"/>
      <w:marTop w:val="0"/>
      <w:marBottom w:val="0"/>
      <w:divBdr>
        <w:top w:val="none" w:sz="0" w:space="0" w:color="auto"/>
        <w:left w:val="none" w:sz="0" w:space="0" w:color="auto"/>
        <w:bottom w:val="none" w:sz="0" w:space="0" w:color="auto"/>
        <w:right w:val="none" w:sz="0" w:space="0" w:color="auto"/>
      </w:divBdr>
    </w:div>
    <w:div w:id="1372727610">
      <w:bodyDiv w:val="1"/>
      <w:marLeft w:val="0"/>
      <w:marRight w:val="0"/>
      <w:marTop w:val="0"/>
      <w:marBottom w:val="0"/>
      <w:divBdr>
        <w:top w:val="none" w:sz="0" w:space="0" w:color="auto"/>
        <w:left w:val="none" w:sz="0" w:space="0" w:color="auto"/>
        <w:bottom w:val="none" w:sz="0" w:space="0" w:color="auto"/>
        <w:right w:val="none" w:sz="0" w:space="0" w:color="auto"/>
      </w:divBdr>
    </w:div>
    <w:div w:id="1373190989">
      <w:bodyDiv w:val="1"/>
      <w:marLeft w:val="0"/>
      <w:marRight w:val="0"/>
      <w:marTop w:val="0"/>
      <w:marBottom w:val="0"/>
      <w:divBdr>
        <w:top w:val="none" w:sz="0" w:space="0" w:color="auto"/>
        <w:left w:val="none" w:sz="0" w:space="0" w:color="auto"/>
        <w:bottom w:val="none" w:sz="0" w:space="0" w:color="auto"/>
        <w:right w:val="none" w:sz="0" w:space="0" w:color="auto"/>
      </w:divBdr>
    </w:div>
    <w:div w:id="1373268400">
      <w:bodyDiv w:val="1"/>
      <w:marLeft w:val="0"/>
      <w:marRight w:val="0"/>
      <w:marTop w:val="0"/>
      <w:marBottom w:val="0"/>
      <w:divBdr>
        <w:top w:val="none" w:sz="0" w:space="0" w:color="auto"/>
        <w:left w:val="none" w:sz="0" w:space="0" w:color="auto"/>
        <w:bottom w:val="none" w:sz="0" w:space="0" w:color="auto"/>
        <w:right w:val="none" w:sz="0" w:space="0" w:color="auto"/>
      </w:divBdr>
    </w:div>
    <w:div w:id="1373728509">
      <w:bodyDiv w:val="1"/>
      <w:marLeft w:val="0"/>
      <w:marRight w:val="0"/>
      <w:marTop w:val="0"/>
      <w:marBottom w:val="0"/>
      <w:divBdr>
        <w:top w:val="none" w:sz="0" w:space="0" w:color="auto"/>
        <w:left w:val="none" w:sz="0" w:space="0" w:color="auto"/>
        <w:bottom w:val="none" w:sz="0" w:space="0" w:color="auto"/>
        <w:right w:val="none" w:sz="0" w:space="0" w:color="auto"/>
      </w:divBdr>
    </w:div>
    <w:div w:id="1375079561">
      <w:bodyDiv w:val="1"/>
      <w:marLeft w:val="0"/>
      <w:marRight w:val="0"/>
      <w:marTop w:val="0"/>
      <w:marBottom w:val="0"/>
      <w:divBdr>
        <w:top w:val="none" w:sz="0" w:space="0" w:color="auto"/>
        <w:left w:val="none" w:sz="0" w:space="0" w:color="auto"/>
        <w:bottom w:val="none" w:sz="0" w:space="0" w:color="auto"/>
        <w:right w:val="none" w:sz="0" w:space="0" w:color="auto"/>
      </w:divBdr>
    </w:div>
    <w:div w:id="1375302602">
      <w:bodyDiv w:val="1"/>
      <w:marLeft w:val="0"/>
      <w:marRight w:val="0"/>
      <w:marTop w:val="0"/>
      <w:marBottom w:val="0"/>
      <w:divBdr>
        <w:top w:val="none" w:sz="0" w:space="0" w:color="auto"/>
        <w:left w:val="none" w:sz="0" w:space="0" w:color="auto"/>
        <w:bottom w:val="none" w:sz="0" w:space="0" w:color="auto"/>
        <w:right w:val="none" w:sz="0" w:space="0" w:color="auto"/>
      </w:divBdr>
    </w:div>
    <w:div w:id="1375427957">
      <w:bodyDiv w:val="1"/>
      <w:marLeft w:val="0"/>
      <w:marRight w:val="0"/>
      <w:marTop w:val="0"/>
      <w:marBottom w:val="0"/>
      <w:divBdr>
        <w:top w:val="none" w:sz="0" w:space="0" w:color="auto"/>
        <w:left w:val="none" w:sz="0" w:space="0" w:color="auto"/>
        <w:bottom w:val="none" w:sz="0" w:space="0" w:color="auto"/>
        <w:right w:val="none" w:sz="0" w:space="0" w:color="auto"/>
      </w:divBdr>
    </w:div>
    <w:div w:id="1376352027">
      <w:bodyDiv w:val="1"/>
      <w:marLeft w:val="0"/>
      <w:marRight w:val="0"/>
      <w:marTop w:val="0"/>
      <w:marBottom w:val="0"/>
      <w:divBdr>
        <w:top w:val="none" w:sz="0" w:space="0" w:color="auto"/>
        <w:left w:val="none" w:sz="0" w:space="0" w:color="auto"/>
        <w:bottom w:val="none" w:sz="0" w:space="0" w:color="auto"/>
        <w:right w:val="none" w:sz="0" w:space="0" w:color="auto"/>
      </w:divBdr>
    </w:div>
    <w:div w:id="1377504712">
      <w:bodyDiv w:val="1"/>
      <w:marLeft w:val="0"/>
      <w:marRight w:val="0"/>
      <w:marTop w:val="0"/>
      <w:marBottom w:val="0"/>
      <w:divBdr>
        <w:top w:val="none" w:sz="0" w:space="0" w:color="auto"/>
        <w:left w:val="none" w:sz="0" w:space="0" w:color="auto"/>
        <w:bottom w:val="none" w:sz="0" w:space="0" w:color="auto"/>
        <w:right w:val="none" w:sz="0" w:space="0" w:color="auto"/>
      </w:divBdr>
    </w:div>
    <w:div w:id="1377851569">
      <w:bodyDiv w:val="1"/>
      <w:marLeft w:val="0"/>
      <w:marRight w:val="0"/>
      <w:marTop w:val="0"/>
      <w:marBottom w:val="0"/>
      <w:divBdr>
        <w:top w:val="none" w:sz="0" w:space="0" w:color="auto"/>
        <w:left w:val="none" w:sz="0" w:space="0" w:color="auto"/>
        <w:bottom w:val="none" w:sz="0" w:space="0" w:color="auto"/>
        <w:right w:val="none" w:sz="0" w:space="0" w:color="auto"/>
      </w:divBdr>
    </w:div>
    <w:div w:id="1377925189">
      <w:bodyDiv w:val="1"/>
      <w:marLeft w:val="0"/>
      <w:marRight w:val="0"/>
      <w:marTop w:val="0"/>
      <w:marBottom w:val="0"/>
      <w:divBdr>
        <w:top w:val="none" w:sz="0" w:space="0" w:color="auto"/>
        <w:left w:val="none" w:sz="0" w:space="0" w:color="auto"/>
        <w:bottom w:val="none" w:sz="0" w:space="0" w:color="auto"/>
        <w:right w:val="none" w:sz="0" w:space="0" w:color="auto"/>
      </w:divBdr>
    </w:div>
    <w:div w:id="1378698508">
      <w:bodyDiv w:val="1"/>
      <w:marLeft w:val="0"/>
      <w:marRight w:val="0"/>
      <w:marTop w:val="0"/>
      <w:marBottom w:val="0"/>
      <w:divBdr>
        <w:top w:val="none" w:sz="0" w:space="0" w:color="auto"/>
        <w:left w:val="none" w:sz="0" w:space="0" w:color="auto"/>
        <w:bottom w:val="none" w:sz="0" w:space="0" w:color="auto"/>
        <w:right w:val="none" w:sz="0" w:space="0" w:color="auto"/>
      </w:divBdr>
    </w:div>
    <w:div w:id="1378891460">
      <w:bodyDiv w:val="1"/>
      <w:marLeft w:val="0"/>
      <w:marRight w:val="0"/>
      <w:marTop w:val="0"/>
      <w:marBottom w:val="0"/>
      <w:divBdr>
        <w:top w:val="none" w:sz="0" w:space="0" w:color="auto"/>
        <w:left w:val="none" w:sz="0" w:space="0" w:color="auto"/>
        <w:bottom w:val="none" w:sz="0" w:space="0" w:color="auto"/>
        <w:right w:val="none" w:sz="0" w:space="0" w:color="auto"/>
      </w:divBdr>
    </w:div>
    <w:div w:id="1378893352">
      <w:bodyDiv w:val="1"/>
      <w:marLeft w:val="0"/>
      <w:marRight w:val="0"/>
      <w:marTop w:val="0"/>
      <w:marBottom w:val="0"/>
      <w:divBdr>
        <w:top w:val="none" w:sz="0" w:space="0" w:color="auto"/>
        <w:left w:val="none" w:sz="0" w:space="0" w:color="auto"/>
        <w:bottom w:val="none" w:sz="0" w:space="0" w:color="auto"/>
        <w:right w:val="none" w:sz="0" w:space="0" w:color="auto"/>
      </w:divBdr>
    </w:div>
    <w:div w:id="1379012244">
      <w:bodyDiv w:val="1"/>
      <w:marLeft w:val="0"/>
      <w:marRight w:val="0"/>
      <w:marTop w:val="0"/>
      <w:marBottom w:val="0"/>
      <w:divBdr>
        <w:top w:val="none" w:sz="0" w:space="0" w:color="auto"/>
        <w:left w:val="none" w:sz="0" w:space="0" w:color="auto"/>
        <w:bottom w:val="none" w:sz="0" w:space="0" w:color="auto"/>
        <w:right w:val="none" w:sz="0" w:space="0" w:color="auto"/>
      </w:divBdr>
    </w:div>
    <w:div w:id="1379279278">
      <w:bodyDiv w:val="1"/>
      <w:marLeft w:val="0"/>
      <w:marRight w:val="0"/>
      <w:marTop w:val="0"/>
      <w:marBottom w:val="0"/>
      <w:divBdr>
        <w:top w:val="none" w:sz="0" w:space="0" w:color="auto"/>
        <w:left w:val="none" w:sz="0" w:space="0" w:color="auto"/>
        <w:bottom w:val="none" w:sz="0" w:space="0" w:color="auto"/>
        <w:right w:val="none" w:sz="0" w:space="0" w:color="auto"/>
      </w:divBdr>
    </w:div>
    <w:div w:id="1379403108">
      <w:bodyDiv w:val="1"/>
      <w:marLeft w:val="0"/>
      <w:marRight w:val="0"/>
      <w:marTop w:val="0"/>
      <w:marBottom w:val="0"/>
      <w:divBdr>
        <w:top w:val="none" w:sz="0" w:space="0" w:color="auto"/>
        <w:left w:val="none" w:sz="0" w:space="0" w:color="auto"/>
        <w:bottom w:val="none" w:sz="0" w:space="0" w:color="auto"/>
        <w:right w:val="none" w:sz="0" w:space="0" w:color="auto"/>
      </w:divBdr>
    </w:div>
    <w:div w:id="1380082221">
      <w:bodyDiv w:val="1"/>
      <w:marLeft w:val="0"/>
      <w:marRight w:val="0"/>
      <w:marTop w:val="0"/>
      <w:marBottom w:val="0"/>
      <w:divBdr>
        <w:top w:val="none" w:sz="0" w:space="0" w:color="auto"/>
        <w:left w:val="none" w:sz="0" w:space="0" w:color="auto"/>
        <w:bottom w:val="none" w:sz="0" w:space="0" w:color="auto"/>
        <w:right w:val="none" w:sz="0" w:space="0" w:color="auto"/>
      </w:divBdr>
    </w:div>
    <w:div w:id="1380473642">
      <w:bodyDiv w:val="1"/>
      <w:marLeft w:val="0"/>
      <w:marRight w:val="0"/>
      <w:marTop w:val="0"/>
      <w:marBottom w:val="0"/>
      <w:divBdr>
        <w:top w:val="none" w:sz="0" w:space="0" w:color="auto"/>
        <w:left w:val="none" w:sz="0" w:space="0" w:color="auto"/>
        <w:bottom w:val="none" w:sz="0" w:space="0" w:color="auto"/>
        <w:right w:val="none" w:sz="0" w:space="0" w:color="auto"/>
      </w:divBdr>
    </w:div>
    <w:div w:id="1380933034">
      <w:bodyDiv w:val="1"/>
      <w:marLeft w:val="0"/>
      <w:marRight w:val="0"/>
      <w:marTop w:val="0"/>
      <w:marBottom w:val="0"/>
      <w:divBdr>
        <w:top w:val="none" w:sz="0" w:space="0" w:color="auto"/>
        <w:left w:val="none" w:sz="0" w:space="0" w:color="auto"/>
        <w:bottom w:val="none" w:sz="0" w:space="0" w:color="auto"/>
        <w:right w:val="none" w:sz="0" w:space="0" w:color="auto"/>
      </w:divBdr>
    </w:div>
    <w:div w:id="1381368219">
      <w:bodyDiv w:val="1"/>
      <w:marLeft w:val="0"/>
      <w:marRight w:val="0"/>
      <w:marTop w:val="0"/>
      <w:marBottom w:val="0"/>
      <w:divBdr>
        <w:top w:val="none" w:sz="0" w:space="0" w:color="auto"/>
        <w:left w:val="none" w:sz="0" w:space="0" w:color="auto"/>
        <w:bottom w:val="none" w:sz="0" w:space="0" w:color="auto"/>
        <w:right w:val="none" w:sz="0" w:space="0" w:color="auto"/>
      </w:divBdr>
    </w:div>
    <w:div w:id="1381637762">
      <w:bodyDiv w:val="1"/>
      <w:marLeft w:val="0"/>
      <w:marRight w:val="0"/>
      <w:marTop w:val="0"/>
      <w:marBottom w:val="0"/>
      <w:divBdr>
        <w:top w:val="none" w:sz="0" w:space="0" w:color="auto"/>
        <w:left w:val="none" w:sz="0" w:space="0" w:color="auto"/>
        <w:bottom w:val="none" w:sz="0" w:space="0" w:color="auto"/>
        <w:right w:val="none" w:sz="0" w:space="0" w:color="auto"/>
      </w:divBdr>
    </w:div>
    <w:div w:id="1381662455">
      <w:bodyDiv w:val="1"/>
      <w:marLeft w:val="0"/>
      <w:marRight w:val="0"/>
      <w:marTop w:val="0"/>
      <w:marBottom w:val="0"/>
      <w:divBdr>
        <w:top w:val="none" w:sz="0" w:space="0" w:color="auto"/>
        <w:left w:val="none" w:sz="0" w:space="0" w:color="auto"/>
        <w:bottom w:val="none" w:sz="0" w:space="0" w:color="auto"/>
        <w:right w:val="none" w:sz="0" w:space="0" w:color="auto"/>
      </w:divBdr>
    </w:div>
    <w:div w:id="1381857788">
      <w:bodyDiv w:val="1"/>
      <w:marLeft w:val="0"/>
      <w:marRight w:val="0"/>
      <w:marTop w:val="0"/>
      <w:marBottom w:val="0"/>
      <w:divBdr>
        <w:top w:val="none" w:sz="0" w:space="0" w:color="auto"/>
        <w:left w:val="none" w:sz="0" w:space="0" w:color="auto"/>
        <w:bottom w:val="none" w:sz="0" w:space="0" w:color="auto"/>
        <w:right w:val="none" w:sz="0" w:space="0" w:color="auto"/>
      </w:divBdr>
    </w:div>
    <w:div w:id="1381897814">
      <w:bodyDiv w:val="1"/>
      <w:marLeft w:val="0"/>
      <w:marRight w:val="0"/>
      <w:marTop w:val="0"/>
      <w:marBottom w:val="0"/>
      <w:divBdr>
        <w:top w:val="none" w:sz="0" w:space="0" w:color="auto"/>
        <w:left w:val="none" w:sz="0" w:space="0" w:color="auto"/>
        <w:bottom w:val="none" w:sz="0" w:space="0" w:color="auto"/>
        <w:right w:val="none" w:sz="0" w:space="0" w:color="auto"/>
      </w:divBdr>
    </w:div>
    <w:div w:id="1382050406">
      <w:bodyDiv w:val="1"/>
      <w:marLeft w:val="0"/>
      <w:marRight w:val="0"/>
      <w:marTop w:val="0"/>
      <w:marBottom w:val="0"/>
      <w:divBdr>
        <w:top w:val="none" w:sz="0" w:space="0" w:color="auto"/>
        <w:left w:val="none" w:sz="0" w:space="0" w:color="auto"/>
        <w:bottom w:val="none" w:sz="0" w:space="0" w:color="auto"/>
        <w:right w:val="none" w:sz="0" w:space="0" w:color="auto"/>
      </w:divBdr>
    </w:div>
    <w:div w:id="1382250499">
      <w:bodyDiv w:val="1"/>
      <w:marLeft w:val="0"/>
      <w:marRight w:val="0"/>
      <w:marTop w:val="0"/>
      <w:marBottom w:val="0"/>
      <w:divBdr>
        <w:top w:val="none" w:sz="0" w:space="0" w:color="auto"/>
        <w:left w:val="none" w:sz="0" w:space="0" w:color="auto"/>
        <w:bottom w:val="none" w:sz="0" w:space="0" w:color="auto"/>
        <w:right w:val="none" w:sz="0" w:space="0" w:color="auto"/>
      </w:divBdr>
    </w:div>
    <w:div w:id="1382553499">
      <w:bodyDiv w:val="1"/>
      <w:marLeft w:val="0"/>
      <w:marRight w:val="0"/>
      <w:marTop w:val="0"/>
      <w:marBottom w:val="0"/>
      <w:divBdr>
        <w:top w:val="none" w:sz="0" w:space="0" w:color="auto"/>
        <w:left w:val="none" w:sz="0" w:space="0" w:color="auto"/>
        <w:bottom w:val="none" w:sz="0" w:space="0" w:color="auto"/>
        <w:right w:val="none" w:sz="0" w:space="0" w:color="auto"/>
      </w:divBdr>
    </w:div>
    <w:div w:id="1383747598">
      <w:bodyDiv w:val="1"/>
      <w:marLeft w:val="0"/>
      <w:marRight w:val="0"/>
      <w:marTop w:val="0"/>
      <w:marBottom w:val="0"/>
      <w:divBdr>
        <w:top w:val="none" w:sz="0" w:space="0" w:color="auto"/>
        <w:left w:val="none" w:sz="0" w:space="0" w:color="auto"/>
        <w:bottom w:val="none" w:sz="0" w:space="0" w:color="auto"/>
        <w:right w:val="none" w:sz="0" w:space="0" w:color="auto"/>
      </w:divBdr>
    </w:div>
    <w:div w:id="1384326303">
      <w:bodyDiv w:val="1"/>
      <w:marLeft w:val="0"/>
      <w:marRight w:val="0"/>
      <w:marTop w:val="0"/>
      <w:marBottom w:val="0"/>
      <w:divBdr>
        <w:top w:val="none" w:sz="0" w:space="0" w:color="auto"/>
        <w:left w:val="none" w:sz="0" w:space="0" w:color="auto"/>
        <w:bottom w:val="none" w:sz="0" w:space="0" w:color="auto"/>
        <w:right w:val="none" w:sz="0" w:space="0" w:color="auto"/>
      </w:divBdr>
    </w:div>
    <w:div w:id="1384333876">
      <w:bodyDiv w:val="1"/>
      <w:marLeft w:val="0"/>
      <w:marRight w:val="0"/>
      <w:marTop w:val="0"/>
      <w:marBottom w:val="0"/>
      <w:divBdr>
        <w:top w:val="none" w:sz="0" w:space="0" w:color="auto"/>
        <w:left w:val="none" w:sz="0" w:space="0" w:color="auto"/>
        <w:bottom w:val="none" w:sz="0" w:space="0" w:color="auto"/>
        <w:right w:val="none" w:sz="0" w:space="0" w:color="auto"/>
      </w:divBdr>
    </w:div>
    <w:div w:id="1384600412">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720245">
      <w:bodyDiv w:val="1"/>
      <w:marLeft w:val="0"/>
      <w:marRight w:val="0"/>
      <w:marTop w:val="0"/>
      <w:marBottom w:val="0"/>
      <w:divBdr>
        <w:top w:val="none" w:sz="0" w:space="0" w:color="auto"/>
        <w:left w:val="none" w:sz="0" w:space="0" w:color="auto"/>
        <w:bottom w:val="none" w:sz="0" w:space="0" w:color="auto"/>
        <w:right w:val="none" w:sz="0" w:space="0" w:color="auto"/>
      </w:divBdr>
    </w:div>
    <w:div w:id="1385904552">
      <w:bodyDiv w:val="1"/>
      <w:marLeft w:val="0"/>
      <w:marRight w:val="0"/>
      <w:marTop w:val="0"/>
      <w:marBottom w:val="0"/>
      <w:divBdr>
        <w:top w:val="none" w:sz="0" w:space="0" w:color="auto"/>
        <w:left w:val="none" w:sz="0" w:space="0" w:color="auto"/>
        <w:bottom w:val="none" w:sz="0" w:space="0" w:color="auto"/>
        <w:right w:val="none" w:sz="0" w:space="0" w:color="auto"/>
      </w:divBdr>
    </w:div>
    <w:div w:id="1386030999">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445792">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339382">
      <w:bodyDiv w:val="1"/>
      <w:marLeft w:val="0"/>
      <w:marRight w:val="0"/>
      <w:marTop w:val="0"/>
      <w:marBottom w:val="0"/>
      <w:divBdr>
        <w:top w:val="none" w:sz="0" w:space="0" w:color="auto"/>
        <w:left w:val="none" w:sz="0" w:space="0" w:color="auto"/>
        <w:bottom w:val="none" w:sz="0" w:space="0" w:color="auto"/>
        <w:right w:val="none" w:sz="0" w:space="0" w:color="auto"/>
      </w:divBdr>
    </w:div>
    <w:div w:id="1387799453">
      <w:bodyDiv w:val="1"/>
      <w:marLeft w:val="0"/>
      <w:marRight w:val="0"/>
      <w:marTop w:val="0"/>
      <w:marBottom w:val="0"/>
      <w:divBdr>
        <w:top w:val="none" w:sz="0" w:space="0" w:color="auto"/>
        <w:left w:val="none" w:sz="0" w:space="0" w:color="auto"/>
        <w:bottom w:val="none" w:sz="0" w:space="0" w:color="auto"/>
        <w:right w:val="none" w:sz="0" w:space="0" w:color="auto"/>
      </w:divBdr>
    </w:div>
    <w:div w:id="1387988702">
      <w:bodyDiv w:val="1"/>
      <w:marLeft w:val="0"/>
      <w:marRight w:val="0"/>
      <w:marTop w:val="0"/>
      <w:marBottom w:val="0"/>
      <w:divBdr>
        <w:top w:val="none" w:sz="0" w:space="0" w:color="auto"/>
        <w:left w:val="none" w:sz="0" w:space="0" w:color="auto"/>
        <w:bottom w:val="none" w:sz="0" w:space="0" w:color="auto"/>
        <w:right w:val="none" w:sz="0" w:space="0" w:color="auto"/>
      </w:divBdr>
    </w:div>
    <w:div w:id="1387995008">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534348">
      <w:bodyDiv w:val="1"/>
      <w:marLeft w:val="0"/>
      <w:marRight w:val="0"/>
      <w:marTop w:val="0"/>
      <w:marBottom w:val="0"/>
      <w:divBdr>
        <w:top w:val="none" w:sz="0" w:space="0" w:color="auto"/>
        <w:left w:val="none" w:sz="0" w:space="0" w:color="auto"/>
        <w:bottom w:val="none" w:sz="0" w:space="0" w:color="auto"/>
        <w:right w:val="none" w:sz="0" w:space="0" w:color="auto"/>
      </w:divBdr>
    </w:div>
    <w:div w:id="1388914580">
      <w:bodyDiv w:val="1"/>
      <w:marLeft w:val="0"/>
      <w:marRight w:val="0"/>
      <w:marTop w:val="0"/>
      <w:marBottom w:val="0"/>
      <w:divBdr>
        <w:top w:val="none" w:sz="0" w:space="0" w:color="auto"/>
        <w:left w:val="none" w:sz="0" w:space="0" w:color="auto"/>
        <w:bottom w:val="none" w:sz="0" w:space="0" w:color="auto"/>
        <w:right w:val="none" w:sz="0" w:space="0" w:color="auto"/>
      </w:divBdr>
    </w:div>
    <w:div w:id="1389381748">
      <w:bodyDiv w:val="1"/>
      <w:marLeft w:val="0"/>
      <w:marRight w:val="0"/>
      <w:marTop w:val="0"/>
      <w:marBottom w:val="0"/>
      <w:divBdr>
        <w:top w:val="none" w:sz="0" w:space="0" w:color="auto"/>
        <w:left w:val="none" w:sz="0" w:space="0" w:color="auto"/>
        <w:bottom w:val="none" w:sz="0" w:space="0" w:color="auto"/>
        <w:right w:val="none" w:sz="0" w:space="0" w:color="auto"/>
      </w:divBdr>
    </w:div>
    <w:div w:id="1389760778">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493690">
      <w:bodyDiv w:val="1"/>
      <w:marLeft w:val="0"/>
      <w:marRight w:val="0"/>
      <w:marTop w:val="0"/>
      <w:marBottom w:val="0"/>
      <w:divBdr>
        <w:top w:val="none" w:sz="0" w:space="0" w:color="auto"/>
        <w:left w:val="none" w:sz="0" w:space="0" w:color="auto"/>
        <w:bottom w:val="none" w:sz="0" w:space="0" w:color="auto"/>
        <w:right w:val="none" w:sz="0" w:space="0" w:color="auto"/>
      </w:divBdr>
    </w:div>
    <w:div w:id="1390609304">
      <w:bodyDiv w:val="1"/>
      <w:marLeft w:val="0"/>
      <w:marRight w:val="0"/>
      <w:marTop w:val="0"/>
      <w:marBottom w:val="0"/>
      <w:divBdr>
        <w:top w:val="none" w:sz="0" w:space="0" w:color="auto"/>
        <w:left w:val="none" w:sz="0" w:space="0" w:color="auto"/>
        <w:bottom w:val="none" w:sz="0" w:space="0" w:color="auto"/>
        <w:right w:val="none" w:sz="0" w:space="0" w:color="auto"/>
      </w:divBdr>
    </w:div>
    <w:div w:id="1390617516">
      <w:bodyDiv w:val="1"/>
      <w:marLeft w:val="0"/>
      <w:marRight w:val="0"/>
      <w:marTop w:val="0"/>
      <w:marBottom w:val="0"/>
      <w:divBdr>
        <w:top w:val="none" w:sz="0" w:space="0" w:color="auto"/>
        <w:left w:val="none" w:sz="0" w:space="0" w:color="auto"/>
        <w:bottom w:val="none" w:sz="0" w:space="0" w:color="auto"/>
        <w:right w:val="none" w:sz="0" w:space="0" w:color="auto"/>
      </w:divBdr>
    </w:div>
    <w:div w:id="1390690911">
      <w:bodyDiv w:val="1"/>
      <w:marLeft w:val="0"/>
      <w:marRight w:val="0"/>
      <w:marTop w:val="0"/>
      <w:marBottom w:val="0"/>
      <w:divBdr>
        <w:top w:val="none" w:sz="0" w:space="0" w:color="auto"/>
        <w:left w:val="none" w:sz="0" w:space="0" w:color="auto"/>
        <w:bottom w:val="none" w:sz="0" w:space="0" w:color="auto"/>
        <w:right w:val="none" w:sz="0" w:space="0" w:color="auto"/>
      </w:divBdr>
    </w:div>
    <w:div w:id="1390761319">
      <w:bodyDiv w:val="1"/>
      <w:marLeft w:val="0"/>
      <w:marRight w:val="0"/>
      <w:marTop w:val="0"/>
      <w:marBottom w:val="0"/>
      <w:divBdr>
        <w:top w:val="none" w:sz="0" w:space="0" w:color="auto"/>
        <w:left w:val="none" w:sz="0" w:space="0" w:color="auto"/>
        <w:bottom w:val="none" w:sz="0" w:space="0" w:color="auto"/>
        <w:right w:val="none" w:sz="0" w:space="0" w:color="auto"/>
      </w:divBdr>
    </w:div>
    <w:div w:id="1390957653">
      <w:bodyDiv w:val="1"/>
      <w:marLeft w:val="0"/>
      <w:marRight w:val="0"/>
      <w:marTop w:val="0"/>
      <w:marBottom w:val="0"/>
      <w:divBdr>
        <w:top w:val="none" w:sz="0" w:space="0" w:color="auto"/>
        <w:left w:val="none" w:sz="0" w:space="0" w:color="auto"/>
        <w:bottom w:val="none" w:sz="0" w:space="0" w:color="auto"/>
        <w:right w:val="none" w:sz="0" w:space="0" w:color="auto"/>
      </w:divBdr>
    </w:div>
    <w:div w:id="1391920913">
      <w:bodyDiv w:val="1"/>
      <w:marLeft w:val="0"/>
      <w:marRight w:val="0"/>
      <w:marTop w:val="0"/>
      <w:marBottom w:val="0"/>
      <w:divBdr>
        <w:top w:val="none" w:sz="0" w:space="0" w:color="auto"/>
        <w:left w:val="none" w:sz="0" w:space="0" w:color="auto"/>
        <w:bottom w:val="none" w:sz="0" w:space="0" w:color="auto"/>
        <w:right w:val="none" w:sz="0" w:space="0" w:color="auto"/>
      </w:divBdr>
    </w:div>
    <w:div w:id="1391922849">
      <w:bodyDiv w:val="1"/>
      <w:marLeft w:val="0"/>
      <w:marRight w:val="0"/>
      <w:marTop w:val="0"/>
      <w:marBottom w:val="0"/>
      <w:divBdr>
        <w:top w:val="none" w:sz="0" w:space="0" w:color="auto"/>
        <w:left w:val="none" w:sz="0" w:space="0" w:color="auto"/>
        <w:bottom w:val="none" w:sz="0" w:space="0" w:color="auto"/>
        <w:right w:val="none" w:sz="0" w:space="0" w:color="auto"/>
      </w:divBdr>
    </w:div>
    <w:div w:id="1391924570">
      <w:bodyDiv w:val="1"/>
      <w:marLeft w:val="0"/>
      <w:marRight w:val="0"/>
      <w:marTop w:val="0"/>
      <w:marBottom w:val="0"/>
      <w:divBdr>
        <w:top w:val="none" w:sz="0" w:space="0" w:color="auto"/>
        <w:left w:val="none" w:sz="0" w:space="0" w:color="auto"/>
        <w:bottom w:val="none" w:sz="0" w:space="0" w:color="auto"/>
        <w:right w:val="none" w:sz="0" w:space="0" w:color="auto"/>
      </w:divBdr>
    </w:div>
    <w:div w:id="1392539630">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19565">
      <w:bodyDiv w:val="1"/>
      <w:marLeft w:val="0"/>
      <w:marRight w:val="0"/>
      <w:marTop w:val="0"/>
      <w:marBottom w:val="0"/>
      <w:divBdr>
        <w:top w:val="none" w:sz="0" w:space="0" w:color="auto"/>
        <w:left w:val="none" w:sz="0" w:space="0" w:color="auto"/>
        <w:bottom w:val="none" w:sz="0" w:space="0" w:color="auto"/>
        <w:right w:val="none" w:sz="0" w:space="0" w:color="auto"/>
      </w:divBdr>
    </w:div>
    <w:div w:id="1393043942">
      <w:bodyDiv w:val="1"/>
      <w:marLeft w:val="0"/>
      <w:marRight w:val="0"/>
      <w:marTop w:val="0"/>
      <w:marBottom w:val="0"/>
      <w:divBdr>
        <w:top w:val="none" w:sz="0" w:space="0" w:color="auto"/>
        <w:left w:val="none" w:sz="0" w:space="0" w:color="auto"/>
        <w:bottom w:val="none" w:sz="0" w:space="0" w:color="auto"/>
        <w:right w:val="none" w:sz="0" w:space="0" w:color="auto"/>
      </w:divBdr>
    </w:div>
    <w:div w:id="1393307513">
      <w:bodyDiv w:val="1"/>
      <w:marLeft w:val="0"/>
      <w:marRight w:val="0"/>
      <w:marTop w:val="0"/>
      <w:marBottom w:val="0"/>
      <w:divBdr>
        <w:top w:val="none" w:sz="0" w:space="0" w:color="auto"/>
        <w:left w:val="none" w:sz="0" w:space="0" w:color="auto"/>
        <w:bottom w:val="none" w:sz="0" w:space="0" w:color="auto"/>
        <w:right w:val="none" w:sz="0" w:space="0" w:color="auto"/>
      </w:divBdr>
    </w:div>
    <w:div w:id="1393457439">
      <w:bodyDiv w:val="1"/>
      <w:marLeft w:val="0"/>
      <w:marRight w:val="0"/>
      <w:marTop w:val="0"/>
      <w:marBottom w:val="0"/>
      <w:divBdr>
        <w:top w:val="none" w:sz="0" w:space="0" w:color="auto"/>
        <w:left w:val="none" w:sz="0" w:space="0" w:color="auto"/>
        <w:bottom w:val="none" w:sz="0" w:space="0" w:color="auto"/>
        <w:right w:val="none" w:sz="0" w:space="0" w:color="auto"/>
      </w:divBdr>
    </w:div>
    <w:div w:id="1394113577">
      <w:bodyDiv w:val="1"/>
      <w:marLeft w:val="0"/>
      <w:marRight w:val="0"/>
      <w:marTop w:val="0"/>
      <w:marBottom w:val="0"/>
      <w:divBdr>
        <w:top w:val="none" w:sz="0" w:space="0" w:color="auto"/>
        <w:left w:val="none" w:sz="0" w:space="0" w:color="auto"/>
        <w:bottom w:val="none" w:sz="0" w:space="0" w:color="auto"/>
        <w:right w:val="none" w:sz="0" w:space="0" w:color="auto"/>
      </w:divBdr>
    </w:div>
    <w:div w:id="1394235895">
      <w:bodyDiv w:val="1"/>
      <w:marLeft w:val="0"/>
      <w:marRight w:val="0"/>
      <w:marTop w:val="0"/>
      <w:marBottom w:val="0"/>
      <w:divBdr>
        <w:top w:val="none" w:sz="0" w:space="0" w:color="auto"/>
        <w:left w:val="none" w:sz="0" w:space="0" w:color="auto"/>
        <w:bottom w:val="none" w:sz="0" w:space="0" w:color="auto"/>
        <w:right w:val="none" w:sz="0" w:space="0" w:color="auto"/>
      </w:divBdr>
    </w:div>
    <w:div w:id="1394236710">
      <w:bodyDiv w:val="1"/>
      <w:marLeft w:val="0"/>
      <w:marRight w:val="0"/>
      <w:marTop w:val="0"/>
      <w:marBottom w:val="0"/>
      <w:divBdr>
        <w:top w:val="none" w:sz="0" w:space="0" w:color="auto"/>
        <w:left w:val="none" w:sz="0" w:space="0" w:color="auto"/>
        <w:bottom w:val="none" w:sz="0" w:space="0" w:color="auto"/>
        <w:right w:val="none" w:sz="0" w:space="0" w:color="auto"/>
      </w:divBdr>
    </w:div>
    <w:div w:id="1394239034">
      <w:bodyDiv w:val="1"/>
      <w:marLeft w:val="0"/>
      <w:marRight w:val="0"/>
      <w:marTop w:val="0"/>
      <w:marBottom w:val="0"/>
      <w:divBdr>
        <w:top w:val="none" w:sz="0" w:space="0" w:color="auto"/>
        <w:left w:val="none" w:sz="0" w:space="0" w:color="auto"/>
        <w:bottom w:val="none" w:sz="0" w:space="0" w:color="auto"/>
        <w:right w:val="none" w:sz="0" w:space="0" w:color="auto"/>
      </w:divBdr>
    </w:div>
    <w:div w:id="1394619394">
      <w:bodyDiv w:val="1"/>
      <w:marLeft w:val="0"/>
      <w:marRight w:val="0"/>
      <w:marTop w:val="0"/>
      <w:marBottom w:val="0"/>
      <w:divBdr>
        <w:top w:val="none" w:sz="0" w:space="0" w:color="auto"/>
        <w:left w:val="none" w:sz="0" w:space="0" w:color="auto"/>
        <w:bottom w:val="none" w:sz="0" w:space="0" w:color="auto"/>
        <w:right w:val="none" w:sz="0" w:space="0" w:color="auto"/>
      </w:divBdr>
    </w:div>
    <w:div w:id="1394962134">
      <w:bodyDiv w:val="1"/>
      <w:marLeft w:val="0"/>
      <w:marRight w:val="0"/>
      <w:marTop w:val="0"/>
      <w:marBottom w:val="0"/>
      <w:divBdr>
        <w:top w:val="none" w:sz="0" w:space="0" w:color="auto"/>
        <w:left w:val="none" w:sz="0" w:space="0" w:color="auto"/>
        <w:bottom w:val="none" w:sz="0" w:space="0" w:color="auto"/>
        <w:right w:val="none" w:sz="0" w:space="0" w:color="auto"/>
      </w:divBdr>
    </w:div>
    <w:div w:id="1395012105">
      <w:bodyDiv w:val="1"/>
      <w:marLeft w:val="0"/>
      <w:marRight w:val="0"/>
      <w:marTop w:val="0"/>
      <w:marBottom w:val="0"/>
      <w:divBdr>
        <w:top w:val="none" w:sz="0" w:space="0" w:color="auto"/>
        <w:left w:val="none" w:sz="0" w:space="0" w:color="auto"/>
        <w:bottom w:val="none" w:sz="0" w:space="0" w:color="auto"/>
        <w:right w:val="none" w:sz="0" w:space="0" w:color="auto"/>
      </w:divBdr>
    </w:div>
    <w:div w:id="1395158574">
      <w:bodyDiv w:val="1"/>
      <w:marLeft w:val="0"/>
      <w:marRight w:val="0"/>
      <w:marTop w:val="0"/>
      <w:marBottom w:val="0"/>
      <w:divBdr>
        <w:top w:val="none" w:sz="0" w:space="0" w:color="auto"/>
        <w:left w:val="none" w:sz="0" w:space="0" w:color="auto"/>
        <w:bottom w:val="none" w:sz="0" w:space="0" w:color="auto"/>
        <w:right w:val="none" w:sz="0" w:space="0" w:color="auto"/>
      </w:divBdr>
    </w:div>
    <w:div w:id="1395811175">
      <w:bodyDiv w:val="1"/>
      <w:marLeft w:val="0"/>
      <w:marRight w:val="0"/>
      <w:marTop w:val="0"/>
      <w:marBottom w:val="0"/>
      <w:divBdr>
        <w:top w:val="none" w:sz="0" w:space="0" w:color="auto"/>
        <w:left w:val="none" w:sz="0" w:space="0" w:color="auto"/>
        <w:bottom w:val="none" w:sz="0" w:space="0" w:color="auto"/>
        <w:right w:val="none" w:sz="0" w:space="0" w:color="auto"/>
      </w:divBdr>
    </w:div>
    <w:div w:id="1396272880">
      <w:bodyDiv w:val="1"/>
      <w:marLeft w:val="0"/>
      <w:marRight w:val="0"/>
      <w:marTop w:val="0"/>
      <w:marBottom w:val="0"/>
      <w:divBdr>
        <w:top w:val="none" w:sz="0" w:space="0" w:color="auto"/>
        <w:left w:val="none" w:sz="0" w:space="0" w:color="auto"/>
        <w:bottom w:val="none" w:sz="0" w:space="0" w:color="auto"/>
        <w:right w:val="none" w:sz="0" w:space="0" w:color="auto"/>
      </w:divBdr>
    </w:div>
    <w:div w:id="139627591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975991">
      <w:bodyDiv w:val="1"/>
      <w:marLeft w:val="0"/>
      <w:marRight w:val="0"/>
      <w:marTop w:val="0"/>
      <w:marBottom w:val="0"/>
      <w:divBdr>
        <w:top w:val="none" w:sz="0" w:space="0" w:color="auto"/>
        <w:left w:val="none" w:sz="0" w:space="0" w:color="auto"/>
        <w:bottom w:val="none" w:sz="0" w:space="0" w:color="auto"/>
        <w:right w:val="none" w:sz="0" w:space="0" w:color="auto"/>
      </w:divBdr>
    </w:div>
    <w:div w:id="1398240785">
      <w:bodyDiv w:val="1"/>
      <w:marLeft w:val="0"/>
      <w:marRight w:val="0"/>
      <w:marTop w:val="0"/>
      <w:marBottom w:val="0"/>
      <w:divBdr>
        <w:top w:val="none" w:sz="0" w:space="0" w:color="auto"/>
        <w:left w:val="none" w:sz="0" w:space="0" w:color="auto"/>
        <w:bottom w:val="none" w:sz="0" w:space="0" w:color="auto"/>
        <w:right w:val="none" w:sz="0" w:space="0" w:color="auto"/>
      </w:divBdr>
    </w:div>
    <w:div w:id="1398361713">
      <w:bodyDiv w:val="1"/>
      <w:marLeft w:val="0"/>
      <w:marRight w:val="0"/>
      <w:marTop w:val="0"/>
      <w:marBottom w:val="0"/>
      <w:divBdr>
        <w:top w:val="none" w:sz="0" w:space="0" w:color="auto"/>
        <w:left w:val="none" w:sz="0" w:space="0" w:color="auto"/>
        <w:bottom w:val="none" w:sz="0" w:space="0" w:color="auto"/>
        <w:right w:val="none" w:sz="0" w:space="0" w:color="auto"/>
      </w:divBdr>
    </w:div>
    <w:div w:id="1398626755">
      <w:bodyDiv w:val="1"/>
      <w:marLeft w:val="0"/>
      <w:marRight w:val="0"/>
      <w:marTop w:val="0"/>
      <w:marBottom w:val="0"/>
      <w:divBdr>
        <w:top w:val="none" w:sz="0" w:space="0" w:color="auto"/>
        <w:left w:val="none" w:sz="0" w:space="0" w:color="auto"/>
        <w:bottom w:val="none" w:sz="0" w:space="0" w:color="auto"/>
        <w:right w:val="none" w:sz="0" w:space="0" w:color="auto"/>
      </w:divBdr>
    </w:div>
    <w:div w:id="1398939301">
      <w:bodyDiv w:val="1"/>
      <w:marLeft w:val="0"/>
      <w:marRight w:val="0"/>
      <w:marTop w:val="0"/>
      <w:marBottom w:val="0"/>
      <w:divBdr>
        <w:top w:val="none" w:sz="0" w:space="0" w:color="auto"/>
        <w:left w:val="none" w:sz="0" w:space="0" w:color="auto"/>
        <w:bottom w:val="none" w:sz="0" w:space="0" w:color="auto"/>
        <w:right w:val="none" w:sz="0" w:space="0" w:color="auto"/>
      </w:divBdr>
    </w:div>
    <w:div w:id="1399009566">
      <w:bodyDiv w:val="1"/>
      <w:marLeft w:val="0"/>
      <w:marRight w:val="0"/>
      <w:marTop w:val="0"/>
      <w:marBottom w:val="0"/>
      <w:divBdr>
        <w:top w:val="none" w:sz="0" w:space="0" w:color="auto"/>
        <w:left w:val="none" w:sz="0" w:space="0" w:color="auto"/>
        <w:bottom w:val="none" w:sz="0" w:space="0" w:color="auto"/>
        <w:right w:val="none" w:sz="0" w:space="0" w:color="auto"/>
      </w:divBdr>
    </w:div>
    <w:div w:id="1399015657">
      <w:bodyDiv w:val="1"/>
      <w:marLeft w:val="0"/>
      <w:marRight w:val="0"/>
      <w:marTop w:val="0"/>
      <w:marBottom w:val="0"/>
      <w:divBdr>
        <w:top w:val="none" w:sz="0" w:space="0" w:color="auto"/>
        <w:left w:val="none" w:sz="0" w:space="0" w:color="auto"/>
        <w:bottom w:val="none" w:sz="0" w:space="0" w:color="auto"/>
        <w:right w:val="none" w:sz="0" w:space="0" w:color="auto"/>
      </w:divBdr>
    </w:div>
    <w:div w:id="1399086373">
      <w:bodyDiv w:val="1"/>
      <w:marLeft w:val="0"/>
      <w:marRight w:val="0"/>
      <w:marTop w:val="0"/>
      <w:marBottom w:val="0"/>
      <w:divBdr>
        <w:top w:val="none" w:sz="0" w:space="0" w:color="auto"/>
        <w:left w:val="none" w:sz="0" w:space="0" w:color="auto"/>
        <w:bottom w:val="none" w:sz="0" w:space="0" w:color="auto"/>
        <w:right w:val="none" w:sz="0" w:space="0" w:color="auto"/>
      </w:divBdr>
    </w:div>
    <w:div w:id="1399135737">
      <w:bodyDiv w:val="1"/>
      <w:marLeft w:val="0"/>
      <w:marRight w:val="0"/>
      <w:marTop w:val="0"/>
      <w:marBottom w:val="0"/>
      <w:divBdr>
        <w:top w:val="none" w:sz="0" w:space="0" w:color="auto"/>
        <w:left w:val="none" w:sz="0" w:space="0" w:color="auto"/>
        <w:bottom w:val="none" w:sz="0" w:space="0" w:color="auto"/>
        <w:right w:val="none" w:sz="0" w:space="0" w:color="auto"/>
      </w:divBdr>
    </w:div>
    <w:div w:id="1399788661">
      <w:bodyDiv w:val="1"/>
      <w:marLeft w:val="0"/>
      <w:marRight w:val="0"/>
      <w:marTop w:val="0"/>
      <w:marBottom w:val="0"/>
      <w:divBdr>
        <w:top w:val="none" w:sz="0" w:space="0" w:color="auto"/>
        <w:left w:val="none" w:sz="0" w:space="0" w:color="auto"/>
        <w:bottom w:val="none" w:sz="0" w:space="0" w:color="auto"/>
        <w:right w:val="none" w:sz="0" w:space="0" w:color="auto"/>
      </w:divBdr>
    </w:div>
    <w:div w:id="1399942101">
      <w:bodyDiv w:val="1"/>
      <w:marLeft w:val="0"/>
      <w:marRight w:val="0"/>
      <w:marTop w:val="0"/>
      <w:marBottom w:val="0"/>
      <w:divBdr>
        <w:top w:val="none" w:sz="0" w:space="0" w:color="auto"/>
        <w:left w:val="none" w:sz="0" w:space="0" w:color="auto"/>
        <w:bottom w:val="none" w:sz="0" w:space="0" w:color="auto"/>
        <w:right w:val="none" w:sz="0" w:space="0" w:color="auto"/>
      </w:divBdr>
    </w:div>
    <w:div w:id="1400133063">
      <w:bodyDiv w:val="1"/>
      <w:marLeft w:val="0"/>
      <w:marRight w:val="0"/>
      <w:marTop w:val="0"/>
      <w:marBottom w:val="0"/>
      <w:divBdr>
        <w:top w:val="none" w:sz="0" w:space="0" w:color="auto"/>
        <w:left w:val="none" w:sz="0" w:space="0" w:color="auto"/>
        <w:bottom w:val="none" w:sz="0" w:space="0" w:color="auto"/>
        <w:right w:val="none" w:sz="0" w:space="0" w:color="auto"/>
      </w:divBdr>
    </w:div>
    <w:div w:id="1400401773">
      <w:bodyDiv w:val="1"/>
      <w:marLeft w:val="0"/>
      <w:marRight w:val="0"/>
      <w:marTop w:val="0"/>
      <w:marBottom w:val="0"/>
      <w:divBdr>
        <w:top w:val="none" w:sz="0" w:space="0" w:color="auto"/>
        <w:left w:val="none" w:sz="0" w:space="0" w:color="auto"/>
        <w:bottom w:val="none" w:sz="0" w:space="0" w:color="auto"/>
        <w:right w:val="none" w:sz="0" w:space="0" w:color="auto"/>
      </w:divBdr>
    </w:div>
    <w:div w:id="1400665565">
      <w:bodyDiv w:val="1"/>
      <w:marLeft w:val="0"/>
      <w:marRight w:val="0"/>
      <w:marTop w:val="0"/>
      <w:marBottom w:val="0"/>
      <w:divBdr>
        <w:top w:val="none" w:sz="0" w:space="0" w:color="auto"/>
        <w:left w:val="none" w:sz="0" w:space="0" w:color="auto"/>
        <w:bottom w:val="none" w:sz="0" w:space="0" w:color="auto"/>
        <w:right w:val="none" w:sz="0" w:space="0" w:color="auto"/>
      </w:divBdr>
    </w:div>
    <w:div w:id="1401363858">
      <w:bodyDiv w:val="1"/>
      <w:marLeft w:val="0"/>
      <w:marRight w:val="0"/>
      <w:marTop w:val="0"/>
      <w:marBottom w:val="0"/>
      <w:divBdr>
        <w:top w:val="none" w:sz="0" w:space="0" w:color="auto"/>
        <w:left w:val="none" w:sz="0" w:space="0" w:color="auto"/>
        <w:bottom w:val="none" w:sz="0" w:space="0" w:color="auto"/>
        <w:right w:val="none" w:sz="0" w:space="0" w:color="auto"/>
      </w:divBdr>
    </w:div>
    <w:div w:id="1401442001">
      <w:bodyDiv w:val="1"/>
      <w:marLeft w:val="0"/>
      <w:marRight w:val="0"/>
      <w:marTop w:val="0"/>
      <w:marBottom w:val="0"/>
      <w:divBdr>
        <w:top w:val="none" w:sz="0" w:space="0" w:color="auto"/>
        <w:left w:val="none" w:sz="0" w:space="0" w:color="auto"/>
        <w:bottom w:val="none" w:sz="0" w:space="0" w:color="auto"/>
        <w:right w:val="none" w:sz="0" w:space="0" w:color="auto"/>
      </w:divBdr>
    </w:div>
    <w:div w:id="1401635515">
      <w:bodyDiv w:val="1"/>
      <w:marLeft w:val="0"/>
      <w:marRight w:val="0"/>
      <w:marTop w:val="0"/>
      <w:marBottom w:val="0"/>
      <w:divBdr>
        <w:top w:val="none" w:sz="0" w:space="0" w:color="auto"/>
        <w:left w:val="none" w:sz="0" w:space="0" w:color="auto"/>
        <w:bottom w:val="none" w:sz="0" w:space="0" w:color="auto"/>
        <w:right w:val="none" w:sz="0" w:space="0" w:color="auto"/>
      </w:divBdr>
    </w:div>
    <w:div w:id="1402564326">
      <w:bodyDiv w:val="1"/>
      <w:marLeft w:val="0"/>
      <w:marRight w:val="0"/>
      <w:marTop w:val="0"/>
      <w:marBottom w:val="0"/>
      <w:divBdr>
        <w:top w:val="none" w:sz="0" w:space="0" w:color="auto"/>
        <w:left w:val="none" w:sz="0" w:space="0" w:color="auto"/>
        <w:bottom w:val="none" w:sz="0" w:space="0" w:color="auto"/>
        <w:right w:val="none" w:sz="0" w:space="0" w:color="auto"/>
      </w:divBdr>
    </w:div>
    <w:div w:id="1403286071">
      <w:bodyDiv w:val="1"/>
      <w:marLeft w:val="0"/>
      <w:marRight w:val="0"/>
      <w:marTop w:val="0"/>
      <w:marBottom w:val="0"/>
      <w:divBdr>
        <w:top w:val="none" w:sz="0" w:space="0" w:color="auto"/>
        <w:left w:val="none" w:sz="0" w:space="0" w:color="auto"/>
        <w:bottom w:val="none" w:sz="0" w:space="0" w:color="auto"/>
        <w:right w:val="none" w:sz="0" w:space="0" w:color="auto"/>
      </w:divBdr>
    </w:div>
    <w:div w:id="1403673733">
      <w:bodyDiv w:val="1"/>
      <w:marLeft w:val="0"/>
      <w:marRight w:val="0"/>
      <w:marTop w:val="0"/>
      <w:marBottom w:val="0"/>
      <w:divBdr>
        <w:top w:val="none" w:sz="0" w:space="0" w:color="auto"/>
        <w:left w:val="none" w:sz="0" w:space="0" w:color="auto"/>
        <w:bottom w:val="none" w:sz="0" w:space="0" w:color="auto"/>
        <w:right w:val="none" w:sz="0" w:space="0" w:color="auto"/>
      </w:divBdr>
    </w:div>
    <w:div w:id="1403747847">
      <w:bodyDiv w:val="1"/>
      <w:marLeft w:val="0"/>
      <w:marRight w:val="0"/>
      <w:marTop w:val="0"/>
      <w:marBottom w:val="0"/>
      <w:divBdr>
        <w:top w:val="none" w:sz="0" w:space="0" w:color="auto"/>
        <w:left w:val="none" w:sz="0" w:space="0" w:color="auto"/>
        <w:bottom w:val="none" w:sz="0" w:space="0" w:color="auto"/>
        <w:right w:val="none" w:sz="0" w:space="0" w:color="auto"/>
      </w:divBdr>
    </w:div>
    <w:div w:id="1403872594">
      <w:bodyDiv w:val="1"/>
      <w:marLeft w:val="0"/>
      <w:marRight w:val="0"/>
      <w:marTop w:val="0"/>
      <w:marBottom w:val="0"/>
      <w:divBdr>
        <w:top w:val="none" w:sz="0" w:space="0" w:color="auto"/>
        <w:left w:val="none" w:sz="0" w:space="0" w:color="auto"/>
        <w:bottom w:val="none" w:sz="0" w:space="0" w:color="auto"/>
        <w:right w:val="none" w:sz="0" w:space="0" w:color="auto"/>
      </w:divBdr>
    </w:div>
    <w:div w:id="1405226647">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297574">
      <w:bodyDiv w:val="1"/>
      <w:marLeft w:val="0"/>
      <w:marRight w:val="0"/>
      <w:marTop w:val="0"/>
      <w:marBottom w:val="0"/>
      <w:divBdr>
        <w:top w:val="none" w:sz="0" w:space="0" w:color="auto"/>
        <w:left w:val="none" w:sz="0" w:space="0" w:color="auto"/>
        <w:bottom w:val="none" w:sz="0" w:space="0" w:color="auto"/>
        <w:right w:val="none" w:sz="0" w:space="0" w:color="auto"/>
      </w:divBdr>
    </w:div>
    <w:div w:id="1405370120">
      <w:bodyDiv w:val="1"/>
      <w:marLeft w:val="0"/>
      <w:marRight w:val="0"/>
      <w:marTop w:val="0"/>
      <w:marBottom w:val="0"/>
      <w:divBdr>
        <w:top w:val="none" w:sz="0" w:space="0" w:color="auto"/>
        <w:left w:val="none" w:sz="0" w:space="0" w:color="auto"/>
        <w:bottom w:val="none" w:sz="0" w:space="0" w:color="auto"/>
        <w:right w:val="none" w:sz="0" w:space="0" w:color="auto"/>
      </w:divBdr>
    </w:div>
    <w:div w:id="1405488016">
      <w:bodyDiv w:val="1"/>
      <w:marLeft w:val="0"/>
      <w:marRight w:val="0"/>
      <w:marTop w:val="0"/>
      <w:marBottom w:val="0"/>
      <w:divBdr>
        <w:top w:val="none" w:sz="0" w:space="0" w:color="auto"/>
        <w:left w:val="none" w:sz="0" w:space="0" w:color="auto"/>
        <w:bottom w:val="none" w:sz="0" w:space="0" w:color="auto"/>
        <w:right w:val="none" w:sz="0" w:space="0" w:color="auto"/>
      </w:divBdr>
    </w:div>
    <w:div w:id="1405834328">
      <w:bodyDiv w:val="1"/>
      <w:marLeft w:val="0"/>
      <w:marRight w:val="0"/>
      <w:marTop w:val="0"/>
      <w:marBottom w:val="0"/>
      <w:divBdr>
        <w:top w:val="none" w:sz="0" w:space="0" w:color="auto"/>
        <w:left w:val="none" w:sz="0" w:space="0" w:color="auto"/>
        <w:bottom w:val="none" w:sz="0" w:space="0" w:color="auto"/>
        <w:right w:val="none" w:sz="0" w:space="0" w:color="auto"/>
      </w:divBdr>
    </w:div>
    <w:div w:id="1405948967">
      <w:bodyDiv w:val="1"/>
      <w:marLeft w:val="0"/>
      <w:marRight w:val="0"/>
      <w:marTop w:val="0"/>
      <w:marBottom w:val="0"/>
      <w:divBdr>
        <w:top w:val="none" w:sz="0" w:space="0" w:color="auto"/>
        <w:left w:val="none" w:sz="0" w:space="0" w:color="auto"/>
        <w:bottom w:val="none" w:sz="0" w:space="0" w:color="auto"/>
        <w:right w:val="none" w:sz="0" w:space="0" w:color="auto"/>
      </w:divBdr>
    </w:div>
    <w:div w:id="1406880599">
      <w:bodyDiv w:val="1"/>
      <w:marLeft w:val="0"/>
      <w:marRight w:val="0"/>
      <w:marTop w:val="0"/>
      <w:marBottom w:val="0"/>
      <w:divBdr>
        <w:top w:val="none" w:sz="0" w:space="0" w:color="auto"/>
        <w:left w:val="none" w:sz="0" w:space="0" w:color="auto"/>
        <w:bottom w:val="none" w:sz="0" w:space="0" w:color="auto"/>
        <w:right w:val="none" w:sz="0" w:space="0" w:color="auto"/>
      </w:divBdr>
    </w:div>
    <w:div w:id="1407143214">
      <w:bodyDiv w:val="1"/>
      <w:marLeft w:val="0"/>
      <w:marRight w:val="0"/>
      <w:marTop w:val="0"/>
      <w:marBottom w:val="0"/>
      <w:divBdr>
        <w:top w:val="none" w:sz="0" w:space="0" w:color="auto"/>
        <w:left w:val="none" w:sz="0" w:space="0" w:color="auto"/>
        <w:bottom w:val="none" w:sz="0" w:space="0" w:color="auto"/>
        <w:right w:val="none" w:sz="0" w:space="0" w:color="auto"/>
      </w:divBdr>
    </w:div>
    <w:div w:id="1407454484">
      <w:bodyDiv w:val="1"/>
      <w:marLeft w:val="0"/>
      <w:marRight w:val="0"/>
      <w:marTop w:val="0"/>
      <w:marBottom w:val="0"/>
      <w:divBdr>
        <w:top w:val="none" w:sz="0" w:space="0" w:color="auto"/>
        <w:left w:val="none" w:sz="0" w:space="0" w:color="auto"/>
        <w:bottom w:val="none" w:sz="0" w:space="0" w:color="auto"/>
        <w:right w:val="none" w:sz="0" w:space="0" w:color="auto"/>
      </w:divBdr>
    </w:div>
    <w:div w:id="1407536468">
      <w:bodyDiv w:val="1"/>
      <w:marLeft w:val="0"/>
      <w:marRight w:val="0"/>
      <w:marTop w:val="0"/>
      <w:marBottom w:val="0"/>
      <w:divBdr>
        <w:top w:val="none" w:sz="0" w:space="0" w:color="auto"/>
        <w:left w:val="none" w:sz="0" w:space="0" w:color="auto"/>
        <w:bottom w:val="none" w:sz="0" w:space="0" w:color="auto"/>
        <w:right w:val="none" w:sz="0" w:space="0" w:color="auto"/>
      </w:divBdr>
    </w:div>
    <w:div w:id="140773036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6471">
      <w:bodyDiv w:val="1"/>
      <w:marLeft w:val="0"/>
      <w:marRight w:val="0"/>
      <w:marTop w:val="0"/>
      <w:marBottom w:val="0"/>
      <w:divBdr>
        <w:top w:val="none" w:sz="0" w:space="0" w:color="auto"/>
        <w:left w:val="none" w:sz="0" w:space="0" w:color="auto"/>
        <w:bottom w:val="none" w:sz="0" w:space="0" w:color="auto"/>
        <w:right w:val="none" w:sz="0" w:space="0" w:color="auto"/>
      </w:divBdr>
    </w:div>
    <w:div w:id="1409185156">
      <w:bodyDiv w:val="1"/>
      <w:marLeft w:val="0"/>
      <w:marRight w:val="0"/>
      <w:marTop w:val="0"/>
      <w:marBottom w:val="0"/>
      <w:divBdr>
        <w:top w:val="none" w:sz="0" w:space="0" w:color="auto"/>
        <w:left w:val="none" w:sz="0" w:space="0" w:color="auto"/>
        <w:bottom w:val="none" w:sz="0" w:space="0" w:color="auto"/>
        <w:right w:val="none" w:sz="0" w:space="0" w:color="auto"/>
      </w:divBdr>
    </w:div>
    <w:div w:id="1409233209">
      <w:bodyDiv w:val="1"/>
      <w:marLeft w:val="0"/>
      <w:marRight w:val="0"/>
      <w:marTop w:val="0"/>
      <w:marBottom w:val="0"/>
      <w:divBdr>
        <w:top w:val="none" w:sz="0" w:space="0" w:color="auto"/>
        <w:left w:val="none" w:sz="0" w:space="0" w:color="auto"/>
        <w:bottom w:val="none" w:sz="0" w:space="0" w:color="auto"/>
        <w:right w:val="none" w:sz="0" w:space="0" w:color="auto"/>
      </w:divBdr>
    </w:div>
    <w:div w:id="1409498805">
      <w:bodyDiv w:val="1"/>
      <w:marLeft w:val="0"/>
      <w:marRight w:val="0"/>
      <w:marTop w:val="0"/>
      <w:marBottom w:val="0"/>
      <w:divBdr>
        <w:top w:val="none" w:sz="0" w:space="0" w:color="auto"/>
        <w:left w:val="none" w:sz="0" w:space="0" w:color="auto"/>
        <w:bottom w:val="none" w:sz="0" w:space="0" w:color="auto"/>
        <w:right w:val="none" w:sz="0" w:space="0" w:color="auto"/>
      </w:divBdr>
    </w:div>
    <w:div w:id="1409499502">
      <w:bodyDiv w:val="1"/>
      <w:marLeft w:val="0"/>
      <w:marRight w:val="0"/>
      <w:marTop w:val="0"/>
      <w:marBottom w:val="0"/>
      <w:divBdr>
        <w:top w:val="none" w:sz="0" w:space="0" w:color="auto"/>
        <w:left w:val="none" w:sz="0" w:space="0" w:color="auto"/>
        <w:bottom w:val="none" w:sz="0" w:space="0" w:color="auto"/>
        <w:right w:val="none" w:sz="0" w:space="0" w:color="auto"/>
      </w:divBdr>
    </w:div>
    <w:div w:id="1409693745">
      <w:bodyDiv w:val="1"/>
      <w:marLeft w:val="0"/>
      <w:marRight w:val="0"/>
      <w:marTop w:val="0"/>
      <w:marBottom w:val="0"/>
      <w:divBdr>
        <w:top w:val="none" w:sz="0" w:space="0" w:color="auto"/>
        <w:left w:val="none" w:sz="0" w:space="0" w:color="auto"/>
        <w:bottom w:val="none" w:sz="0" w:space="0" w:color="auto"/>
        <w:right w:val="none" w:sz="0" w:space="0" w:color="auto"/>
      </w:divBdr>
    </w:div>
    <w:div w:id="1409959818">
      <w:bodyDiv w:val="1"/>
      <w:marLeft w:val="0"/>
      <w:marRight w:val="0"/>
      <w:marTop w:val="0"/>
      <w:marBottom w:val="0"/>
      <w:divBdr>
        <w:top w:val="none" w:sz="0" w:space="0" w:color="auto"/>
        <w:left w:val="none" w:sz="0" w:space="0" w:color="auto"/>
        <w:bottom w:val="none" w:sz="0" w:space="0" w:color="auto"/>
        <w:right w:val="none" w:sz="0" w:space="0" w:color="auto"/>
      </w:divBdr>
    </w:div>
    <w:div w:id="1410232391">
      <w:bodyDiv w:val="1"/>
      <w:marLeft w:val="0"/>
      <w:marRight w:val="0"/>
      <w:marTop w:val="0"/>
      <w:marBottom w:val="0"/>
      <w:divBdr>
        <w:top w:val="none" w:sz="0" w:space="0" w:color="auto"/>
        <w:left w:val="none" w:sz="0" w:space="0" w:color="auto"/>
        <w:bottom w:val="none" w:sz="0" w:space="0" w:color="auto"/>
        <w:right w:val="none" w:sz="0" w:space="0" w:color="auto"/>
      </w:divBdr>
    </w:div>
    <w:div w:id="1410538275">
      <w:bodyDiv w:val="1"/>
      <w:marLeft w:val="0"/>
      <w:marRight w:val="0"/>
      <w:marTop w:val="0"/>
      <w:marBottom w:val="0"/>
      <w:divBdr>
        <w:top w:val="none" w:sz="0" w:space="0" w:color="auto"/>
        <w:left w:val="none" w:sz="0" w:space="0" w:color="auto"/>
        <w:bottom w:val="none" w:sz="0" w:space="0" w:color="auto"/>
        <w:right w:val="none" w:sz="0" w:space="0" w:color="auto"/>
      </w:divBdr>
    </w:div>
    <w:div w:id="1410616970">
      <w:bodyDiv w:val="1"/>
      <w:marLeft w:val="0"/>
      <w:marRight w:val="0"/>
      <w:marTop w:val="0"/>
      <w:marBottom w:val="0"/>
      <w:divBdr>
        <w:top w:val="none" w:sz="0" w:space="0" w:color="auto"/>
        <w:left w:val="none" w:sz="0" w:space="0" w:color="auto"/>
        <w:bottom w:val="none" w:sz="0" w:space="0" w:color="auto"/>
        <w:right w:val="none" w:sz="0" w:space="0" w:color="auto"/>
      </w:divBdr>
    </w:div>
    <w:div w:id="1410811035">
      <w:bodyDiv w:val="1"/>
      <w:marLeft w:val="0"/>
      <w:marRight w:val="0"/>
      <w:marTop w:val="0"/>
      <w:marBottom w:val="0"/>
      <w:divBdr>
        <w:top w:val="none" w:sz="0" w:space="0" w:color="auto"/>
        <w:left w:val="none" w:sz="0" w:space="0" w:color="auto"/>
        <w:bottom w:val="none" w:sz="0" w:space="0" w:color="auto"/>
        <w:right w:val="none" w:sz="0" w:space="0" w:color="auto"/>
      </w:divBdr>
    </w:div>
    <w:div w:id="1410924983">
      <w:bodyDiv w:val="1"/>
      <w:marLeft w:val="0"/>
      <w:marRight w:val="0"/>
      <w:marTop w:val="0"/>
      <w:marBottom w:val="0"/>
      <w:divBdr>
        <w:top w:val="none" w:sz="0" w:space="0" w:color="auto"/>
        <w:left w:val="none" w:sz="0" w:space="0" w:color="auto"/>
        <w:bottom w:val="none" w:sz="0" w:space="0" w:color="auto"/>
        <w:right w:val="none" w:sz="0" w:space="0" w:color="auto"/>
      </w:divBdr>
    </w:div>
    <w:div w:id="1410928997">
      <w:bodyDiv w:val="1"/>
      <w:marLeft w:val="0"/>
      <w:marRight w:val="0"/>
      <w:marTop w:val="0"/>
      <w:marBottom w:val="0"/>
      <w:divBdr>
        <w:top w:val="none" w:sz="0" w:space="0" w:color="auto"/>
        <w:left w:val="none" w:sz="0" w:space="0" w:color="auto"/>
        <w:bottom w:val="none" w:sz="0" w:space="0" w:color="auto"/>
        <w:right w:val="none" w:sz="0" w:space="0" w:color="auto"/>
      </w:divBdr>
    </w:div>
    <w:div w:id="1410929788">
      <w:bodyDiv w:val="1"/>
      <w:marLeft w:val="0"/>
      <w:marRight w:val="0"/>
      <w:marTop w:val="0"/>
      <w:marBottom w:val="0"/>
      <w:divBdr>
        <w:top w:val="none" w:sz="0" w:space="0" w:color="auto"/>
        <w:left w:val="none" w:sz="0" w:space="0" w:color="auto"/>
        <w:bottom w:val="none" w:sz="0" w:space="0" w:color="auto"/>
        <w:right w:val="none" w:sz="0" w:space="0" w:color="auto"/>
      </w:divBdr>
    </w:div>
    <w:div w:id="1410999037">
      <w:bodyDiv w:val="1"/>
      <w:marLeft w:val="0"/>
      <w:marRight w:val="0"/>
      <w:marTop w:val="0"/>
      <w:marBottom w:val="0"/>
      <w:divBdr>
        <w:top w:val="none" w:sz="0" w:space="0" w:color="auto"/>
        <w:left w:val="none" w:sz="0" w:space="0" w:color="auto"/>
        <w:bottom w:val="none" w:sz="0" w:space="0" w:color="auto"/>
        <w:right w:val="none" w:sz="0" w:space="0" w:color="auto"/>
      </w:divBdr>
    </w:div>
    <w:div w:id="1412389315">
      <w:bodyDiv w:val="1"/>
      <w:marLeft w:val="0"/>
      <w:marRight w:val="0"/>
      <w:marTop w:val="0"/>
      <w:marBottom w:val="0"/>
      <w:divBdr>
        <w:top w:val="none" w:sz="0" w:space="0" w:color="auto"/>
        <w:left w:val="none" w:sz="0" w:space="0" w:color="auto"/>
        <w:bottom w:val="none" w:sz="0" w:space="0" w:color="auto"/>
        <w:right w:val="none" w:sz="0" w:space="0" w:color="auto"/>
      </w:divBdr>
    </w:div>
    <w:div w:id="1412461981">
      <w:bodyDiv w:val="1"/>
      <w:marLeft w:val="0"/>
      <w:marRight w:val="0"/>
      <w:marTop w:val="0"/>
      <w:marBottom w:val="0"/>
      <w:divBdr>
        <w:top w:val="none" w:sz="0" w:space="0" w:color="auto"/>
        <w:left w:val="none" w:sz="0" w:space="0" w:color="auto"/>
        <w:bottom w:val="none" w:sz="0" w:space="0" w:color="auto"/>
        <w:right w:val="none" w:sz="0" w:space="0" w:color="auto"/>
      </w:divBdr>
    </w:div>
    <w:div w:id="1412502045">
      <w:bodyDiv w:val="1"/>
      <w:marLeft w:val="0"/>
      <w:marRight w:val="0"/>
      <w:marTop w:val="0"/>
      <w:marBottom w:val="0"/>
      <w:divBdr>
        <w:top w:val="none" w:sz="0" w:space="0" w:color="auto"/>
        <w:left w:val="none" w:sz="0" w:space="0" w:color="auto"/>
        <w:bottom w:val="none" w:sz="0" w:space="0" w:color="auto"/>
        <w:right w:val="none" w:sz="0" w:space="0" w:color="auto"/>
      </w:divBdr>
    </w:div>
    <w:div w:id="1412511316">
      <w:bodyDiv w:val="1"/>
      <w:marLeft w:val="0"/>
      <w:marRight w:val="0"/>
      <w:marTop w:val="0"/>
      <w:marBottom w:val="0"/>
      <w:divBdr>
        <w:top w:val="none" w:sz="0" w:space="0" w:color="auto"/>
        <w:left w:val="none" w:sz="0" w:space="0" w:color="auto"/>
        <w:bottom w:val="none" w:sz="0" w:space="0" w:color="auto"/>
        <w:right w:val="none" w:sz="0" w:space="0" w:color="auto"/>
      </w:divBdr>
    </w:div>
    <w:div w:id="1413432340">
      <w:bodyDiv w:val="1"/>
      <w:marLeft w:val="0"/>
      <w:marRight w:val="0"/>
      <w:marTop w:val="0"/>
      <w:marBottom w:val="0"/>
      <w:divBdr>
        <w:top w:val="none" w:sz="0" w:space="0" w:color="auto"/>
        <w:left w:val="none" w:sz="0" w:space="0" w:color="auto"/>
        <w:bottom w:val="none" w:sz="0" w:space="0" w:color="auto"/>
        <w:right w:val="none" w:sz="0" w:space="0" w:color="auto"/>
      </w:divBdr>
    </w:div>
    <w:div w:id="1413623706">
      <w:bodyDiv w:val="1"/>
      <w:marLeft w:val="0"/>
      <w:marRight w:val="0"/>
      <w:marTop w:val="0"/>
      <w:marBottom w:val="0"/>
      <w:divBdr>
        <w:top w:val="none" w:sz="0" w:space="0" w:color="auto"/>
        <w:left w:val="none" w:sz="0" w:space="0" w:color="auto"/>
        <w:bottom w:val="none" w:sz="0" w:space="0" w:color="auto"/>
        <w:right w:val="none" w:sz="0" w:space="0" w:color="auto"/>
      </w:divBdr>
    </w:div>
    <w:div w:id="1414161742">
      <w:bodyDiv w:val="1"/>
      <w:marLeft w:val="0"/>
      <w:marRight w:val="0"/>
      <w:marTop w:val="0"/>
      <w:marBottom w:val="0"/>
      <w:divBdr>
        <w:top w:val="none" w:sz="0" w:space="0" w:color="auto"/>
        <w:left w:val="none" w:sz="0" w:space="0" w:color="auto"/>
        <w:bottom w:val="none" w:sz="0" w:space="0" w:color="auto"/>
        <w:right w:val="none" w:sz="0" w:space="0" w:color="auto"/>
      </w:divBdr>
    </w:div>
    <w:div w:id="1415932375">
      <w:bodyDiv w:val="1"/>
      <w:marLeft w:val="0"/>
      <w:marRight w:val="0"/>
      <w:marTop w:val="0"/>
      <w:marBottom w:val="0"/>
      <w:divBdr>
        <w:top w:val="none" w:sz="0" w:space="0" w:color="auto"/>
        <w:left w:val="none" w:sz="0" w:space="0" w:color="auto"/>
        <w:bottom w:val="none" w:sz="0" w:space="0" w:color="auto"/>
        <w:right w:val="none" w:sz="0" w:space="0" w:color="auto"/>
      </w:divBdr>
    </w:div>
    <w:div w:id="1416046873">
      <w:bodyDiv w:val="1"/>
      <w:marLeft w:val="0"/>
      <w:marRight w:val="0"/>
      <w:marTop w:val="0"/>
      <w:marBottom w:val="0"/>
      <w:divBdr>
        <w:top w:val="none" w:sz="0" w:space="0" w:color="auto"/>
        <w:left w:val="none" w:sz="0" w:space="0" w:color="auto"/>
        <w:bottom w:val="none" w:sz="0" w:space="0" w:color="auto"/>
        <w:right w:val="none" w:sz="0" w:space="0" w:color="auto"/>
      </w:divBdr>
    </w:div>
    <w:div w:id="1416130423">
      <w:bodyDiv w:val="1"/>
      <w:marLeft w:val="0"/>
      <w:marRight w:val="0"/>
      <w:marTop w:val="0"/>
      <w:marBottom w:val="0"/>
      <w:divBdr>
        <w:top w:val="none" w:sz="0" w:space="0" w:color="auto"/>
        <w:left w:val="none" w:sz="0" w:space="0" w:color="auto"/>
        <w:bottom w:val="none" w:sz="0" w:space="0" w:color="auto"/>
        <w:right w:val="none" w:sz="0" w:space="0" w:color="auto"/>
      </w:divBdr>
    </w:div>
    <w:div w:id="1416319295">
      <w:bodyDiv w:val="1"/>
      <w:marLeft w:val="0"/>
      <w:marRight w:val="0"/>
      <w:marTop w:val="0"/>
      <w:marBottom w:val="0"/>
      <w:divBdr>
        <w:top w:val="none" w:sz="0" w:space="0" w:color="auto"/>
        <w:left w:val="none" w:sz="0" w:space="0" w:color="auto"/>
        <w:bottom w:val="none" w:sz="0" w:space="0" w:color="auto"/>
        <w:right w:val="none" w:sz="0" w:space="0" w:color="auto"/>
      </w:divBdr>
    </w:div>
    <w:div w:id="1416510195">
      <w:bodyDiv w:val="1"/>
      <w:marLeft w:val="0"/>
      <w:marRight w:val="0"/>
      <w:marTop w:val="0"/>
      <w:marBottom w:val="0"/>
      <w:divBdr>
        <w:top w:val="none" w:sz="0" w:space="0" w:color="auto"/>
        <w:left w:val="none" w:sz="0" w:space="0" w:color="auto"/>
        <w:bottom w:val="none" w:sz="0" w:space="0" w:color="auto"/>
        <w:right w:val="none" w:sz="0" w:space="0" w:color="auto"/>
      </w:divBdr>
    </w:div>
    <w:div w:id="1416627463">
      <w:bodyDiv w:val="1"/>
      <w:marLeft w:val="0"/>
      <w:marRight w:val="0"/>
      <w:marTop w:val="0"/>
      <w:marBottom w:val="0"/>
      <w:divBdr>
        <w:top w:val="none" w:sz="0" w:space="0" w:color="auto"/>
        <w:left w:val="none" w:sz="0" w:space="0" w:color="auto"/>
        <w:bottom w:val="none" w:sz="0" w:space="0" w:color="auto"/>
        <w:right w:val="none" w:sz="0" w:space="0" w:color="auto"/>
      </w:divBdr>
    </w:div>
    <w:div w:id="1416972103">
      <w:bodyDiv w:val="1"/>
      <w:marLeft w:val="0"/>
      <w:marRight w:val="0"/>
      <w:marTop w:val="0"/>
      <w:marBottom w:val="0"/>
      <w:divBdr>
        <w:top w:val="none" w:sz="0" w:space="0" w:color="auto"/>
        <w:left w:val="none" w:sz="0" w:space="0" w:color="auto"/>
        <w:bottom w:val="none" w:sz="0" w:space="0" w:color="auto"/>
        <w:right w:val="none" w:sz="0" w:space="0" w:color="auto"/>
      </w:divBdr>
    </w:div>
    <w:div w:id="1418092660">
      <w:bodyDiv w:val="1"/>
      <w:marLeft w:val="0"/>
      <w:marRight w:val="0"/>
      <w:marTop w:val="0"/>
      <w:marBottom w:val="0"/>
      <w:divBdr>
        <w:top w:val="none" w:sz="0" w:space="0" w:color="auto"/>
        <w:left w:val="none" w:sz="0" w:space="0" w:color="auto"/>
        <w:bottom w:val="none" w:sz="0" w:space="0" w:color="auto"/>
        <w:right w:val="none" w:sz="0" w:space="0" w:color="auto"/>
      </w:divBdr>
    </w:div>
    <w:div w:id="1418481653">
      <w:bodyDiv w:val="1"/>
      <w:marLeft w:val="0"/>
      <w:marRight w:val="0"/>
      <w:marTop w:val="0"/>
      <w:marBottom w:val="0"/>
      <w:divBdr>
        <w:top w:val="none" w:sz="0" w:space="0" w:color="auto"/>
        <w:left w:val="none" w:sz="0" w:space="0" w:color="auto"/>
        <w:bottom w:val="none" w:sz="0" w:space="0" w:color="auto"/>
        <w:right w:val="none" w:sz="0" w:space="0" w:color="auto"/>
      </w:divBdr>
    </w:div>
    <w:div w:id="1418592552">
      <w:bodyDiv w:val="1"/>
      <w:marLeft w:val="0"/>
      <w:marRight w:val="0"/>
      <w:marTop w:val="0"/>
      <w:marBottom w:val="0"/>
      <w:divBdr>
        <w:top w:val="none" w:sz="0" w:space="0" w:color="auto"/>
        <w:left w:val="none" w:sz="0" w:space="0" w:color="auto"/>
        <w:bottom w:val="none" w:sz="0" w:space="0" w:color="auto"/>
        <w:right w:val="none" w:sz="0" w:space="0" w:color="auto"/>
      </w:divBdr>
    </w:div>
    <w:div w:id="1418942112">
      <w:bodyDiv w:val="1"/>
      <w:marLeft w:val="0"/>
      <w:marRight w:val="0"/>
      <w:marTop w:val="0"/>
      <w:marBottom w:val="0"/>
      <w:divBdr>
        <w:top w:val="none" w:sz="0" w:space="0" w:color="auto"/>
        <w:left w:val="none" w:sz="0" w:space="0" w:color="auto"/>
        <w:bottom w:val="none" w:sz="0" w:space="0" w:color="auto"/>
        <w:right w:val="none" w:sz="0" w:space="0" w:color="auto"/>
      </w:divBdr>
    </w:div>
    <w:div w:id="1419134317">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519128">
      <w:bodyDiv w:val="1"/>
      <w:marLeft w:val="0"/>
      <w:marRight w:val="0"/>
      <w:marTop w:val="0"/>
      <w:marBottom w:val="0"/>
      <w:divBdr>
        <w:top w:val="none" w:sz="0" w:space="0" w:color="auto"/>
        <w:left w:val="none" w:sz="0" w:space="0" w:color="auto"/>
        <w:bottom w:val="none" w:sz="0" w:space="0" w:color="auto"/>
        <w:right w:val="none" w:sz="0" w:space="0" w:color="auto"/>
      </w:divBdr>
    </w:div>
    <w:div w:id="1419591722">
      <w:bodyDiv w:val="1"/>
      <w:marLeft w:val="0"/>
      <w:marRight w:val="0"/>
      <w:marTop w:val="0"/>
      <w:marBottom w:val="0"/>
      <w:divBdr>
        <w:top w:val="none" w:sz="0" w:space="0" w:color="auto"/>
        <w:left w:val="none" w:sz="0" w:space="0" w:color="auto"/>
        <w:bottom w:val="none" w:sz="0" w:space="0" w:color="auto"/>
        <w:right w:val="none" w:sz="0" w:space="0" w:color="auto"/>
      </w:divBdr>
    </w:div>
    <w:div w:id="1419909977">
      <w:bodyDiv w:val="1"/>
      <w:marLeft w:val="0"/>
      <w:marRight w:val="0"/>
      <w:marTop w:val="0"/>
      <w:marBottom w:val="0"/>
      <w:divBdr>
        <w:top w:val="none" w:sz="0" w:space="0" w:color="auto"/>
        <w:left w:val="none" w:sz="0" w:space="0" w:color="auto"/>
        <w:bottom w:val="none" w:sz="0" w:space="0" w:color="auto"/>
        <w:right w:val="none" w:sz="0" w:space="0" w:color="auto"/>
      </w:divBdr>
    </w:div>
    <w:div w:id="1420448438">
      <w:bodyDiv w:val="1"/>
      <w:marLeft w:val="0"/>
      <w:marRight w:val="0"/>
      <w:marTop w:val="0"/>
      <w:marBottom w:val="0"/>
      <w:divBdr>
        <w:top w:val="none" w:sz="0" w:space="0" w:color="auto"/>
        <w:left w:val="none" w:sz="0" w:space="0" w:color="auto"/>
        <w:bottom w:val="none" w:sz="0" w:space="0" w:color="auto"/>
        <w:right w:val="none" w:sz="0" w:space="0" w:color="auto"/>
      </w:divBdr>
    </w:div>
    <w:div w:id="1420907028">
      <w:bodyDiv w:val="1"/>
      <w:marLeft w:val="0"/>
      <w:marRight w:val="0"/>
      <w:marTop w:val="0"/>
      <w:marBottom w:val="0"/>
      <w:divBdr>
        <w:top w:val="none" w:sz="0" w:space="0" w:color="auto"/>
        <w:left w:val="none" w:sz="0" w:space="0" w:color="auto"/>
        <w:bottom w:val="none" w:sz="0" w:space="0" w:color="auto"/>
        <w:right w:val="none" w:sz="0" w:space="0" w:color="auto"/>
      </w:divBdr>
    </w:div>
    <w:div w:id="1421175256">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1558716">
      <w:bodyDiv w:val="1"/>
      <w:marLeft w:val="0"/>
      <w:marRight w:val="0"/>
      <w:marTop w:val="0"/>
      <w:marBottom w:val="0"/>
      <w:divBdr>
        <w:top w:val="none" w:sz="0" w:space="0" w:color="auto"/>
        <w:left w:val="none" w:sz="0" w:space="0" w:color="auto"/>
        <w:bottom w:val="none" w:sz="0" w:space="0" w:color="auto"/>
        <w:right w:val="none" w:sz="0" w:space="0" w:color="auto"/>
      </w:divBdr>
    </w:div>
    <w:div w:id="1421752107">
      <w:bodyDiv w:val="1"/>
      <w:marLeft w:val="0"/>
      <w:marRight w:val="0"/>
      <w:marTop w:val="0"/>
      <w:marBottom w:val="0"/>
      <w:divBdr>
        <w:top w:val="none" w:sz="0" w:space="0" w:color="auto"/>
        <w:left w:val="none" w:sz="0" w:space="0" w:color="auto"/>
        <w:bottom w:val="none" w:sz="0" w:space="0" w:color="auto"/>
        <w:right w:val="none" w:sz="0" w:space="0" w:color="auto"/>
      </w:divBdr>
    </w:div>
    <w:div w:id="1421830885">
      <w:bodyDiv w:val="1"/>
      <w:marLeft w:val="0"/>
      <w:marRight w:val="0"/>
      <w:marTop w:val="0"/>
      <w:marBottom w:val="0"/>
      <w:divBdr>
        <w:top w:val="none" w:sz="0" w:space="0" w:color="auto"/>
        <w:left w:val="none" w:sz="0" w:space="0" w:color="auto"/>
        <w:bottom w:val="none" w:sz="0" w:space="0" w:color="auto"/>
        <w:right w:val="none" w:sz="0" w:space="0" w:color="auto"/>
      </w:divBdr>
    </w:div>
    <w:div w:id="1422992316">
      <w:bodyDiv w:val="1"/>
      <w:marLeft w:val="0"/>
      <w:marRight w:val="0"/>
      <w:marTop w:val="0"/>
      <w:marBottom w:val="0"/>
      <w:divBdr>
        <w:top w:val="none" w:sz="0" w:space="0" w:color="auto"/>
        <w:left w:val="none" w:sz="0" w:space="0" w:color="auto"/>
        <w:bottom w:val="none" w:sz="0" w:space="0" w:color="auto"/>
        <w:right w:val="none" w:sz="0" w:space="0" w:color="auto"/>
      </w:divBdr>
    </w:div>
    <w:div w:id="1423070624">
      <w:bodyDiv w:val="1"/>
      <w:marLeft w:val="0"/>
      <w:marRight w:val="0"/>
      <w:marTop w:val="0"/>
      <w:marBottom w:val="0"/>
      <w:divBdr>
        <w:top w:val="none" w:sz="0" w:space="0" w:color="auto"/>
        <w:left w:val="none" w:sz="0" w:space="0" w:color="auto"/>
        <w:bottom w:val="none" w:sz="0" w:space="0" w:color="auto"/>
        <w:right w:val="none" w:sz="0" w:space="0" w:color="auto"/>
      </w:divBdr>
    </w:div>
    <w:div w:id="1423330283">
      <w:bodyDiv w:val="1"/>
      <w:marLeft w:val="0"/>
      <w:marRight w:val="0"/>
      <w:marTop w:val="0"/>
      <w:marBottom w:val="0"/>
      <w:divBdr>
        <w:top w:val="none" w:sz="0" w:space="0" w:color="auto"/>
        <w:left w:val="none" w:sz="0" w:space="0" w:color="auto"/>
        <w:bottom w:val="none" w:sz="0" w:space="0" w:color="auto"/>
        <w:right w:val="none" w:sz="0" w:space="0" w:color="auto"/>
      </w:divBdr>
    </w:div>
    <w:div w:id="1423405776">
      <w:bodyDiv w:val="1"/>
      <w:marLeft w:val="0"/>
      <w:marRight w:val="0"/>
      <w:marTop w:val="0"/>
      <w:marBottom w:val="0"/>
      <w:divBdr>
        <w:top w:val="none" w:sz="0" w:space="0" w:color="auto"/>
        <w:left w:val="none" w:sz="0" w:space="0" w:color="auto"/>
        <w:bottom w:val="none" w:sz="0" w:space="0" w:color="auto"/>
        <w:right w:val="none" w:sz="0" w:space="0" w:color="auto"/>
      </w:divBdr>
    </w:div>
    <w:div w:id="1423407120">
      <w:bodyDiv w:val="1"/>
      <w:marLeft w:val="0"/>
      <w:marRight w:val="0"/>
      <w:marTop w:val="0"/>
      <w:marBottom w:val="0"/>
      <w:divBdr>
        <w:top w:val="none" w:sz="0" w:space="0" w:color="auto"/>
        <w:left w:val="none" w:sz="0" w:space="0" w:color="auto"/>
        <w:bottom w:val="none" w:sz="0" w:space="0" w:color="auto"/>
        <w:right w:val="none" w:sz="0" w:space="0" w:color="auto"/>
      </w:divBdr>
    </w:div>
    <w:div w:id="1423643458">
      <w:bodyDiv w:val="1"/>
      <w:marLeft w:val="0"/>
      <w:marRight w:val="0"/>
      <w:marTop w:val="0"/>
      <w:marBottom w:val="0"/>
      <w:divBdr>
        <w:top w:val="none" w:sz="0" w:space="0" w:color="auto"/>
        <w:left w:val="none" w:sz="0" w:space="0" w:color="auto"/>
        <w:bottom w:val="none" w:sz="0" w:space="0" w:color="auto"/>
        <w:right w:val="none" w:sz="0" w:space="0" w:color="auto"/>
      </w:divBdr>
    </w:div>
    <w:div w:id="1423985891">
      <w:bodyDiv w:val="1"/>
      <w:marLeft w:val="0"/>
      <w:marRight w:val="0"/>
      <w:marTop w:val="0"/>
      <w:marBottom w:val="0"/>
      <w:divBdr>
        <w:top w:val="none" w:sz="0" w:space="0" w:color="auto"/>
        <w:left w:val="none" w:sz="0" w:space="0" w:color="auto"/>
        <w:bottom w:val="none" w:sz="0" w:space="0" w:color="auto"/>
        <w:right w:val="none" w:sz="0" w:space="0" w:color="auto"/>
      </w:divBdr>
    </w:div>
    <w:div w:id="1423989393">
      <w:bodyDiv w:val="1"/>
      <w:marLeft w:val="0"/>
      <w:marRight w:val="0"/>
      <w:marTop w:val="0"/>
      <w:marBottom w:val="0"/>
      <w:divBdr>
        <w:top w:val="none" w:sz="0" w:space="0" w:color="auto"/>
        <w:left w:val="none" w:sz="0" w:space="0" w:color="auto"/>
        <w:bottom w:val="none" w:sz="0" w:space="0" w:color="auto"/>
        <w:right w:val="none" w:sz="0" w:space="0" w:color="auto"/>
      </w:divBdr>
    </w:div>
    <w:div w:id="1424187950">
      <w:bodyDiv w:val="1"/>
      <w:marLeft w:val="0"/>
      <w:marRight w:val="0"/>
      <w:marTop w:val="0"/>
      <w:marBottom w:val="0"/>
      <w:divBdr>
        <w:top w:val="none" w:sz="0" w:space="0" w:color="auto"/>
        <w:left w:val="none" w:sz="0" w:space="0" w:color="auto"/>
        <w:bottom w:val="none" w:sz="0" w:space="0" w:color="auto"/>
        <w:right w:val="none" w:sz="0" w:space="0" w:color="auto"/>
      </w:divBdr>
    </w:div>
    <w:div w:id="1424377241">
      <w:bodyDiv w:val="1"/>
      <w:marLeft w:val="0"/>
      <w:marRight w:val="0"/>
      <w:marTop w:val="0"/>
      <w:marBottom w:val="0"/>
      <w:divBdr>
        <w:top w:val="none" w:sz="0" w:space="0" w:color="auto"/>
        <w:left w:val="none" w:sz="0" w:space="0" w:color="auto"/>
        <w:bottom w:val="none" w:sz="0" w:space="0" w:color="auto"/>
        <w:right w:val="none" w:sz="0" w:space="0" w:color="auto"/>
      </w:divBdr>
    </w:div>
    <w:div w:id="1424955108">
      <w:bodyDiv w:val="1"/>
      <w:marLeft w:val="0"/>
      <w:marRight w:val="0"/>
      <w:marTop w:val="0"/>
      <w:marBottom w:val="0"/>
      <w:divBdr>
        <w:top w:val="none" w:sz="0" w:space="0" w:color="auto"/>
        <w:left w:val="none" w:sz="0" w:space="0" w:color="auto"/>
        <w:bottom w:val="none" w:sz="0" w:space="0" w:color="auto"/>
        <w:right w:val="none" w:sz="0" w:space="0" w:color="auto"/>
      </w:divBdr>
    </w:div>
    <w:div w:id="1425343273">
      <w:bodyDiv w:val="1"/>
      <w:marLeft w:val="0"/>
      <w:marRight w:val="0"/>
      <w:marTop w:val="0"/>
      <w:marBottom w:val="0"/>
      <w:divBdr>
        <w:top w:val="none" w:sz="0" w:space="0" w:color="auto"/>
        <w:left w:val="none" w:sz="0" w:space="0" w:color="auto"/>
        <w:bottom w:val="none" w:sz="0" w:space="0" w:color="auto"/>
        <w:right w:val="none" w:sz="0" w:space="0" w:color="auto"/>
      </w:divBdr>
    </w:div>
    <w:div w:id="1425684541">
      <w:bodyDiv w:val="1"/>
      <w:marLeft w:val="0"/>
      <w:marRight w:val="0"/>
      <w:marTop w:val="0"/>
      <w:marBottom w:val="0"/>
      <w:divBdr>
        <w:top w:val="none" w:sz="0" w:space="0" w:color="auto"/>
        <w:left w:val="none" w:sz="0" w:space="0" w:color="auto"/>
        <w:bottom w:val="none" w:sz="0" w:space="0" w:color="auto"/>
        <w:right w:val="none" w:sz="0" w:space="0" w:color="auto"/>
      </w:divBdr>
    </w:div>
    <w:div w:id="1425761210">
      <w:bodyDiv w:val="1"/>
      <w:marLeft w:val="0"/>
      <w:marRight w:val="0"/>
      <w:marTop w:val="0"/>
      <w:marBottom w:val="0"/>
      <w:divBdr>
        <w:top w:val="none" w:sz="0" w:space="0" w:color="auto"/>
        <w:left w:val="none" w:sz="0" w:space="0" w:color="auto"/>
        <w:bottom w:val="none" w:sz="0" w:space="0" w:color="auto"/>
        <w:right w:val="none" w:sz="0" w:space="0" w:color="auto"/>
      </w:divBdr>
    </w:div>
    <w:div w:id="1425955533">
      <w:bodyDiv w:val="1"/>
      <w:marLeft w:val="0"/>
      <w:marRight w:val="0"/>
      <w:marTop w:val="0"/>
      <w:marBottom w:val="0"/>
      <w:divBdr>
        <w:top w:val="none" w:sz="0" w:space="0" w:color="auto"/>
        <w:left w:val="none" w:sz="0" w:space="0" w:color="auto"/>
        <w:bottom w:val="none" w:sz="0" w:space="0" w:color="auto"/>
        <w:right w:val="none" w:sz="0" w:space="0" w:color="auto"/>
      </w:divBdr>
    </w:div>
    <w:div w:id="1425999707">
      <w:bodyDiv w:val="1"/>
      <w:marLeft w:val="0"/>
      <w:marRight w:val="0"/>
      <w:marTop w:val="0"/>
      <w:marBottom w:val="0"/>
      <w:divBdr>
        <w:top w:val="none" w:sz="0" w:space="0" w:color="auto"/>
        <w:left w:val="none" w:sz="0" w:space="0" w:color="auto"/>
        <w:bottom w:val="none" w:sz="0" w:space="0" w:color="auto"/>
        <w:right w:val="none" w:sz="0" w:space="0" w:color="auto"/>
      </w:divBdr>
    </w:div>
    <w:div w:id="1426339482">
      <w:bodyDiv w:val="1"/>
      <w:marLeft w:val="0"/>
      <w:marRight w:val="0"/>
      <w:marTop w:val="0"/>
      <w:marBottom w:val="0"/>
      <w:divBdr>
        <w:top w:val="none" w:sz="0" w:space="0" w:color="auto"/>
        <w:left w:val="none" w:sz="0" w:space="0" w:color="auto"/>
        <w:bottom w:val="none" w:sz="0" w:space="0" w:color="auto"/>
        <w:right w:val="none" w:sz="0" w:space="0" w:color="auto"/>
      </w:divBdr>
    </w:div>
    <w:div w:id="1427073118">
      <w:bodyDiv w:val="1"/>
      <w:marLeft w:val="0"/>
      <w:marRight w:val="0"/>
      <w:marTop w:val="0"/>
      <w:marBottom w:val="0"/>
      <w:divBdr>
        <w:top w:val="none" w:sz="0" w:space="0" w:color="auto"/>
        <w:left w:val="none" w:sz="0" w:space="0" w:color="auto"/>
        <w:bottom w:val="none" w:sz="0" w:space="0" w:color="auto"/>
        <w:right w:val="none" w:sz="0" w:space="0" w:color="auto"/>
      </w:divBdr>
    </w:div>
    <w:div w:id="1427193451">
      <w:bodyDiv w:val="1"/>
      <w:marLeft w:val="0"/>
      <w:marRight w:val="0"/>
      <w:marTop w:val="0"/>
      <w:marBottom w:val="0"/>
      <w:divBdr>
        <w:top w:val="none" w:sz="0" w:space="0" w:color="auto"/>
        <w:left w:val="none" w:sz="0" w:space="0" w:color="auto"/>
        <w:bottom w:val="none" w:sz="0" w:space="0" w:color="auto"/>
        <w:right w:val="none" w:sz="0" w:space="0" w:color="auto"/>
      </w:divBdr>
    </w:div>
    <w:div w:id="1427994081">
      <w:bodyDiv w:val="1"/>
      <w:marLeft w:val="0"/>
      <w:marRight w:val="0"/>
      <w:marTop w:val="0"/>
      <w:marBottom w:val="0"/>
      <w:divBdr>
        <w:top w:val="none" w:sz="0" w:space="0" w:color="auto"/>
        <w:left w:val="none" w:sz="0" w:space="0" w:color="auto"/>
        <w:bottom w:val="none" w:sz="0" w:space="0" w:color="auto"/>
        <w:right w:val="none" w:sz="0" w:space="0" w:color="auto"/>
      </w:divBdr>
    </w:div>
    <w:div w:id="1428044441">
      <w:bodyDiv w:val="1"/>
      <w:marLeft w:val="0"/>
      <w:marRight w:val="0"/>
      <w:marTop w:val="0"/>
      <w:marBottom w:val="0"/>
      <w:divBdr>
        <w:top w:val="none" w:sz="0" w:space="0" w:color="auto"/>
        <w:left w:val="none" w:sz="0" w:space="0" w:color="auto"/>
        <w:bottom w:val="none" w:sz="0" w:space="0" w:color="auto"/>
        <w:right w:val="none" w:sz="0" w:space="0" w:color="auto"/>
      </w:divBdr>
    </w:div>
    <w:div w:id="1428187079">
      <w:bodyDiv w:val="1"/>
      <w:marLeft w:val="0"/>
      <w:marRight w:val="0"/>
      <w:marTop w:val="0"/>
      <w:marBottom w:val="0"/>
      <w:divBdr>
        <w:top w:val="none" w:sz="0" w:space="0" w:color="auto"/>
        <w:left w:val="none" w:sz="0" w:space="0" w:color="auto"/>
        <w:bottom w:val="none" w:sz="0" w:space="0" w:color="auto"/>
        <w:right w:val="none" w:sz="0" w:space="0" w:color="auto"/>
      </w:divBdr>
    </w:div>
    <w:div w:id="1428621874">
      <w:bodyDiv w:val="1"/>
      <w:marLeft w:val="0"/>
      <w:marRight w:val="0"/>
      <w:marTop w:val="0"/>
      <w:marBottom w:val="0"/>
      <w:divBdr>
        <w:top w:val="none" w:sz="0" w:space="0" w:color="auto"/>
        <w:left w:val="none" w:sz="0" w:space="0" w:color="auto"/>
        <w:bottom w:val="none" w:sz="0" w:space="0" w:color="auto"/>
        <w:right w:val="none" w:sz="0" w:space="0" w:color="auto"/>
      </w:divBdr>
    </w:div>
    <w:div w:id="1428622673">
      <w:bodyDiv w:val="1"/>
      <w:marLeft w:val="0"/>
      <w:marRight w:val="0"/>
      <w:marTop w:val="0"/>
      <w:marBottom w:val="0"/>
      <w:divBdr>
        <w:top w:val="none" w:sz="0" w:space="0" w:color="auto"/>
        <w:left w:val="none" w:sz="0" w:space="0" w:color="auto"/>
        <w:bottom w:val="none" w:sz="0" w:space="0" w:color="auto"/>
        <w:right w:val="none" w:sz="0" w:space="0" w:color="auto"/>
      </w:divBdr>
    </w:div>
    <w:div w:id="142888696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040631">
      <w:bodyDiv w:val="1"/>
      <w:marLeft w:val="0"/>
      <w:marRight w:val="0"/>
      <w:marTop w:val="0"/>
      <w:marBottom w:val="0"/>
      <w:divBdr>
        <w:top w:val="none" w:sz="0" w:space="0" w:color="auto"/>
        <w:left w:val="none" w:sz="0" w:space="0" w:color="auto"/>
        <w:bottom w:val="none" w:sz="0" w:space="0" w:color="auto"/>
        <w:right w:val="none" w:sz="0" w:space="0" w:color="auto"/>
      </w:divBdr>
    </w:div>
    <w:div w:id="1429085393">
      <w:bodyDiv w:val="1"/>
      <w:marLeft w:val="0"/>
      <w:marRight w:val="0"/>
      <w:marTop w:val="0"/>
      <w:marBottom w:val="0"/>
      <w:divBdr>
        <w:top w:val="none" w:sz="0" w:space="0" w:color="auto"/>
        <w:left w:val="none" w:sz="0" w:space="0" w:color="auto"/>
        <w:bottom w:val="none" w:sz="0" w:space="0" w:color="auto"/>
        <w:right w:val="none" w:sz="0" w:space="0" w:color="auto"/>
      </w:divBdr>
    </w:div>
    <w:div w:id="1429159823">
      <w:bodyDiv w:val="1"/>
      <w:marLeft w:val="0"/>
      <w:marRight w:val="0"/>
      <w:marTop w:val="0"/>
      <w:marBottom w:val="0"/>
      <w:divBdr>
        <w:top w:val="none" w:sz="0" w:space="0" w:color="auto"/>
        <w:left w:val="none" w:sz="0" w:space="0" w:color="auto"/>
        <w:bottom w:val="none" w:sz="0" w:space="0" w:color="auto"/>
        <w:right w:val="none" w:sz="0" w:space="0" w:color="auto"/>
      </w:divBdr>
    </w:div>
    <w:div w:id="1429235674">
      <w:bodyDiv w:val="1"/>
      <w:marLeft w:val="0"/>
      <w:marRight w:val="0"/>
      <w:marTop w:val="0"/>
      <w:marBottom w:val="0"/>
      <w:divBdr>
        <w:top w:val="none" w:sz="0" w:space="0" w:color="auto"/>
        <w:left w:val="none" w:sz="0" w:space="0" w:color="auto"/>
        <w:bottom w:val="none" w:sz="0" w:space="0" w:color="auto"/>
        <w:right w:val="none" w:sz="0" w:space="0" w:color="auto"/>
      </w:divBdr>
    </w:div>
    <w:div w:id="1429306629">
      <w:bodyDiv w:val="1"/>
      <w:marLeft w:val="0"/>
      <w:marRight w:val="0"/>
      <w:marTop w:val="0"/>
      <w:marBottom w:val="0"/>
      <w:divBdr>
        <w:top w:val="none" w:sz="0" w:space="0" w:color="auto"/>
        <w:left w:val="none" w:sz="0" w:space="0" w:color="auto"/>
        <w:bottom w:val="none" w:sz="0" w:space="0" w:color="auto"/>
        <w:right w:val="none" w:sz="0" w:space="0" w:color="auto"/>
      </w:divBdr>
    </w:div>
    <w:div w:id="1429498673">
      <w:bodyDiv w:val="1"/>
      <w:marLeft w:val="0"/>
      <w:marRight w:val="0"/>
      <w:marTop w:val="0"/>
      <w:marBottom w:val="0"/>
      <w:divBdr>
        <w:top w:val="none" w:sz="0" w:space="0" w:color="auto"/>
        <w:left w:val="none" w:sz="0" w:space="0" w:color="auto"/>
        <w:bottom w:val="none" w:sz="0" w:space="0" w:color="auto"/>
        <w:right w:val="none" w:sz="0" w:space="0" w:color="auto"/>
      </w:divBdr>
    </w:div>
    <w:div w:id="1429617490">
      <w:bodyDiv w:val="1"/>
      <w:marLeft w:val="0"/>
      <w:marRight w:val="0"/>
      <w:marTop w:val="0"/>
      <w:marBottom w:val="0"/>
      <w:divBdr>
        <w:top w:val="none" w:sz="0" w:space="0" w:color="auto"/>
        <w:left w:val="none" w:sz="0" w:space="0" w:color="auto"/>
        <w:bottom w:val="none" w:sz="0" w:space="0" w:color="auto"/>
        <w:right w:val="none" w:sz="0" w:space="0" w:color="auto"/>
      </w:divBdr>
    </w:div>
    <w:div w:id="1431009557">
      <w:bodyDiv w:val="1"/>
      <w:marLeft w:val="0"/>
      <w:marRight w:val="0"/>
      <w:marTop w:val="0"/>
      <w:marBottom w:val="0"/>
      <w:divBdr>
        <w:top w:val="none" w:sz="0" w:space="0" w:color="auto"/>
        <w:left w:val="none" w:sz="0" w:space="0" w:color="auto"/>
        <w:bottom w:val="none" w:sz="0" w:space="0" w:color="auto"/>
        <w:right w:val="none" w:sz="0" w:space="0" w:color="auto"/>
      </w:divBdr>
    </w:div>
    <w:div w:id="1432051234">
      <w:bodyDiv w:val="1"/>
      <w:marLeft w:val="0"/>
      <w:marRight w:val="0"/>
      <w:marTop w:val="0"/>
      <w:marBottom w:val="0"/>
      <w:divBdr>
        <w:top w:val="none" w:sz="0" w:space="0" w:color="auto"/>
        <w:left w:val="none" w:sz="0" w:space="0" w:color="auto"/>
        <w:bottom w:val="none" w:sz="0" w:space="0" w:color="auto"/>
        <w:right w:val="none" w:sz="0" w:space="0" w:color="auto"/>
      </w:divBdr>
    </w:div>
    <w:div w:id="1432356446">
      <w:bodyDiv w:val="1"/>
      <w:marLeft w:val="0"/>
      <w:marRight w:val="0"/>
      <w:marTop w:val="0"/>
      <w:marBottom w:val="0"/>
      <w:divBdr>
        <w:top w:val="none" w:sz="0" w:space="0" w:color="auto"/>
        <w:left w:val="none" w:sz="0" w:space="0" w:color="auto"/>
        <w:bottom w:val="none" w:sz="0" w:space="0" w:color="auto"/>
        <w:right w:val="none" w:sz="0" w:space="0" w:color="auto"/>
      </w:divBdr>
    </w:div>
    <w:div w:id="1433282226">
      <w:bodyDiv w:val="1"/>
      <w:marLeft w:val="0"/>
      <w:marRight w:val="0"/>
      <w:marTop w:val="0"/>
      <w:marBottom w:val="0"/>
      <w:divBdr>
        <w:top w:val="none" w:sz="0" w:space="0" w:color="auto"/>
        <w:left w:val="none" w:sz="0" w:space="0" w:color="auto"/>
        <w:bottom w:val="none" w:sz="0" w:space="0" w:color="auto"/>
        <w:right w:val="none" w:sz="0" w:space="0" w:color="auto"/>
      </w:divBdr>
    </w:div>
    <w:div w:id="1433433933">
      <w:bodyDiv w:val="1"/>
      <w:marLeft w:val="0"/>
      <w:marRight w:val="0"/>
      <w:marTop w:val="0"/>
      <w:marBottom w:val="0"/>
      <w:divBdr>
        <w:top w:val="none" w:sz="0" w:space="0" w:color="auto"/>
        <w:left w:val="none" w:sz="0" w:space="0" w:color="auto"/>
        <w:bottom w:val="none" w:sz="0" w:space="0" w:color="auto"/>
        <w:right w:val="none" w:sz="0" w:space="0" w:color="auto"/>
      </w:divBdr>
    </w:div>
    <w:div w:id="1433551657">
      <w:bodyDiv w:val="1"/>
      <w:marLeft w:val="0"/>
      <w:marRight w:val="0"/>
      <w:marTop w:val="0"/>
      <w:marBottom w:val="0"/>
      <w:divBdr>
        <w:top w:val="none" w:sz="0" w:space="0" w:color="auto"/>
        <w:left w:val="none" w:sz="0" w:space="0" w:color="auto"/>
        <w:bottom w:val="none" w:sz="0" w:space="0" w:color="auto"/>
        <w:right w:val="none" w:sz="0" w:space="0" w:color="auto"/>
      </w:divBdr>
    </w:div>
    <w:div w:id="1433624966">
      <w:bodyDiv w:val="1"/>
      <w:marLeft w:val="0"/>
      <w:marRight w:val="0"/>
      <w:marTop w:val="0"/>
      <w:marBottom w:val="0"/>
      <w:divBdr>
        <w:top w:val="none" w:sz="0" w:space="0" w:color="auto"/>
        <w:left w:val="none" w:sz="0" w:space="0" w:color="auto"/>
        <w:bottom w:val="none" w:sz="0" w:space="0" w:color="auto"/>
        <w:right w:val="none" w:sz="0" w:space="0" w:color="auto"/>
      </w:divBdr>
    </w:div>
    <w:div w:id="1434285080">
      <w:bodyDiv w:val="1"/>
      <w:marLeft w:val="0"/>
      <w:marRight w:val="0"/>
      <w:marTop w:val="0"/>
      <w:marBottom w:val="0"/>
      <w:divBdr>
        <w:top w:val="none" w:sz="0" w:space="0" w:color="auto"/>
        <w:left w:val="none" w:sz="0" w:space="0" w:color="auto"/>
        <w:bottom w:val="none" w:sz="0" w:space="0" w:color="auto"/>
        <w:right w:val="none" w:sz="0" w:space="0" w:color="auto"/>
      </w:divBdr>
    </w:div>
    <w:div w:id="1434594970">
      <w:bodyDiv w:val="1"/>
      <w:marLeft w:val="0"/>
      <w:marRight w:val="0"/>
      <w:marTop w:val="0"/>
      <w:marBottom w:val="0"/>
      <w:divBdr>
        <w:top w:val="none" w:sz="0" w:space="0" w:color="auto"/>
        <w:left w:val="none" w:sz="0" w:space="0" w:color="auto"/>
        <w:bottom w:val="none" w:sz="0" w:space="0" w:color="auto"/>
        <w:right w:val="none" w:sz="0" w:space="0" w:color="auto"/>
      </w:divBdr>
    </w:div>
    <w:div w:id="1434743982">
      <w:bodyDiv w:val="1"/>
      <w:marLeft w:val="0"/>
      <w:marRight w:val="0"/>
      <w:marTop w:val="0"/>
      <w:marBottom w:val="0"/>
      <w:divBdr>
        <w:top w:val="none" w:sz="0" w:space="0" w:color="auto"/>
        <w:left w:val="none" w:sz="0" w:space="0" w:color="auto"/>
        <w:bottom w:val="none" w:sz="0" w:space="0" w:color="auto"/>
        <w:right w:val="none" w:sz="0" w:space="0" w:color="auto"/>
      </w:divBdr>
    </w:div>
    <w:div w:id="1435858083">
      <w:bodyDiv w:val="1"/>
      <w:marLeft w:val="0"/>
      <w:marRight w:val="0"/>
      <w:marTop w:val="0"/>
      <w:marBottom w:val="0"/>
      <w:divBdr>
        <w:top w:val="none" w:sz="0" w:space="0" w:color="auto"/>
        <w:left w:val="none" w:sz="0" w:space="0" w:color="auto"/>
        <w:bottom w:val="none" w:sz="0" w:space="0" w:color="auto"/>
        <w:right w:val="none" w:sz="0" w:space="0" w:color="auto"/>
      </w:divBdr>
    </w:div>
    <w:div w:id="1435859738">
      <w:bodyDiv w:val="1"/>
      <w:marLeft w:val="0"/>
      <w:marRight w:val="0"/>
      <w:marTop w:val="0"/>
      <w:marBottom w:val="0"/>
      <w:divBdr>
        <w:top w:val="none" w:sz="0" w:space="0" w:color="auto"/>
        <w:left w:val="none" w:sz="0" w:space="0" w:color="auto"/>
        <w:bottom w:val="none" w:sz="0" w:space="0" w:color="auto"/>
        <w:right w:val="none" w:sz="0" w:space="0" w:color="auto"/>
      </w:divBdr>
    </w:div>
    <w:div w:id="1436172156">
      <w:bodyDiv w:val="1"/>
      <w:marLeft w:val="0"/>
      <w:marRight w:val="0"/>
      <w:marTop w:val="0"/>
      <w:marBottom w:val="0"/>
      <w:divBdr>
        <w:top w:val="none" w:sz="0" w:space="0" w:color="auto"/>
        <w:left w:val="none" w:sz="0" w:space="0" w:color="auto"/>
        <w:bottom w:val="none" w:sz="0" w:space="0" w:color="auto"/>
        <w:right w:val="none" w:sz="0" w:space="0" w:color="auto"/>
      </w:divBdr>
    </w:div>
    <w:div w:id="1436553982">
      <w:bodyDiv w:val="1"/>
      <w:marLeft w:val="0"/>
      <w:marRight w:val="0"/>
      <w:marTop w:val="0"/>
      <w:marBottom w:val="0"/>
      <w:divBdr>
        <w:top w:val="none" w:sz="0" w:space="0" w:color="auto"/>
        <w:left w:val="none" w:sz="0" w:space="0" w:color="auto"/>
        <w:bottom w:val="none" w:sz="0" w:space="0" w:color="auto"/>
        <w:right w:val="none" w:sz="0" w:space="0" w:color="auto"/>
      </w:divBdr>
    </w:div>
    <w:div w:id="1437099704">
      <w:bodyDiv w:val="1"/>
      <w:marLeft w:val="0"/>
      <w:marRight w:val="0"/>
      <w:marTop w:val="0"/>
      <w:marBottom w:val="0"/>
      <w:divBdr>
        <w:top w:val="none" w:sz="0" w:space="0" w:color="auto"/>
        <w:left w:val="none" w:sz="0" w:space="0" w:color="auto"/>
        <w:bottom w:val="none" w:sz="0" w:space="0" w:color="auto"/>
        <w:right w:val="none" w:sz="0" w:space="0" w:color="auto"/>
      </w:divBdr>
    </w:div>
    <w:div w:id="1437866408">
      <w:bodyDiv w:val="1"/>
      <w:marLeft w:val="0"/>
      <w:marRight w:val="0"/>
      <w:marTop w:val="0"/>
      <w:marBottom w:val="0"/>
      <w:divBdr>
        <w:top w:val="none" w:sz="0" w:space="0" w:color="auto"/>
        <w:left w:val="none" w:sz="0" w:space="0" w:color="auto"/>
        <w:bottom w:val="none" w:sz="0" w:space="0" w:color="auto"/>
        <w:right w:val="none" w:sz="0" w:space="0" w:color="auto"/>
      </w:divBdr>
    </w:div>
    <w:div w:id="1438520669">
      <w:bodyDiv w:val="1"/>
      <w:marLeft w:val="0"/>
      <w:marRight w:val="0"/>
      <w:marTop w:val="0"/>
      <w:marBottom w:val="0"/>
      <w:divBdr>
        <w:top w:val="none" w:sz="0" w:space="0" w:color="auto"/>
        <w:left w:val="none" w:sz="0" w:space="0" w:color="auto"/>
        <w:bottom w:val="none" w:sz="0" w:space="0" w:color="auto"/>
        <w:right w:val="none" w:sz="0" w:space="0" w:color="auto"/>
      </w:divBdr>
    </w:div>
    <w:div w:id="1438870223">
      <w:bodyDiv w:val="1"/>
      <w:marLeft w:val="0"/>
      <w:marRight w:val="0"/>
      <w:marTop w:val="0"/>
      <w:marBottom w:val="0"/>
      <w:divBdr>
        <w:top w:val="none" w:sz="0" w:space="0" w:color="auto"/>
        <w:left w:val="none" w:sz="0" w:space="0" w:color="auto"/>
        <w:bottom w:val="none" w:sz="0" w:space="0" w:color="auto"/>
        <w:right w:val="none" w:sz="0" w:space="0" w:color="auto"/>
      </w:divBdr>
    </w:div>
    <w:div w:id="1439059399">
      <w:bodyDiv w:val="1"/>
      <w:marLeft w:val="0"/>
      <w:marRight w:val="0"/>
      <w:marTop w:val="0"/>
      <w:marBottom w:val="0"/>
      <w:divBdr>
        <w:top w:val="none" w:sz="0" w:space="0" w:color="auto"/>
        <w:left w:val="none" w:sz="0" w:space="0" w:color="auto"/>
        <w:bottom w:val="none" w:sz="0" w:space="0" w:color="auto"/>
        <w:right w:val="none" w:sz="0" w:space="0" w:color="auto"/>
      </w:divBdr>
    </w:div>
    <w:div w:id="1439064881">
      <w:bodyDiv w:val="1"/>
      <w:marLeft w:val="0"/>
      <w:marRight w:val="0"/>
      <w:marTop w:val="0"/>
      <w:marBottom w:val="0"/>
      <w:divBdr>
        <w:top w:val="none" w:sz="0" w:space="0" w:color="auto"/>
        <w:left w:val="none" w:sz="0" w:space="0" w:color="auto"/>
        <w:bottom w:val="none" w:sz="0" w:space="0" w:color="auto"/>
        <w:right w:val="none" w:sz="0" w:space="0" w:color="auto"/>
      </w:divBdr>
    </w:div>
    <w:div w:id="1439449179">
      <w:bodyDiv w:val="1"/>
      <w:marLeft w:val="0"/>
      <w:marRight w:val="0"/>
      <w:marTop w:val="0"/>
      <w:marBottom w:val="0"/>
      <w:divBdr>
        <w:top w:val="none" w:sz="0" w:space="0" w:color="auto"/>
        <w:left w:val="none" w:sz="0" w:space="0" w:color="auto"/>
        <w:bottom w:val="none" w:sz="0" w:space="0" w:color="auto"/>
        <w:right w:val="none" w:sz="0" w:space="0" w:color="auto"/>
      </w:divBdr>
    </w:div>
    <w:div w:id="1439830113">
      <w:bodyDiv w:val="1"/>
      <w:marLeft w:val="0"/>
      <w:marRight w:val="0"/>
      <w:marTop w:val="0"/>
      <w:marBottom w:val="0"/>
      <w:divBdr>
        <w:top w:val="none" w:sz="0" w:space="0" w:color="auto"/>
        <w:left w:val="none" w:sz="0" w:space="0" w:color="auto"/>
        <w:bottom w:val="none" w:sz="0" w:space="0" w:color="auto"/>
        <w:right w:val="none" w:sz="0" w:space="0" w:color="auto"/>
      </w:divBdr>
    </w:div>
    <w:div w:id="1440027721">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5780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6107">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492947">
      <w:bodyDiv w:val="1"/>
      <w:marLeft w:val="0"/>
      <w:marRight w:val="0"/>
      <w:marTop w:val="0"/>
      <w:marBottom w:val="0"/>
      <w:divBdr>
        <w:top w:val="none" w:sz="0" w:space="0" w:color="auto"/>
        <w:left w:val="none" w:sz="0" w:space="0" w:color="auto"/>
        <w:bottom w:val="none" w:sz="0" w:space="0" w:color="auto"/>
        <w:right w:val="none" w:sz="0" w:space="0" w:color="auto"/>
      </w:divBdr>
    </w:div>
    <w:div w:id="1441950708">
      <w:bodyDiv w:val="1"/>
      <w:marLeft w:val="0"/>
      <w:marRight w:val="0"/>
      <w:marTop w:val="0"/>
      <w:marBottom w:val="0"/>
      <w:divBdr>
        <w:top w:val="none" w:sz="0" w:space="0" w:color="auto"/>
        <w:left w:val="none" w:sz="0" w:space="0" w:color="auto"/>
        <w:bottom w:val="none" w:sz="0" w:space="0" w:color="auto"/>
        <w:right w:val="none" w:sz="0" w:space="0" w:color="auto"/>
      </w:divBdr>
    </w:div>
    <w:div w:id="1441996455">
      <w:bodyDiv w:val="1"/>
      <w:marLeft w:val="0"/>
      <w:marRight w:val="0"/>
      <w:marTop w:val="0"/>
      <w:marBottom w:val="0"/>
      <w:divBdr>
        <w:top w:val="none" w:sz="0" w:space="0" w:color="auto"/>
        <w:left w:val="none" w:sz="0" w:space="0" w:color="auto"/>
        <w:bottom w:val="none" w:sz="0" w:space="0" w:color="auto"/>
        <w:right w:val="none" w:sz="0" w:space="0" w:color="auto"/>
      </w:divBdr>
    </w:div>
    <w:div w:id="1442336806">
      <w:bodyDiv w:val="1"/>
      <w:marLeft w:val="0"/>
      <w:marRight w:val="0"/>
      <w:marTop w:val="0"/>
      <w:marBottom w:val="0"/>
      <w:divBdr>
        <w:top w:val="none" w:sz="0" w:space="0" w:color="auto"/>
        <w:left w:val="none" w:sz="0" w:space="0" w:color="auto"/>
        <w:bottom w:val="none" w:sz="0" w:space="0" w:color="auto"/>
        <w:right w:val="none" w:sz="0" w:space="0" w:color="auto"/>
      </w:divBdr>
    </w:div>
    <w:div w:id="1442340674">
      <w:bodyDiv w:val="1"/>
      <w:marLeft w:val="0"/>
      <w:marRight w:val="0"/>
      <w:marTop w:val="0"/>
      <w:marBottom w:val="0"/>
      <w:divBdr>
        <w:top w:val="none" w:sz="0" w:space="0" w:color="auto"/>
        <w:left w:val="none" w:sz="0" w:space="0" w:color="auto"/>
        <w:bottom w:val="none" w:sz="0" w:space="0" w:color="auto"/>
        <w:right w:val="none" w:sz="0" w:space="0" w:color="auto"/>
      </w:divBdr>
    </w:div>
    <w:div w:id="1442383314">
      <w:bodyDiv w:val="1"/>
      <w:marLeft w:val="0"/>
      <w:marRight w:val="0"/>
      <w:marTop w:val="0"/>
      <w:marBottom w:val="0"/>
      <w:divBdr>
        <w:top w:val="none" w:sz="0" w:space="0" w:color="auto"/>
        <w:left w:val="none" w:sz="0" w:space="0" w:color="auto"/>
        <w:bottom w:val="none" w:sz="0" w:space="0" w:color="auto"/>
        <w:right w:val="none" w:sz="0" w:space="0" w:color="auto"/>
      </w:divBdr>
    </w:div>
    <w:div w:id="1442408981">
      <w:bodyDiv w:val="1"/>
      <w:marLeft w:val="0"/>
      <w:marRight w:val="0"/>
      <w:marTop w:val="0"/>
      <w:marBottom w:val="0"/>
      <w:divBdr>
        <w:top w:val="none" w:sz="0" w:space="0" w:color="auto"/>
        <w:left w:val="none" w:sz="0" w:space="0" w:color="auto"/>
        <w:bottom w:val="none" w:sz="0" w:space="0" w:color="auto"/>
        <w:right w:val="none" w:sz="0" w:space="0" w:color="auto"/>
      </w:divBdr>
    </w:div>
    <w:div w:id="1442411140">
      <w:bodyDiv w:val="1"/>
      <w:marLeft w:val="0"/>
      <w:marRight w:val="0"/>
      <w:marTop w:val="0"/>
      <w:marBottom w:val="0"/>
      <w:divBdr>
        <w:top w:val="none" w:sz="0" w:space="0" w:color="auto"/>
        <w:left w:val="none" w:sz="0" w:space="0" w:color="auto"/>
        <w:bottom w:val="none" w:sz="0" w:space="0" w:color="auto"/>
        <w:right w:val="none" w:sz="0" w:space="0" w:color="auto"/>
      </w:divBdr>
    </w:div>
    <w:div w:id="1442529097">
      <w:bodyDiv w:val="1"/>
      <w:marLeft w:val="0"/>
      <w:marRight w:val="0"/>
      <w:marTop w:val="0"/>
      <w:marBottom w:val="0"/>
      <w:divBdr>
        <w:top w:val="none" w:sz="0" w:space="0" w:color="auto"/>
        <w:left w:val="none" w:sz="0" w:space="0" w:color="auto"/>
        <w:bottom w:val="none" w:sz="0" w:space="0" w:color="auto"/>
        <w:right w:val="none" w:sz="0" w:space="0" w:color="auto"/>
      </w:divBdr>
    </w:div>
    <w:div w:id="1442604345">
      <w:bodyDiv w:val="1"/>
      <w:marLeft w:val="0"/>
      <w:marRight w:val="0"/>
      <w:marTop w:val="0"/>
      <w:marBottom w:val="0"/>
      <w:divBdr>
        <w:top w:val="none" w:sz="0" w:space="0" w:color="auto"/>
        <w:left w:val="none" w:sz="0" w:space="0" w:color="auto"/>
        <w:bottom w:val="none" w:sz="0" w:space="0" w:color="auto"/>
        <w:right w:val="none" w:sz="0" w:space="0" w:color="auto"/>
      </w:divBdr>
    </w:div>
    <w:div w:id="1442797274">
      <w:bodyDiv w:val="1"/>
      <w:marLeft w:val="0"/>
      <w:marRight w:val="0"/>
      <w:marTop w:val="0"/>
      <w:marBottom w:val="0"/>
      <w:divBdr>
        <w:top w:val="none" w:sz="0" w:space="0" w:color="auto"/>
        <w:left w:val="none" w:sz="0" w:space="0" w:color="auto"/>
        <w:bottom w:val="none" w:sz="0" w:space="0" w:color="auto"/>
        <w:right w:val="none" w:sz="0" w:space="0" w:color="auto"/>
      </w:divBdr>
    </w:div>
    <w:div w:id="1442840747">
      <w:bodyDiv w:val="1"/>
      <w:marLeft w:val="0"/>
      <w:marRight w:val="0"/>
      <w:marTop w:val="0"/>
      <w:marBottom w:val="0"/>
      <w:divBdr>
        <w:top w:val="none" w:sz="0" w:space="0" w:color="auto"/>
        <w:left w:val="none" w:sz="0" w:space="0" w:color="auto"/>
        <w:bottom w:val="none" w:sz="0" w:space="0" w:color="auto"/>
        <w:right w:val="none" w:sz="0" w:space="0" w:color="auto"/>
      </w:divBdr>
    </w:div>
    <w:div w:id="1443571339">
      <w:bodyDiv w:val="1"/>
      <w:marLeft w:val="0"/>
      <w:marRight w:val="0"/>
      <w:marTop w:val="0"/>
      <w:marBottom w:val="0"/>
      <w:divBdr>
        <w:top w:val="none" w:sz="0" w:space="0" w:color="auto"/>
        <w:left w:val="none" w:sz="0" w:space="0" w:color="auto"/>
        <w:bottom w:val="none" w:sz="0" w:space="0" w:color="auto"/>
        <w:right w:val="none" w:sz="0" w:space="0" w:color="auto"/>
      </w:divBdr>
    </w:div>
    <w:div w:id="1444300998">
      <w:bodyDiv w:val="1"/>
      <w:marLeft w:val="0"/>
      <w:marRight w:val="0"/>
      <w:marTop w:val="0"/>
      <w:marBottom w:val="0"/>
      <w:divBdr>
        <w:top w:val="none" w:sz="0" w:space="0" w:color="auto"/>
        <w:left w:val="none" w:sz="0" w:space="0" w:color="auto"/>
        <w:bottom w:val="none" w:sz="0" w:space="0" w:color="auto"/>
        <w:right w:val="none" w:sz="0" w:space="0" w:color="auto"/>
      </w:divBdr>
    </w:div>
    <w:div w:id="1444575183">
      <w:bodyDiv w:val="1"/>
      <w:marLeft w:val="0"/>
      <w:marRight w:val="0"/>
      <w:marTop w:val="0"/>
      <w:marBottom w:val="0"/>
      <w:divBdr>
        <w:top w:val="none" w:sz="0" w:space="0" w:color="auto"/>
        <w:left w:val="none" w:sz="0" w:space="0" w:color="auto"/>
        <w:bottom w:val="none" w:sz="0" w:space="0" w:color="auto"/>
        <w:right w:val="none" w:sz="0" w:space="0" w:color="auto"/>
      </w:divBdr>
    </w:div>
    <w:div w:id="1444689727">
      <w:bodyDiv w:val="1"/>
      <w:marLeft w:val="0"/>
      <w:marRight w:val="0"/>
      <w:marTop w:val="0"/>
      <w:marBottom w:val="0"/>
      <w:divBdr>
        <w:top w:val="none" w:sz="0" w:space="0" w:color="auto"/>
        <w:left w:val="none" w:sz="0" w:space="0" w:color="auto"/>
        <w:bottom w:val="none" w:sz="0" w:space="0" w:color="auto"/>
        <w:right w:val="none" w:sz="0" w:space="0" w:color="auto"/>
      </w:divBdr>
    </w:div>
    <w:div w:id="1444956202">
      <w:bodyDiv w:val="1"/>
      <w:marLeft w:val="0"/>
      <w:marRight w:val="0"/>
      <w:marTop w:val="0"/>
      <w:marBottom w:val="0"/>
      <w:divBdr>
        <w:top w:val="none" w:sz="0" w:space="0" w:color="auto"/>
        <w:left w:val="none" w:sz="0" w:space="0" w:color="auto"/>
        <w:bottom w:val="none" w:sz="0" w:space="0" w:color="auto"/>
        <w:right w:val="none" w:sz="0" w:space="0" w:color="auto"/>
      </w:divBdr>
    </w:div>
    <w:div w:id="1445271260">
      <w:bodyDiv w:val="1"/>
      <w:marLeft w:val="0"/>
      <w:marRight w:val="0"/>
      <w:marTop w:val="0"/>
      <w:marBottom w:val="0"/>
      <w:divBdr>
        <w:top w:val="none" w:sz="0" w:space="0" w:color="auto"/>
        <w:left w:val="none" w:sz="0" w:space="0" w:color="auto"/>
        <w:bottom w:val="none" w:sz="0" w:space="0" w:color="auto"/>
        <w:right w:val="none" w:sz="0" w:space="0" w:color="auto"/>
      </w:divBdr>
    </w:div>
    <w:div w:id="1445342309">
      <w:bodyDiv w:val="1"/>
      <w:marLeft w:val="0"/>
      <w:marRight w:val="0"/>
      <w:marTop w:val="0"/>
      <w:marBottom w:val="0"/>
      <w:divBdr>
        <w:top w:val="none" w:sz="0" w:space="0" w:color="auto"/>
        <w:left w:val="none" w:sz="0" w:space="0" w:color="auto"/>
        <w:bottom w:val="none" w:sz="0" w:space="0" w:color="auto"/>
        <w:right w:val="none" w:sz="0" w:space="0" w:color="auto"/>
      </w:divBdr>
    </w:div>
    <w:div w:id="1445615642">
      <w:bodyDiv w:val="1"/>
      <w:marLeft w:val="0"/>
      <w:marRight w:val="0"/>
      <w:marTop w:val="0"/>
      <w:marBottom w:val="0"/>
      <w:divBdr>
        <w:top w:val="none" w:sz="0" w:space="0" w:color="auto"/>
        <w:left w:val="none" w:sz="0" w:space="0" w:color="auto"/>
        <w:bottom w:val="none" w:sz="0" w:space="0" w:color="auto"/>
        <w:right w:val="none" w:sz="0" w:space="0" w:color="auto"/>
      </w:divBdr>
    </w:div>
    <w:div w:id="1445734060">
      <w:bodyDiv w:val="1"/>
      <w:marLeft w:val="0"/>
      <w:marRight w:val="0"/>
      <w:marTop w:val="0"/>
      <w:marBottom w:val="0"/>
      <w:divBdr>
        <w:top w:val="none" w:sz="0" w:space="0" w:color="auto"/>
        <w:left w:val="none" w:sz="0" w:space="0" w:color="auto"/>
        <w:bottom w:val="none" w:sz="0" w:space="0" w:color="auto"/>
        <w:right w:val="none" w:sz="0" w:space="0" w:color="auto"/>
      </w:divBdr>
    </w:div>
    <w:div w:id="1446146949">
      <w:bodyDiv w:val="1"/>
      <w:marLeft w:val="0"/>
      <w:marRight w:val="0"/>
      <w:marTop w:val="0"/>
      <w:marBottom w:val="0"/>
      <w:divBdr>
        <w:top w:val="none" w:sz="0" w:space="0" w:color="auto"/>
        <w:left w:val="none" w:sz="0" w:space="0" w:color="auto"/>
        <w:bottom w:val="none" w:sz="0" w:space="0" w:color="auto"/>
        <w:right w:val="none" w:sz="0" w:space="0" w:color="auto"/>
      </w:divBdr>
    </w:div>
    <w:div w:id="1446774646">
      <w:bodyDiv w:val="1"/>
      <w:marLeft w:val="0"/>
      <w:marRight w:val="0"/>
      <w:marTop w:val="0"/>
      <w:marBottom w:val="0"/>
      <w:divBdr>
        <w:top w:val="none" w:sz="0" w:space="0" w:color="auto"/>
        <w:left w:val="none" w:sz="0" w:space="0" w:color="auto"/>
        <w:bottom w:val="none" w:sz="0" w:space="0" w:color="auto"/>
        <w:right w:val="none" w:sz="0" w:space="0" w:color="auto"/>
      </w:divBdr>
    </w:div>
    <w:div w:id="1446845869">
      <w:bodyDiv w:val="1"/>
      <w:marLeft w:val="0"/>
      <w:marRight w:val="0"/>
      <w:marTop w:val="0"/>
      <w:marBottom w:val="0"/>
      <w:divBdr>
        <w:top w:val="none" w:sz="0" w:space="0" w:color="auto"/>
        <w:left w:val="none" w:sz="0" w:space="0" w:color="auto"/>
        <w:bottom w:val="none" w:sz="0" w:space="0" w:color="auto"/>
        <w:right w:val="none" w:sz="0" w:space="0" w:color="auto"/>
      </w:divBdr>
    </w:div>
    <w:div w:id="1447001204">
      <w:bodyDiv w:val="1"/>
      <w:marLeft w:val="0"/>
      <w:marRight w:val="0"/>
      <w:marTop w:val="0"/>
      <w:marBottom w:val="0"/>
      <w:divBdr>
        <w:top w:val="none" w:sz="0" w:space="0" w:color="auto"/>
        <w:left w:val="none" w:sz="0" w:space="0" w:color="auto"/>
        <w:bottom w:val="none" w:sz="0" w:space="0" w:color="auto"/>
        <w:right w:val="none" w:sz="0" w:space="0" w:color="auto"/>
      </w:divBdr>
    </w:div>
    <w:div w:id="1447507164">
      <w:bodyDiv w:val="1"/>
      <w:marLeft w:val="0"/>
      <w:marRight w:val="0"/>
      <w:marTop w:val="0"/>
      <w:marBottom w:val="0"/>
      <w:divBdr>
        <w:top w:val="none" w:sz="0" w:space="0" w:color="auto"/>
        <w:left w:val="none" w:sz="0" w:space="0" w:color="auto"/>
        <w:bottom w:val="none" w:sz="0" w:space="0" w:color="auto"/>
        <w:right w:val="none" w:sz="0" w:space="0" w:color="auto"/>
      </w:divBdr>
    </w:div>
    <w:div w:id="1448039153">
      <w:bodyDiv w:val="1"/>
      <w:marLeft w:val="0"/>
      <w:marRight w:val="0"/>
      <w:marTop w:val="0"/>
      <w:marBottom w:val="0"/>
      <w:divBdr>
        <w:top w:val="none" w:sz="0" w:space="0" w:color="auto"/>
        <w:left w:val="none" w:sz="0" w:space="0" w:color="auto"/>
        <w:bottom w:val="none" w:sz="0" w:space="0" w:color="auto"/>
        <w:right w:val="none" w:sz="0" w:space="0" w:color="auto"/>
      </w:divBdr>
    </w:div>
    <w:div w:id="1448114327">
      <w:bodyDiv w:val="1"/>
      <w:marLeft w:val="0"/>
      <w:marRight w:val="0"/>
      <w:marTop w:val="0"/>
      <w:marBottom w:val="0"/>
      <w:divBdr>
        <w:top w:val="none" w:sz="0" w:space="0" w:color="auto"/>
        <w:left w:val="none" w:sz="0" w:space="0" w:color="auto"/>
        <w:bottom w:val="none" w:sz="0" w:space="0" w:color="auto"/>
        <w:right w:val="none" w:sz="0" w:space="0" w:color="auto"/>
      </w:divBdr>
    </w:div>
    <w:div w:id="1448234595">
      <w:bodyDiv w:val="1"/>
      <w:marLeft w:val="0"/>
      <w:marRight w:val="0"/>
      <w:marTop w:val="0"/>
      <w:marBottom w:val="0"/>
      <w:divBdr>
        <w:top w:val="none" w:sz="0" w:space="0" w:color="auto"/>
        <w:left w:val="none" w:sz="0" w:space="0" w:color="auto"/>
        <w:bottom w:val="none" w:sz="0" w:space="0" w:color="auto"/>
        <w:right w:val="none" w:sz="0" w:space="0" w:color="auto"/>
      </w:divBdr>
    </w:div>
    <w:div w:id="1448307114">
      <w:bodyDiv w:val="1"/>
      <w:marLeft w:val="0"/>
      <w:marRight w:val="0"/>
      <w:marTop w:val="0"/>
      <w:marBottom w:val="0"/>
      <w:divBdr>
        <w:top w:val="none" w:sz="0" w:space="0" w:color="auto"/>
        <w:left w:val="none" w:sz="0" w:space="0" w:color="auto"/>
        <w:bottom w:val="none" w:sz="0" w:space="0" w:color="auto"/>
        <w:right w:val="none" w:sz="0" w:space="0" w:color="auto"/>
      </w:divBdr>
    </w:div>
    <w:div w:id="1448423689">
      <w:bodyDiv w:val="1"/>
      <w:marLeft w:val="0"/>
      <w:marRight w:val="0"/>
      <w:marTop w:val="0"/>
      <w:marBottom w:val="0"/>
      <w:divBdr>
        <w:top w:val="none" w:sz="0" w:space="0" w:color="auto"/>
        <w:left w:val="none" w:sz="0" w:space="0" w:color="auto"/>
        <w:bottom w:val="none" w:sz="0" w:space="0" w:color="auto"/>
        <w:right w:val="none" w:sz="0" w:space="0" w:color="auto"/>
      </w:divBdr>
    </w:div>
    <w:div w:id="1448500872">
      <w:bodyDiv w:val="1"/>
      <w:marLeft w:val="0"/>
      <w:marRight w:val="0"/>
      <w:marTop w:val="0"/>
      <w:marBottom w:val="0"/>
      <w:divBdr>
        <w:top w:val="none" w:sz="0" w:space="0" w:color="auto"/>
        <w:left w:val="none" w:sz="0" w:space="0" w:color="auto"/>
        <w:bottom w:val="none" w:sz="0" w:space="0" w:color="auto"/>
        <w:right w:val="none" w:sz="0" w:space="0" w:color="auto"/>
      </w:divBdr>
    </w:div>
    <w:div w:id="1448891773">
      <w:bodyDiv w:val="1"/>
      <w:marLeft w:val="0"/>
      <w:marRight w:val="0"/>
      <w:marTop w:val="0"/>
      <w:marBottom w:val="0"/>
      <w:divBdr>
        <w:top w:val="none" w:sz="0" w:space="0" w:color="auto"/>
        <w:left w:val="none" w:sz="0" w:space="0" w:color="auto"/>
        <w:bottom w:val="none" w:sz="0" w:space="0" w:color="auto"/>
        <w:right w:val="none" w:sz="0" w:space="0" w:color="auto"/>
      </w:divBdr>
    </w:div>
    <w:div w:id="1449087797">
      <w:bodyDiv w:val="1"/>
      <w:marLeft w:val="0"/>
      <w:marRight w:val="0"/>
      <w:marTop w:val="0"/>
      <w:marBottom w:val="0"/>
      <w:divBdr>
        <w:top w:val="none" w:sz="0" w:space="0" w:color="auto"/>
        <w:left w:val="none" w:sz="0" w:space="0" w:color="auto"/>
        <w:bottom w:val="none" w:sz="0" w:space="0" w:color="auto"/>
        <w:right w:val="none" w:sz="0" w:space="0" w:color="auto"/>
      </w:divBdr>
    </w:div>
    <w:div w:id="1449544093">
      <w:bodyDiv w:val="1"/>
      <w:marLeft w:val="0"/>
      <w:marRight w:val="0"/>
      <w:marTop w:val="0"/>
      <w:marBottom w:val="0"/>
      <w:divBdr>
        <w:top w:val="none" w:sz="0" w:space="0" w:color="auto"/>
        <w:left w:val="none" w:sz="0" w:space="0" w:color="auto"/>
        <w:bottom w:val="none" w:sz="0" w:space="0" w:color="auto"/>
        <w:right w:val="none" w:sz="0" w:space="0" w:color="auto"/>
      </w:divBdr>
    </w:div>
    <w:div w:id="1449662012">
      <w:bodyDiv w:val="1"/>
      <w:marLeft w:val="0"/>
      <w:marRight w:val="0"/>
      <w:marTop w:val="0"/>
      <w:marBottom w:val="0"/>
      <w:divBdr>
        <w:top w:val="none" w:sz="0" w:space="0" w:color="auto"/>
        <w:left w:val="none" w:sz="0" w:space="0" w:color="auto"/>
        <w:bottom w:val="none" w:sz="0" w:space="0" w:color="auto"/>
        <w:right w:val="none" w:sz="0" w:space="0" w:color="auto"/>
      </w:divBdr>
    </w:div>
    <w:div w:id="1450004753">
      <w:bodyDiv w:val="1"/>
      <w:marLeft w:val="0"/>
      <w:marRight w:val="0"/>
      <w:marTop w:val="0"/>
      <w:marBottom w:val="0"/>
      <w:divBdr>
        <w:top w:val="none" w:sz="0" w:space="0" w:color="auto"/>
        <w:left w:val="none" w:sz="0" w:space="0" w:color="auto"/>
        <w:bottom w:val="none" w:sz="0" w:space="0" w:color="auto"/>
        <w:right w:val="none" w:sz="0" w:space="0" w:color="auto"/>
      </w:divBdr>
    </w:div>
    <w:div w:id="1453330389">
      <w:bodyDiv w:val="1"/>
      <w:marLeft w:val="0"/>
      <w:marRight w:val="0"/>
      <w:marTop w:val="0"/>
      <w:marBottom w:val="0"/>
      <w:divBdr>
        <w:top w:val="none" w:sz="0" w:space="0" w:color="auto"/>
        <w:left w:val="none" w:sz="0" w:space="0" w:color="auto"/>
        <w:bottom w:val="none" w:sz="0" w:space="0" w:color="auto"/>
        <w:right w:val="none" w:sz="0" w:space="0" w:color="auto"/>
      </w:divBdr>
    </w:div>
    <w:div w:id="1453743197">
      <w:bodyDiv w:val="1"/>
      <w:marLeft w:val="0"/>
      <w:marRight w:val="0"/>
      <w:marTop w:val="0"/>
      <w:marBottom w:val="0"/>
      <w:divBdr>
        <w:top w:val="none" w:sz="0" w:space="0" w:color="auto"/>
        <w:left w:val="none" w:sz="0" w:space="0" w:color="auto"/>
        <w:bottom w:val="none" w:sz="0" w:space="0" w:color="auto"/>
        <w:right w:val="none" w:sz="0" w:space="0" w:color="auto"/>
      </w:divBdr>
    </w:div>
    <w:div w:id="1454052255">
      <w:bodyDiv w:val="1"/>
      <w:marLeft w:val="0"/>
      <w:marRight w:val="0"/>
      <w:marTop w:val="0"/>
      <w:marBottom w:val="0"/>
      <w:divBdr>
        <w:top w:val="none" w:sz="0" w:space="0" w:color="auto"/>
        <w:left w:val="none" w:sz="0" w:space="0" w:color="auto"/>
        <w:bottom w:val="none" w:sz="0" w:space="0" w:color="auto"/>
        <w:right w:val="none" w:sz="0" w:space="0" w:color="auto"/>
      </w:divBdr>
    </w:div>
    <w:div w:id="1454401516">
      <w:bodyDiv w:val="1"/>
      <w:marLeft w:val="0"/>
      <w:marRight w:val="0"/>
      <w:marTop w:val="0"/>
      <w:marBottom w:val="0"/>
      <w:divBdr>
        <w:top w:val="none" w:sz="0" w:space="0" w:color="auto"/>
        <w:left w:val="none" w:sz="0" w:space="0" w:color="auto"/>
        <w:bottom w:val="none" w:sz="0" w:space="0" w:color="auto"/>
        <w:right w:val="none" w:sz="0" w:space="0" w:color="auto"/>
      </w:divBdr>
    </w:div>
    <w:div w:id="1454909746">
      <w:bodyDiv w:val="1"/>
      <w:marLeft w:val="0"/>
      <w:marRight w:val="0"/>
      <w:marTop w:val="0"/>
      <w:marBottom w:val="0"/>
      <w:divBdr>
        <w:top w:val="none" w:sz="0" w:space="0" w:color="auto"/>
        <w:left w:val="none" w:sz="0" w:space="0" w:color="auto"/>
        <w:bottom w:val="none" w:sz="0" w:space="0" w:color="auto"/>
        <w:right w:val="none" w:sz="0" w:space="0" w:color="auto"/>
      </w:divBdr>
    </w:div>
    <w:div w:id="1455322593">
      <w:bodyDiv w:val="1"/>
      <w:marLeft w:val="0"/>
      <w:marRight w:val="0"/>
      <w:marTop w:val="0"/>
      <w:marBottom w:val="0"/>
      <w:divBdr>
        <w:top w:val="none" w:sz="0" w:space="0" w:color="auto"/>
        <w:left w:val="none" w:sz="0" w:space="0" w:color="auto"/>
        <w:bottom w:val="none" w:sz="0" w:space="0" w:color="auto"/>
        <w:right w:val="none" w:sz="0" w:space="0" w:color="auto"/>
      </w:divBdr>
    </w:div>
    <w:div w:id="1456101183">
      <w:bodyDiv w:val="1"/>
      <w:marLeft w:val="0"/>
      <w:marRight w:val="0"/>
      <w:marTop w:val="0"/>
      <w:marBottom w:val="0"/>
      <w:divBdr>
        <w:top w:val="none" w:sz="0" w:space="0" w:color="auto"/>
        <w:left w:val="none" w:sz="0" w:space="0" w:color="auto"/>
        <w:bottom w:val="none" w:sz="0" w:space="0" w:color="auto"/>
        <w:right w:val="none" w:sz="0" w:space="0" w:color="auto"/>
      </w:divBdr>
    </w:div>
    <w:div w:id="1456144899">
      <w:bodyDiv w:val="1"/>
      <w:marLeft w:val="0"/>
      <w:marRight w:val="0"/>
      <w:marTop w:val="0"/>
      <w:marBottom w:val="0"/>
      <w:divBdr>
        <w:top w:val="none" w:sz="0" w:space="0" w:color="auto"/>
        <w:left w:val="none" w:sz="0" w:space="0" w:color="auto"/>
        <w:bottom w:val="none" w:sz="0" w:space="0" w:color="auto"/>
        <w:right w:val="none" w:sz="0" w:space="0" w:color="auto"/>
      </w:divBdr>
    </w:div>
    <w:div w:id="1456290997">
      <w:bodyDiv w:val="1"/>
      <w:marLeft w:val="0"/>
      <w:marRight w:val="0"/>
      <w:marTop w:val="0"/>
      <w:marBottom w:val="0"/>
      <w:divBdr>
        <w:top w:val="none" w:sz="0" w:space="0" w:color="auto"/>
        <w:left w:val="none" w:sz="0" w:space="0" w:color="auto"/>
        <w:bottom w:val="none" w:sz="0" w:space="0" w:color="auto"/>
        <w:right w:val="none" w:sz="0" w:space="0" w:color="auto"/>
      </w:divBdr>
    </w:div>
    <w:div w:id="1456369856">
      <w:bodyDiv w:val="1"/>
      <w:marLeft w:val="0"/>
      <w:marRight w:val="0"/>
      <w:marTop w:val="0"/>
      <w:marBottom w:val="0"/>
      <w:divBdr>
        <w:top w:val="none" w:sz="0" w:space="0" w:color="auto"/>
        <w:left w:val="none" w:sz="0" w:space="0" w:color="auto"/>
        <w:bottom w:val="none" w:sz="0" w:space="0" w:color="auto"/>
        <w:right w:val="none" w:sz="0" w:space="0" w:color="auto"/>
      </w:divBdr>
    </w:div>
    <w:div w:id="1456561384">
      <w:bodyDiv w:val="1"/>
      <w:marLeft w:val="0"/>
      <w:marRight w:val="0"/>
      <w:marTop w:val="0"/>
      <w:marBottom w:val="0"/>
      <w:divBdr>
        <w:top w:val="none" w:sz="0" w:space="0" w:color="auto"/>
        <w:left w:val="none" w:sz="0" w:space="0" w:color="auto"/>
        <w:bottom w:val="none" w:sz="0" w:space="0" w:color="auto"/>
        <w:right w:val="none" w:sz="0" w:space="0" w:color="auto"/>
      </w:divBdr>
    </w:div>
    <w:div w:id="1456561936">
      <w:bodyDiv w:val="1"/>
      <w:marLeft w:val="0"/>
      <w:marRight w:val="0"/>
      <w:marTop w:val="0"/>
      <w:marBottom w:val="0"/>
      <w:divBdr>
        <w:top w:val="none" w:sz="0" w:space="0" w:color="auto"/>
        <w:left w:val="none" w:sz="0" w:space="0" w:color="auto"/>
        <w:bottom w:val="none" w:sz="0" w:space="0" w:color="auto"/>
        <w:right w:val="none" w:sz="0" w:space="0" w:color="auto"/>
      </w:divBdr>
    </w:div>
    <w:div w:id="1456950650">
      <w:bodyDiv w:val="1"/>
      <w:marLeft w:val="0"/>
      <w:marRight w:val="0"/>
      <w:marTop w:val="0"/>
      <w:marBottom w:val="0"/>
      <w:divBdr>
        <w:top w:val="none" w:sz="0" w:space="0" w:color="auto"/>
        <w:left w:val="none" w:sz="0" w:space="0" w:color="auto"/>
        <w:bottom w:val="none" w:sz="0" w:space="0" w:color="auto"/>
        <w:right w:val="none" w:sz="0" w:space="0" w:color="auto"/>
      </w:divBdr>
    </w:div>
    <w:div w:id="1457140873">
      <w:bodyDiv w:val="1"/>
      <w:marLeft w:val="0"/>
      <w:marRight w:val="0"/>
      <w:marTop w:val="0"/>
      <w:marBottom w:val="0"/>
      <w:divBdr>
        <w:top w:val="none" w:sz="0" w:space="0" w:color="auto"/>
        <w:left w:val="none" w:sz="0" w:space="0" w:color="auto"/>
        <w:bottom w:val="none" w:sz="0" w:space="0" w:color="auto"/>
        <w:right w:val="none" w:sz="0" w:space="0" w:color="auto"/>
      </w:divBdr>
    </w:div>
    <w:div w:id="1457409024">
      <w:bodyDiv w:val="1"/>
      <w:marLeft w:val="0"/>
      <w:marRight w:val="0"/>
      <w:marTop w:val="0"/>
      <w:marBottom w:val="0"/>
      <w:divBdr>
        <w:top w:val="none" w:sz="0" w:space="0" w:color="auto"/>
        <w:left w:val="none" w:sz="0" w:space="0" w:color="auto"/>
        <w:bottom w:val="none" w:sz="0" w:space="0" w:color="auto"/>
        <w:right w:val="none" w:sz="0" w:space="0" w:color="auto"/>
      </w:divBdr>
    </w:div>
    <w:div w:id="1457523521">
      <w:bodyDiv w:val="1"/>
      <w:marLeft w:val="0"/>
      <w:marRight w:val="0"/>
      <w:marTop w:val="0"/>
      <w:marBottom w:val="0"/>
      <w:divBdr>
        <w:top w:val="none" w:sz="0" w:space="0" w:color="auto"/>
        <w:left w:val="none" w:sz="0" w:space="0" w:color="auto"/>
        <w:bottom w:val="none" w:sz="0" w:space="0" w:color="auto"/>
        <w:right w:val="none" w:sz="0" w:space="0" w:color="auto"/>
      </w:divBdr>
    </w:div>
    <w:div w:id="1457675348">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106836">
      <w:bodyDiv w:val="1"/>
      <w:marLeft w:val="0"/>
      <w:marRight w:val="0"/>
      <w:marTop w:val="0"/>
      <w:marBottom w:val="0"/>
      <w:divBdr>
        <w:top w:val="none" w:sz="0" w:space="0" w:color="auto"/>
        <w:left w:val="none" w:sz="0" w:space="0" w:color="auto"/>
        <w:bottom w:val="none" w:sz="0" w:space="0" w:color="auto"/>
        <w:right w:val="none" w:sz="0" w:space="0" w:color="auto"/>
      </w:divBdr>
    </w:div>
    <w:div w:id="1459225051">
      <w:bodyDiv w:val="1"/>
      <w:marLeft w:val="0"/>
      <w:marRight w:val="0"/>
      <w:marTop w:val="0"/>
      <w:marBottom w:val="0"/>
      <w:divBdr>
        <w:top w:val="none" w:sz="0" w:space="0" w:color="auto"/>
        <w:left w:val="none" w:sz="0" w:space="0" w:color="auto"/>
        <w:bottom w:val="none" w:sz="0" w:space="0" w:color="auto"/>
        <w:right w:val="none" w:sz="0" w:space="0" w:color="auto"/>
      </w:divBdr>
    </w:div>
    <w:div w:id="1459252329">
      <w:bodyDiv w:val="1"/>
      <w:marLeft w:val="0"/>
      <w:marRight w:val="0"/>
      <w:marTop w:val="0"/>
      <w:marBottom w:val="0"/>
      <w:divBdr>
        <w:top w:val="none" w:sz="0" w:space="0" w:color="auto"/>
        <w:left w:val="none" w:sz="0" w:space="0" w:color="auto"/>
        <w:bottom w:val="none" w:sz="0" w:space="0" w:color="auto"/>
        <w:right w:val="none" w:sz="0" w:space="0" w:color="auto"/>
      </w:divBdr>
    </w:div>
    <w:div w:id="1459374816">
      <w:bodyDiv w:val="1"/>
      <w:marLeft w:val="0"/>
      <w:marRight w:val="0"/>
      <w:marTop w:val="0"/>
      <w:marBottom w:val="0"/>
      <w:divBdr>
        <w:top w:val="none" w:sz="0" w:space="0" w:color="auto"/>
        <w:left w:val="none" w:sz="0" w:space="0" w:color="auto"/>
        <w:bottom w:val="none" w:sz="0" w:space="0" w:color="auto"/>
        <w:right w:val="none" w:sz="0" w:space="0" w:color="auto"/>
      </w:divBdr>
    </w:div>
    <w:div w:id="1459911261">
      <w:bodyDiv w:val="1"/>
      <w:marLeft w:val="0"/>
      <w:marRight w:val="0"/>
      <w:marTop w:val="0"/>
      <w:marBottom w:val="0"/>
      <w:divBdr>
        <w:top w:val="none" w:sz="0" w:space="0" w:color="auto"/>
        <w:left w:val="none" w:sz="0" w:space="0" w:color="auto"/>
        <w:bottom w:val="none" w:sz="0" w:space="0" w:color="auto"/>
        <w:right w:val="none" w:sz="0" w:space="0" w:color="auto"/>
      </w:divBdr>
    </w:div>
    <w:div w:id="1460220783">
      <w:bodyDiv w:val="1"/>
      <w:marLeft w:val="0"/>
      <w:marRight w:val="0"/>
      <w:marTop w:val="0"/>
      <w:marBottom w:val="0"/>
      <w:divBdr>
        <w:top w:val="none" w:sz="0" w:space="0" w:color="auto"/>
        <w:left w:val="none" w:sz="0" w:space="0" w:color="auto"/>
        <w:bottom w:val="none" w:sz="0" w:space="0" w:color="auto"/>
        <w:right w:val="none" w:sz="0" w:space="0" w:color="auto"/>
      </w:divBdr>
    </w:div>
    <w:div w:id="1460300989">
      <w:bodyDiv w:val="1"/>
      <w:marLeft w:val="0"/>
      <w:marRight w:val="0"/>
      <w:marTop w:val="0"/>
      <w:marBottom w:val="0"/>
      <w:divBdr>
        <w:top w:val="none" w:sz="0" w:space="0" w:color="auto"/>
        <w:left w:val="none" w:sz="0" w:space="0" w:color="auto"/>
        <w:bottom w:val="none" w:sz="0" w:space="0" w:color="auto"/>
        <w:right w:val="none" w:sz="0" w:space="0" w:color="auto"/>
      </w:divBdr>
    </w:div>
    <w:div w:id="1460565532">
      <w:bodyDiv w:val="1"/>
      <w:marLeft w:val="0"/>
      <w:marRight w:val="0"/>
      <w:marTop w:val="0"/>
      <w:marBottom w:val="0"/>
      <w:divBdr>
        <w:top w:val="none" w:sz="0" w:space="0" w:color="auto"/>
        <w:left w:val="none" w:sz="0" w:space="0" w:color="auto"/>
        <w:bottom w:val="none" w:sz="0" w:space="0" w:color="auto"/>
        <w:right w:val="none" w:sz="0" w:space="0" w:color="auto"/>
      </w:divBdr>
    </w:div>
    <w:div w:id="1461414547">
      <w:bodyDiv w:val="1"/>
      <w:marLeft w:val="0"/>
      <w:marRight w:val="0"/>
      <w:marTop w:val="0"/>
      <w:marBottom w:val="0"/>
      <w:divBdr>
        <w:top w:val="none" w:sz="0" w:space="0" w:color="auto"/>
        <w:left w:val="none" w:sz="0" w:space="0" w:color="auto"/>
        <w:bottom w:val="none" w:sz="0" w:space="0" w:color="auto"/>
        <w:right w:val="none" w:sz="0" w:space="0" w:color="auto"/>
      </w:divBdr>
    </w:div>
    <w:div w:id="1461416694">
      <w:bodyDiv w:val="1"/>
      <w:marLeft w:val="0"/>
      <w:marRight w:val="0"/>
      <w:marTop w:val="0"/>
      <w:marBottom w:val="0"/>
      <w:divBdr>
        <w:top w:val="none" w:sz="0" w:space="0" w:color="auto"/>
        <w:left w:val="none" w:sz="0" w:space="0" w:color="auto"/>
        <w:bottom w:val="none" w:sz="0" w:space="0" w:color="auto"/>
        <w:right w:val="none" w:sz="0" w:space="0" w:color="auto"/>
      </w:divBdr>
    </w:div>
    <w:div w:id="1461531566">
      <w:bodyDiv w:val="1"/>
      <w:marLeft w:val="0"/>
      <w:marRight w:val="0"/>
      <w:marTop w:val="0"/>
      <w:marBottom w:val="0"/>
      <w:divBdr>
        <w:top w:val="none" w:sz="0" w:space="0" w:color="auto"/>
        <w:left w:val="none" w:sz="0" w:space="0" w:color="auto"/>
        <w:bottom w:val="none" w:sz="0" w:space="0" w:color="auto"/>
        <w:right w:val="none" w:sz="0" w:space="0" w:color="auto"/>
      </w:divBdr>
    </w:div>
    <w:div w:id="1461921176">
      <w:bodyDiv w:val="1"/>
      <w:marLeft w:val="0"/>
      <w:marRight w:val="0"/>
      <w:marTop w:val="0"/>
      <w:marBottom w:val="0"/>
      <w:divBdr>
        <w:top w:val="none" w:sz="0" w:space="0" w:color="auto"/>
        <w:left w:val="none" w:sz="0" w:space="0" w:color="auto"/>
        <w:bottom w:val="none" w:sz="0" w:space="0" w:color="auto"/>
        <w:right w:val="none" w:sz="0" w:space="0" w:color="auto"/>
      </w:divBdr>
    </w:div>
    <w:div w:id="1462191471">
      <w:bodyDiv w:val="1"/>
      <w:marLeft w:val="0"/>
      <w:marRight w:val="0"/>
      <w:marTop w:val="0"/>
      <w:marBottom w:val="0"/>
      <w:divBdr>
        <w:top w:val="none" w:sz="0" w:space="0" w:color="auto"/>
        <w:left w:val="none" w:sz="0" w:space="0" w:color="auto"/>
        <w:bottom w:val="none" w:sz="0" w:space="0" w:color="auto"/>
        <w:right w:val="none" w:sz="0" w:space="0" w:color="auto"/>
      </w:divBdr>
    </w:div>
    <w:div w:id="1462459351">
      <w:bodyDiv w:val="1"/>
      <w:marLeft w:val="0"/>
      <w:marRight w:val="0"/>
      <w:marTop w:val="0"/>
      <w:marBottom w:val="0"/>
      <w:divBdr>
        <w:top w:val="none" w:sz="0" w:space="0" w:color="auto"/>
        <w:left w:val="none" w:sz="0" w:space="0" w:color="auto"/>
        <w:bottom w:val="none" w:sz="0" w:space="0" w:color="auto"/>
        <w:right w:val="none" w:sz="0" w:space="0" w:color="auto"/>
      </w:divBdr>
    </w:div>
    <w:div w:id="1462990324">
      <w:bodyDiv w:val="1"/>
      <w:marLeft w:val="0"/>
      <w:marRight w:val="0"/>
      <w:marTop w:val="0"/>
      <w:marBottom w:val="0"/>
      <w:divBdr>
        <w:top w:val="none" w:sz="0" w:space="0" w:color="auto"/>
        <w:left w:val="none" w:sz="0" w:space="0" w:color="auto"/>
        <w:bottom w:val="none" w:sz="0" w:space="0" w:color="auto"/>
        <w:right w:val="none" w:sz="0" w:space="0" w:color="auto"/>
      </w:divBdr>
    </w:div>
    <w:div w:id="1463227107">
      <w:bodyDiv w:val="1"/>
      <w:marLeft w:val="0"/>
      <w:marRight w:val="0"/>
      <w:marTop w:val="0"/>
      <w:marBottom w:val="0"/>
      <w:divBdr>
        <w:top w:val="none" w:sz="0" w:space="0" w:color="auto"/>
        <w:left w:val="none" w:sz="0" w:space="0" w:color="auto"/>
        <w:bottom w:val="none" w:sz="0" w:space="0" w:color="auto"/>
        <w:right w:val="none" w:sz="0" w:space="0" w:color="auto"/>
      </w:divBdr>
    </w:div>
    <w:div w:id="1463425596">
      <w:bodyDiv w:val="1"/>
      <w:marLeft w:val="0"/>
      <w:marRight w:val="0"/>
      <w:marTop w:val="0"/>
      <w:marBottom w:val="0"/>
      <w:divBdr>
        <w:top w:val="none" w:sz="0" w:space="0" w:color="auto"/>
        <w:left w:val="none" w:sz="0" w:space="0" w:color="auto"/>
        <w:bottom w:val="none" w:sz="0" w:space="0" w:color="auto"/>
        <w:right w:val="none" w:sz="0" w:space="0" w:color="auto"/>
      </w:divBdr>
    </w:div>
    <w:div w:id="1463570617">
      <w:bodyDiv w:val="1"/>
      <w:marLeft w:val="0"/>
      <w:marRight w:val="0"/>
      <w:marTop w:val="0"/>
      <w:marBottom w:val="0"/>
      <w:divBdr>
        <w:top w:val="none" w:sz="0" w:space="0" w:color="auto"/>
        <w:left w:val="none" w:sz="0" w:space="0" w:color="auto"/>
        <w:bottom w:val="none" w:sz="0" w:space="0" w:color="auto"/>
        <w:right w:val="none" w:sz="0" w:space="0" w:color="auto"/>
      </w:divBdr>
    </w:div>
    <w:div w:id="1464426935">
      <w:bodyDiv w:val="1"/>
      <w:marLeft w:val="0"/>
      <w:marRight w:val="0"/>
      <w:marTop w:val="0"/>
      <w:marBottom w:val="0"/>
      <w:divBdr>
        <w:top w:val="none" w:sz="0" w:space="0" w:color="auto"/>
        <w:left w:val="none" w:sz="0" w:space="0" w:color="auto"/>
        <w:bottom w:val="none" w:sz="0" w:space="0" w:color="auto"/>
        <w:right w:val="none" w:sz="0" w:space="0" w:color="auto"/>
      </w:divBdr>
    </w:div>
    <w:div w:id="1465269109">
      <w:bodyDiv w:val="1"/>
      <w:marLeft w:val="0"/>
      <w:marRight w:val="0"/>
      <w:marTop w:val="0"/>
      <w:marBottom w:val="0"/>
      <w:divBdr>
        <w:top w:val="none" w:sz="0" w:space="0" w:color="auto"/>
        <w:left w:val="none" w:sz="0" w:space="0" w:color="auto"/>
        <w:bottom w:val="none" w:sz="0" w:space="0" w:color="auto"/>
        <w:right w:val="none" w:sz="0" w:space="0" w:color="auto"/>
      </w:divBdr>
    </w:div>
    <w:div w:id="1466385935">
      <w:bodyDiv w:val="1"/>
      <w:marLeft w:val="0"/>
      <w:marRight w:val="0"/>
      <w:marTop w:val="0"/>
      <w:marBottom w:val="0"/>
      <w:divBdr>
        <w:top w:val="none" w:sz="0" w:space="0" w:color="auto"/>
        <w:left w:val="none" w:sz="0" w:space="0" w:color="auto"/>
        <w:bottom w:val="none" w:sz="0" w:space="0" w:color="auto"/>
        <w:right w:val="none" w:sz="0" w:space="0" w:color="auto"/>
      </w:divBdr>
    </w:div>
    <w:div w:id="1466393899">
      <w:bodyDiv w:val="1"/>
      <w:marLeft w:val="0"/>
      <w:marRight w:val="0"/>
      <w:marTop w:val="0"/>
      <w:marBottom w:val="0"/>
      <w:divBdr>
        <w:top w:val="none" w:sz="0" w:space="0" w:color="auto"/>
        <w:left w:val="none" w:sz="0" w:space="0" w:color="auto"/>
        <w:bottom w:val="none" w:sz="0" w:space="0" w:color="auto"/>
        <w:right w:val="none" w:sz="0" w:space="0" w:color="auto"/>
      </w:divBdr>
    </w:div>
    <w:div w:id="1466655084">
      <w:bodyDiv w:val="1"/>
      <w:marLeft w:val="0"/>
      <w:marRight w:val="0"/>
      <w:marTop w:val="0"/>
      <w:marBottom w:val="0"/>
      <w:divBdr>
        <w:top w:val="none" w:sz="0" w:space="0" w:color="auto"/>
        <w:left w:val="none" w:sz="0" w:space="0" w:color="auto"/>
        <w:bottom w:val="none" w:sz="0" w:space="0" w:color="auto"/>
        <w:right w:val="none" w:sz="0" w:space="0" w:color="auto"/>
      </w:divBdr>
    </w:div>
    <w:div w:id="1467578590">
      <w:bodyDiv w:val="1"/>
      <w:marLeft w:val="0"/>
      <w:marRight w:val="0"/>
      <w:marTop w:val="0"/>
      <w:marBottom w:val="0"/>
      <w:divBdr>
        <w:top w:val="none" w:sz="0" w:space="0" w:color="auto"/>
        <w:left w:val="none" w:sz="0" w:space="0" w:color="auto"/>
        <w:bottom w:val="none" w:sz="0" w:space="0" w:color="auto"/>
        <w:right w:val="none" w:sz="0" w:space="0" w:color="auto"/>
      </w:divBdr>
    </w:div>
    <w:div w:id="1467627690">
      <w:bodyDiv w:val="1"/>
      <w:marLeft w:val="0"/>
      <w:marRight w:val="0"/>
      <w:marTop w:val="0"/>
      <w:marBottom w:val="0"/>
      <w:divBdr>
        <w:top w:val="none" w:sz="0" w:space="0" w:color="auto"/>
        <w:left w:val="none" w:sz="0" w:space="0" w:color="auto"/>
        <w:bottom w:val="none" w:sz="0" w:space="0" w:color="auto"/>
        <w:right w:val="none" w:sz="0" w:space="0" w:color="auto"/>
      </w:divBdr>
    </w:div>
    <w:div w:id="1467972349">
      <w:bodyDiv w:val="1"/>
      <w:marLeft w:val="0"/>
      <w:marRight w:val="0"/>
      <w:marTop w:val="0"/>
      <w:marBottom w:val="0"/>
      <w:divBdr>
        <w:top w:val="none" w:sz="0" w:space="0" w:color="auto"/>
        <w:left w:val="none" w:sz="0" w:space="0" w:color="auto"/>
        <w:bottom w:val="none" w:sz="0" w:space="0" w:color="auto"/>
        <w:right w:val="none" w:sz="0" w:space="0" w:color="auto"/>
      </w:divBdr>
    </w:div>
    <w:div w:id="1468014160">
      <w:bodyDiv w:val="1"/>
      <w:marLeft w:val="0"/>
      <w:marRight w:val="0"/>
      <w:marTop w:val="0"/>
      <w:marBottom w:val="0"/>
      <w:divBdr>
        <w:top w:val="none" w:sz="0" w:space="0" w:color="auto"/>
        <w:left w:val="none" w:sz="0" w:space="0" w:color="auto"/>
        <w:bottom w:val="none" w:sz="0" w:space="0" w:color="auto"/>
        <w:right w:val="none" w:sz="0" w:space="0" w:color="auto"/>
      </w:divBdr>
    </w:div>
    <w:div w:id="1468159564">
      <w:bodyDiv w:val="1"/>
      <w:marLeft w:val="0"/>
      <w:marRight w:val="0"/>
      <w:marTop w:val="0"/>
      <w:marBottom w:val="0"/>
      <w:divBdr>
        <w:top w:val="none" w:sz="0" w:space="0" w:color="auto"/>
        <w:left w:val="none" w:sz="0" w:space="0" w:color="auto"/>
        <w:bottom w:val="none" w:sz="0" w:space="0" w:color="auto"/>
        <w:right w:val="none" w:sz="0" w:space="0" w:color="auto"/>
      </w:divBdr>
    </w:div>
    <w:div w:id="1468552564">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9012507">
      <w:bodyDiv w:val="1"/>
      <w:marLeft w:val="0"/>
      <w:marRight w:val="0"/>
      <w:marTop w:val="0"/>
      <w:marBottom w:val="0"/>
      <w:divBdr>
        <w:top w:val="none" w:sz="0" w:space="0" w:color="auto"/>
        <w:left w:val="none" w:sz="0" w:space="0" w:color="auto"/>
        <w:bottom w:val="none" w:sz="0" w:space="0" w:color="auto"/>
        <w:right w:val="none" w:sz="0" w:space="0" w:color="auto"/>
      </w:divBdr>
    </w:div>
    <w:div w:id="1469057603">
      <w:bodyDiv w:val="1"/>
      <w:marLeft w:val="0"/>
      <w:marRight w:val="0"/>
      <w:marTop w:val="0"/>
      <w:marBottom w:val="0"/>
      <w:divBdr>
        <w:top w:val="none" w:sz="0" w:space="0" w:color="auto"/>
        <w:left w:val="none" w:sz="0" w:space="0" w:color="auto"/>
        <w:bottom w:val="none" w:sz="0" w:space="0" w:color="auto"/>
        <w:right w:val="none" w:sz="0" w:space="0" w:color="auto"/>
      </w:divBdr>
    </w:div>
    <w:div w:id="1469321510">
      <w:bodyDiv w:val="1"/>
      <w:marLeft w:val="0"/>
      <w:marRight w:val="0"/>
      <w:marTop w:val="0"/>
      <w:marBottom w:val="0"/>
      <w:divBdr>
        <w:top w:val="none" w:sz="0" w:space="0" w:color="auto"/>
        <w:left w:val="none" w:sz="0" w:space="0" w:color="auto"/>
        <w:bottom w:val="none" w:sz="0" w:space="0" w:color="auto"/>
        <w:right w:val="none" w:sz="0" w:space="0" w:color="auto"/>
      </w:divBdr>
    </w:div>
    <w:div w:id="1470593164">
      <w:bodyDiv w:val="1"/>
      <w:marLeft w:val="0"/>
      <w:marRight w:val="0"/>
      <w:marTop w:val="0"/>
      <w:marBottom w:val="0"/>
      <w:divBdr>
        <w:top w:val="none" w:sz="0" w:space="0" w:color="auto"/>
        <w:left w:val="none" w:sz="0" w:space="0" w:color="auto"/>
        <w:bottom w:val="none" w:sz="0" w:space="0" w:color="auto"/>
        <w:right w:val="none" w:sz="0" w:space="0" w:color="auto"/>
      </w:divBdr>
    </w:div>
    <w:div w:id="1471246636">
      <w:bodyDiv w:val="1"/>
      <w:marLeft w:val="0"/>
      <w:marRight w:val="0"/>
      <w:marTop w:val="0"/>
      <w:marBottom w:val="0"/>
      <w:divBdr>
        <w:top w:val="none" w:sz="0" w:space="0" w:color="auto"/>
        <w:left w:val="none" w:sz="0" w:space="0" w:color="auto"/>
        <w:bottom w:val="none" w:sz="0" w:space="0" w:color="auto"/>
        <w:right w:val="none" w:sz="0" w:space="0" w:color="auto"/>
      </w:divBdr>
    </w:div>
    <w:div w:id="1471633170">
      <w:bodyDiv w:val="1"/>
      <w:marLeft w:val="0"/>
      <w:marRight w:val="0"/>
      <w:marTop w:val="0"/>
      <w:marBottom w:val="0"/>
      <w:divBdr>
        <w:top w:val="none" w:sz="0" w:space="0" w:color="auto"/>
        <w:left w:val="none" w:sz="0" w:space="0" w:color="auto"/>
        <w:bottom w:val="none" w:sz="0" w:space="0" w:color="auto"/>
        <w:right w:val="none" w:sz="0" w:space="0" w:color="auto"/>
      </w:divBdr>
    </w:div>
    <w:div w:id="1471820077">
      <w:bodyDiv w:val="1"/>
      <w:marLeft w:val="0"/>
      <w:marRight w:val="0"/>
      <w:marTop w:val="0"/>
      <w:marBottom w:val="0"/>
      <w:divBdr>
        <w:top w:val="none" w:sz="0" w:space="0" w:color="auto"/>
        <w:left w:val="none" w:sz="0" w:space="0" w:color="auto"/>
        <w:bottom w:val="none" w:sz="0" w:space="0" w:color="auto"/>
        <w:right w:val="none" w:sz="0" w:space="0" w:color="auto"/>
      </w:divBdr>
    </w:div>
    <w:div w:id="1471828603">
      <w:bodyDiv w:val="1"/>
      <w:marLeft w:val="0"/>
      <w:marRight w:val="0"/>
      <w:marTop w:val="0"/>
      <w:marBottom w:val="0"/>
      <w:divBdr>
        <w:top w:val="none" w:sz="0" w:space="0" w:color="auto"/>
        <w:left w:val="none" w:sz="0" w:space="0" w:color="auto"/>
        <w:bottom w:val="none" w:sz="0" w:space="0" w:color="auto"/>
        <w:right w:val="none" w:sz="0" w:space="0" w:color="auto"/>
      </w:divBdr>
    </w:div>
    <w:div w:id="1471902750">
      <w:bodyDiv w:val="1"/>
      <w:marLeft w:val="0"/>
      <w:marRight w:val="0"/>
      <w:marTop w:val="0"/>
      <w:marBottom w:val="0"/>
      <w:divBdr>
        <w:top w:val="none" w:sz="0" w:space="0" w:color="auto"/>
        <w:left w:val="none" w:sz="0" w:space="0" w:color="auto"/>
        <w:bottom w:val="none" w:sz="0" w:space="0" w:color="auto"/>
        <w:right w:val="none" w:sz="0" w:space="0" w:color="auto"/>
      </w:divBdr>
    </w:div>
    <w:div w:id="1473015164">
      <w:bodyDiv w:val="1"/>
      <w:marLeft w:val="0"/>
      <w:marRight w:val="0"/>
      <w:marTop w:val="0"/>
      <w:marBottom w:val="0"/>
      <w:divBdr>
        <w:top w:val="none" w:sz="0" w:space="0" w:color="auto"/>
        <w:left w:val="none" w:sz="0" w:space="0" w:color="auto"/>
        <w:bottom w:val="none" w:sz="0" w:space="0" w:color="auto"/>
        <w:right w:val="none" w:sz="0" w:space="0" w:color="auto"/>
      </w:divBdr>
    </w:div>
    <w:div w:id="1473403822">
      <w:bodyDiv w:val="1"/>
      <w:marLeft w:val="0"/>
      <w:marRight w:val="0"/>
      <w:marTop w:val="0"/>
      <w:marBottom w:val="0"/>
      <w:divBdr>
        <w:top w:val="none" w:sz="0" w:space="0" w:color="auto"/>
        <w:left w:val="none" w:sz="0" w:space="0" w:color="auto"/>
        <w:bottom w:val="none" w:sz="0" w:space="0" w:color="auto"/>
        <w:right w:val="none" w:sz="0" w:space="0" w:color="auto"/>
      </w:divBdr>
    </w:div>
    <w:div w:id="1473642835">
      <w:bodyDiv w:val="1"/>
      <w:marLeft w:val="0"/>
      <w:marRight w:val="0"/>
      <w:marTop w:val="0"/>
      <w:marBottom w:val="0"/>
      <w:divBdr>
        <w:top w:val="none" w:sz="0" w:space="0" w:color="auto"/>
        <w:left w:val="none" w:sz="0" w:space="0" w:color="auto"/>
        <w:bottom w:val="none" w:sz="0" w:space="0" w:color="auto"/>
        <w:right w:val="none" w:sz="0" w:space="0" w:color="auto"/>
      </w:divBdr>
    </w:div>
    <w:div w:id="1474787075">
      <w:bodyDiv w:val="1"/>
      <w:marLeft w:val="0"/>
      <w:marRight w:val="0"/>
      <w:marTop w:val="0"/>
      <w:marBottom w:val="0"/>
      <w:divBdr>
        <w:top w:val="none" w:sz="0" w:space="0" w:color="auto"/>
        <w:left w:val="none" w:sz="0" w:space="0" w:color="auto"/>
        <w:bottom w:val="none" w:sz="0" w:space="0" w:color="auto"/>
        <w:right w:val="none" w:sz="0" w:space="0" w:color="auto"/>
      </w:divBdr>
    </w:div>
    <w:div w:id="1474836654">
      <w:bodyDiv w:val="1"/>
      <w:marLeft w:val="0"/>
      <w:marRight w:val="0"/>
      <w:marTop w:val="0"/>
      <w:marBottom w:val="0"/>
      <w:divBdr>
        <w:top w:val="none" w:sz="0" w:space="0" w:color="auto"/>
        <w:left w:val="none" w:sz="0" w:space="0" w:color="auto"/>
        <w:bottom w:val="none" w:sz="0" w:space="0" w:color="auto"/>
        <w:right w:val="none" w:sz="0" w:space="0" w:color="auto"/>
      </w:divBdr>
    </w:div>
    <w:div w:id="1475293144">
      <w:bodyDiv w:val="1"/>
      <w:marLeft w:val="0"/>
      <w:marRight w:val="0"/>
      <w:marTop w:val="0"/>
      <w:marBottom w:val="0"/>
      <w:divBdr>
        <w:top w:val="none" w:sz="0" w:space="0" w:color="auto"/>
        <w:left w:val="none" w:sz="0" w:space="0" w:color="auto"/>
        <w:bottom w:val="none" w:sz="0" w:space="0" w:color="auto"/>
        <w:right w:val="none" w:sz="0" w:space="0" w:color="auto"/>
      </w:divBdr>
    </w:div>
    <w:div w:id="1476070892">
      <w:bodyDiv w:val="1"/>
      <w:marLeft w:val="0"/>
      <w:marRight w:val="0"/>
      <w:marTop w:val="0"/>
      <w:marBottom w:val="0"/>
      <w:divBdr>
        <w:top w:val="none" w:sz="0" w:space="0" w:color="auto"/>
        <w:left w:val="none" w:sz="0" w:space="0" w:color="auto"/>
        <w:bottom w:val="none" w:sz="0" w:space="0" w:color="auto"/>
        <w:right w:val="none" w:sz="0" w:space="0" w:color="auto"/>
      </w:divBdr>
    </w:div>
    <w:div w:id="1476144898">
      <w:bodyDiv w:val="1"/>
      <w:marLeft w:val="0"/>
      <w:marRight w:val="0"/>
      <w:marTop w:val="0"/>
      <w:marBottom w:val="0"/>
      <w:divBdr>
        <w:top w:val="none" w:sz="0" w:space="0" w:color="auto"/>
        <w:left w:val="none" w:sz="0" w:space="0" w:color="auto"/>
        <w:bottom w:val="none" w:sz="0" w:space="0" w:color="auto"/>
        <w:right w:val="none" w:sz="0" w:space="0" w:color="auto"/>
      </w:divBdr>
    </w:div>
    <w:div w:id="1476333862">
      <w:bodyDiv w:val="1"/>
      <w:marLeft w:val="0"/>
      <w:marRight w:val="0"/>
      <w:marTop w:val="0"/>
      <w:marBottom w:val="0"/>
      <w:divBdr>
        <w:top w:val="none" w:sz="0" w:space="0" w:color="auto"/>
        <w:left w:val="none" w:sz="0" w:space="0" w:color="auto"/>
        <w:bottom w:val="none" w:sz="0" w:space="0" w:color="auto"/>
        <w:right w:val="none" w:sz="0" w:space="0" w:color="auto"/>
      </w:divBdr>
    </w:div>
    <w:div w:id="1476676586">
      <w:bodyDiv w:val="1"/>
      <w:marLeft w:val="0"/>
      <w:marRight w:val="0"/>
      <w:marTop w:val="0"/>
      <w:marBottom w:val="0"/>
      <w:divBdr>
        <w:top w:val="none" w:sz="0" w:space="0" w:color="auto"/>
        <w:left w:val="none" w:sz="0" w:space="0" w:color="auto"/>
        <w:bottom w:val="none" w:sz="0" w:space="0" w:color="auto"/>
        <w:right w:val="none" w:sz="0" w:space="0" w:color="auto"/>
      </w:divBdr>
    </w:div>
    <w:div w:id="1476869956">
      <w:bodyDiv w:val="1"/>
      <w:marLeft w:val="0"/>
      <w:marRight w:val="0"/>
      <w:marTop w:val="0"/>
      <w:marBottom w:val="0"/>
      <w:divBdr>
        <w:top w:val="none" w:sz="0" w:space="0" w:color="auto"/>
        <w:left w:val="none" w:sz="0" w:space="0" w:color="auto"/>
        <w:bottom w:val="none" w:sz="0" w:space="0" w:color="auto"/>
        <w:right w:val="none" w:sz="0" w:space="0" w:color="auto"/>
      </w:divBdr>
    </w:div>
    <w:div w:id="1476875064">
      <w:bodyDiv w:val="1"/>
      <w:marLeft w:val="0"/>
      <w:marRight w:val="0"/>
      <w:marTop w:val="0"/>
      <w:marBottom w:val="0"/>
      <w:divBdr>
        <w:top w:val="none" w:sz="0" w:space="0" w:color="auto"/>
        <w:left w:val="none" w:sz="0" w:space="0" w:color="auto"/>
        <w:bottom w:val="none" w:sz="0" w:space="0" w:color="auto"/>
        <w:right w:val="none" w:sz="0" w:space="0" w:color="auto"/>
      </w:divBdr>
    </w:div>
    <w:div w:id="1476990808">
      <w:bodyDiv w:val="1"/>
      <w:marLeft w:val="0"/>
      <w:marRight w:val="0"/>
      <w:marTop w:val="0"/>
      <w:marBottom w:val="0"/>
      <w:divBdr>
        <w:top w:val="none" w:sz="0" w:space="0" w:color="auto"/>
        <w:left w:val="none" w:sz="0" w:space="0" w:color="auto"/>
        <w:bottom w:val="none" w:sz="0" w:space="0" w:color="auto"/>
        <w:right w:val="none" w:sz="0" w:space="0" w:color="auto"/>
      </w:divBdr>
    </w:div>
    <w:div w:id="1477139347">
      <w:bodyDiv w:val="1"/>
      <w:marLeft w:val="0"/>
      <w:marRight w:val="0"/>
      <w:marTop w:val="0"/>
      <w:marBottom w:val="0"/>
      <w:divBdr>
        <w:top w:val="none" w:sz="0" w:space="0" w:color="auto"/>
        <w:left w:val="none" w:sz="0" w:space="0" w:color="auto"/>
        <w:bottom w:val="none" w:sz="0" w:space="0" w:color="auto"/>
        <w:right w:val="none" w:sz="0" w:space="0" w:color="auto"/>
      </w:divBdr>
    </w:div>
    <w:div w:id="1478061321">
      <w:bodyDiv w:val="1"/>
      <w:marLeft w:val="0"/>
      <w:marRight w:val="0"/>
      <w:marTop w:val="0"/>
      <w:marBottom w:val="0"/>
      <w:divBdr>
        <w:top w:val="none" w:sz="0" w:space="0" w:color="auto"/>
        <w:left w:val="none" w:sz="0" w:space="0" w:color="auto"/>
        <w:bottom w:val="none" w:sz="0" w:space="0" w:color="auto"/>
        <w:right w:val="none" w:sz="0" w:space="0" w:color="auto"/>
      </w:divBdr>
    </w:div>
    <w:div w:id="1478179166">
      <w:bodyDiv w:val="1"/>
      <w:marLeft w:val="0"/>
      <w:marRight w:val="0"/>
      <w:marTop w:val="0"/>
      <w:marBottom w:val="0"/>
      <w:divBdr>
        <w:top w:val="none" w:sz="0" w:space="0" w:color="auto"/>
        <w:left w:val="none" w:sz="0" w:space="0" w:color="auto"/>
        <w:bottom w:val="none" w:sz="0" w:space="0" w:color="auto"/>
        <w:right w:val="none" w:sz="0" w:space="0" w:color="auto"/>
      </w:divBdr>
    </w:div>
    <w:div w:id="1478492892">
      <w:bodyDiv w:val="1"/>
      <w:marLeft w:val="0"/>
      <w:marRight w:val="0"/>
      <w:marTop w:val="0"/>
      <w:marBottom w:val="0"/>
      <w:divBdr>
        <w:top w:val="none" w:sz="0" w:space="0" w:color="auto"/>
        <w:left w:val="none" w:sz="0" w:space="0" w:color="auto"/>
        <w:bottom w:val="none" w:sz="0" w:space="0" w:color="auto"/>
        <w:right w:val="none" w:sz="0" w:space="0" w:color="auto"/>
      </w:divBdr>
    </w:div>
    <w:div w:id="1478765045">
      <w:bodyDiv w:val="1"/>
      <w:marLeft w:val="0"/>
      <w:marRight w:val="0"/>
      <w:marTop w:val="0"/>
      <w:marBottom w:val="0"/>
      <w:divBdr>
        <w:top w:val="none" w:sz="0" w:space="0" w:color="auto"/>
        <w:left w:val="none" w:sz="0" w:space="0" w:color="auto"/>
        <w:bottom w:val="none" w:sz="0" w:space="0" w:color="auto"/>
        <w:right w:val="none" w:sz="0" w:space="0" w:color="auto"/>
      </w:divBdr>
    </w:div>
    <w:div w:id="1478886443">
      <w:bodyDiv w:val="1"/>
      <w:marLeft w:val="0"/>
      <w:marRight w:val="0"/>
      <w:marTop w:val="0"/>
      <w:marBottom w:val="0"/>
      <w:divBdr>
        <w:top w:val="none" w:sz="0" w:space="0" w:color="auto"/>
        <w:left w:val="none" w:sz="0" w:space="0" w:color="auto"/>
        <w:bottom w:val="none" w:sz="0" w:space="0" w:color="auto"/>
        <w:right w:val="none" w:sz="0" w:space="0" w:color="auto"/>
      </w:divBdr>
    </w:div>
    <w:div w:id="1479421769">
      <w:bodyDiv w:val="1"/>
      <w:marLeft w:val="0"/>
      <w:marRight w:val="0"/>
      <w:marTop w:val="0"/>
      <w:marBottom w:val="0"/>
      <w:divBdr>
        <w:top w:val="none" w:sz="0" w:space="0" w:color="auto"/>
        <w:left w:val="none" w:sz="0" w:space="0" w:color="auto"/>
        <w:bottom w:val="none" w:sz="0" w:space="0" w:color="auto"/>
        <w:right w:val="none" w:sz="0" w:space="0" w:color="auto"/>
      </w:divBdr>
    </w:div>
    <w:div w:id="1479568391">
      <w:bodyDiv w:val="1"/>
      <w:marLeft w:val="0"/>
      <w:marRight w:val="0"/>
      <w:marTop w:val="0"/>
      <w:marBottom w:val="0"/>
      <w:divBdr>
        <w:top w:val="none" w:sz="0" w:space="0" w:color="auto"/>
        <w:left w:val="none" w:sz="0" w:space="0" w:color="auto"/>
        <w:bottom w:val="none" w:sz="0" w:space="0" w:color="auto"/>
        <w:right w:val="none" w:sz="0" w:space="0" w:color="auto"/>
      </w:divBdr>
    </w:div>
    <w:div w:id="1479616126">
      <w:bodyDiv w:val="1"/>
      <w:marLeft w:val="0"/>
      <w:marRight w:val="0"/>
      <w:marTop w:val="0"/>
      <w:marBottom w:val="0"/>
      <w:divBdr>
        <w:top w:val="none" w:sz="0" w:space="0" w:color="auto"/>
        <w:left w:val="none" w:sz="0" w:space="0" w:color="auto"/>
        <w:bottom w:val="none" w:sz="0" w:space="0" w:color="auto"/>
        <w:right w:val="none" w:sz="0" w:space="0" w:color="auto"/>
      </w:divBdr>
    </w:div>
    <w:div w:id="1480733050">
      <w:bodyDiv w:val="1"/>
      <w:marLeft w:val="0"/>
      <w:marRight w:val="0"/>
      <w:marTop w:val="0"/>
      <w:marBottom w:val="0"/>
      <w:divBdr>
        <w:top w:val="none" w:sz="0" w:space="0" w:color="auto"/>
        <w:left w:val="none" w:sz="0" w:space="0" w:color="auto"/>
        <w:bottom w:val="none" w:sz="0" w:space="0" w:color="auto"/>
        <w:right w:val="none" w:sz="0" w:space="0" w:color="auto"/>
      </w:divBdr>
    </w:div>
    <w:div w:id="1480996642">
      <w:bodyDiv w:val="1"/>
      <w:marLeft w:val="0"/>
      <w:marRight w:val="0"/>
      <w:marTop w:val="0"/>
      <w:marBottom w:val="0"/>
      <w:divBdr>
        <w:top w:val="none" w:sz="0" w:space="0" w:color="auto"/>
        <w:left w:val="none" w:sz="0" w:space="0" w:color="auto"/>
        <w:bottom w:val="none" w:sz="0" w:space="0" w:color="auto"/>
        <w:right w:val="none" w:sz="0" w:space="0" w:color="auto"/>
      </w:divBdr>
    </w:div>
    <w:div w:id="1481070634">
      <w:bodyDiv w:val="1"/>
      <w:marLeft w:val="0"/>
      <w:marRight w:val="0"/>
      <w:marTop w:val="0"/>
      <w:marBottom w:val="0"/>
      <w:divBdr>
        <w:top w:val="none" w:sz="0" w:space="0" w:color="auto"/>
        <w:left w:val="none" w:sz="0" w:space="0" w:color="auto"/>
        <w:bottom w:val="none" w:sz="0" w:space="0" w:color="auto"/>
        <w:right w:val="none" w:sz="0" w:space="0" w:color="auto"/>
      </w:divBdr>
    </w:div>
    <w:div w:id="1481186895">
      <w:bodyDiv w:val="1"/>
      <w:marLeft w:val="0"/>
      <w:marRight w:val="0"/>
      <w:marTop w:val="0"/>
      <w:marBottom w:val="0"/>
      <w:divBdr>
        <w:top w:val="none" w:sz="0" w:space="0" w:color="auto"/>
        <w:left w:val="none" w:sz="0" w:space="0" w:color="auto"/>
        <w:bottom w:val="none" w:sz="0" w:space="0" w:color="auto"/>
        <w:right w:val="none" w:sz="0" w:space="0" w:color="auto"/>
      </w:divBdr>
    </w:div>
    <w:div w:id="1481342199">
      <w:bodyDiv w:val="1"/>
      <w:marLeft w:val="0"/>
      <w:marRight w:val="0"/>
      <w:marTop w:val="0"/>
      <w:marBottom w:val="0"/>
      <w:divBdr>
        <w:top w:val="none" w:sz="0" w:space="0" w:color="auto"/>
        <w:left w:val="none" w:sz="0" w:space="0" w:color="auto"/>
        <w:bottom w:val="none" w:sz="0" w:space="0" w:color="auto"/>
        <w:right w:val="none" w:sz="0" w:space="0" w:color="auto"/>
      </w:divBdr>
    </w:div>
    <w:div w:id="1481382079">
      <w:bodyDiv w:val="1"/>
      <w:marLeft w:val="0"/>
      <w:marRight w:val="0"/>
      <w:marTop w:val="0"/>
      <w:marBottom w:val="0"/>
      <w:divBdr>
        <w:top w:val="none" w:sz="0" w:space="0" w:color="auto"/>
        <w:left w:val="none" w:sz="0" w:space="0" w:color="auto"/>
        <w:bottom w:val="none" w:sz="0" w:space="0" w:color="auto"/>
        <w:right w:val="none" w:sz="0" w:space="0" w:color="auto"/>
      </w:divBdr>
    </w:div>
    <w:div w:id="1481579963">
      <w:bodyDiv w:val="1"/>
      <w:marLeft w:val="0"/>
      <w:marRight w:val="0"/>
      <w:marTop w:val="0"/>
      <w:marBottom w:val="0"/>
      <w:divBdr>
        <w:top w:val="none" w:sz="0" w:space="0" w:color="auto"/>
        <w:left w:val="none" w:sz="0" w:space="0" w:color="auto"/>
        <w:bottom w:val="none" w:sz="0" w:space="0" w:color="auto"/>
        <w:right w:val="none" w:sz="0" w:space="0" w:color="auto"/>
      </w:divBdr>
    </w:div>
    <w:div w:id="1481729483">
      <w:bodyDiv w:val="1"/>
      <w:marLeft w:val="0"/>
      <w:marRight w:val="0"/>
      <w:marTop w:val="0"/>
      <w:marBottom w:val="0"/>
      <w:divBdr>
        <w:top w:val="none" w:sz="0" w:space="0" w:color="auto"/>
        <w:left w:val="none" w:sz="0" w:space="0" w:color="auto"/>
        <w:bottom w:val="none" w:sz="0" w:space="0" w:color="auto"/>
        <w:right w:val="none" w:sz="0" w:space="0" w:color="auto"/>
      </w:divBdr>
    </w:div>
    <w:div w:id="1482111166">
      <w:bodyDiv w:val="1"/>
      <w:marLeft w:val="0"/>
      <w:marRight w:val="0"/>
      <w:marTop w:val="0"/>
      <w:marBottom w:val="0"/>
      <w:divBdr>
        <w:top w:val="none" w:sz="0" w:space="0" w:color="auto"/>
        <w:left w:val="none" w:sz="0" w:space="0" w:color="auto"/>
        <w:bottom w:val="none" w:sz="0" w:space="0" w:color="auto"/>
        <w:right w:val="none" w:sz="0" w:space="0" w:color="auto"/>
      </w:divBdr>
    </w:div>
    <w:div w:id="1482379660">
      <w:bodyDiv w:val="1"/>
      <w:marLeft w:val="0"/>
      <w:marRight w:val="0"/>
      <w:marTop w:val="0"/>
      <w:marBottom w:val="0"/>
      <w:divBdr>
        <w:top w:val="none" w:sz="0" w:space="0" w:color="auto"/>
        <w:left w:val="none" w:sz="0" w:space="0" w:color="auto"/>
        <w:bottom w:val="none" w:sz="0" w:space="0" w:color="auto"/>
        <w:right w:val="none" w:sz="0" w:space="0" w:color="auto"/>
      </w:divBdr>
    </w:div>
    <w:div w:id="1482768015">
      <w:bodyDiv w:val="1"/>
      <w:marLeft w:val="0"/>
      <w:marRight w:val="0"/>
      <w:marTop w:val="0"/>
      <w:marBottom w:val="0"/>
      <w:divBdr>
        <w:top w:val="none" w:sz="0" w:space="0" w:color="auto"/>
        <w:left w:val="none" w:sz="0" w:space="0" w:color="auto"/>
        <w:bottom w:val="none" w:sz="0" w:space="0" w:color="auto"/>
        <w:right w:val="none" w:sz="0" w:space="0" w:color="auto"/>
      </w:divBdr>
    </w:div>
    <w:div w:id="1482846787">
      <w:bodyDiv w:val="1"/>
      <w:marLeft w:val="0"/>
      <w:marRight w:val="0"/>
      <w:marTop w:val="0"/>
      <w:marBottom w:val="0"/>
      <w:divBdr>
        <w:top w:val="none" w:sz="0" w:space="0" w:color="auto"/>
        <w:left w:val="none" w:sz="0" w:space="0" w:color="auto"/>
        <w:bottom w:val="none" w:sz="0" w:space="0" w:color="auto"/>
        <w:right w:val="none" w:sz="0" w:space="0" w:color="auto"/>
      </w:divBdr>
    </w:div>
    <w:div w:id="1482892625">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355714">
      <w:bodyDiv w:val="1"/>
      <w:marLeft w:val="0"/>
      <w:marRight w:val="0"/>
      <w:marTop w:val="0"/>
      <w:marBottom w:val="0"/>
      <w:divBdr>
        <w:top w:val="none" w:sz="0" w:space="0" w:color="auto"/>
        <w:left w:val="none" w:sz="0" w:space="0" w:color="auto"/>
        <w:bottom w:val="none" w:sz="0" w:space="0" w:color="auto"/>
        <w:right w:val="none" w:sz="0" w:space="0" w:color="auto"/>
      </w:divBdr>
    </w:div>
    <w:div w:id="1483499502">
      <w:bodyDiv w:val="1"/>
      <w:marLeft w:val="0"/>
      <w:marRight w:val="0"/>
      <w:marTop w:val="0"/>
      <w:marBottom w:val="0"/>
      <w:divBdr>
        <w:top w:val="none" w:sz="0" w:space="0" w:color="auto"/>
        <w:left w:val="none" w:sz="0" w:space="0" w:color="auto"/>
        <w:bottom w:val="none" w:sz="0" w:space="0" w:color="auto"/>
        <w:right w:val="none" w:sz="0" w:space="0" w:color="auto"/>
      </w:divBdr>
    </w:div>
    <w:div w:id="1483885823">
      <w:bodyDiv w:val="1"/>
      <w:marLeft w:val="0"/>
      <w:marRight w:val="0"/>
      <w:marTop w:val="0"/>
      <w:marBottom w:val="0"/>
      <w:divBdr>
        <w:top w:val="none" w:sz="0" w:space="0" w:color="auto"/>
        <w:left w:val="none" w:sz="0" w:space="0" w:color="auto"/>
        <w:bottom w:val="none" w:sz="0" w:space="0" w:color="auto"/>
        <w:right w:val="none" w:sz="0" w:space="0" w:color="auto"/>
      </w:divBdr>
    </w:div>
    <w:div w:id="1484276209">
      <w:bodyDiv w:val="1"/>
      <w:marLeft w:val="0"/>
      <w:marRight w:val="0"/>
      <w:marTop w:val="0"/>
      <w:marBottom w:val="0"/>
      <w:divBdr>
        <w:top w:val="none" w:sz="0" w:space="0" w:color="auto"/>
        <w:left w:val="none" w:sz="0" w:space="0" w:color="auto"/>
        <w:bottom w:val="none" w:sz="0" w:space="0" w:color="auto"/>
        <w:right w:val="none" w:sz="0" w:space="0" w:color="auto"/>
      </w:divBdr>
    </w:div>
    <w:div w:id="1484351160">
      <w:bodyDiv w:val="1"/>
      <w:marLeft w:val="0"/>
      <w:marRight w:val="0"/>
      <w:marTop w:val="0"/>
      <w:marBottom w:val="0"/>
      <w:divBdr>
        <w:top w:val="none" w:sz="0" w:space="0" w:color="auto"/>
        <w:left w:val="none" w:sz="0" w:space="0" w:color="auto"/>
        <w:bottom w:val="none" w:sz="0" w:space="0" w:color="auto"/>
        <w:right w:val="none" w:sz="0" w:space="0" w:color="auto"/>
      </w:divBdr>
    </w:div>
    <w:div w:id="1484391065">
      <w:bodyDiv w:val="1"/>
      <w:marLeft w:val="0"/>
      <w:marRight w:val="0"/>
      <w:marTop w:val="0"/>
      <w:marBottom w:val="0"/>
      <w:divBdr>
        <w:top w:val="none" w:sz="0" w:space="0" w:color="auto"/>
        <w:left w:val="none" w:sz="0" w:space="0" w:color="auto"/>
        <w:bottom w:val="none" w:sz="0" w:space="0" w:color="auto"/>
        <w:right w:val="none" w:sz="0" w:space="0" w:color="auto"/>
      </w:divBdr>
    </w:div>
    <w:div w:id="1484547550">
      <w:bodyDiv w:val="1"/>
      <w:marLeft w:val="0"/>
      <w:marRight w:val="0"/>
      <w:marTop w:val="0"/>
      <w:marBottom w:val="0"/>
      <w:divBdr>
        <w:top w:val="none" w:sz="0" w:space="0" w:color="auto"/>
        <w:left w:val="none" w:sz="0" w:space="0" w:color="auto"/>
        <w:bottom w:val="none" w:sz="0" w:space="0" w:color="auto"/>
        <w:right w:val="none" w:sz="0" w:space="0" w:color="auto"/>
      </w:divBdr>
    </w:div>
    <w:div w:id="1484662006">
      <w:bodyDiv w:val="1"/>
      <w:marLeft w:val="0"/>
      <w:marRight w:val="0"/>
      <w:marTop w:val="0"/>
      <w:marBottom w:val="0"/>
      <w:divBdr>
        <w:top w:val="none" w:sz="0" w:space="0" w:color="auto"/>
        <w:left w:val="none" w:sz="0" w:space="0" w:color="auto"/>
        <w:bottom w:val="none" w:sz="0" w:space="0" w:color="auto"/>
        <w:right w:val="none" w:sz="0" w:space="0" w:color="auto"/>
      </w:divBdr>
    </w:div>
    <w:div w:id="1484663375">
      <w:bodyDiv w:val="1"/>
      <w:marLeft w:val="0"/>
      <w:marRight w:val="0"/>
      <w:marTop w:val="0"/>
      <w:marBottom w:val="0"/>
      <w:divBdr>
        <w:top w:val="none" w:sz="0" w:space="0" w:color="auto"/>
        <w:left w:val="none" w:sz="0" w:space="0" w:color="auto"/>
        <w:bottom w:val="none" w:sz="0" w:space="0" w:color="auto"/>
        <w:right w:val="none" w:sz="0" w:space="0" w:color="auto"/>
      </w:divBdr>
    </w:div>
    <w:div w:id="1485077261">
      <w:bodyDiv w:val="1"/>
      <w:marLeft w:val="0"/>
      <w:marRight w:val="0"/>
      <w:marTop w:val="0"/>
      <w:marBottom w:val="0"/>
      <w:divBdr>
        <w:top w:val="none" w:sz="0" w:space="0" w:color="auto"/>
        <w:left w:val="none" w:sz="0" w:space="0" w:color="auto"/>
        <w:bottom w:val="none" w:sz="0" w:space="0" w:color="auto"/>
        <w:right w:val="none" w:sz="0" w:space="0" w:color="auto"/>
      </w:divBdr>
    </w:div>
    <w:div w:id="1485244408">
      <w:bodyDiv w:val="1"/>
      <w:marLeft w:val="0"/>
      <w:marRight w:val="0"/>
      <w:marTop w:val="0"/>
      <w:marBottom w:val="0"/>
      <w:divBdr>
        <w:top w:val="none" w:sz="0" w:space="0" w:color="auto"/>
        <w:left w:val="none" w:sz="0" w:space="0" w:color="auto"/>
        <w:bottom w:val="none" w:sz="0" w:space="0" w:color="auto"/>
        <w:right w:val="none" w:sz="0" w:space="0" w:color="auto"/>
      </w:divBdr>
    </w:div>
    <w:div w:id="1485665447">
      <w:bodyDiv w:val="1"/>
      <w:marLeft w:val="0"/>
      <w:marRight w:val="0"/>
      <w:marTop w:val="0"/>
      <w:marBottom w:val="0"/>
      <w:divBdr>
        <w:top w:val="none" w:sz="0" w:space="0" w:color="auto"/>
        <w:left w:val="none" w:sz="0" w:space="0" w:color="auto"/>
        <w:bottom w:val="none" w:sz="0" w:space="0" w:color="auto"/>
        <w:right w:val="none" w:sz="0" w:space="0" w:color="auto"/>
      </w:divBdr>
    </w:div>
    <w:div w:id="1485858710">
      <w:bodyDiv w:val="1"/>
      <w:marLeft w:val="0"/>
      <w:marRight w:val="0"/>
      <w:marTop w:val="0"/>
      <w:marBottom w:val="0"/>
      <w:divBdr>
        <w:top w:val="none" w:sz="0" w:space="0" w:color="auto"/>
        <w:left w:val="none" w:sz="0" w:space="0" w:color="auto"/>
        <w:bottom w:val="none" w:sz="0" w:space="0" w:color="auto"/>
        <w:right w:val="none" w:sz="0" w:space="0" w:color="auto"/>
      </w:divBdr>
    </w:div>
    <w:div w:id="1486050243">
      <w:bodyDiv w:val="1"/>
      <w:marLeft w:val="0"/>
      <w:marRight w:val="0"/>
      <w:marTop w:val="0"/>
      <w:marBottom w:val="0"/>
      <w:divBdr>
        <w:top w:val="none" w:sz="0" w:space="0" w:color="auto"/>
        <w:left w:val="none" w:sz="0" w:space="0" w:color="auto"/>
        <w:bottom w:val="none" w:sz="0" w:space="0" w:color="auto"/>
        <w:right w:val="none" w:sz="0" w:space="0" w:color="auto"/>
      </w:divBdr>
    </w:div>
    <w:div w:id="1486436114">
      <w:bodyDiv w:val="1"/>
      <w:marLeft w:val="0"/>
      <w:marRight w:val="0"/>
      <w:marTop w:val="0"/>
      <w:marBottom w:val="0"/>
      <w:divBdr>
        <w:top w:val="none" w:sz="0" w:space="0" w:color="auto"/>
        <w:left w:val="none" w:sz="0" w:space="0" w:color="auto"/>
        <w:bottom w:val="none" w:sz="0" w:space="0" w:color="auto"/>
        <w:right w:val="none" w:sz="0" w:space="0" w:color="auto"/>
      </w:divBdr>
    </w:div>
    <w:div w:id="1486777855">
      <w:bodyDiv w:val="1"/>
      <w:marLeft w:val="0"/>
      <w:marRight w:val="0"/>
      <w:marTop w:val="0"/>
      <w:marBottom w:val="0"/>
      <w:divBdr>
        <w:top w:val="none" w:sz="0" w:space="0" w:color="auto"/>
        <w:left w:val="none" w:sz="0" w:space="0" w:color="auto"/>
        <w:bottom w:val="none" w:sz="0" w:space="0" w:color="auto"/>
        <w:right w:val="none" w:sz="0" w:space="0" w:color="auto"/>
      </w:divBdr>
    </w:div>
    <w:div w:id="1486818356">
      <w:bodyDiv w:val="1"/>
      <w:marLeft w:val="0"/>
      <w:marRight w:val="0"/>
      <w:marTop w:val="0"/>
      <w:marBottom w:val="0"/>
      <w:divBdr>
        <w:top w:val="none" w:sz="0" w:space="0" w:color="auto"/>
        <w:left w:val="none" w:sz="0" w:space="0" w:color="auto"/>
        <w:bottom w:val="none" w:sz="0" w:space="0" w:color="auto"/>
        <w:right w:val="none" w:sz="0" w:space="0" w:color="auto"/>
      </w:divBdr>
    </w:div>
    <w:div w:id="1486823016">
      <w:bodyDiv w:val="1"/>
      <w:marLeft w:val="0"/>
      <w:marRight w:val="0"/>
      <w:marTop w:val="0"/>
      <w:marBottom w:val="0"/>
      <w:divBdr>
        <w:top w:val="none" w:sz="0" w:space="0" w:color="auto"/>
        <w:left w:val="none" w:sz="0" w:space="0" w:color="auto"/>
        <w:bottom w:val="none" w:sz="0" w:space="0" w:color="auto"/>
        <w:right w:val="none" w:sz="0" w:space="0" w:color="auto"/>
      </w:divBdr>
    </w:div>
    <w:div w:id="1486900716">
      <w:bodyDiv w:val="1"/>
      <w:marLeft w:val="0"/>
      <w:marRight w:val="0"/>
      <w:marTop w:val="0"/>
      <w:marBottom w:val="0"/>
      <w:divBdr>
        <w:top w:val="none" w:sz="0" w:space="0" w:color="auto"/>
        <w:left w:val="none" w:sz="0" w:space="0" w:color="auto"/>
        <w:bottom w:val="none" w:sz="0" w:space="0" w:color="auto"/>
        <w:right w:val="none" w:sz="0" w:space="0" w:color="auto"/>
      </w:divBdr>
    </w:div>
    <w:div w:id="1486967495">
      <w:bodyDiv w:val="1"/>
      <w:marLeft w:val="0"/>
      <w:marRight w:val="0"/>
      <w:marTop w:val="0"/>
      <w:marBottom w:val="0"/>
      <w:divBdr>
        <w:top w:val="none" w:sz="0" w:space="0" w:color="auto"/>
        <w:left w:val="none" w:sz="0" w:space="0" w:color="auto"/>
        <w:bottom w:val="none" w:sz="0" w:space="0" w:color="auto"/>
        <w:right w:val="none" w:sz="0" w:space="0" w:color="auto"/>
      </w:divBdr>
    </w:div>
    <w:div w:id="1487434652">
      <w:bodyDiv w:val="1"/>
      <w:marLeft w:val="0"/>
      <w:marRight w:val="0"/>
      <w:marTop w:val="0"/>
      <w:marBottom w:val="0"/>
      <w:divBdr>
        <w:top w:val="none" w:sz="0" w:space="0" w:color="auto"/>
        <w:left w:val="none" w:sz="0" w:space="0" w:color="auto"/>
        <w:bottom w:val="none" w:sz="0" w:space="0" w:color="auto"/>
        <w:right w:val="none" w:sz="0" w:space="0" w:color="auto"/>
      </w:divBdr>
    </w:div>
    <w:div w:id="1487748170">
      <w:bodyDiv w:val="1"/>
      <w:marLeft w:val="0"/>
      <w:marRight w:val="0"/>
      <w:marTop w:val="0"/>
      <w:marBottom w:val="0"/>
      <w:divBdr>
        <w:top w:val="none" w:sz="0" w:space="0" w:color="auto"/>
        <w:left w:val="none" w:sz="0" w:space="0" w:color="auto"/>
        <w:bottom w:val="none" w:sz="0" w:space="0" w:color="auto"/>
        <w:right w:val="none" w:sz="0" w:space="0" w:color="auto"/>
      </w:divBdr>
    </w:div>
    <w:div w:id="1488594490">
      <w:bodyDiv w:val="1"/>
      <w:marLeft w:val="0"/>
      <w:marRight w:val="0"/>
      <w:marTop w:val="0"/>
      <w:marBottom w:val="0"/>
      <w:divBdr>
        <w:top w:val="none" w:sz="0" w:space="0" w:color="auto"/>
        <w:left w:val="none" w:sz="0" w:space="0" w:color="auto"/>
        <w:bottom w:val="none" w:sz="0" w:space="0" w:color="auto"/>
        <w:right w:val="none" w:sz="0" w:space="0" w:color="auto"/>
      </w:divBdr>
    </w:div>
    <w:div w:id="1488981116">
      <w:bodyDiv w:val="1"/>
      <w:marLeft w:val="0"/>
      <w:marRight w:val="0"/>
      <w:marTop w:val="0"/>
      <w:marBottom w:val="0"/>
      <w:divBdr>
        <w:top w:val="none" w:sz="0" w:space="0" w:color="auto"/>
        <w:left w:val="none" w:sz="0" w:space="0" w:color="auto"/>
        <w:bottom w:val="none" w:sz="0" w:space="0" w:color="auto"/>
        <w:right w:val="none" w:sz="0" w:space="0" w:color="auto"/>
      </w:divBdr>
    </w:div>
    <w:div w:id="1489010407">
      <w:bodyDiv w:val="1"/>
      <w:marLeft w:val="0"/>
      <w:marRight w:val="0"/>
      <w:marTop w:val="0"/>
      <w:marBottom w:val="0"/>
      <w:divBdr>
        <w:top w:val="none" w:sz="0" w:space="0" w:color="auto"/>
        <w:left w:val="none" w:sz="0" w:space="0" w:color="auto"/>
        <w:bottom w:val="none" w:sz="0" w:space="0" w:color="auto"/>
        <w:right w:val="none" w:sz="0" w:space="0" w:color="auto"/>
      </w:divBdr>
    </w:div>
    <w:div w:id="1489129044">
      <w:bodyDiv w:val="1"/>
      <w:marLeft w:val="0"/>
      <w:marRight w:val="0"/>
      <w:marTop w:val="0"/>
      <w:marBottom w:val="0"/>
      <w:divBdr>
        <w:top w:val="none" w:sz="0" w:space="0" w:color="auto"/>
        <w:left w:val="none" w:sz="0" w:space="0" w:color="auto"/>
        <w:bottom w:val="none" w:sz="0" w:space="0" w:color="auto"/>
        <w:right w:val="none" w:sz="0" w:space="0" w:color="auto"/>
      </w:divBdr>
    </w:div>
    <w:div w:id="1489711147">
      <w:bodyDiv w:val="1"/>
      <w:marLeft w:val="0"/>
      <w:marRight w:val="0"/>
      <w:marTop w:val="0"/>
      <w:marBottom w:val="0"/>
      <w:divBdr>
        <w:top w:val="none" w:sz="0" w:space="0" w:color="auto"/>
        <w:left w:val="none" w:sz="0" w:space="0" w:color="auto"/>
        <w:bottom w:val="none" w:sz="0" w:space="0" w:color="auto"/>
        <w:right w:val="none" w:sz="0" w:space="0" w:color="auto"/>
      </w:divBdr>
    </w:div>
    <w:div w:id="1490365225">
      <w:bodyDiv w:val="1"/>
      <w:marLeft w:val="0"/>
      <w:marRight w:val="0"/>
      <w:marTop w:val="0"/>
      <w:marBottom w:val="0"/>
      <w:divBdr>
        <w:top w:val="none" w:sz="0" w:space="0" w:color="auto"/>
        <w:left w:val="none" w:sz="0" w:space="0" w:color="auto"/>
        <w:bottom w:val="none" w:sz="0" w:space="0" w:color="auto"/>
        <w:right w:val="none" w:sz="0" w:space="0" w:color="auto"/>
      </w:divBdr>
    </w:div>
    <w:div w:id="1490440768">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676621">
      <w:bodyDiv w:val="1"/>
      <w:marLeft w:val="0"/>
      <w:marRight w:val="0"/>
      <w:marTop w:val="0"/>
      <w:marBottom w:val="0"/>
      <w:divBdr>
        <w:top w:val="none" w:sz="0" w:space="0" w:color="auto"/>
        <w:left w:val="none" w:sz="0" w:space="0" w:color="auto"/>
        <w:bottom w:val="none" w:sz="0" w:space="0" w:color="auto"/>
        <w:right w:val="none" w:sz="0" w:space="0" w:color="auto"/>
      </w:divBdr>
    </w:div>
    <w:div w:id="1491797073">
      <w:bodyDiv w:val="1"/>
      <w:marLeft w:val="0"/>
      <w:marRight w:val="0"/>
      <w:marTop w:val="0"/>
      <w:marBottom w:val="0"/>
      <w:divBdr>
        <w:top w:val="none" w:sz="0" w:space="0" w:color="auto"/>
        <w:left w:val="none" w:sz="0" w:space="0" w:color="auto"/>
        <w:bottom w:val="none" w:sz="0" w:space="0" w:color="auto"/>
        <w:right w:val="none" w:sz="0" w:space="0" w:color="auto"/>
      </w:divBdr>
    </w:div>
    <w:div w:id="1491940364">
      <w:bodyDiv w:val="1"/>
      <w:marLeft w:val="0"/>
      <w:marRight w:val="0"/>
      <w:marTop w:val="0"/>
      <w:marBottom w:val="0"/>
      <w:divBdr>
        <w:top w:val="none" w:sz="0" w:space="0" w:color="auto"/>
        <w:left w:val="none" w:sz="0" w:space="0" w:color="auto"/>
        <w:bottom w:val="none" w:sz="0" w:space="0" w:color="auto"/>
        <w:right w:val="none" w:sz="0" w:space="0" w:color="auto"/>
      </w:divBdr>
    </w:div>
    <w:div w:id="1492674450">
      <w:bodyDiv w:val="1"/>
      <w:marLeft w:val="0"/>
      <w:marRight w:val="0"/>
      <w:marTop w:val="0"/>
      <w:marBottom w:val="0"/>
      <w:divBdr>
        <w:top w:val="none" w:sz="0" w:space="0" w:color="auto"/>
        <w:left w:val="none" w:sz="0" w:space="0" w:color="auto"/>
        <w:bottom w:val="none" w:sz="0" w:space="0" w:color="auto"/>
        <w:right w:val="none" w:sz="0" w:space="0" w:color="auto"/>
      </w:divBdr>
    </w:div>
    <w:div w:id="1492676573">
      <w:bodyDiv w:val="1"/>
      <w:marLeft w:val="0"/>
      <w:marRight w:val="0"/>
      <w:marTop w:val="0"/>
      <w:marBottom w:val="0"/>
      <w:divBdr>
        <w:top w:val="none" w:sz="0" w:space="0" w:color="auto"/>
        <w:left w:val="none" w:sz="0" w:space="0" w:color="auto"/>
        <w:bottom w:val="none" w:sz="0" w:space="0" w:color="auto"/>
        <w:right w:val="none" w:sz="0" w:space="0" w:color="auto"/>
      </w:divBdr>
    </w:div>
    <w:div w:id="1493334281">
      <w:bodyDiv w:val="1"/>
      <w:marLeft w:val="0"/>
      <w:marRight w:val="0"/>
      <w:marTop w:val="0"/>
      <w:marBottom w:val="0"/>
      <w:divBdr>
        <w:top w:val="none" w:sz="0" w:space="0" w:color="auto"/>
        <w:left w:val="none" w:sz="0" w:space="0" w:color="auto"/>
        <w:bottom w:val="none" w:sz="0" w:space="0" w:color="auto"/>
        <w:right w:val="none" w:sz="0" w:space="0" w:color="auto"/>
      </w:divBdr>
    </w:div>
    <w:div w:id="1493450060">
      <w:bodyDiv w:val="1"/>
      <w:marLeft w:val="0"/>
      <w:marRight w:val="0"/>
      <w:marTop w:val="0"/>
      <w:marBottom w:val="0"/>
      <w:divBdr>
        <w:top w:val="none" w:sz="0" w:space="0" w:color="auto"/>
        <w:left w:val="none" w:sz="0" w:space="0" w:color="auto"/>
        <w:bottom w:val="none" w:sz="0" w:space="0" w:color="auto"/>
        <w:right w:val="none" w:sz="0" w:space="0" w:color="auto"/>
      </w:divBdr>
    </w:div>
    <w:div w:id="1493644412">
      <w:bodyDiv w:val="1"/>
      <w:marLeft w:val="0"/>
      <w:marRight w:val="0"/>
      <w:marTop w:val="0"/>
      <w:marBottom w:val="0"/>
      <w:divBdr>
        <w:top w:val="none" w:sz="0" w:space="0" w:color="auto"/>
        <w:left w:val="none" w:sz="0" w:space="0" w:color="auto"/>
        <w:bottom w:val="none" w:sz="0" w:space="0" w:color="auto"/>
        <w:right w:val="none" w:sz="0" w:space="0" w:color="auto"/>
      </w:divBdr>
    </w:div>
    <w:div w:id="1494024429">
      <w:bodyDiv w:val="1"/>
      <w:marLeft w:val="0"/>
      <w:marRight w:val="0"/>
      <w:marTop w:val="0"/>
      <w:marBottom w:val="0"/>
      <w:divBdr>
        <w:top w:val="none" w:sz="0" w:space="0" w:color="auto"/>
        <w:left w:val="none" w:sz="0" w:space="0" w:color="auto"/>
        <w:bottom w:val="none" w:sz="0" w:space="0" w:color="auto"/>
        <w:right w:val="none" w:sz="0" w:space="0" w:color="auto"/>
      </w:divBdr>
    </w:div>
    <w:div w:id="1494568261">
      <w:bodyDiv w:val="1"/>
      <w:marLeft w:val="0"/>
      <w:marRight w:val="0"/>
      <w:marTop w:val="0"/>
      <w:marBottom w:val="0"/>
      <w:divBdr>
        <w:top w:val="none" w:sz="0" w:space="0" w:color="auto"/>
        <w:left w:val="none" w:sz="0" w:space="0" w:color="auto"/>
        <w:bottom w:val="none" w:sz="0" w:space="0" w:color="auto"/>
        <w:right w:val="none" w:sz="0" w:space="0" w:color="auto"/>
      </w:divBdr>
    </w:div>
    <w:div w:id="1495416144">
      <w:bodyDiv w:val="1"/>
      <w:marLeft w:val="0"/>
      <w:marRight w:val="0"/>
      <w:marTop w:val="0"/>
      <w:marBottom w:val="0"/>
      <w:divBdr>
        <w:top w:val="none" w:sz="0" w:space="0" w:color="auto"/>
        <w:left w:val="none" w:sz="0" w:space="0" w:color="auto"/>
        <w:bottom w:val="none" w:sz="0" w:space="0" w:color="auto"/>
        <w:right w:val="none" w:sz="0" w:space="0" w:color="auto"/>
      </w:divBdr>
    </w:div>
    <w:div w:id="1495485728">
      <w:bodyDiv w:val="1"/>
      <w:marLeft w:val="0"/>
      <w:marRight w:val="0"/>
      <w:marTop w:val="0"/>
      <w:marBottom w:val="0"/>
      <w:divBdr>
        <w:top w:val="none" w:sz="0" w:space="0" w:color="auto"/>
        <w:left w:val="none" w:sz="0" w:space="0" w:color="auto"/>
        <w:bottom w:val="none" w:sz="0" w:space="0" w:color="auto"/>
        <w:right w:val="none" w:sz="0" w:space="0" w:color="auto"/>
      </w:divBdr>
    </w:div>
    <w:div w:id="1495488742">
      <w:bodyDiv w:val="1"/>
      <w:marLeft w:val="0"/>
      <w:marRight w:val="0"/>
      <w:marTop w:val="0"/>
      <w:marBottom w:val="0"/>
      <w:divBdr>
        <w:top w:val="none" w:sz="0" w:space="0" w:color="auto"/>
        <w:left w:val="none" w:sz="0" w:space="0" w:color="auto"/>
        <w:bottom w:val="none" w:sz="0" w:space="0" w:color="auto"/>
        <w:right w:val="none" w:sz="0" w:space="0" w:color="auto"/>
      </w:divBdr>
    </w:div>
    <w:div w:id="1496800507">
      <w:bodyDiv w:val="1"/>
      <w:marLeft w:val="0"/>
      <w:marRight w:val="0"/>
      <w:marTop w:val="0"/>
      <w:marBottom w:val="0"/>
      <w:divBdr>
        <w:top w:val="none" w:sz="0" w:space="0" w:color="auto"/>
        <w:left w:val="none" w:sz="0" w:space="0" w:color="auto"/>
        <w:bottom w:val="none" w:sz="0" w:space="0" w:color="auto"/>
        <w:right w:val="none" w:sz="0" w:space="0" w:color="auto"/>
      </w:divBdr>
    </w:div>
    <w:div w:id="1497066097">
      <w:bodyDiv w:val="1"/>
      <w:marLeft w:val="0"/>
      <w:marRight w:val="0"/>
      <w:marTop w:val="0"/>
      <w:marBottom w:val="0"/>
      <w:divBdr>
        <w:top w:val="none" w:sz="0" w:space="0" w:color="auto"/>
        <w:left w:val="none" w:sz="0" w:space="0" w:color="auto"/>
        <w:bottom w:val="none" w:sz="0" w:space="0" w:color="auto"/>
        <w:right w:val="none" w:sz="0" w:space="0" w:color="auto"/>
      </w:divBdr>
    </w:div>
    <w:div w:id="1497186681">
      <w:bodyDiv w:val="1"/>
      <w:marLeft w:val="0"/>
      <w:marRight w:val="0"/>
      <w:marTop w:val="0"/>
      <w:marBottom w:val="0"/>
      <w:divBdr>
        <w:top w:val="none" w:sz="0" w:space="0" w:color="auto"/>
        <w:left w:val="none" w:sz="0" w:space="0" w:color="auto"/>
        <w:bottom w:val="none" w:sz="0" w:space="0" w:color="auto"/>
        <w:right w:val="none" w:sz="0" w:space="0" w:color="auto"/>
      </w:divBdr>
    </w:div>
    <w:div w:id="1497262322">
      <w:bodyDiv w:val="1"/>
      <w:marLeft w:val="0"/>
      <w:marRight w:val="0"/>
      <w:marTop w:val="0"/>
      <w:marBottom w:val="0"/>
      <w:divBdr>
        <w:top w:val="none" w:sz="0" w:space="0" w:color="auto"/>
        <w:left w:val="none" w:sz="0" w:space="0" w:color="auto"/>
        <w:bottom w:val="none" w:sz="0" w:space="0" w:color="auto"/>
        <w:right w:val="none" w:sz="0" w:space="0" w:color="auto"/>
      </w:divBdr>
    </w:div>
    <w:div w:id="1498153142">
      <w:bodyDiv w:val="1"/>
      <w:marLeft w:val="0"/>
      <w:marRight w:val="0"/>
      <w:marTop w:val="0"/>
      <w:marBottom w:val="0"/>
      <w:divBdr>
        <w:top w:val="none" w:sz="0" w:space="0" w:color="auto"/>
        <w:left w:val="none" w:sz="0" w:space="0" w:color="auto"/>
        <w:bottom w:val="none" w:sz="0" w:space="0" w:color="auto"/>
        <w:right w:val="none" w:sz="0" w:space="0" w:color="auto"/>
      </w:divBdr>
    </w:div>
    <w:div w:id="1498229281">
      <w:bodyDiv w:val="1"/>
      <w:marLeft w:val="0"/>
      <w:marRight w:val="0"/>
      <w:marTop w:val="0"/>
      <w:marBottom w:val="0"/>
      <w:divBdr>
        <w:top w:val="none" w:sz="0" w:space="0" w:color="auto"/>
        <w:left w:val="none" w:sz="0" w:space="0" w:color="auto"/>
        <w:bottom w:val="none" w:sz="0" w:space="0" w:color="auto"/>
        <w:right w:val="none" w:sz="0" w:space="0" w:color="auto"/>
      </w:divBdr>
    </w:div>
    <w:div w:id="1498305646">
      <w:bodyDiv w:val="1"/>
      <w:marLeft w:val="0"/>
      <w:marRight w:val="0"/>
      <w:marTop w:val="0"/>
      <w:marBottom w:val="0"/>
      <w:divBdr>
        <w:top w:val="none" w:sz="0" w:space="0" w:color="auto"/>
        <w:left w:val="none" w:sz="0" w:space="0" w:color="auto"/>
        <w:bottom w:val="none" w:sz="0" w:space="0" w:color="auto"/>
        <w:right w:val="none" w:sz="0" w:space="0" w:color="auto"/>
      </w:divBdr>
    </w:div>
    <w:div w:id="1498496817">
      <w:bodyDiv w:val="1"/>
      <w:marLeft w:val="0"/>
      <w:marRight w:val="0"/>
      <w:marTop w:val="0"/>
      <w:marBottom w:val="0"/>
      <w:divBdr>
        <w:top w:val="none" w:sz="0" w:space="0" w:color="auto"/>
        <w:left w:val="none" w:sz="0" w:space="0" w:color="auto"/>
        <w:bottom w:val="none" w:sz="0" w:space="0" w:color="auto"/>
        <w:right w:val="none" w:sz="0" w:space="0" w:color="auto"/>
      </w:divBdr>
    </w:div>
    <w:div w:id="1498691302">
      <w:bodyDiv w:val="1"/>
      <w:marLeft w:val="0"/>
      <w:marRight w:val="0"/>
      <w:marTop w:val="0"/>
      <w:marBottom w:val="0"/>
      <w:divBdr>
        <w:top w:val="none" w:sz="0" w:space="0" w:color="auto"/>
        <w:left w:val="none" w:sz="0" w:space="0" w:color="auto"/>
        <w:bottom w:val="none" w:sz="0" w:space="0" w:color="auto"/>
        <w:right w:val="none" w:sz="0" w:space="0" w:color="auto"/>
      </w:divBdr>
    </w:div>
    <w:div w:id="1499417719">
      <w:bodyDiv w:val="1"/>
      <w:marLeft w:val="0"/>
      <w:marRight w:val="0"/>
      <w:marTop w:val="0"/>
      <w:marBottom w:val="0"/>
      <w:divBdr>
        <w:top w:val="none" w:sz="0" w:space="0" w:color="auto"/>
        <w:left w:val="none" w:sz="0" w:space="0" w:color="auto"/>
        <w:bottom w:val="none" w:sz="0" w:space="0" w:color="auto"/>
        <w:right w:val="none" w:sz="0" w:space="0" w:color="auto"/>
      </w:divBdr>
    </w:div>
    <w:div w:id="1499619091">
      <w:bodyDiv w:val="1"/>
      <w:marLeft w:val="0"/>
      <w:marRight w:val="0"/>
      <w:marTop w:val="0"/>
      <w:marBottom w:val="0"/>
      <w:divBdr>
        <w:top w:val="none" w:sz="0" w:space="0" w:color="auto"/>
        <w:left w:val="none" w:sz="0" w:space="0" w:color="auto"/>
        <w:bottom w:val="none" w:sz="0" w:space="0" w:color="auto"/>
        <w:right w:val="none" w:sz="0" w:space="0" w:color="auto"/>
      </w:divBdr>
    </w:div>
    <w:div w:id="1500121267">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0924958">
      <w:bodyDiv w:val="1"/>
      <w:marLeft w:val="0"/>
      <w:marRight w:val="0"/>
      <w:marTop w:val="0"/>
      <w:marBottom w:val="0"/>
      <w:divBdr>
        <w:top w:val="none" w:sz="0" w:space="0" w:color="auto"/>
        <w:left w:val="none" w:sz="0" w:space="0" w:color="auto"/>
        <w:bottom w:val="none" w:sz="0" w:space="0" w:color="auto"/>
        <w:right w:val="none" w:sz="0" w:space="0" w:color="auto"/>
      </w:divBdr>
    </w:div>
    <w:div w:id="1500926499">
      <w:bodyDiv w:val="1"/>
      <w:marLeft w:val="0"/>
      <w:marRight w:val="0"/>
      <w:marTop w:val="0"/>
      <w:marBottom w:val="0"/>
      <w:divBdr>
        <w:top w:val="none" w:sz="0" w:space="0" w:color="auto"/>
        <w:left w:val="none" w:sz="0" w:space="0" w:color="auto"/>
        <w:bottom w:val="none" w:sz="0" w:space="0" w:color="auto"/>
        <w:right w:val="none" w:sz="0" w:space="0" w:color="auto"/>
      </w:divBdr>
    </w:div>
    <w:div w:id="1501195521">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4324173">
      <w:bodyDiv w:val="1"/>
      <w:marLeft w:val="0"/>
      <w:marRight w:val="0"/>
      <w:marTop w:val="0"/>
      <w:marBottom w:val="0"/>
      <w:divBdr>
        <w:top w:val="none" w:sz="0" w:space="0" w:color="auto"/>
        <w:left w:val="none" w:sz="0" w:space="0" w:color="auto"/>
        <w:bottom w:val="none" w:sz="0" w:space="0" w:color="auto"/>
        <w:right w:val="none" w:sz="0" w:space="0" w:color="auto"/>
      </w:divBdr>
    </w:div>
    <w:div w:id="1504467593">
      <w:bodyDiv w:val="1"/>
      <w:marLeft w:val="0"/>
      <w:marRight w:val="0"/>
      <w:marTop w:val="0"/>
      <w:marBottom w:val="0"/>
      <w:divBdr>
        <w:top w:val="none" w:sz="0" w:space="0" w:color="auto"/>
        <w:left w:val="none" w:sz="0" w:space="0" w:color="auto"/>
        <w:bottom w:val="none" w:sz="0" w:space="0" w:color="auto"/>
        <w:right w:val="none" w:sz="0" w:space="0" w:color="auto"/>
      </w:divBdr>
    </w:div>
    <w:div w:id="1504667290">
      <w:bodyDiv w:val="1"/>
      <w:marLeft w:val="0"/>
      <w:marRight w:val="0"/>
      <w:marTop w:val="0"/>
      <w:marBottom w:val="0"/>
      <w:divBdr>
        <w:top w:val="none" w:sz="0" w:space="0" w:color="auto"/>
        <w:left w:val="none" w:sz="0" w:space="0" w:color="auto"/>
        <w:bottom w:val="none" w:sz="0" w:space="0" w:color="auto"/>
        <w:right w:val="none" w:sz="0" w:space="0" w:color="auto"/>
      </w:divBdr>
    </w:div>
    <w:div w:id="1504979548">
      <w:bodyDiv w:val="1"/>
      <w:marLeft w:val="0"/>
      <w:marRight w:val="0"/>
      <w:marTop w:val="0"/>
      <w:marBottom w:val="0"/>
      <w:divBdr>
        <w:top w:val="none" w:sz="0" w:space="0" w:color="auto"/>
        <w:left w:val="none" w:sz="0" w:space="0" w:color="auto"/>
        <w:bottom w:val="none" w:sz="0" w:space="0" w:color="auto"/>
        <w:right w:val="none" w:sz="0" w:space="0" w:color="auto"/>
      </w:divBdr>
    </w:div>
    <w:div w:id="1506049442">
      <w:bodyDiv w:val="1"/>
      <w:marLeft w:val="0"/>
      <w:marRight w:val="0"/>
      <w:marTop w:val="0"/>
      <w:marBottom w:val="0"/>
      <w:divBdr>
        <w:top w:val="none" w:sz="0" w:space="0" w:color="auto"/>
        <w:left w:val="none" w:sz="0" w:space="0" w:color="auto"/>
        <w:bottom w:val="none" w:sz="0" w:space="0" w:color="auto"/>
        <w:right w:val="none" w:sz="0" w:space="0" w:color="auto"/>
      </w:divBdr>
    </w:div>
    <w:div w:id="1506364673">
      <w:bodyDiv w:val="1"/>
      <w:marLeft w:val="0"/>
      <w:marRight w:val="0"/>
      <w:marTop w:val="0"/>
      <w:marBottom w:val="0"/>
      <w:divBdr>
        <w:top w:val="none" w:sz="0" w:space="0" w:color="auto"/>
        <w:left w:val="none" w:sz="0" w:space="0" w:color="auto"/>
        <w:bottom w:val="none" w:sz="0" w:space="0" w:color="auto"/>
        <w:right w:val="none" w:sz="0" w:space="0" w:color="auto"/>
      </w:divBdr>
    </w:div>
    <w:div w:id="1507094572">
      <w:bodyDiv w:val="1"/>
      <w:marLeft w:val="0"/>
      <w:marRight w:val="0"/>
      <w:marTop w:val="0"/>
      <w:marBottom w:val="0"/>
      <w:divBdr>
        <w:top w:val="none" w:sz="0" w:space="0" w:color="auto"/>
        <w:left w:val="none" w:sz="0" w:space="0" w:color="auto"/>
        <w:bottom w:val="none" w:sz="0" w:space="0" w:color="auto"/>
        <w:right w:val="none" w:sz="0" w:space="0" w:color="auto"/>
      </w:divBdr>
    </w:div>
    <w:div w:id="1507406774">
      <w:bodyDiv w:val="1"/>
      <w:marLeft w:val="0"/>
      <w:marRight w:val="0"/>
      <w:marTop w:val="0"/>
      <w:marBottom w:val="0"/>
      <w:divBdr>
        <w:top w:val="none" w:sz="0" w:space="0" w:color="auto"/>
        <w:left w:val="none" w:sz="0" w:space="0" w:color="auto"/>
        <w:bottom w:val="none" w:sz="0" w:space="0" w:color="auto"/>
        <w:right w:val="none" w:sz="0" w:space="0" w:color="auto"/>
      </w:divBdr>
    </w:div>
    <w:div w:id="1508059499">
      <w:bodyDiv w:val="1"/>
      <w:marLeft w:val="0"/>
      <w:marRight w:val="0"/>
      <w:marTop w:val="0"/>
      <w:marBottom w:val="0"/>
      <w:divBdr>
        <w:top w:val="none" w:sz="0" w:space="0" w:color="auto"/>
        <w:left w:val="none" w:sz="0" w:space="0" w:color="auto"/>
        <w:bottom w:val="none" w:sz="0" w:space="0" w:color="auto"/>
        <w:right w:val="none" w:sz="0" w:space="0" w:color="auto"/>
      </w:divBdr>
    </w:div>
    <w:div w:id="1508784723">
      <w:bodyDiv w:val="1"/>
      <w:marLeft w:val="0"/>
      <w:marRight w:val="0"/>
      <w:marTop w:val="0"/>
      <w:marBottom w:val="0"/>
      <w:divBdr>
        <w:top w:val="none" w:sz="0" w:space="0" w:color="auto"/>
        <w:left w:val="none" w:sz="0" w:space="0" w:color="auto"/>
        <w:bottom w:val="none" w:sz="0" w:space="0" w:color="auto"/>
        <w:right w:val="none" w:sz="0" w:space="0" w:color="auto"/>
      </w:divBdr>
    </w:div>
    <w:div w:id="1508864194">
      <w:bodyDiv w:val="1"/>
      <w:marLeft w:val="0"/>
      <w:marRight w:val="0"/>
      <w:marTop w:val="0"/>
      <w:marBottom w:val="0"/>
      <w:divBdr>
        <w:top w:val="none" w:sz="0" w:space="0" w:color="auto"/>
        <w:left w:val="none" w:sz="0" w:space="0" w:color="auto"/>
        <w:bottom w:val="none" w:sz="0" w:space="0" w:color="auto"/>
        <w:right w:val="none" w:sz="0" w:space="0" w:color="auto"/>
      </w:divBdr>
    </w:div>
    <w:div w:id="1509102742">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514290">
      <w:bodyDiv w:val="1"/>
      <w:marLeft w:val="0"/>
      <w:marRight w:val="0"/>
      <w:marTop w:val="0"/>
      <w:marBottom w:val="0"/>
      <w:divBdr>
        <w:top w:val="none" w:sz="0" w:space="0" w:color="auto"/>
        <w:left w:val="none" w:sz="0" w:space="0" w:color="auto"/>
        <w:bottom w:val="none" w:sz="0" w:space="0" w:color="auto"/>
        <w:right w:val="none" w:sz="0" w:space="0" w:color="auto"/>
      </w:divBdr>
    </w:div>
    <w:div w:id="1509521359">
      <w:bodyDiv w:val="1"/>
      <w:marLeft w:val="0"/>
      <w:marRight w:val="0"/>
      <w:marTop w:val="0"/>
      <w:marBottom w:val="0"/>
      <w:divBdr>
        <w:top w:val="none" w:sz="0" w:space="0" w:color="auto"/>
        <w:left w:val="none" w:sz="0" w:space="0" w:color="auto"/>
        <w:bottom w:val="none" w:sz="0" w:space="0" w:color="auto"/>
        <w:right w:val="none" w:sz="0" w:space="0" w:color="auto"/>
      </w:divBdr>
    </w:div>
    <w:div w:id="1509758871">
      <w:bodyDiv w:val="1"/>
      <w:marLeft w:val="0"/>
      <w:marRight w:val="0"/>
      <w:marTop w:val="0"/>
      <w:marBottom w:val="0"/>
      <w:divBdr>
        <w:top w:val="none" w:sz="0" w:space="0" w:color="auto"/>
        <w:left w:val="none" w:sz="0" w:space="0" w:color="auto"/>
        <w:bottom w:val="none" w:sz="0" w:space="0" w:color="auto"/>
        <w:right w:val="none" w:sz="0" w:space="0" w:color="auto"/>
      </w:divBdr>
    </w:div>
    <w:div w:id="1510095545">
      <w:bodyDiv w:val="1"/>
      <w:marLeft w:val="0"/>
      <w:marRight w:val="0"/>
      <w:marTop w:val="0"/>
      <w:marBottom w:val="0"/>
      <w:divBdr>
        <w:top w:val="none" w:sz="0" w:space="0" w:color="auto"/>
        <w:left w:val="none" w:sz="0" w:space="0" w:color="auto"/>
        <w:bottom w:val="none" w:sz="0" w:space="0" w:color="auto"/>
        <w:right w:val="none" w:sz="0" w:space="0" w:color="auto"/>
      </w:divBdr>
    </w:div>
    <w:div w:id="1510488528">
      <w:bodyDiv w:val="1"/>
      <w:marLeft w:val="0"/>
      <w:marRight w:val="0"/>
      <w:marTop w:val="0"/>
      <w:marBottom w:val="0"/>
      <w:divBdr>
        <w:top w:val="none" w:sz="0" w:space="0" w:color="auto"/>
        <w:left w:val="none" w:sz="0" w:space="0" w:color="auto"/>
        <w:bottom w:val="none" w:sz="0" w:space="0" w:color="auto"/>
        <w:right w:val="none" w:sz="0" w:space="0" w:color="auto"/>
      </w:divBdr>
    </w:div>
    <w:div w:id="1511217062">
      <w:bodyDiv w:val="1"/>
      <w:marLeft w:val="0"/>
      <w:marRight w:val="0"/>
      <w:marTop w:val="0"/>
      <w:marBottom w:val="0"/>
      <w:divBdr>
        <w:top w:val="none" w:sz="0" w:space="0" w:color="auto"/>
        <w:left w:val="none" w:sz="0" w:space="0" w:color="auto"/>
        <w:bottom w:val="none" w:sz="0" w:space="0" w:color="auto"/>
        <w:right w:val="none" w:sz="0" w:space="0" w:color="auto"/>
      </w:divBdr>
    </w:div>
    <w:div w:id="1511407334">
      <w:bodyDiv w:val="1"/>
      <w:marLeft w:val="0"/>
      <w:marRight w:val="0"/>
      <w:marTop w:val="0"/>
      <w:marBottom w:val="0"/>
      <w:divBdr>
        <w:top w:val="none" w:sz="0" w:space="0" w:color="auto"/>
        <w:left w:val="none" w:sz="0" w:space="0" w:color="auto"/>
        <w:bottom w:val="none" w:sz="0" w:space="0" w:color="auto"/>
        <w:right w:val="none" w:sz="0" w:space="0" w:color="auto"/>
      </w:divBdr>
    </w:div>
    <w:div w:id="1511796642">
      <w:bodyDiv w:val="1"/>
      <w:marLeft w:val="0"/>
      <w:marRight w:val="0"/>
      <w:marTop w:val="0"/>
      <w:marBottom w:val="0"/>
      <w:divBdr>
        <w:top w:val="none" w:sz="0" w:space="0" w:color="auto"/>
        <w:left w:val="none" w:sz="0" w:space="0" w:color="auto"/>
        <w:bottom w:val="none" w:sz="0" w:space="0" w:color="auto"/>
        <w:right w:val="none" w:sz="0" w:space="0" w:color="auto"/>
      </w:divBdr>
    </w:div>
    <w:div w:id="1512374514">
      <w:bodyDiv w:val="1"/>
      <w:marLeft w:val="0"/>
      <w:marRight w:val="0"/>
      <w:marTop w:val="0"/>
      <w:marBottom w:val="0"/>
      <w:divBdr>
        <w:top w:val="none" w:sz="0" w:space="0" w:color="auto"/>
        <w:left w:val="none" w:sz="0" w:space="0" w:color="auto"/>
        <w:bottom w:val="none" w:sz="0" w:space="0" w:color="auto"/>
        <w:right w:val="none" w:sz="0" w:space="0" w:color="auto"/>
      </w:divBdr>
    </w:div>
    <w:div w:id="1512722947">
      <w:bodyDiv w:val="1"/>
      <w:marLeft w:val="0"/>
      <w:marRight w:val="0"/>
      <w:marTop w:val="0"/>
      <w:marBottom w:val="0"/>
      <w:divBdr>
        <w:top w:val="none" w:sz="0" w:space="0" w:color="auto"/>
        <w:left w:val="none" w:sz="0" w:space="0" w:color="auto"/>
        <w:bottom w:val="none" w:sz="0" w:space="0" w:color="auto"/>
        <w:right w:val="none" w:sz="0" w:space="0" w:color="auto"/>
      </w:divBdr>
    </w:div>
    <w:div w:id="1513032216">
      <w:bodyDiv w:val="1"/>
      <w:marLeft w:val="0"/>
      <w:marRight w:val="0"/>
      <w:marTop w:val="0"/>
      <w:marBottom w:val="0"/>
      <w:divBdr>
        <w:top w:val="none" w:sz="0" w:space="0" w:color="auto"/>
        <w:left w:val="none" w:sz="0" w:space="0" w:color="auto"/>
        <w:bottom w:val="none" w:sz="0" w:space="0" w:color="auto"/>
        <w:right w:val="none" w:sz="0" w:space="0" w:color="auto"/>
      </w:divBdr>
    </w:div>
    <w:div w:id="1513301790">
      <w:bodyDiv w:val="1"/>
      <w:marLeft w:val="0"/>
      <w:marRight w:val="0"/>
      <w:marTop w:val="0"/>
      <w:marBottom w:val="0"/>
      <w:divBdr>
        <w:top w:val="none" w:sz="0" w:space="0" w:color="auto"/>
        <w:left w:val="none" w:sz="0" w:space="0" w:color="auto"/>
        <w:bottom w:val="none" w:sz="0" w:space="0" w:color="auto"/>
        <w:right w:val="none" w:sz="0" w:space="0" w:color="auto"/>
      </w:divBdr>
    </w:div>
    <w:div w:id="1513494928">
      <w:bodyDiv w:val="1"/>
      <w:marLeft w:val="0"/>
      <w:marRight w:val="0"/>
      <w:marTop w:val="0"/>
      <w:marBottom w:val="0"/>
      <w:divBdr>
        <w:top w:val="none" w:sz="0" w:space="0" w:color="auto"/>
        <w:left w:val="none" w:sz="0" w:space="0" w:color="auto"/>
        <w:bottom w:val="none" w:sz="0" w:space="0" w:color="auto"/>
        <w:right w:val="none" w:sz="0" w:space="0" w:color="auto"/>
      </w:divBdr>
    </w:div>
    <w:div w:id="1513952644">
      <w:bodyDiv w:val="1"/>
      <w:marLeft w:val="0"/>
      <w:marRight w:val="0"/>
      <w:marTop w:val="0"/>
      <w:marBottom w:val="0"/>
      <w:divBdr>
        <w:top w:val="none" w:sz="0" w:space="0" w:color="auto"/>
        <w:left w:val="none" w:sz="0" w:space="0" w:color="auto"/>
        <w:bottom w:val="none" w:sz="0" w:space="0" w:color="auto"/>
        <w:right w:val="none" w:sz="0" w:space="0" w:color="auto"/>
      </w:divBdr>
    </w:div>
    <w:div w:id="1514101005">
      <w:bodyDiv w:val="1"/>
      <w:marLeft w:val="0"/>
      <w:marRight w:val="0"/>
      <w:marTop w:val="0"/>
      <w:marBottom w:val="0"/>
      <w:divBdr>
        <w:top w:val="none" w:sz="0" w:space="0" w:color="auto"/>
        <w:left w:val="none" w:sz="0" w:space="0" w:color="auto"/>
        <w:bottom w:val="none" w:sz="0" w:space="0" w:color="auto"/>
        <w:right w:val="none" w:sz="0" w:space="0" w:color="auto"/>
      </w:divBdr>
    </w:div>
    <w:div w:id="1514300254">
      <w:bodyDiv w:val="1"/>
      <w:marLeft w:val="0"/>
      <w:marRight w:val="0"/>
      <w:marTop w:val="0"/>
      <w:marBottom w:val="0"/>
      <w:divBdr>
        <w:top w:val="none" w:sz="0" w:space="0" w:color="auto"/>
        <w:left w:val="none" w:sz="0" w:space="0" w:color="auto"/>
        <w:bottom w:val="none" w:sz="0" w:space="0" w:color="auto"/>
        <w:right w:val="none" w:sz="0" w:space="0" w:color="auto"/>
      </w:divBdr>
    </w:div>
    <w:div w:id="1514801068">
      <w:bodyDiv w:val="1"/>
      <w:marLeft w:val="0"/>
      <w:marRight w:val="0"/>
      <w:marTop w:val="0"/>
      <w:marBottom w:val="0"/>
      <w:divBdr>
        <w:top w:val="none" w:sz="0" w:space="0" w:color="auto"/>
        <w:left w:val="none" w:sz="0" w:space="0" w:color="auto"/>
        <w:bottom w:val="none" w:sz="0" w:space="0" w:color="auto"/>
        <w:right w:val="none" w:sz="0" w:space="0" w:color="auto"/>
      </w:divBdr>
    </w:div>
    <w:div w:id="1514878962">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143831">
      <w:bodyDiv w:val="1"/>
      <w:marLeft w:val="0"/>
      <w:marRight w:val="0"/>
      <w:marTop w:val="0"/>
      <w:marBottom w:val="0"/>
      <w:divBdr>
        <w:top w:val="none" w:sz="0" w:space="0" w:color="auto"/>
        <w:left w:val="none" w:sz="0" w:space="0" w:color="auto"/>
        <w:bottom w:val="none" w:sz="0" w:space="0" w:color="auto"/>
        <w:right w:val="none" w:sz="0" w:space="0" w:color="auto"/>
      </w:divBdr>
    </w:div>
    <w:div w:id="1515219494">
      <w:bodyDiv w:val="1"/>
      <w:marLeft w:val="0"/>
      <w:marRight w:val="0"/>
      <w:marTop w:val="0"/>
      <w:marBottom w:val="0"/>
      <w:divBdr>
        <w:top w:val="none" w:sz="0" w:space="0" w:color="auto"/>
        <w:left w:val="none" w:sz="0" w:space="0" w:color="auto"/>
        <w:bottom w:val="none" w:sz="0" w:space="0" w:color="auto"/>
        <w:right w:val="none" w:sz="0" w:space="0" w:color="auto"/>
      </w:divBdr>
    </w:div>
    <w:div w:id="1515725010">
      <w:bodyDiv w:val="1"/>
      <w:marLeft w:val="0"/>
      <w:marRight w:val="0"/>
      <w:marTop w:val="0"/>
      <w:marBottom w:val="0"/>
      <w:divBdr>
        <w:top w:val="none" w:sz="0" w:space="0" w:color="auto"/>
        <w:left w:val="none" w:sz="0" w:space="0" w:color="auto"/>
        <w:bottom w:val="none" w:sz="0" w:space="0" w:color="auto"/>
        <w:right w:val="none" w:sz="0" w:space="0" w:color="auto"/>
      </w:divBdr>
    </w:div>
    <w:div w:id="1515804691">
      <w:bodyDiv w:val="1"/>
      <w:marLeft w:val="0"/>
      <w:marRight w:val="0"/>
      <w:marTop w:val="0"/>
      <w:marBottom w:val="0"/>
      <w:divBdr>
        <w:top w:val="none" w:sz="0" w:space="0" w:color="auto"/>
        <w:left w:val="none" w:sz="0" w:space="0" w:color="auto"/>
        <w:bottom w:val="none" w:sz="0" w:space="0" w:color="auto"/>
        <w:right w:val="none" w:sz="0" w:space="0" w:color="auto"/>
      </w:divBdr>
    </w:div>
    <w:div w:id="1516116473">
      <w:bodyDiv w:val="1"/>
      <w:marLeft w:val="0"/>
      <w:marRight w:val="0"/>
      <w:marTop w:val="0"/>
      <w:marBottom w:val="0"/>
      <w:divBdr>
        <w:top w:val="none" w:sz="0" w:space="0" w:color="auto"/>
        <w:left w:val="none" w:sz="0" w:space="0" w:color="auto"/>
        <w:bottom w:val="none" w:sz="0" w:space="0" w:color="auto"/>
        <w:right w:val="none" w:sz="0" w:space="0" w:color="auto"/>
      </w:divBdr>
    </w:div>
    <w:div w:id="1516260777">
      <w:bodyDiv w:val="1"/>
      <w:marLeft w:val="0"/>
      <w:marRight w:val="0"/>
      <w:marTop w:val="0"/>
      <w:marBottom w:val="0"/>
      <w:divBdr>
        <w:top w:val="none" w:sz="0" w:space="0" w:color="auto"/>
        <w:left w:val="none" w:sz="0" w:space="0" w:color="auto"/>
        <w:bottom w:val="none" w:sz="0" w:space="0" w:color="auto"/>
        <w:right w:val="none" w:sz="0" w:space="0" w:color="auto"/>
      </w:divBdr>
    </w:div>
    <w:div w:id="1516773361">
      <w:bodyDiv w:val="1"/>
      <w:marLeft w:val="0"/>
      <w:marRight w:val="0"/>
      <w:marTop w:val="0"/>
      <w:marBottom w:val="0"/>
      <w:divBdr>
        <w:top w:val="none" w:sz="0" w:space="0" w:color="auto"/>
        <w:left w:val="none" w:sz="0" w:space="0" w:color="auto"/>
        <w:bottom w:val="none" w:sz="0" w:space="0" w:color="auto"/>
        <w:right w:val="none" w:sz="0" w:space="0" w:color="auto"/>
      </w:divBdr>
    </w:div>
    <w:div w:id="1516922293">
      <w:bodyDiv w:val="1"/>
      <w:marLeft w:val="0"/>
      <w:marRight w:val="0"/>
      <w:marTop w:val="0"/>
      <w:marBottom w:val="0"/>
      <w:divBdr>
        <w:top w:val="none" w:sz="0" w:space="0" w:color="auto"/>
        <w:left w:val="none" w:sz="0" w:space="0" w:color="auto"/>
        <w:bottom w:val="none" w:sz="0" w:space="0" w:color="auto"/>
        <w:right w:val="none" w:sz="0" w:space="0" w:color="auto"/>
      </w:divBdr>
    </w:div>
    <w:div w:id="1517189235">
      <w:bodyDiv w:val="1"/>
      <w:marLeft w:val="0"/>
      <w:marRight w:val="0"/>
      <w:marTop w:val="0"/>
      <w:marBottom w:val="0"/>
      <w:divBdr>
        <w:top w:val="none" w:sz="0" w:space="0" w:color="auto"/>
        <w:left w:val="none" w:sz="0" w:space="0" w:color="auto"/>
        <w:bottom w:val="none" w:sz="0" w:space="0" w:color="auto"/>
        <w:right w:val="none" w:sz="0" w:space="0" w:color="auto"/>
      </w:divBdr>
    </w:div>
    <w:div w:id="1517380373">
      <w:bodyDiv w:val="1"/>
      <w:marLeft w:val="0"/>
      <w:marRight w:val="0"/>
      <w:marTop w:val="0"/>
      <w:marBottom w:val="0"/>
      <w:divBdr>
        <w:top w:val="none" w:sz="0" w:space="0" w:color="auto"/>
        <w:left w:val="none" w:sz="0" w:space="0" w:color="auto"/>
        <w:bottom w:val="none" w:sz="0" w:space="0" w:color="auto"/>
        <w:right w:val="none" w:sz="0" w:space="0" w:color="auto"/>
      </w:divBdr>
    </w:div>
    <w:div w:id="1517573578">
      <w:bodyDiv w:val="1"/>
      <w:marLeft w:val="0"/>
      <w:marRight w:val="0"/>
      <w:marTop w:val="0"/>
      <w:marBottom w:val="0"/>
      <w:divBdr>
        <w:top w:val="none" w:sz="0" w:space="0" w:color="auto"/>
        <w:left w:val="none" w:sz="0" w:space="0" w:color="auto"/>
        <w:bottom w:val="none" w:sz="0" w:space="0" w:color="auto"/>
        <w:right w:val="none" w:sz="0" w:space="0" w:color="auto"/>
      </w:divBdr>
    </w:div>
    <w:div w:id="1518036197">
      <w:bodyDiv w:val="1"/>
      <w:marLeft w:val="0"/>
      <w:marRight w:val="0"/>
      <w:marTop w:val="0"/>
      <w:marBottom w:val="0"/>
      <w:divBdr>
        <w:top w:val="none" w:sz="0" w:space="0" w:color="auto"/>
        <w:left w:val="none" w:sz="0" w:space="0" w:color="auto"/>
        <w:bottom w:val="none" w:sz="0" w:space="0" w:color="auto"/>
        <w:right w:val="none" w:sz="0" w:space="0" w:color="auto"/>
      </w:divBdr>
    </w:div>
    <w:div w:id="1518500499">
      <w:bodyDiv w:val="1"/>
      <w:marLeft w:val="0"/>
      <w:marRight w:val="0"/>
      <w:marTop w:val="0"/>
      <w:marBottom w:val="0"/>
      <w:divBdr>
        <w:top w:val="none" w:sz="0" w:space="0" w:color="auto"/>
        <w:left w:val="none" w:sz="0" w:space="0" w:color="auto"/>
        <w:bottom w:val="none" w:sz="0" w:space="0" w:color="auto"/>
        <w:right w:val="none" w:sz="0" w:space="0" w:color="auto"/>
      </w:divBdr>
    </w:div>
    <w:div w:id="1519347907">
      <w:bodyDiv w:val="1"/>
      <w:marLeft w:val="0"/>
      <w:marRight w:val="0"/>
      <w:marTop w:val="0"/>
      <w:marBottom w:val="0"/>
      <w:divBdr>
        <w:top w:val="none" w:sz="0" w:space="0" w:color="auto"/>
        <w:left w:val="none" w:sz="0" w:space="0" w:color="auto"/>
        <w:bottom w:val="none" w:sz="0" w:space="0" w:color="auto"/>
        <w:right w:val="none" w:sz="0" w:space="0" w:color="auto"/>
      </w:divBdr>
    </w:div>
    <w:div w:id="1519852131">
      <w:bodyDiv w:val="1"/>
      <w:marLeft w:val="0"/>
      <w:marRight w:val="0"/>
      <w:marTop w:val="0"/>
      <w:marBottom w:val="0"/>
      <w:divBdr>
        <w:top w:val="none" w:sz="0" w:space="0" w:color="auto"/>
        <w:left w:val="none" w:sz="0" w:space="0" w:color="auto"/>
        <w:bottom w:val="none" w:sz="0" w:space="0" w:color="auto"/>
        <w:right w:val="none" w:sz="0" w:space="0" w:color="auto"/>
      </w:divBdr>
    </w:div>
    <w:div w:id="1520000695">
      <w:bodyDiv w:val="1"/>
      <w:marLeft w:val="0"/>
      <w:marRight w:val="0"/>
      <w:marTop w:val="0"/>
      <w:marBottom w:val="0"/>
      <w:divBdr>
        <w:top w:val="none" w:sz="0" w:space="0" w:color="auto"/>
        <w:left w:val="none" w:sz="0" w:space="0" w:color="auto"/>
        <w:bottom w:val="none" w:sz="0" w:space="0" w:color="auto"/>
        <w:right w:val="none" w:sz="0" w:space="0" w:color="auto"/>
      </w:divBdr>
    </w:div>
    <w:div w:id="1520966800">
      <w:bodyDiv w:val="1"/>
      <w:marLeft w:val="0"/>
      <w:marRight w:val="0"/>
      <w:marTop w:val="0"/>
      <w:marBottom w:val="0"/>
      <w:divBdr>
        <w:top w:val="none" w:sz="0" w:space="0" w:color="auto"/>
        <w:left w:val="none" w:sz="0" w:space="0" w:color="auto"/>
        <w:bottom w:val="none" w:sz="0" w:space="0" w:color="auto"/>
        <w:right w:val="none" w:sz="0" w:space="0" w:color="auto"/>
      </w:divBdr>
    </w:div>
    <w:div w:id="1520967241">
      <w:bodyDiv w:val="1"/>
      <w:marLeft w:val="0"/>
      <w:marRight w:val="0"/>
      <w:marTop w:val="0"/>
      <w:marBottom w:val="0"/>
      <w:divBdr>
        <w:top w:val="none" w:sz="0" w:space="0" w:color="auto"/>
        <w:left w:val="none" w:sz="0" w:space="0" w:color="auto"/>
        <w:bottom w:val="none" w:sz="0" w:space="0" w:color="auto"/>
        <w:right w:val="none" w:sz="0" w:space="0" w:color="auto"/>
      </w:divBdr>
    </w:div>
    <w:div w:id="1521238975">
      <w:bodyDiv w:val="1"/>
      <w:marLeft w:val="0"/>
      <w:marRight w:val="0"/>
      <w:marTop w:val="0"/>
      <w:marBottom w:val="0"/>
      <w:divBdr>
        <w:top w:val="none" w:sz="0" w:space="0" w:color="auto"/>
        <w:left w:val="none" w:sz="0" w:space="0" w:color="auto"/>
        <w:bottom w:val="none" w:sz="0" w:space="0" w:color="auto"/>
        <w:right w:val="none" w:sz="0" w:space="0" w:color="auto"/>
      </w:divBdr>
    </w:div>
    <w:div w:id="1521702576">
      <w:bodyDiv w:val="1"/>
      <w:marLeft w:val="0"/>
      <w:marRight w:val="0"/>
      <w:marTop w:val="0"/>
      <w:marBottom w:val="0"/>
      <w:divBdr>
        <w:top w:val="none" w:sz="0" w:space="0" w:color="auto"/>
        <w:left w:val="none" w:sz="0" w:space="0" w:color="auto"/>
        <w:bottom w:val="none" w:sz="0" w:space="0" w:color="auto"/>
        <w:right w:val="none" w:sz="0" w:space="0" w:color="auto"/>
      </w:divBdr>
    </w:div>
    <w:div w:id="1521772546">
      <w:bodyDiv w:val="1"/>
      <w:marLeft w:val="0"/>
      <w:marRight w:val="0"/>
      <w:marTop w:val="0"/>
      <w:marBottom w:val="0"/>
      <w:divBdr>
        <w:top w:val="none" w:sz="0" w:space="0" w:color="auto"/>
        <w:left w:val="none" w:sz="0" w:space="0" w:color="auto"/>
        <w:bottom w:val="none" w:sz="0" w:space="0" w:color="auto"/>
        <w:right w:val="none" w:sz="0" w:space="0" w:color="auto"/>
      </w:divBdr>
    </w:div>
    <w:div w:id="1521777225">
      <w:bodyDiv w:val="1"/>
      <w:marLeft w:val="0"/>
      <w:marRight w:val="0"/>
      <w:marTop w:val="0"/>
      <w:marBottom w:val="0"/>
      <w:divBdr>
        <w:top w:val="none" w:sz="0" w:space="0" w:color="auto"/>
        <w:left w:val="none" w:sz="0" w:space="0" w:color="auto"/>
        <w:bottom w:val="none" w:sz="0" w:space="0" w:color="auto"/>
        <w:right w:val="none" w:sz="0" w:space="0" w:color="auto"/>
      </w:divBdr>
    </w:div>
    <w:div w:id="1521895559">
      <w:bodyDiv w:val="1"/>
      <w:marLeft w:val="0"/>
      <w:marRight w:val="0"/>
      <w:marTop w:val="0"/>
      <w:marBottom w:val="0"/>
      <w:divBdr>
        <w:top w:val="none" w:sz="0" w:space="0" w:color="auto"/>
        <w:left w:val="none" w:sz="0" w:space="0" w:color="auto"/>
        <w:bottom w:val="none" w:sz="0" w:space="0" w:color="auto"/>
        <w:right w:val="none" w:sz="0" w:space="0" w:color="auto"/>
      </w:divBdr>
    </w:div>
    <w:div w:id="1522088893">
      <w:bodyDiv w:val="1"/>
      <w:marLeft w:val="0"/>
      <w:marRight w:val="0"/>
      <w:marTop w:val="0"/>
      <w:marBottom w:val="0"/>
      <w:divBdr>
        <w:top w:val="none" w:sz="0" w:space="0" w:color="auto"/>
        <w:left w:val="none" w:sz="0" w:space="0" w:color="auto"/>
        <w:bottom w:val="none" w:sz="0" w:space="0" w:color="auto"/>
        <w:right w:val="none" w:sz="0" w:space="0" w:color="auto"/>
      </w:divBdr>
    </w:div>
    <w:div w:id="1522089754">
      <w:bodyDiv w:val="1"/>
      <w:marLeft w:val="0"/>
      <w:marRight w:val="0"/>
      <w:marTop w:val="0"/>
      <w:marBottom w:val="0"/>
      <w:divBdr>
        <w:top w:val="none" w:sz="0" w:space="0" w:color="auto"/>
        <w:left w:val="none" w:sz="0" w:space="0" w:color="auto"/>
        <w:bottom w:val="none" w:sz="0" w:space="0" w:color="auto"/>
        <w:right w:val="none" w:sz="0" w:space="0" w:color="auto"/>
      </w:divBdr>
    </w:div>
    <w:div w:id="1522474878">
      <w:bodyDiv w:val="1"/>
      <w:marLeft w:val="0"/>
      <w:marRight w:val="0"/>
      <w:marTop w:val="0"/>
      <w:marBottom w:val="0"/>
      <w:divBdr>
        <w:top w:val="none" w:sz="0" w:space="0" w:color="auto"/>
        <w:left w:val="none" w:sz="0" w:space="0" w:color="auto"/>
        <w:bottom w:val="none" w:sz="0" w:space="0" w:color="auto"/>
        <w:right w:val="none" w:sz="0" w:space="0" w:color="auto"/>
      </w:divBdr>
    </w:div>
    <w:div w:id="1522860088">
      <w:bodyDiv w:val="1"/>
      <w:marLeft w:val="0"/>
      <w:marRight w:val="0"/>
      <w:marTop w:val="0"/>
      <w:marBottom w:val="0"/>
      <w:divBdr>
        <w:top w:val="none" w:sz="0" w:space="0" w:color="auto"/>
        <w:left w:val="none" w:sz="0" w:space="0" w:color="auto"/>
        <w:bottom w:val="none" w:sz="0" w:space="0" w:color="auto"/>
        <w:right w:val="none" w:sz="0" w:space="0" w:color="auto"/>
      </w:divBdr>
    </w:div>
    <w:div w:id="1523086004">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474680">
      <w:bodyDiv w:val="1"/>
      <w:marLeft w:val="0"/>
      <w:marRight w:val="0"/>
      <w:marTop w:val="0"/>
      <w:marBottom w:val="0"/>
      <w:divBdr>
        <w:top w:val="none" w:sz="0" w:space="0" w:color="auto"/>
        <w:left w:val="none" w:sz="0" w:space="0" w:color="auto"/>
        <w:bottom w:val="none" w:sz="0" w:space="0" w:color="auto"/>
        <w:right w:val="none" w:sz="0" w:space="0" w:color="auto"/>
      </w:divBdr>
    </w:div>
    <w:div w:id="1523662441">
      <w:bodyDiv w:val="1"/>
      <w:marLeft w:val="0"/>
      <w:marRight w:val="0"/>
      <w:marTop w:val="0"/>
      <w:marBottom w:val="0"/>
      <w:divBdr>
        <w:top w:val="none" w:sz="0" w:space="0" w:color="auto"/>
        <w:left w:val="none" w:sz="0" w:space="0" w:color="auto"/>
        <w:bottom w:val="none" w:sz="0" w:space="0" w:color="auto"/>
        <w:right w:val="none" w:sz="0" w:space="0" w:color="auto"/>
      </w:divBdr>
    </w:div>
    <w:div w:id="1523668928">
      <w:bodyDiv w:val="1"/>
      <w:marLeft w:val="0"/>
      <w:marRight w:val="0"/>
      <w:marTop w:val="0"/>
      <w:marBottom w:val="0"/>
      <w:divBdr>
        <w:top w:val="none" w:sz="0" w:space="0" w:color="auto"/>
        <w:left w:val="none" w:sz="0" w:space="0" w:color="auto"/>
        <w:bottom w:val="none" w:sz="0" w:space="0" w:color="auto"/>
        <w:right w:val="none" w:sz="0" w:space="0" w:color="auto"/>
      </w:divBdr>
    </w:div>
    <w:div w:id="1523978206">
      <w:bodyDiv w:val="1"/>
      <w:marLeft w:val="0"/>
      <w:marRight w:val="0"/>
      <w:marTop w:val="0"/>
      <w:marBottom w:val="0"/>
      <w:divBdr>
        <w:top w:val="none" w:sz="0" w:space="0" w:color="auto"/>
        <w:left w:val="none" w:sz="0" w:space="0" w:color="auto"/>
        <w:bottom w:val="none" w:sz="0" w:space="0" w:color="auto"/>
        <w:right w:val="none" w:sz="0" w:space="0" w:color="auto"/>
      </w:divBdr>
    </w:div>
    <w:div w:id="1523982210">
      <w:bodyDiv w:val="1"/>
      <w:marLeft w:val="0"/>
      <w:marRight w:val="0"/>
      <w:marTop w:val="0"/>
      <w:marBottom w:val="0"/>
      <w:divBdr>
        <w:top w:val="none" w:sz="0" w:space="0" w:color="auto"/>
        <w:left w:val="none" w:sz="0" w:space="0" w:color="auto"/>
        <w:bottom w:val="none" w:sz="0" w:space="0" w:color="auto"/>
        <w:right w:val="none" w:sz="0" w:space="0" w:color="auto"/>
      </w:divBdr>
    </w:div>
    <w:div w:id="1524787156">
      <w:bodyDiv w:val="1"/>
      <w:marLeft w:val="0"/>
      <w:marRight w:val="0"/>
      <w:marTop w:val="0"/>
      <w:marBottom w:val="0"/>
      <w:divBdr>
        <w:top w:val="none" w:sz="0" w:space="0" w:color="auto"/>
        <w:left w:val="none" w:sz="0" w:space="0" w:color="auto"/>
        <w:bottom w:val="none" w:sz="0" w:space="0" w:color="auto"/>
        <w:right w:val="none" w:sz="0" w:space="0" w:color="auto"/>
      </w:divBdr>
    </w:div>
    <w:div w:id="1525317241">
      <w:bodyDiv w:val="1"/>
      <w:marLeft w:val="0"/>
      <w:marRight w:val="0"/>
      <w:marTop w:val="0"/>
      <w:marBottom w:val="0"/>
      <w:divBdr>
        <w:top w:val="none" w:sz="0" w:space="0" w:color="auto"/>
        <w:left w:val="none" w:sz="0" w:space="0" w:color="auto"/>
        <w:bottom w:val="none" w:sz="0" w:space="0" w:color="auto"/>
        <w:right w:val="none" w:sz="0" w:space="0" w:color="auto"/>
      </w:divBdr>
    </w:div>
    <w:div w:id="1525513545">
      <w:bodyDiv w:val="1"/>
      <w:marLeft w:val="0"/>
      <w:marRight w:val="0"/>
      <w:marTop w:val="0"/>
      <w:marBottom w:val="0"/>
      <w:divBdr>
        <w:top w:val="none" w:sz="0" w:space="0" w:color="auto"/>
        <w:left w:val="none" w:sz="0" w:space="0" w:color="auto"/>
        <w:bottom w:val="none" w:sz="0" w:space="0" w:color="auto"/>
        <w:right w:val="none" w:sz="0" w:space="0" w:color="auto"/>
      </w:divBdr>
    </w:div>
    <w:div w:id="1525630984">
      <w:bodyDiv w:val="1"/>
      <w:marLeft w:val="0"/>
      <w:marRight w:val="0"/>
      <w:marTop w:val="0"/>
      <w:marBottom w:val="0"/>
      <w:divBdr>
        <w:top w:val="none" w:sz="0" w:space="0" w:color="auto"/>
        <w:left w:val="none" w:sz="0" w:space="0" w:color="auto"/>
        <w:bottom w:val="none" w:sz="0" w:space="0" w:color="auto"/>
        <w:right w:val="none" w:sz="0" w:space="0" w:color="auto"/>
      </w:divBdr>
    </w:div>
    <w:div w:id="1525752569">
      <w:bodyDiv w:val="1"/>
      <w:marLeft w:val="0"/>
      <w:marRight w:val="0"/>
      <w:marTop w:val="0"/>
      <w:marBottom w:val="0"/>
      <w:divBdr>
        <w:top w:val="none" w:sz="0" w:space="0" w:color="auto"/>
        <w:left w:val="none" w:sz="0" w:space="0" w:color="auto"/>
        <w:bottom w:val="none" w:sz="0" w:space="0" w:color="auto"/>
        <w:right w:val="none" w:sz="0" w:space="0" w:color="auto"/>
      </w:divBdr>
    </w:div>
    <w:div w:id="1525753910">
      <w:bodyDiv w:val="1"/>
      <w:marLeft w:val="0"/>
      <w:marRight w:val="0"/>
      <w:marTop w:val="0"/>
      <w:marBottom w:val="0"/>
      <w:divBdr>
        <w:top w:val="none" w:sz="0" w:space="0" w:color="auto"/>
        <w:left w:val="none" w:sz="0" w:space="0" w:color="auto"/>
        <w:bottom w:val="none" w:sz="0" w:space="0" w:color="auto"/>
        <w:right w:val="none" w:sz="0" w:space="0" w:color="auto"/>
      </w:divBdr>
    </w:div>
    <w:div w:id="1525829230">
      <w:bodyDiv w:val="1"/>
      <w:marLeft w:val="0"/>
      <w:marRight w:val="0"/>
      <w:marTop w:val="0"/>
      <w:marBottom w:val="0"/>
      <w:divBdr>
        <w:top w:val="none" w:sz="0" w:space="0" w:color="auto"/>
        <w:left w:val="none" w:sz="0" w:space="0" w:color="auto"/>
        <w:bottom w:val="none" w:sz="0" w:space="0" w:color="auto"/>
        <w:right w:val="none" w:sz="0" w:space="0" w:color="auto"/>
      </w:divBdr>
    </w:div>
    <w:div w:id="1526019293">
      <w:bodyDiv w:val="1"/>
      <w:marLeft w:val="0"/>
      <w:marRight w:val="0"/>
      <w:marTop w:val="0"/>
      <w:marBottom w:val="0"/>
      <w:divBdr>
        <w:top w:val="none" w:sz="0" w:space="0" w:color="auto"/>
        <w:left w:val="none" w:sz="0" w:space="0" w:color="auto"/>
        <w:bottom w:val="none" w:sz="0" w:space="0" w:color="auto"/>
        <w:right w:val="none" w:sz="0" w:space="0" w:color="auto"/>
      </w:divBdr>
    </w:div>
    <w:div w:id="1526358051">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72368">
      <w:bodyDiv w:val="1"/>
      <w:marLeft w:val="0"/>
      <w:marRight w:val="0"/>
      <w:marTop w:val="0"/>
      <w:marBottom w:val="0"/>
      <w:divBdr>
        <w:top w:val="none" w:sz="0" w:space="0" w:color="auto"/>
        <w:left w:val="none" w:sz="0" w:space="0" w:color="auto"/>
        <w:bottom w:val="none" w:sz="0" w:space="0" w:color="auto"/>
        <w:right w:val="none" w:sz="0" w:space="0" w:color="auto"/>
      </w:divBdr>
    </w:div>
    <w:div w:id="1526745344">
      <w:bodyDiv w:val="1"/>
      <w:marLeft w:val="0"/>
      <w:marRight w:val="0"/>
      <w:marTop w:val="0"/>
      <w:marBottom w:val="0"/>
      <w:divBdr>
        <w:top w:val="none" w:sz="0" w:space="0" w:color="auto"/>
        <w:left w:val="none" w:sz="0" w:space="0" w:color="auto"/>
        <w:bottom w:val="none" w:sz="0" w:space="0" w:color="auto"/>
        <w:right w:val="none" w:sz="0" w:space="0" w:color="auto"/>
      </w:divBdr>
    </w:div>
    <w:div w:id="1526751064">
      <w:bodyDiv w:val="1"/>
      <w:marLeft w:val="0"/>
      <w:marRight w:val="0"/>
      <w:marTop w:val="0"/>
      <w:marBottom w:val="0"/>
      <w:divBdr>
        <w:top w:val="none" w:sz="0" w:space="0" w:color="auto"/>
        <w:left w:val="none" w:sz="0" w:space="0" w:color="auto"/>
        <w:bottom w:val="none" w:sz="0" w:space="0" w:color="auto"/>
        <w:right w:val="none" w:sz="0" w:space="0" w:color="auto"/>
      </w:divBdr>
    </w:div>
    <w:div w:id="1527062175">
      <w:bodyDiv w:val="1"/>
      <w:marLeft w:val="0"/>
      <w:marRight w:val="0"/>
      <w:marTop w:val="0"/>
      <w:marBottom w:val="0"/>
      <w:divBdr>
        <w:top w:val="none" w:sz="0" w:space="0" w:color="auto"/>
        <w:left w:val="none" w:sz="0" w:space="0" w:color="auto"/>
        <w:bottom w:val="none" w:sz="0" w:space="0" w:color="auto"/>
        <w:right w:val="none" w:sz="0" w:space="0" w:color="auto"/>
      </w:divBdr>
    </w:div>
    <w:div w:id="1527402138">
      <w:bodyDiv w:val="1"/>
      <w:marLeft w:val="0"/>
      <w:marRight w:val="0"/>
      <w:marTop w:val="0"/>
      <w:marBottom w:val="0"/>
      <w:divBdr>
        <w:top w:val="none" w:sz="0" w:space="0" w:color="auto"/>
        <w:left w:val="none" w:sz="0" w:space="0" w:color="auto"/>
        <w:bottom w:val="none" w:sz="0" w:space="0" w:color="auto"/>
        <w:right w:val="none" w:sz="0" w:space="0" w:color="auto"/>
      </w:divBdr>
    </w:div>
    <w:div w:id="1527595975">
      <w:bodyDiv w:val="1"/>
      <w:marLeft w:val="0"/>
      <w:marRight w:val="0"/>
      <w:marTop w:val="0"/>
      <w:marBottom w:val="0"/>
      <w:divBdr>
        <w:top w:val="none" w:sz="0" w:space="0" w:color="auto"/>
        <w:left w:val="none" w:sz="0" w:space="0" w:color="auto"/>
        <w:bottom w:val="none" w:sz="0" w:space="0" w:color="auto"/>
        <w:right w:val="none" w:sz="0" w:space="0" w:color="auto"/>
      </w:divBdr>
    </w:div>
    <w:div w:id="1527600826">
      <w:bodyDiv w:val="1"/>
      <w:marLeft w:val="0"/>
      <w:marRight w:val="0"/>
      <w:marTop w:val="0"/>
      <w:marBottom w:val="0"/>
      <w:divBdr>
        <w:top w:val="none" w:sz="0" w:space="0" w:color="auto"/>
        <w:left w:val="none" w:sz="0" w:space="0" w:color="auto"/>
        <w:bottom w:val="none" w:sz="0" w:space="0" w:color="auto"/>
        <w:right w:val="none" w:sz="0" w:space="0" w:color="auto"/>
      </w:divBdr>
    </w:div>
    <w:div w:id="1527601807">
      <w:bodyDiv w:val="1"/>
      <w:marLeft w:val="0"/>
      <w:marRight w:val="0"/>
      <w:marTop w:val="0"/>
      <w:marBottom w:val="0"/>
      <w:divBdr>
        <w:top w:val="none" w:sz="0" w:space="0" w:color="auto"/>
        <w:left w:val="none" w:sz="0" w:space="0" w:color="auto"/>
        <w:bottom w:val="none" w:sz="0" w:space="0" w:color="auto"/>
        <w:right w:val="none" w:sz="0" w:space="0" w:color="auto"/>
      </w:divBdr>
    </w:div>
    <w:div w:id="1528326577">
      <w:bodyDiv w:val="1"/>
      <w:marLeft w:val="0"/>
      <w:marRight w:val="0"/>
      <w:marTop w:val="0"/>
      <w:marBottom w:val="0"/>
      <w:divBdr>
        <w:top w:val="none" w:sz="0" w:space="0" w:color="auto"/>
        <w:left w:val="none" w:sz="0" w:space="0" w:color="auto"/>
        <w:bottom w:val="none" w:sz="0" w:space="0" w:color="auto"/>
        <w:right w:val="none" w:sz="0" w:space="0" w:color="auto"/>
      </w:divBdr>
    </w:div>
    <w:div w:id="1528371767">
      <w:bodyDiv w:val="1"/>
      <w:marLeft w:val="0"/>
      <w:marRight w:val="0"/>
      <w:marTop w:val="0"/>
      <w:marBottom w:val="0"/>
      <w:divBdr>
        <w:top w:val="none" w:sz="0" w:space="0" w:color="auto"/>
        <w:left w:val="none" w:sz="0" w:space="0" w:color="auto"/>
        <w:bottom w:val="none" w:sz="0" w:space="0" w:color="auto"/>
        <w:right w:val="none" w:sz="0" w:space="0" w:color="auto"/>
      </w:divBdr>
    </w:div>
    <w:div w:id="1528565804">
      <w:bodyDiv w:val="1"/>
      <w:marLeft w:val="0"/>
      <w:marRight w:val="0"/>
      <w:marTop w:val="0"/>
      <w:marBottom w:val="0"/>
      <w:divBdr>
        <w:top w:val="none" w:sz="0" w:space="0" w:color="auto"/>
        <w:left w:val="none" w:sz="0" w:space="0" w:color="auto"/>
        <w:bottom w:val="none" w:sz="0" w:space="0" w:color="auto"/>
        <w:right w:val="none" w:sz="0" w:space="0" w:color="auto"/>
      </w:divBdr>
    </w:div>
    <w:div w:id="1528759667">
      <w:bodyDiv w:val="1"/>
      <w:marLeft w:val="0"/>
      <w:marRight w:val="0"/>
      <w:marTop w:val="0"/>
      <w:marBottom w:val="0"/>
      <w:divBdr>
        <w:top w:val="none" w:sz="0" w:space="0" w:color="auto"/>
        <w:left w:val="none" w:sz="0" w:space="0" w:color="auto"/>
        <w:bottom w:val="none" w:sz="0" w:space="0" w:color="auto"/>
        <w:right w:val="none" w:sz="0" w:space="0" w:color="auto"/>
      </w:divBdr>
    </w:div>
    <w:div w:id="1528987296">
      <w:bodyDiv w:val="1"/>
      <w:marLeft w:val="0"/>
      <w:marRight w:val="0"/>
      <w:marTop w:val="0"/>
      <w:marBottom w:val="0"/>
      <w:divBdr>
        <w:top w:val="none" w:sz="0" w:space="0" w:color="auto"/>
        <w:left w:val="none" w:sz="0" w:space="0" w:color="auto"/>
        <w:bottom w:val="none" w:sz="0" w:space="0" w:color="auto"/>
        <w:right w:val="none" w:sz="0" w:space="0" w:color="auto"/>
      </w:divBdr>
    </w:div>
    <w:div w:id="1529028184">
      <w:bodyDiv w:val="1"/>
      <w:marLeft w:val="0"/>
      <w:marRight w:val="0"/>
      <w:marTop w:val="0"/>
      <w:marBottom w:val="0"/>
      <w:divBdr>
        <w:top w:val="none" w:sz="0" w:space="0" w:color="auto"/>
        <w:left w:val="none" w:sz="0" w:space="0" w:color="auto"/>
        <w:bottom w:val="none" w:sz="0" w:space="0" w:color="auto"/>
        <w:right w:val="none" w:sz="0" w:space="0" w:color="auto"/>
      </w:divBdr>
    </w:div>
    <w:div w:id="1529294614">
      <w:bodyDiv w:val="1"/>
      <w:marLeft w:val="0"/>
      <w:marRight w:val="0"/>
      <w:marTop w:val="0"/>
      <w:marBottom w:val="0"/>
      <w:divBdr>
        <w:top w:val="none" w:sz="0" w:space="0" w:color="auto"/>
        <w:left w:val="none" w:sz="0" w:space="0" w:color="auto"/>
        <w:bottom w:val="none" w:sz="0" w:space="0" w:color="auto"/>
        <w:right w:val="none" w:sz="0" w:space="0" w:color="auto"/>
      </w:divBdr>
    </w:div>
    <w:div w:id="1529642486">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879485">
      <w:bodyDiv w:val="1"/>
      <w:marLeft w:val="0"/>
      <w:marRight w:val="0"/>
      <w:marTop w:val="0"/>
      <w:marBottom w:val="0"/>
      <w:divBdr>
        <w:top w:val="none" w:sz="0" w:space="0" w:color="auto"/>
        <w:left w:val="none" w:sz="0" w:space="0" w:color="auto"/>
        <w:bottom w:val="none" w:sz="0" w:space="0" w:color="auto"/>
        <w:right w:val="none" w:sz="0" w:space="0" w:color="auto"/>
      </w:divBdr>
    </w:div>
    <w:div w:id="1530026927">
      <w:bodyDiv w:val="1"/>
      <w:marLeft w:val="0"/>
      <w:marRight w:val="0"/>
      <w:marTop w:val="0"/>
      <w:marBottom w:val="0"/>
      <w:divBdr>
        <w:top w:val="none" w:sz="0" w:space="0" w:color="auto"/>
        <w:left w:val="none" w:sz="0" w:space="0" w:color="auto"/>
        <w:bottom w:val="none" w:sz="0" w:space="0" w:color="auto"/>
        <w:right w:val="none" w:sz="0" w:space="0" w:color="auto"/>
      </w:divBdr>
    </w:div>
    <w:div w:id="1530219421">
      <w:bodyDiv w:val="1"/>
      <w:marLeft w:val="0"/>
      <w:marRight w:val="0"/>
      <w:marTop w:val="0"/>
      <w:marBottom w:val="0"/>
      <w:divBdr>
        <w:top w:val="none" w:sz="0" w:space="0" w:color="auto"/>
        <w:left w:val="none" w:sz="0" w:space="0" w:color="auto"/>
        <w:bottom w:val="none" w:sz="0" w:space="0" w:color="auto"/>
        <w:right w:val="none" w:sz="0" w:space="0" w:color="auto"/>
      </w:divBdr>
    </w:div>
    <w:div w:id="1530339875">
      <w:bodyDiv w:val="1"/>
      <w:marLeft w:val="0"/>
      <w:marRight w:val="0"/>
      <w:marTop w:val="0"/>
      <w:marBottom w:val="0"/>
      <w:divBdr>
        <w:top w:val="none" w:sz="0" w:space="0" w:color="auto"/>
        <w:left w:val="none" w:sz="0" w:space="0" w:color="auto"/>
        <w:bottom w:val="none" w:sz="0" w:space="0" w:color="auto"/>
        <w:right w:val="none" w:sz="0" w:space="0" w:color="auto"/>
      </w:divBdr>
    </w:div>
    <w:div w:id="1530486833">
      <w:bodyDiv w:val="1"/>
      <w:marLeft w:val="0"/>
      <w:marRight w:val="0"/>
      <w:marTop w:val="0"/>
      <w:marBottom w:val="0"/>
      <w:divBdr>
        <w:top w:val="none" w:sz="0" w:space="0" w:color="auto"/>
        <w:left w:val="none" w:sz="0" w:space="0" w:color="auto"/>
        <w:bottom w:val="none" w:sz="0" w:space="0" w:color="auto"/>
        <w:right w:val="none" w:sz="0" w:space="0" w:color="auto"/>
      </w:divBdr>
    </w:div>
    <w:div w:id="1530874921">
      <w:bodyDiv w:val="1"/>
      <w:marLeft w:val="0"/>
      <w:marRight w:val="0"/>
      <w:marTop w:val="0"/>
      <w:marBottom w:val="0"/>
      <w:divBdr>
        <w:top w:val="none" w:sz="0" w:space="0" w:color="auto"/>
        <w:left w:val="none" w:sz="0" w:space="0" w:color="auto"/>
        <w:bottom w:val="none" w:sz="0" w:space="0" w:color="auto"/>
        <w:right w:val="none" w:sz="0" w:space="0" w:color="auto"/>
      </w:divBdr>
    </w:div>
    <w:div w:id="1531183628">
      <w:bodyDiv w:val="1"/>
      <w:marLeft w:val="0"/>
      <w:marRight w:val="0"/>
      <w:marTop w:val="0"/>
      <w:marBottom w:val="0"/>
      <w:divBdr>
        <w:top w:val="none" w:sz="0" w:space="0" w:color="auto"/>
        <w:left w:val="none" w:sz="0" w:space="0" w:color="auto"/>
        <w:bottom w:val="none" w:sz="0" w:space="0" w:color="auto"/>
        <w:right w:val="none" w:sz="0" w:space="0" w:color="auto"/>
      </w:divBdr>
    </w:div>
    <w:div w:id="1531411324">
      <w:bodyDiv w:val="1"/>
      <w:marLeft w:val="0"/>
      <w:marRight w:val="0"/>
      <w:marTop w:val="0"/>
      <w:marBottom w:val="0"/>
      <w:divBdr>
        <w:top w:val="none" w:sz="0" w:space="0" w:color="auto"/>
        <w:left w:val="none" w:sz="0" w:space="0" w:color="auto"/>
        <w:bottom w:val="none" w:sz="0" w:space="0" w:color="auto"/>
        <w:right w:val="none" w:sz="0" w:space="0" w:color="auto"/>
      </w:divBdr>
    </w:div>
    <w:div w:id="1531605674">
      <w:bodyDiv w:val="1"/>
      <w:marLeft w:val="0"/>
      <w:marRight w:val="0"/>
      <w:marTop w:val="0"/>
      <w:marBottom w:val="0"/>
      <w:divBdr>
        <w:top w:val="none" w:sz="0" w:space="0" w:color="auto"/>
        <w:left w:val="none" w:sz="0" w:space="0" w:color="auto"/>
        <w:bottom w:val="none" w:sz="0" w:space="0" w:color="auto"/>
        <w:right w:val="none" w:sz="0" w:space="0" w:color="auto"/>
      </w:divBdr>
    </w:div>
    <w:div w:id="1531651680">
      <w:bodyDiv w:val="1"/>
      <w:marLeft w:val="0"/>
      <w:marRight w:val="0"/>
      <w:marTop w:val="0"/>
      <w:marBottom w:val="0"/>
      <w:divBdr>
        <w:top w:val="none" w:sz="0" w:space="0" w:color="auto"/>
        <w:left w:val="none" w:sz="0" w:space="0" w:color="auto"/>
        <w:bottom w:val="none" w:sz="0" w:space="0" w:color="auto"/>
        <w:right w:val="none" w:sz="0" w:space="0" w:color="auto"/>
      </w:divBdr>
    </w:div>
    <w:div w:id="1531720222">
      <w:bodyDiv w:val="1"/>
      <w:marLeft w:val="0"/>
      <w:marRight w:val="0"/>
      <w:marTop w:val="0"/>
      <w:marBottom w:val="0"/>
      <w:divBdr>
        <w:top w:val="none" w:sz="0" w:space="0" w:color="auto"/>
        <w:left w:val="none" w:sz="0" w:space="0" w:color="auto"/>
        <w:bottom w:val="none" w:sz="0" w:space="0" w:color="auto"/>
        <w:right w:val="none" w:sz="0" w:space="0" w:color="auto"/>
      </w:divBdr>
    </w:div>
    <w:div w:id="1532382291">
      <w:bodyDiv w:val="1"/>
      <w:marLeft w:val="0"/>
      <w:marRight w:val="0"/>
      <w:marTop w:val="0"/>
      <w:marBottom w:val="0"/>
      <w:divBdr>
        <w:top w:val="none" w:sz="0" w:space="0" w:color="auto"/>
        <w:left w:val="none" w:sz="0" w:space="0" w:color="auto"/>
        <w:bottom w:val="none" w:sz="0" w:space="0" w:color="auto"/>
        <w:right w:val="none" w:sz="0" w:space="0" w:color="auto"/>
      </w:divBdr>
    </w:div>
    <w:div w:id="1532573980">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913290">
      <w:bodyDiv w:val="1"/>
      <w:marLeft w:val="0"/>
      <w:marRight w:val="0"/>
      <w:marTop w:val="0"/>
      <w:marBottom w:val="0"/>
      <w:divBdr>
        <w:top w:val="none" w:sz="0" w:space="0" w:color="auto"/>
        <w:left w:val="none" w:sz="0" w:space="0" w:color="auto"/>
        <w:bottom w:val="none" w:sz="0" w:space="0" w:color="auto"/>
        <w:right w:val="none" w:sz="0" w:space="0" w:color="auto"/>
      </w:divBdr>
    </w:div>
    <w:div w:id="1533036468">
      <w:bodyDiv w:val="1"/>
      <w:marLeft w:val="0"/>
      <w:marRight w:val="0"/>
      <w:marTop w:val="0"/>
      <w:marBottom w:val="0"/>
      <w:divBdr>
        <w:top w:val="none" w:sz="0" w:space="0" w:color="auto"/>
        <w:left w:val="none" w:sz="0" w:space="0" w:color="auto"/>
        <w:bottom w:val="none" w:sz="0" w:space="0" w:color="auto"/>
        <w:right w:val="none" w:sz="0" w:space="0" w:color="auto"/>
      </w:divBdr>
    </w:div>
    <w:div w:id="1533885322">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146987">
      <w:bodyDiv w:val="1"/>
      <w:marLeft w:val="0"/>
      <w:marRight w:val="0"/>
      <w:marTop w:val="0"/>
      <w:marBottom w:val="0"/>
      <w:divBdr>
        <w:top w:val="none" w:sz="0" w:space="0" w:color="auto"/>
        <w:left w:val="none" w:sz="0" w:space="0" w:color="auto"/>
        <w:bottom w:val="none" w:sz="0" w:space="0" w:color="auto"/>
        <w:right w:val="none" w:sz="0" w:space="0" w:color="auto"/>
      </w:divBdr>
    </w:div>
    <w:div w:id="1534537693">
      <w:bodyDiv w:val="1"/>
      <w:marLeft w:val="0"/>
      <w:marRight w:val="0"/>
      <w:marTop w:val="0"/>
      <w:marBottom w:val="0"/>
      <w:divBdr>
        <w:top w:val="none" w:sz="0" w:space="0" w:color="auto"/>
        <w:left w:val="none" w:sz="0" w:space="0" w:color="auto"/>
        <w:bottom w:val="none" w:sz="0" w:space="0" w:color="auto"/>
        <w:right w:val="none" w:sz="0" w:space="0" w:color="auto"/>
      </w:divBdr>
    </w:div>
    <w:div w:id="1534877568">
      <w:bodyDiv w:val="1"/>
      <w:marLeft w:val="0"/>
      <w:marRight w:val="0"/>
      <w:marTop w:val="0"/>
      <w:marBottom w:val="0"/>
      <w:divBdr>
        <w:top w:val="none" w:sz="0" w:space="0" w:color="auto"/>
        <w:left w:val="none" w:sz="0" w:space="0" w:color="auto"/>
        <w:bottom w:val="none" w:sz="0" w:space="0" w:color="auto"/>
        <w:right w:val="none" w:sz="0" w:space="0" w:color="auto"/>
      </w:divBdr>
    </w:div>
    <w:div w:id="1534880919">
      <w:bodyDiv w:val="1"/>
      <w:marLeft w:val="0"/>
      <w:marRight w:val="0"/>
      <w:marTop w:val="0"/>
      <w:marBottom w:val="0"/>
      <w:divBdr>
        <w:top w:val="none" w:sz="0" w:space="0" w:color="auto"/>
        <w:left w:val="none" w:sz="0" w:space="0" w:color="auto"/>
        <w:bottom w:val="none" w:sz="0" w:space="0" w:color="auto"/>
        <w:right w:val="none" w:sz="0" w:space="0" w:color="auto"/>
      </w:divBdr>
    </w:div>
    <w:div w:id="1535460216">
      <w:bodyDiv w:val="1"/>
      <w:marLeft w:val="0"/>
      <w:marRight w:val="0"/>
      <w:marTop w:val="0"/>
      <w:marBottom w:val="0"/>
      <w:divBdr>
        <w:top w:val="none" w:sz="0" w:space="0" w:color="auto"/>
        <w:left w:val="none" w:sz="0" w:space="0" w:color="auto"/>
        <w:bottom w:val="none" w:sz="0" w:space="0" w:color="auto"/>
        <w:right w:val="none" w:sz="0" w:space="0" w:color="auto"/>
      </w:divBdr>
    </w:div>
    <w:div w:id="1535725280">
      <w:bodyDiv w:val="1"/>
      <w:marLeft w:val="0"/>
      <w:marRight w:val="0"/>
      <w:marTop w:val="0"/>
      <w:marBottom w:val="0"/>
      <w:divBdr>
        <w:top w:val="none" w:sz="0" w:space="0" w:color="auto"/>
        <w:left w:val="none" w:sz="0" w:space="0" w:color="auto"/>
        <w:bottom w:val="none" w:sz="0" w:space="0" w:color="auto"/>
        <w:right w:val="none" w:sz="0" w:space="0" w:color="auto"/>
      </w:divBdr>
    </w:div>
    <w:div w:id="1536037430">
      <w:bodyDiv w:val="1"/>
      <w:marLeft w:val="0"/>
      <w:marRight w:val="0"/>
      <w:marTop w:val="0"/>
      <w:marBottom w:val="0"/>
      <w:divBdr>
        <w:top w:val="none" w:sz="0" w:space="0" w:color="auto"/>
        <w:left w:val="none" w:sz="0" w:space="0" w:color="auto"/>
        <w:bottom w:val="none" w:sz="0" w:space="0" w:color="auto"/>
        <w:right w:val="none" w:sz="0" w:space="0" w:color="auto"/>
      </w:divBdr>
    </w:div>
    <w:div w:id="1536312444">
      <w:bodyDiv w:val="1"/>
      <w:marLeft w:val="0"/>
      <w:marRight w:val="0"/>
      <w:marTop w:val="0"/>
      <w:marBottom w:val="0"/>
      <w:divBdr>
        <w:top w:val="none" w:sz="0" w:space="0" w:color="auto"/>
        <w:left w:val="none" w:sz="0" w:space="0" w:color="auto"/>
        <w:bottom w:val="none" w:sz="0" w:space="0" w:color="auto"/>
        <w:right w:val="none" w:sz="0" w:space="0" w:color="auto"/>
      </w:divBdr>
    </w:div>
    <w:div w:id="1536429719">
      <w:bodyDiv w:val="1"/>
      <w:marLeft w:val="0"/>
      <w:marRight w:val="0"/>
      <w:marTop w:val="0"/>
      <w:marBottom w:val="0"/>
      <w:divBdr>
        <w:top w:val="none" w:sz="0" w:space="0" w:color="auto"/>
        <w:left w:val="none" w:sz="0" w:space="0" w:color="auto"/>
        <w:bottom w:val="none" w:sz="0" w:space="0" w:color="auto"/>
        <w:right w:val="none" w:sz="0" w:space="0" w:color="auto"/>
      </w:divBdr>
    </w:div>
    <w:div w:id="1536430091">
      <w:bodyDiv w:val="1"/>
      <w:marLeft w:val="0"/>
      <w:marRight w:val="0"/>
      <w:marTop w:val="0"/>
      <w:marBottom w:val="0"/>
      <w:divBdr>
        <w:top w:val="none" w:sz="0" w:space="0" w:color="auto"/>
        <w:left w:val="none" w:sz="0" w:space="0" w:color="auto"/>
        <w:bottom w:val="none" w:sz="0" w:space="0" w:color="auto"/>
        <w:right w:val="none" w:sz="0" w:space="0" w:color="auto"/>
      </w:divBdr>
    </w:div>
    <w:div w:id="1536652849">
      <w:bodyDiv w:val="1"/>
      <w:marLeft w:val="0"/>
      <w:marRight w:val="0"/>
      <w:marTop w:val="0"/>
      <w:marBottom w:val="0"/>
      <w:divBdr>
        <w:top w:val="none" w:sz="0" w:space="0" w:color="auto"/>
        <w:left w:val="none" w:sz="0" w:space="0" w:color="auto"/>
        <w:bottom w:val="none" w:sz="0" w:space="0" w:color="auto"/>
        <w:right w:val="none" w:sz="0" w:space="0" w:color="auto"/>
      </w:divBdr>
    </w:div>
    <w:div w:id="1536891698">
      <w:bodyDiv w:val="1"/>
      <w:marLeft w:val="0"/>
      <w:marRight w:val="0"/>
      <w:marTop w:val="0"/>
      <w:marBottom w:val="0"/>
      <w:divBdr>
        <w:top w:val="none" w:sz="0" w:space="0" w:color="auto"/>
        <w:left w:val="none" w:sz="0" w:space="0" w:color="auto"/>
        <w:bottom w:val="none" w:sz="0" w:space="0" w:color="auto"/>
        <w:right w:val="none" w:sz="0" w:space="0" w:color="auto"/>
      </w:divBdr>
    </w:div>
    <w:div w:id="1537424910">
      <w:bodyDiv w:val="1"/>
      <w:marLeft w:val="0"/>
      <w:marRight w:val="0"/>
      <w:marTop w:val="0"/>
      <w:marBottom w:val="0"/>
      <w:divBdr>
        <w:top w:val="none" w:sz="0" w:space="0" w:color="auto"/>
        <w:left w:val="none" w:sz="0" w:space="0" w:color="auto"/>
        <w:bottom w:val="none" w:sz="0" w:space="0" w:color="auto"/>
        <w:right w:val="none" w:sz="0" w:space="0" w:color="auto"/>
      </w:divBdr>
    </w:div>
    <w:div w:id="1537502521">
      <w:bodyDiv w:val="1"/>
      <w:marLeft w:val="0"/>
      <w:marRight w:val="0"/>
      <w:marTop w:val="0"/>
      <w:marBottom w:val="0"/>
      <w:divBdr>
        <w:top w:val="none" w:sz="0" w:space="0" w:color="auto"/>
        <w:left w:val="none" w:sz="0" w:space="0" w:color="auto"/>
        <w:bottom w:val="none" w:sz="0" w:space="0" w:color="auto"/>
        <w:right w:val="none" w:sz="0" w:space="0" w:color="auto"/>
      </w:divBdr>
    </w:div>
    <w:div w:id="1537542137">
      <w:bodyDiv w:val="1"/>
      <w:marLeft w:val="0"/>
      <w:marRight w:val="0"/>
      <w:marTop w:val="0"/>
      <w:marBottom w:val="0"/>
      <w:divBdr>
        <w:top w:val="none" w:sz="0" w:space="0" w:color="auto"/>
        <w:left w:val="none" w:sz="0" w:space="0" w:color="auto"/>
        <w:bottom w:val="none" w:sz="0" w:space="0" w:color="auto"/>
        <w:right w:val="none" w:sz="0" w:space="0" w:color="auto"/>
      </w:divBdr>
    </w:div>
    <w:div w:id="1537624871">
      <w:bodyDiv w:val="1"/>
      <w:marLeft w:val="0"/>
      <w:marRight w:val="0"/>
      <w:marTop w:val="0"/>
      <w:marBottom w:val="0"/>
      <w:divBdr>
        <w:top w:val="none" w:sz="0" w:space="0" w:color="auto"/>
        <w:left w:val="none" w:sz="0" w:space="0" w:color="auto"/>
        <w:bottom w:val="none" w:sz="0" w:space="0" w:color="auto"/>
        <w:right w:val="none" w:sz="0" w:space="0" w:color="auto"/>
      </w:divBdr>
    </w:div>
    <w:div w:id="1538275896">
      <w:bodyDiv w:val="1"/>
      <w:marLeft w:val="0"/>
      <w:marRight w:val="0"/>
      <w:marTop w:val="0"/>
      <w:marBottom w:val="0"/>
      <w:divBdr>
        <w:top w:val="none" w:sz="0" w:space="0" w:color="auto"/>
        <w:left w:val="none" w:sz="0" w:space="0" w:color="auto"/>
        <w:bottom w:val="none" w:sz="0" w:space="0" w:color="auto"/>
        <w:right w:val="none" w:sz="0" w:space="0" w:color="auto"/>
      </w:divBdr>
    </w:div>
    <w:div w:id="1538467801">
      <w:bodyDiv w:val="1"/>
      <w:marLeft w:val="0"/>
      <w:marRight w:val="0"/>
      <w:marTop w:val="0"/>
      <w:marBottom w:val="0"/>
      <w:divBdr>
        <w:top w:val="none" w:sz="0" w:space="0" w:color="auto"/>
        <w:left w:val="none" w:sz="0" w:space="0" w:color="auto"/>
        <w:bottom w:val="none" w:sz="0" w:space="0" w:color="auto"/>
        <w:right w:val="none" w:sz="0" w:space="0" w:color="auto"/>
      </w:divBdr>
    </w:div>
    <w:div w:id="1538734014">
      <w:bodyDiv w:val="1"/>
      <w:marLeft w:val="0"/>
      <w:marRight w:val="0"/>
      <w:marTop w:val="0"/>
      <w:marBottom w:val="0"/>
      <w:divBdr>
        <w:top w:val="none" w:sz="0" w:space="0" w:color="auto"/>
        <w:left w:val="none" w:sz="0" w:space="0" w:color="auto"/>
        <w:bottom w:val="none" w:sz="0" w:space="0" w:color="auto"/>
        <w:right w:val="none" w:sz="0" w:space="0" w:color="auto"/>
      </w:divBdr>
    </w:div>
    <w:div w:id="1538737036">
      <w:bodyDiv w:val="1"/>
      <w:marLeft w:val="0"/>
      <w:marRight w:val="0"/>
      <w:marTop w:val="0"/>
      <w:marBottom w:val="0"/>
      <w:divBdr>
        <w:top w:val="none" w:sz="0" w:space="0" w:color="auto"/>
        <w:left w:val="none" w:sz="0" w:space="0" w:color="auto"/>
        <w:bottom w:val="none" w:sz="0" w:space="0" w:color="auto"/>
        <w:right w:val="none" w:sz="0" w:space="0" w:color="auto"/>
      </w:divBdr>
    </w:div>
    <w:div w:id="1538859524">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007536">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40044759">
      <w:bodyDiv w:val="1"/>
      <w:marLeft w:val="0"/>
      <w:marRight w:val="0"/>
      <w:marTop w:val="0"/>
      <w:marBottom w:val="0"/>
      <w:divBdr>
        <w:top w:val="none" w:sz="0" w:space="0" w:color="auto"/>
        <w:left w:val="none" w:sz="0" w:space="0" w:color="auto"/>
        <w:bottom w:val="none" w:sz="0" w:space="0" w:color="auto"/>
        <w:right w:val="none" w:sz="0" w:space="0" w:color="auto"/>
      </w:divBdr>
    </w:div>
    <w:div w:id="1540164965">
      <w:bodyDiv w:val="1"/>
      <w:marLeft w:val="0"/>
      <w:marRight w:val="0"/>
      <w:marTop w:val="0"/>
      <w:marBottom w:val="0"/>
      <w:divBdr>
        <w:top w:val="none" w:sz="0" w:space="0" w:color="auto"/>
        <w:left w:val="none" w:sz="0" w:space="0" w:color="auto"/>
        <w:bottom w:val="none" w:sz="0" w:space="0" w:color="auto"/>
        <w:right w:val="none" w:sz="0" w:space="0" w:color="auto"/>
      </w:divBdr>
    </w:div>
    <w:div w:id="1540242497">
      <w:bodyDiv w:val="1"/>
      <w:marLeft w:val="0"/>
      <w:marRight w:val="0"/>
      <w:marTop w:val="0"/>
      <w:marBottom w:val="0"/>
      <w:divBdr>
        <w:top w:val="none" w:sz="0" w:space="0" w:color="auto"/>
        <w:left w:val="none" w:sz="0" w:space="0" w:color="auto"/>
        <w:bottom w:val="none" w:sz="0" w:space="0" w:color="auto"/>
        <w:right w:val="none" w:sz="0" w:space="0" w:color="auto"/>
      </w:divBdr>
    </w:div>
    <w:div w:id="1540626210">
      <w:bodyDiv w:val="1"/>
      <w:marLeft w:val="0"/>
      <w:marRight w:val="0"/>
      <w:marTop w:val="0"/>
      <w:marBottom w:val="0"/>
      <w:divBdr>
        <w:top w:val="none" w:sz="0" w:space="0" w:color="auto"/>
        <w:left w:val="none" w:sz="0" w:space="0" w:color="auto"/>
        <w:bottom w:val="none" w:sz="0" w:space="0" w:color="auto"/>
        <w:right w:val="none" w:sz="0" w:space="0" w:color="auto"/>
      </w:divBdr>
    </w:div>
    <w:div w:id="1541280009">
      <w:bodyDiv w:val="1"/>
      <w:marLeft w:val="0"/>
      <w:marRight w:val="0"/>
      <w:marTop w:val="0"/>
      <w:marBottom w:val="0"/>
      <w:divBdr>
        <w:top w:val="none" w:sz="0" w:space="0" w:color="auto"/>
        <w:left w:val="none" w:sz="0" w:space="0" w:color="auto"/>
        <w:bottom w:val="none" w:sz="0" w:space="0" w:color="auto"/>
        <w:right w:val="none" w:sz="0" w:space="0" w:color="auto"/>
      </w:divBdr>
    </w:div>
    <w:div w:id="1541435545">
      <w:bodyDiv w:val="1"/>
      <w:marLeft w:val="0"/>
      <w:marRight w:val="0"/>
      <w:marTop w:val="0"/>
      <w:marBottom w:val="0"/>
      <w:divBdr>
        <w:top w:val="none" w:sz="0" w:space="0" w:color="auto"/>
        <w:left w:val="none" w:sz="0" w:space="0" w:color="auto"/>
        <w:bottom w:val="none" w:sz="0" w:space="0" w:color="auto"/>
        <w:right w:val="none" w:sz="0" w:space="0" w:color="auto"/>
      </w:divBdr>
    </w:div>
    <w:div w:id="1541553818">
      <w:bodyDiv w:val="1"/>
      <w:marLeft w:val="0"/>
      <w:marRight w:val="0"/>
      <w:marTop w:val="0"/>
      <w:marBottom w:val="0"/>
      <w:divBdr>
        <w:top w:val="none" w:sz="0" w:space="0" w:color="auto"/>
        <w:left w:val="none" w:sz="0" w:space="0" w:color="auto"/>
        <w:bottom w:val="none" w:sz="0" w:space="0" w:color="auto"/>
        <w:right w:val="none" w:sz="0" w:space="0" w:color="auto"/>
      </w:divBdr>
    </w:div>
    <w:div w:id="1541700007">
      <w:bodyDiv w:val="1"/>
      <w:marLeft w:val="0"/>
      <w:marRight w:val="0"/>
      <w:marTop w:val="0"/>
      <w:marBottom w:val="0"/>
      <w:divBdr>
        <w:top w:val="none" w:sz="0" w:space="0" w:color="auto"/>
        <w:left w:val="none" w:sz="0" w:space="0" w:color="auto"/>
        <w:bottom w:val="none" w:sz="0" w:space="0" w:color="auto"/>
        <w:right w:val="none" w:sz="0" w:space="0" w:color="auto"/>
      </w:divBdr>
    </w:div>
    <w:div w:id="1541935764">
      <w:bodyDiv w:val="1"/>
      <w:marLeft w:val="0"/>
      <w:marRight w:val="0"/>
      <w:marTop w:val="0"/>
      <w:marBottom w:val="0"/>
      <w:divBdr>
        <w:top w:val="none" w:sz="0" w:space="0" w:color="auto"/>
        <w:left w:val="none" w:sz="0" w:space="0" w:color="auto"/>
        <w:bottom w:val="none" w:sz="0" w:space="0" w:color="auto"/>
        <w:right w:val="none" w:sz="0" w:space="0" w:color="auto"/>
      </w:divBdr>
    </w:div>
    <w:div w:id="1542014713">
      <w:bodyDiv w:val="1"/>
      <w:marLeft w:val="0"/>
      <w:marRight w:val="0"/>
      <w:marTop w:val="0"/>
      <w:marBottom w:val="0"/>
      <w:divBdr>
        <w:top w:val="none" w:sz="0" w:space="0" w:color="auto"/>
        <w:left w:val="none" w:sz="0" w:space="0" w:color="auto"/>
        <w:bottom w:val="none" w:sz="0" w:space="0" w:color="auto"/>
        <w:right w:val="none" w:sz="0" w:space="0" w:color="auto"/>
      </w:divBdr>
    </w:div>
    <w:div w:id="1542015122">
      <w:bodyDiv w:val="1"/>
      <w:marLeft w:val="0"/>
      <w:marRight w:val="0"/>
      <w:marTop w:val="0"/>
      <w:marBottom w:val="0"/>
      <w:divBdr>
        <w:top w:val="none" w:sz="0" w:space="0" w:color="auto"/>
        <w:left w:val="none" w:sz="0" w:space="0" w:color="auto"/>
        <w:bottom w:val="none" w:sz="0" w:space="0" w:color="auto"/>
        <w:right w:val="none" w:sz="0" w:space="0" w:color="auto"/>
      </w:divBdr>
    </w:div>
    <w:div w:id="1542091776">
      <w:bodyDiv w:val="1"/>
      <w:marLeft w:val="0"/>
      <w:marRight w:val="0"/>
      <w:marTop w:val="0"/>
      <w:marBottom w:val="0"/>
      <w:divBdr>
        <w:top w:val="none" w:sz="0" w:space="0" w:color="auto"/>
        <w:left w:val="none" w:sz="0" w:space="0" w:color="auto"/>
        <w:bottom w:val="none" w:sz="0" w:space="0" w:color="auto"/>
        <w:right w:val="none" w:sz="0" w:space="0" w:color="auto"/>
      </w:divBdr>
    </w:div>
    <w:div w:id="1542208278">
      <w:bodyDiv w:val="1"/>
      <w:marLeft w:val="0"/>
      <w:marRight w:val="0"/>
      <w:marTop w:val="0"/>
      <w:marBottom w:val="0"/>
      <w:divBdr>
        <w:top w:val="none" w:sz="0" w:space="0" w:color="auto"/>
        <w:left w:val="none" w:sz="0" w:space="0" w:color="auto"/>
        <w:bottom w:val="none" w:sz="0" w:space="0" w:color="auto"/>
        <w:right w:val="none" w:sz="0" w:space="0" w:color="auto"/>
      </w:divBdr>
    </w:div>
    <w:div w:id="1542404419">
      <w:bodyDiv w:val="1"/>
      <w:marLeft w:val="0"/>
      <w:marRight w:val="0"/>
      <w:marTop w:val="0"/>
      <w:marBottom w:val="0"/>
      <w:divBdr>
        <w:top w:val="none" w:sz="0" w:space="0" w:color="auto"/>
        <w:left w:val="none" w:sz="0" w:space="0" w:color="auto"/>
        <w:bottom w:val="none" w:sz="0" w:space="0" w:color="auto"/>
        <w:right w:val="none" w:sz="0" w:space="0" w:color="auto"/>
      </w:divBdr>
    </w:div>
    <w:div w:id="1542550172">
      <w:bodyDiv w:val="1"/>
      <w:marLeft w:val="0"/>
      <w:marRight w:val="0"/>
      <w:marTop w:val="0"/>
      <w:marBottom w:val="0"/>
      <w:divBdr>
        <w:top w:val="none" w:sz="0" w:space="0" w:color="auto"/>
        <w:left w:val="none" w:sz="0" w:space="0" w:color="auto"/>
        <w:bottom w:val="none" w:sz="0" w:space="0" w:color="auto"/>
        <w:right w:val="none" w:sz="0" w:space="0" w:color="auto"/>
      </w:divBdr>
    </w:div>
    <w:div w:id="1542667107">
      <w:bodyDiv w:val="1"/>
      <w:marLeft w:val="0"/>
      <w:marRight w:val="0"/>
      <w:marTop w:val="0"/>
      <w:marBottom w:val="0"/>
      <w:divBdr>
        <w:top w:val="none" w:sz="0" w:space="0" w:color="auto"/>
        <w:left w:val="none" w:sz="0" w:space="0" w:color="auto"/>
        <w:bottom w:val="none" w:sz="0" w:space="0" w:color="auto"/>
        <w:right w:val="none" w:sz="0" w:space="0" w:color="auto"/>
      </w:divBdr>
    </w:div>
    <w:div w:id="1542742421">
      <w:bodyDiv w:val="1"/>
      <w:marLeft w:val="0"/>
      <w:marRight w:val="0"/>
      <w:marTop w:val="0"/>
      <w:marBottom w:val="0"/>
      <w:divBdr>
        <w:top w:val="none" w:sz="0" w:space="0" w:color="auto"/>
        <w:left w:val="none" w:sz="0" w:space="0" w:color="auto"/>
        <w:bottom w:val="none" w:sz="0" w:space="0" w:color="auto"/>
        <w:right w:val="none" w:sz="0" w:space="0" w:color="auto"/>
      </w:divBdr>
    </w:div>
    <w:div w:id="1542935446">
      <w:bodyDiv w:val="1"/>
      <w:marLeft w:val="0"/>
      <w:marRight w:val="0"/>
      <w:marTop w:val="0"/>
      <w:marBottom w:val="0"/>
      <w:divBdr>
        <w:top w:val="none" w:sz="0" w:space="0" w:color="auto"/>
        <w:left w:val="none" w:sz="0" w:space="0" w:color="auto"/>
        <w:bottom w:val="none" w:sz="0" w:space="0" w:color="auto"/>
        <w:right w:val="none" w:sz="0" w:space="0" w:color="auto"/>
      </w:divBdr>
    </w:div>
    <w:div w:id="1543176671">
      <w:bodyDiv w:val="1"/>
      <w:marLeft w:val="0"/>
      <w:marRight w:val="0"/>
      <w:marTop w:val="0"/>
      <w:marBottom w:val="0"/>
      <w:divBdr>
        <w:top w:val="none" w:sz="0" w:space="0" w:color="auto"/>
        <w:left w:val="none" w:sz="0" w:space="0" w:color="auto"/>
        <w:bottom w:val="none" w:sz="0" w:space="0" w:color="auto"/>
        <w:right w:val="none" w:sz="0" w:space="0" w:color="auto"/>
      </w:divBdr>
    </w:div>
    <w:div w:id="1543323618">
      <w:bodyDiv w:val="1"/>
      <w:marLeft w:val="0"/>
      <w:marRight w:val="0"/>
      <w:marTop w:val="0"/>
      <w:marBottom w:val="0"/>
      <w:divBdr>
        <w:top w:val="none" w:sz="0" w:space="0" w:color="auto"/>
        <w:left w:val="none" w:sz="0" w:space="0" w:color="auto"/>
        <w:bottom w:val="none" w:sz="0" w:space="0" w:color="auto"/>
        <w:right w:val="none" w:sz="0" w:space="0" w:color="auto"/>
      </w:divBdr>
    </w:div>
    <w:div w:id="1543402885">
      <w:bodyDiv w:val="1"/>
      <w:marLeft w:val="0"/>
      <w:marRight w:val="0"/>
      <w:marTop w:val="0"/>
      <w:marBottom w:val="0"/>
      <w:divBdr>
        <w:top w:val="none" w:sz="0" w:space="0" w:color="auto"/>
        <w:left w:val="none" w:sz="0" w:space="0" w:color="auto"/>
        <w:bottom w:val="none" w:sz="0" w:space="0" w:color="auto"/>
        <w:right w:val="none" w:sz="0" w:space="0" w:color="auto"/>
      </w:divBdr>
    </w:div>
    <w:div w:id="1545411193">
      <w:bodyDiv w:val="1"/>
      <w:marLeft w:val="0"/>
      <w:marRight w:val="0"/>
      <w:marTop w:val="0"/>
      <w:marBottom w:val="0"/>
      <w:divBdr>
        <w:top w:val="none" w:sz="0" w:space="0" w:color="auto"/>
        <w:left w:val="none" w:sz="0" w:space="0" w:color="auto"/>
        <w:bottom w:val="none" w:sz="0" w:space="0" w:color="auto"/>
        <w:right w:val="none" w:sz="0" w:space="0" w:color="auto"/>
      </w:divBdr>
    </w:div>
    <w:div w:id="1545828713">
      <w:bodyDiv w:val="1"/>
      <w:marLeft w:val="0"/>
      <w:marRight w:val="0"/>
      <w:marTop w:val="0"/>
      <w:marBottom w:val="0"/>
      <w:divBdr>
        <w:top w:val="none" w:sz="0" w:space="0" w:color="auto"/>
        <w:left w:val="none" w:sz="0" w:space="0" w:color="auto"/>
        <w:bottom w:val="none" w:sz="0" w:space="0" w:color="auto"/>
        <w:right w:val="none" w:sz="0" w:space="0" w:color="auto"/>
      </w:divBdr>
    </w:div>
    <w:div w:id="1546285505">
      <w:bodyDiv w:val="1"/>
      <w:marLeft w:val="0"/>
      <w:marRight w:val="0"/>
      <w:marTop w:val="0"/>
      <w:marBottom w:val="0"/>
      <w:divBdr>
        <w:top w:val="none" w:sz="0" w:space="0" w:color="auto"/>
        <w:left w:val="none" w:sz="0" w:space="0" w:color="auto"/>
        <w:bottom w:val="none" w:sz="0" w:space="0" w:color="auto"/>
        <w:right w:val="none" w:sz="0" w:space="0" w:color="auto"/>
      </w:divBdr>
    </w:div>
    <w:div w:id="1547449549">
      <w:bodyDiv w:val="1"/>
      <w:marLeft w:val="0"/>
      <w:marRight w:val="0"/>
      <w:marTop w:val="0"/>
      <w:marBottom w:val="0"/>
      <w:divBdr>
        <w:top w:val="none" w:sz="0" w:space="0" w:color="auto"/>
        <w:left w:val="none" w:sz="0" w:space="0" w:color="auto"/>
        <w:bottom w:val="none" w:sz="0" w:space="0" w:color="auto"/>
        <w:right w:val="none" w:sz="0" w:space="0" w:color="auto"/>
      </w:divBdr>
    </w:div>
    <w:div w:id="1547598611">
      <w:bodyDiv w:val="1"/>
      <w:marLeft w:val="0"/>
      <w:marRight w:val="0"/>
      <w:marTop w:val="0"/>
      <w:marBottom w:val="0"/>
      <w:divBdr>
        <w:top w:val="none" w:sz="0" w:space="0" w:color="auto"/>
        <w:left w:val="none" w:sz="0" w:space="0" w:color="auto"/>
        <w:bottom w:val="none" w:sz="0" w:space="0" w:color="auto"/>
        <w:right w:val="none" w:sz="0" w:space="0" w:color="auto"/>
      </w:divBdr>
    </w:div>
    <w:div w:id="1547836659">
      <w:bodyDiv w:val="1"/>
      <w:marLeft w:val="0"/>
      <w:marRight w:val="0"/>
      <w:marTop w:val="0"/>
      <w:marBottom w:val="0"/>
      <w:divBdr>
        <w:top w:val="none" w:sz="0" w:space="0" w:color="auto"/>
        <w:left w:val="none" w:sz="0" w:space="0" w:color="auto"/>
        <w:bottom w:val="none" w:sz="0" w:space="0" w:color="auto"/>
        <w:right w:val="none" w:sz="0" w:space="0" w:color="auto"/>
      </w:divBdr>
    </w:div>
    <w:div w:id="1547908050">
      <w:bodyDiv w:val="1"/>
      <w:marLeft w:val="0"/>
      <w:marRight w:val="0"/>
      <w:marTop w:val="0"/>
      <w:marBottom w:val="0"/>
      <w:divBdr>
        <w:top w:val="none" w:sz="0" w:space="0" w:color="auto"/>
        <w:left w:val="none" w:sz="0" w:space="0" w:color="auto"/>
        <w:bottom w:val="none" w:sz="0" w:space="0" w:color="auto"/>
        <w:right w:val="none" w:sz="0" w:space="0" w:color="auto"/>
      </w:divBdr>
    </w:div>
    <w:div w:id="1547914228">
      <w:bodyDiv w:val="1"/>
      <w:marLeft w:val="0"/>
      <w:marRight w:val="0"/>
      <w:marTop w:val="0"/>
      <w:marBottom w:val="0"/>
      <w:divBdr>
        <w:top w:val="none" w:sz="0" w:space="0" w:color="auto"/>
        <w:left w:val="none" w:sz="0" w:space="0" w:color="auto"/>
        <w:bottom w:val="none" w:sz="0" w:space="0" w:color="auto"/>
        <w:right w:val="none" w:sz="0" w:space="0" w:color="auto"/>
      </w:divBdr>
    </w:div>
    <w:div w:id="1548301598">
      <w:bodyDiv w:val="1"/>
      <w:marLeft w:val="0"/>
      <w:marRight w:val="0"/>
      <w:marTop w:val="0"/>
      <w:marBottom w:val="0"/>
      <w:divBdr>
        <w:top w:val="none" w:sz="0" w:space="0" w:color="auto"/>
        <w:left w:val="none" w:sz="0" w:space="0" w:color="auto"/>
        <w:bottom w:val="none" w:sz="0" w:space="0" w:color="auto"/>
        <w:right w:val="none" w:sz="0" w:space="0" w:color="auto"/>
      </w:divBdr>
    </w:div>
    <w:div w:id="1548764116">
      <w:bodyDiv w:val="1"/>
      <w:marLeft w:val="0"/>
      <w:marRight w:val="0"/>
      <w:marTop w:val="0"/>
      <w:marBottom w:val="0"/>
      <w:divBdr>
        <w:top w:val="none" w:sz="0" w:space="0" w:color="auto"/>
        <w:left w:val="none" w:sz="0" w:space="0" w:color="auto"/>
        <w:bottom w:val="none" w:sz="0" w:space="0" w:color="auto"/>
        <w:right w:val="none" w:sz="0" w:space="0" w:color="auto"/>
      </w:divBdr>
    </w:div>
    <w:div w:id="1548835585">
      <w:bodyDiv w:val="1"/>
      <w:marLeft w:val="0"/>
      <w:marRight w:val="0"/>
      <w:marTop w:val="0"/>
      <w:marBottom w:val="0"/>
      <w:divBdr>
        <w:top w:val="none" w:sz="0" w:space="0" w:color="auto"/>
        <w:left w:val="none" w:sz="0" w:space="0" w:color="auto"/>
        <w:bottom w:val="none" w:sz="0" w:space="0" w:color="auto"/>
        <w:right w:val="none" w:sz="0" w:space="0" w:color="auto"/>
      </w:divBdr>
    </w:div>
    <w:div w:id="1548837817">
      <w:bodyDiv w:val="1"/>
      <w:marLeft w:val="0"/>
      <w:marRight w:val="0"/>
      <w:marTop w:val="0"/>
      <w:marBottom w:val="0"/>
      <w:divBdr>
        <w:top w:val="none" w:sz="0" w:space="0" w:color="auto"/>
        <w:left w:val="none" w:sz="0" w:space="0" w:color="auto"/>
        <w:bottom w:val="none" w:sz="0" w:space="0" w:color="auto"/>
        <w:right w:val="none" w:sz="0" w:space="0" w:color="auto"/>
      </w:divBdr>
    </w:div>
    <w:div w:id="1549490710">
      <w:bodyDiv w:val="1"/>
      <w:marLeft w:val="0"/>
      <w:marRight w:val="0"/>
      <w:marTop w:val="0"/>
      <w:marBottom w:val="0"/>
      <w:divBdr>
        <w:top w:val="none" w:sz="0" w:space="0" w:color="auto"/>
        <w:left w:val="none" w:sz="0" w:space="0" w:color="auto"/>
        <w:bottom w:val="none" w:sz="0" w:space="0" w:color="auto"/>
        <w:right w:val="none" w:sz="0" w:space="0" w:color="auto"/>
      </w:divBdr>
    </w:div>
    <w:div w:id="1550144811">
      <w:bodyDiv w:val="1"/>
      <w:marLeft w:val="0"/>
      <w:marRight w:val="0"/>
      <w:marTop w:val="0"/>
      <w:marBottom w:val="0"/>
      <w:divBdr>
        <w:top w:val="none" w:sz="0" w:space="0" w:color="auto"/>
        <w:left w:val="none" w:sz="0" w:space="0" w:color="auto"/>
        <w:bottom w:val="none" w:sz="0" w:space="0" w:color="auto"/>
        <w:right w:val="none" w:sz="0" w:space="0" w:color="auto"/>
      </w:divBdr>
    </w:div>
    <w:div w:id="1550730298">
      <w:bodyDiv w:val="1"/>
      <w:marLeft w:val="0"/>
      <w:marRight w:val="0"/>
      <w:marTop w:val="0"/>
      <w:marBottom w:val="0"/>
      <w:divBdr>
        <w:top w:val="none" w:sz="0" w:space="0" w:color="auto"/>
        <w:left w:val="none" w:sz="0" w:space="0" w:color="auto"/>
        <w:bottom w:val="none" w:sz="0" w:space="0" w:color="auto"/>
        <w:right w:val="none" w:sz="0" w:space="0" w:color="auto"/>
      </w:divBdr>
    </w:div>
    <w:div w:id="1550802240">
      <w:bodyDiv w:val="1"/>
      <w:marLeft w:val="0"/>
      <w:marRight w:val="0"/>
      <w:marTop w:val="0"/>
      <w:marBottom w:val="0"/>
      <w:divBdr>
        <w:top w:val="none" w:sz="0" w:space="0" w:color="auto"/>
        <w:left w:val="none" w:sz="0" w:space="0" w:color="auto"/>
        <w:bottom w:val="none" w:sz="0" w:space="0" w:color="auto"/>
        <w:right w:val="none" w:sz="0" w:space="0" w:color="auto"/>
      </w:divBdr>
    </w:div>
    <w:div w:id="1551452205">
      <w:bodyDiv w:val="1"/>
      <w:marLeft w:val="0"/>
      <w:marRight w:val="0"/>
      <w:marTop w:val="0"/>
      <w:marBottom w:val="0"/>
      <w:divBdr>
        <w:top w:val="none" w:sz="0" w:space="0" w:color="auto"/>
        <w:left w:val="none" w:sz="0" w:space="0" w:color="auto"/>
        <w:bottom w:val="none" w:sz="0" w:space="0" w:color="auto"/>
        <w:right w:val="none" w:sz="0" w:space="0" w:color="auto"/>
      </w:divBdr>
    </w:div>
    <w:div w:id="1551574900">
      <w:bodyDiv w:val="1"/>
      <w:marLeft w:val="0"/>
      <w:marRight w:val="0"/>
      <w:marTop w:val="0"/>
      <w:marBottom w:val="0"/>
      <w:divBdr>
        <w:top w:val="none" w:sz="0" w:space="0" w:color="auto"/>
        <w:left w:val="none" w:sz="0" w:space="0" w:color="auto"/>
        <w:bottom w:val="none" w:sz="0" w:space="0" w:color="auto"/>
        <w:right w:val="none" w:sz="0" w:space="0" w:color="auto"/>
      </w:divBdr>
    </w:div>
    <w:div w:id="1551721004">
      <w:bodyDiv w:val="1"/>
      <w:marLeft w:val="0"/>
      <w:marRight w:val="0"/>
      <w:marTop w:val="0"/>
      <w:marBottom w:val="0"/>
      <w:divBdr>
        <w:top w:val="none" w:sz="0" w:space="0" w:color="auto"/>
        <w:left w:val="none" w:sz="0" w:space="0" w:color="auto"/>
        <w:bottom w:val="none" w:sz="0" w:space="0" w:color="auto"/>
        <w:right w:val="none" w:sz="0" w:space="0" w:color="auto"/>
      </w:divBdr>
    </w:div>
    <w:div w:id="1551921110">
      <w:bodyDiv w:val="1"/>
      <w:marLeft w:val="0"/>
      <w:marRight w:val="0"/>
      <w:marTop w:val="0"/>
      <w:marBottom w:val="0"/>
      <w:divBdr>
        <w:top w:val="none" w:sz="0" w:space="0" w:color="auto"/>
        <w:left w:val="none" w:sz="0" w:space="0" w:color="auto"/>
        <w:bottom w:val="none" w:sz="0" w:space="0" w:color="auto"/>
        <w:right w:val="none" w:sz="0" w:space="0" w:color="auto"/>
      </w:divBdr>
    </w:div>
    <w:div w:id="1552038257">
      <w:bodyDiv w:val="1"/>
      <w:marLeft w:val="0"/>
      <w:marRight w:val="0"/>
      <w:marTop w:val="0"/>
      <w:marBottom w:val="0"/>
      <w:divBdr>
        <w:top w:val="none" w:sz="0" w:space="0" w:color="auto"/>
        <w:left w:val="none" w:sz="0" w:space="0" w:color="auto"/>
        <w:bottom w:val="none" w:sz="0" w:space="0" w:color="auto"/>
        <w:right w:val="none" w:sz="0" w:space="0" w:color="auto"/>
      </w:divBdr>
    </w:div>
    <w:div w:id="1552569219">
      <w:bodyDiv w:val="1"/>
      <w:marLeft w:val="0"/>
      <w:marRight w:val="0"/>
      <w:marTop w:val="0"/>
      <w:marBottom w:val="0"/>
      <w:divBdr>
        <w:top w:val="none" w:sz="0" w:space="0" w:color="auto"/>
        <w:left w:val="none" w:sz="0" w:space="0" w:color="auto"/>
        <w:bottom w:val="none" w:sz="0" w:space="0" w:color="auto"/>
        <w:right w:val="none" w:sz="0" w:space="0" w:color="auto"/>
      </w:divBdr>
    </w:div>
    <w:div w:id="1552614153">
      <w:bodyDiv w:val="1"/>
      <w:marLeft w:val="0"/>
      <w:marRight w:val="0"/>
      <w:marTop w:val="0"/>
      <w:marBottom w:val="0"/>
      <w:divBdr>
        <w:top w:val="none" w:sz="0" w:space="0" w:color="auto"/>
        <w:left w:val="none" w:sz="0" w:space="0" w:color="auto"/>
        <w:bottom w:val="none" w:sz="0" w:space="0" w:color="auto"/>
        <w:right w:val="none" w:sz="0" w:space="0" w:color="auto"/>
      </w:divBdr>
    </w:div>
    <w:div w:id="1553343597">
      <w:bodyDiv w:val="1"/>
      <w:marLeft w:val="0"/>
      <w:marRight w:val="0"/>
      <w:marTop w:val="0"/>
      <w:marBottom w:val="0"/>
      <w:divBdr>
        <w:top w:val="none" w:sz="0" w:space="0" w:color="auto"/>
        <w:left w:val="none" w:sz="0" w:space="0" w:color="auto"/>
        <w:bottom w:val="none" w:sz="0" w:space="0" w:color="auto"/>
        <w:right w:val="none" w:sz="0" w:space="0" w:color="auto"/>
      </w:divBdr>
    </w:div>
    <w:div w:id="1553493380">
      <w:bodyDiv w:val="1"/>
      <w:marLeft w:val="0"/>
      <w:marRight w:val="0"/>
      <w:marTop w:val="0"/>
      <w:marBottom w:val="0"/>
      <w:divBdr>
        <w:top w:val="none" w:sz="0" w:space="0" w:color="auto"/>
        <w:left w:val="none" w:sz="0" w:space="0" w:color="auto"/>
        <w:bottom w:val="none" w:sz="0" w:space="0" w:color="auto"/>
        <w:right w:val="none" w:sz="0" w:space="0" w:color="auto"/>
      </w:divBdr>
    </w:div>
    <w:div w:id="1554195007">
      <w:bodyDiv w:val="1"/>
      <w:marLeft w:val="0"/>
      <w:marRight w:val="0"/>
      <w:marTop w:val="0"/>
      <w:marBottom w:val="0"/>
      <w:divBdr>
        <w:top w:val="none" w:sz="0" w:space="0" w:color="auto"/>
        <w:left w:val="none" w:sz="0" w:space="0" w:color="auto"/>
        <w:bottom w:val="none" w:sz="0" w:space="0" w:color="auto"/>
        <w:right w:val="none" w:sz="0" w:space="0" w:color="auto"/>
      </w:divBdr>
    </w:div>
    <w:div w:id="1554580718">
      <w:bodyDiv w:val="1"/>
      <w:marLeft w:val="0"/>
      <w:marRight w:val="0"/>
      <w:marTop w:val="0"/>
      <w:marBottom w:val="0"/>
      <w:divBdr>
        <w:top w:val="none" w:sz="0" w:space="0" w:color="auto"/>
        <w:left w:val="none" w:sz="0" w:space="0" w:color="auto"/>
        <w:bottom w:val="none" w:sz="0" w:space="0" w:color="auto"/>
        <w:right w:val="none" w:sz="0" w:space="0" w:color="auto"/>
      </w:divBdr>
    </w:div>
    <w:div w:id="1554778839">
      <w:bodyDiv w:val="1"/>
      <w:marLeft w:val="0"/>
      <w:marRight w:val="0"/>
      <w:marTop w:val="0"/>
      <w:marBottom w:val="0"/>
      <w:divBdr>
        <w:top w:val="none" w:sz="0" w:space="0" w:color="auto"/>
        <w:left w:val="none" w:sz="0" w:space="0" w:color="auto"/>
        <w:bottom w:val="none" w:sz="0" w:space="0" w:color="auto"/>
        <w:right w:val="none" w:sz="0" w:space="0" w:color="auto"/>
      </w:divBdr>
    </w:div>
    <w:div w:id="1554807522">
      <w:bodyDiv w:val="1"/>
      <w:marLeft w:val="0"/>
      <w:marRight w:val="0"/>
      <w:marTop w:val="0"/>
      <w:marBottom w:val="0"/>
      <w:divBdr>
        <w:top w:val="none" w:sz="0" w:space="0" w:color="auto"/>
        <w:left w:val="none" w:sz="0" w:space="0" w:color="auto"/>
        <w:bottom w:val="none" w:sz="0" w:space="0" w:color="auto"/>
        <w:right w:val="none" w:sz="0" w:space="0" w:color="auto"/>
      </w:divBdr>
    </w:div>
    <w:div w:id="1554921619">
      <w:bodyDiv w:val="1"/>
      <w:marLeft w:val="0"/>
      <w:marRight w:val="0"/>
      <w:marTop w:val="0"/>
      <w:marBottom w:val="0"/>
      <w:divBdr>
        <w:top w:val="none" w:sz="0" w:space="0" w:color="auto"/>
        <w:left w:val="none" w:sz="0" w:space="0" w:color="auto"/>
        <w:bottom w:val="none" w:sz="0" w:space="0" w:color="auto"/>
        <w:right w:val="none" w:sz="0" w:space="0" w:color="auto"/>
      </w:divBdr>
    </w:div>
    <w:div w:id="1554926579">
      <w:bodyDiv w:val="1"/>
      <w:marLeft w:val="0"/>
      <w:marRight w:val="0"/>
      <w:marTop w:val="0"/>
      <w:marBottom w:val="0"/>
      <w:divBdr>
        <w:top w:val="none" w:sz="0" w:space="0" w:color="auto"/>
        <w:left w:val="none" w:sz="0" w:space="0" w:color="auto"/>
        <w:bottom w:val="none" w:sz="0" w:space="0" w:color="auto"/>
        <w:right w:val="none" w:sz="0" w:space="0" w:color="auto"/>
      </w:divBdr>
    </w:div>
    <w:div w:id="1554973232">
      <w:bodyDiv w:val="1"/>
      <w:marLeft w:val="0"/>
      <w:marRight w:val="0"/>
      <w:marTop w:val="0"/>
      <w:marBottom w:val="0"/>
      <w:divBdr>
        <w:top w:val="none" w:sz="0" w:space="0" w:color="auto"/>
        <w:left w:val="none" w:sz="0" w:space="0" w:color="auto"/>
        <w:bottom w:val="none" w:sz="0" w:space="0" w:color="auto"/>
        <w:right w:val="none" w:sz="0" w:space="0" w:color="auto"/>
      </w:divBdr>
    </w:div>
    <w:div w:id="1555001062">
      <w:bodyDiv w:val="1"/>
      <w:marLeft w:val="0"/>
      <w:marRight w:val="0"/>
      <w:marTop w:val="0"/>
      <w:marBottom w:val="0"/>
      <w:divBdr>
        <w:top w:val="none" w:sz="0" w:space="0" w:color="auto"/>
        <w:left w:val="none" w:sz="0" w:space="0" w:color="auto"/>
        <w:bottom w:val="none" w:sz="0" w:space="0" w:color="auto"/>
        <w:right w:val="none" w:sz="0" w:space="0" w:color="auto"/>
      </w:divBdr>
    </w:div>
    <w:div w:id="1555001969">
      <w:bodyDiv w:val="1"/>
      <w:marLeft w:val="0"/>
      <w:marRight w:val="0"/>
      <w:marTop w:val="0"/>
      <w:marBottom w:val="0"/>
      <w:divBdr>
        <w:top w:val="none" w:sz="0" w:space="0" w:color="auto"/>
        <w:left w:val="none" w:sz="0" w:space="0" w:color="auto"/>
        <w:bottom w:val="none" w:sz="0" w:space="0" w:color="auto"/>
        <w:right w:val="none" w:sz="0" w:space="0" w:color="auto"/>
      </w:divBdr>
    </w:div>
    <w:div w:id="1555771837">
      <w:bodyDiv w:val="1"/>
      <w:marLeft w:val="0"/>
      <w:marRight w:val="0"/>
      <w:marTop w:val="0"/>
      <w:marBottom w:val="0"/>
      <w:divBdr>
        <w:top w:val="none" w:sz="0" w:space="0" w:color="auto"/>
        <w:left w:val="none" w:sz="0" w:space="0" w:color="auto"/>
        <w:bottom w:val="none" w:sz="0" w:space="0" w:color="auto"/>
        <w:right w:val="none" w:sz="0" w:space="0" w:color="auto"/>
      </w:divBdr>
    </w:div>
    <w:div w:id="1555849522">
      <w:bodyDiv w:val="1"/>
      <w:marLeft w:val="0"/>
      <w:marRight w:val="0"/>
      <w:marTop w:val="0"/>
      <w:marBottom w:val="0"/>
      <w:divBdr>
        <w:top w:val="none" w:sz="0" w:space="0" w:color="auto"/>
        <w:left w:val="none" w:sz="0" w:space="0" w:color="auto"/>
        <w:bottom w:val="none" w:sz="0" w:space="0" w:color="auto"/>
        <w:right w:val="none" w:sz="0" w:space="0" w:color="auto"/>
      </w:divBdr>
    </w:div>
    <w:div w:id="1556040454">
      <w:bodyDiv w:val="1"/>
      <w:marLeft w:val="0"/>
      <w:marRight w:val="0"/>
      <w:marTop w:val="0"/>
      <w:marBottom w:val="0"/>
      <w:divBdr>
        <w:top w:val="none" w:sz="0" w:space="0" w:color="auto"/>
        <w:left w:val="none" w:sz="0" w:space="0" w:color="auto"/>
        <w:bottom w:val="none" w:sz="0" w:space="0" w:color="auto"/>
        <w:right w:val="none" w:sz="0" w:space="0" w:color="auto"/>
      </w:divBdr>
    </w:div>
    <w:div w:id="1556358598">
      <w:bodyDiv w:val="1"/>
      <w:marLeft w:val="0"/>
      <w:marRight w:val="0"/>
      <w:marTop w:val="0"/>
      <w:marBottom w:val="0"/>
      <w:divBdr>
        <w:top w:val="none" w:sz="0" w:space="0" w:color="auto"/>
        <w:left w:val="none" w:sz="0" w:space="0" w:color="auto"/>
        <w:bottom w:val="none" w:sz="0" w:space="0" w:color="auto"/>
        <w:right w:val="none" w:sz="0" w:space="0" w:color="auto"/>
      </w:divBdr>
    </w:div>
    <w:div w:id="1556817701">
      <w:bodyDiv w:val="1"/>
      <w:marLeft w:val="0"/>
      <w:marRight w:val="0"/>
      <w:marTop w:val="0"/>
      <w:marBottom w:val="0"/>
      <w:divBdr>
        <w:top w:val="none" w:sz="0" w:space="0" w:color="auto"/>
        <w:left w:val="none" w:sz="0" w:space="0" w:color="auto"/>
        <w:bottom w:val="none" w:sz="0" w:space="0" w:color="auto"/>
        <w:right w:val="none" w:sz="0" w:space="0" w:color="auto"/>
      </w:divBdr>
    </w:div>
    <w:div w:id="1557231703">
      <w:bodyDiv w:val="1"/>
      <w:marLeft w:val="0"/>
      <w:marRight w:val="0"/>
      <w:marTop w:val="0"/>
      <w:marBottom w:val="0"/>
      <w:divBdr>
        <w:top w:val="none" w:sz="0" w:space="0" w:color="auto"/>
        <w:left w:val="none" w:sz="0" w:space="0" w:color="auto"/>
        <w:bottom w:val="none" w:sz="0" w:space="0" w:color="auto"/>
        <w:right w:val="none" w:sz="0" w:space="0" w:color="auto"/>
      </w:divBdr>
    </w:div>
    <w:div w:id="1557860009">
      <w:bodyDiv w:val="1"/>
      <w:marLeft w:val="0"/>
      <w:marRight w:val="0"/>
      <w:marTop w:val="0"/>
      <w:marBottom w:val="0"/>
      <w:divBdr>
        <w:top w:val="none" w:sz="0" w:space="0" w:color="auto"/>
        <w:left w:val="none" w:sz="0" w:space="0" w:color="auto"/>
        <w:bottom w:val="none" w:sz="0" w:space="0" w:color="auto"/>
        <w:right w:val="none" w:sz="0" w:space="0" w:color="auto"/>
      </w:divBdr>
    </w:div>
    <w:div w:id="1558123413">
      <w:bodyDiv w:val="1"/>
      <w:marLeft w:val="0"/>
      <w:marRight w:val="0"/>
      <w:marTop w:val="0"/>
      <w:marBottom w:val="0"/>
      <w:divBdr>
        <w:top w:val="none" w:sz="0" w:space="0" w:color="auto"/>
        <w:left w:val="none" w:sz="0" w:space="0" w:color="auto"/>
        <w:bottom w:val="none" w:sz="0" w:space="0" w:color="auto"/>
        <w:right w:val="none" w:sz="0" w:space="0" w:color="auto"/>
      </w:divBdr>
    </w:div>
    <w:div w:id="1558856646">
      <w:bodyDiv w:val="1"/>
      <w:marLeft w:val="0"/>
      <w:marRight w:val="0"/>
      <w:marTop w:val="0"/>
      <w:marBottom w:val="0"/>
      <w:divBdr>
        <w:top w:val="none" w:sz="0" w:space="0" w:color="auto"/>
        <w:left w:val="none" w:sz="0" w:space="0" w:color="auto"/>
        <w:bottom w:val="none" w:sz="0" w:space="0" w:color="auto"/>
        <w:right w:val="none" w:sz="0" w:space="0" w:color="auto"/>
      </w:divBdr>
    </w:div>
    <w:div w:id="1559628845">
      <w:bodyDiv w:val="1"/>
      <w:marLeft w:val="0"/>
      <w:marRight w:val="0"/>
      <w:marTop w:val="0"/>
      <w:marBottom w:val="0"/>
      <w:divBdr>
        <w:top w:val="none" w:sz="0" w:space="0" w:color="auto"/>
        <w:left w:val="none" w:sz="0" w:space="0" w:color="auto"/>
        <w:bottom w:val="none" w:sz="0" w:space="0" w:color="auto"/>
        <w:right w:val="none" w:sz="0" w:space="0" w:color="auto"/>
      </w:divBdr>
    </w:div>
    <w:div w:id="1559630430">
      <w:bodyDiv w:val="1"/>
      <w:marLeft w:val="0"/>
      <w:marRight w:val="0"/>
      <w:marTop w:val="0"/>
      <w:marBottom w:val="0"/>
      <w:divBdr>
        <w:top w:val="none" w:sz="0" w:space="0" w:color="auto"/>
        <w:left w:val="none" w:sz="0" w:space="0" w:color="auto"/>
        <w:bottom w:val="none" w:sz="0" w:space="0" w:color="auto"/>
        <w:right w:val="none" w:sz="0" w:space="0" w:color="auto"/>
      </w:divBdr>
    </w:div>
    <w:div w:id="1560290859">
      <w:bodyDiv w:val="1"/>
      <w:marLeft w:val="0"/>
      <w:marRight w:val="0"/>
      <w:marTop w:val="0"/>
      <w:marBottom w:val="0"/>
      <w:divBdr>
        <w:top w:val="none" w:sz="0" w:space="0" w:color="auto"/>
        <w:left w:val="none" w:sz="0" w:space="0" w:color="auto"/>
        <w:bottom w:val="none" w:sz="0" w:space="0" w:color="auto"/>
        <w:right w:val="none" w:sz="0" w:space="0" w:color="auto"/>
      </w:divBdr>
    </w:div>
    <w:div w:id="1560701710">
      <w:bodyDiv w:val="1"/>
      <w:marLeft w:val="0"/>
      <w:marRight w:val="0"/>
      <w:marTop w:val="0"/>
      <w:marBottom w:val="0"/>
      <w:divBdr>
        <w:top w:val="none" w:sz="0" w:space="0" w:color="auto"/>
        <w:left w:val="none" w:sz="0" w:space="0" w:color="auto"/>
        <w:bottom w:val="none" w:sz="0" w:space="0" w:color="auto"/>
        <w:right w:val="none" w:sz="0" w:space="0" w:color="auto"/>
      </w:divBdr>
    </w:div>
    <w:div w:id="1561089321">
      <w:bodyDiv w:val="1"/>
      <w:marLeft w:val="0"/>
      <w:marRight w:val="0"/>
      <w:marTop w:val="0"/>
      <w:marBottom w:val="0"/>
      <w:divBdr>
        <w:top w:val="none" w:sz="0" w:space="0" w:color="auto"/>
        <w:left w:val="none" w:sz="0" w:space="0" w:color="auto"/>
        <w:bottom w:val="none" w:sz="0" w:space="0" w:color="auto"/>
        <w:right w:val="none" w:sz="0" w:space="0" w:color="auto"/>
      </w:divBdr>
    </w:div>
    <w:div w:id="1561138227">
      <w:bodyDiv w:val="1"/>
      <w:marLeft w:val="0"/>
      <w:marRight w:val="0"/>
      <w:marTop w:val="0"/>
      <w:marBottom w:val="0"/>
      <w:divBdr>
        <w:top w:val="none" w:sz="0" w:space="0" w:color="auto"/>
        <w:left w:val="none" w:sz="0" w:space="0" w:color="auto"/>
        <w:bottom w:val="none" w:sz="0" w:space="0" w:color="auto"/>
        <w:right w:val="none" w:sz="0" w:space="0" w:color="auto"/>
      </w:divBdr>
    </w:div>
    <w:div w:id="1561139158">
      <w:bodyDiv w:val="1"/>
      <w:marLeft w:val="0"/>
      <w:marRight w:val="0"/>
      <w:marTop w:val="0"/>
      <w:marBottom w:val="0"/>
      <w:divBdr>
        <w:top w:val="none" w:sz="0" w:space="0" w:color="auto"/>
        <w:left w:val="none" w:sz="0" w:space="0" w:color="auto"/>
        <w:bottom w:val="none" w:sz="0" w:space="0" w:color="auto"/>
        <w:right w:val="none" w:sz="0" w:space="0" w:color="auto"/>
      </w:divBdr>
    </w:div>
    <w:div w:id="1561206036">
      <w:bodyDiv w:val="1"/>
      <w:marLeft w:val="0"/>
      <w:marRight w:val="0"/>
      <w:marTop w:val="0"/>
      <w:marBottom w:val="0"/>
      <w:divBdr>
        <w:top w:val="none" w:sz="0" w:space="0" w:color="auto"/>
        <w:left w:val="none" w:sz="0" w:space="0" w:color="auto"/>
        <w:bottom w:val="none" w:sz="0" w:space="0" w:color="auto"/>
        <w:right w:val="none" w:sz="0" w:space="0" w:color="auto"/>
      </w:divBdr>
    </w:div>
    <w:div w:id="1561211572">
      <w:bodyDiv w:val="1"/>
      <w:marLeft w:val="0"/>
      <w:marRight w:val="0"/>
      <w:marTop w:val="0"/>
      <w:marBottom w:val="0"/>
      <w:divBdr>
        <w:top w:val="none" w:sz="0" w:space="0" w:color="auto"/>
        <w:left w:val="none" w:sz="0" w:space="0" w:color="auto"/>
        <w:bottom w:val="none" w:sz="0" w:space="0" w:color="auto"/>
        <w:right w:val="none" w:sz="0" w:space="0" w:color="auto"/>
      </w:divBdr>
    </w:div>
    <w:div w:id="1561483290">
      <w:bodyDiv w:val="1"/>
      <w:marLeft w:val="0"/>
      <w:marRight w:val="0"/>
      <w:marTop w:val="0"/>
      <w:marBottom w:val="0"/>
      <w:divBdr>
        <w:top w:val="none" w:sz="0" w:space="0" w:color="auto"/>
        <w:left w:val="none" w:sz="0" w:space="0" w:color="auto"/>
        <w:bottom w:val="none" w:sz="0" w:space="0" w:color="auto"/>
        <w:right w:val="none" w:sz="0" w:space="0" w:color="auto"/>
      </w:divBdr>
    </w:div>
    <w:div w:id="1561596039">
      <w:bodyDiv w:val="1"/>
      <w:marLeft w:val="0"/>
      <w:marRight w:val="0"/>
      <w:marTop w:val="0"/>
      <w:marBottom w:val="0"/>
      <w:divBdr>
        <w:top w:val="none" w:sz="0" w:space="0" w:color="auto"/>
        <w:left w:val="none" w:sz="0" w:space="0" w:color="auto"/>
        <w:bottom w:val="none" w:sz="0" w:space="0" w:color="auto"/>
        <w:right w:val="none" w:sz="0" w:space="0" w:color="auto"/>
      </w:divBdr>
    </w:div>
    <w:div w:id="1561937100">
      <w:bodyDiv w:val="1"/>
      <w:marLeft w:val="0"/>
      <w:marRight w:val="0"/>
      <w:marTop w:val="0"/>
      <w:marBottom w:val="0"/>
      <w:divBdr>
        <w:top w:val="none" w:sz="0" w:space="0" w:color="auto"/>
        <w:left w:val="none" w:sz="0" w:space="0" w:color="auto"/>
        <w:bottom w:val="none" w:sz="0" w:space="0" w:color="auto"/>
        <w:right w:val="none" w:sz="0" w:space="0" w:color="auto"/>
      </w:divBdr>
    </w:div>
    <w:div w:id="1562982164">
      <w:bodyDiv w:val="1"/>
      <w:marLeft w:val="0"/>
      <w:marRight w:val="0"/>
      <w:marTop w:val="0"/>
      <w:marBottom w:val="0"/>
      <w:divBdr>
        <w:top w:val="none" w:sz="0" w:space="0" w:color="auto"/>
        <w:left w:val="none" w:sz="0" w:space="0" w:color="auto"/>
        <w:bottom w:val="none" w:sz="0" w:space="0" w:color="auto"/>
        <w:right w:val="none" w:sz="0" w:space="0" w:color="auto"/>
      </w:divBdr>
    </w:div>
    <w:div w:id="1563105170">
      <w:bodyDiv w:val="1"/>
      <w:marLeft w:val="0"/>
      <w:marRight w:val="0"/>
      <w:marTop w:val="0"/>
      <w:marBottom w:val="0"/>
      <w:divBdr>
        <w:top w:val="none" w:sz="0" w:space="0" w:color="auto"/>
        <w:left w:val="none" w:sz="0" w:space="0" w:color="auto"/>
        <w:bottom w:val="none" w:sz="0" w:space="0" w:color="auto"/>
        <w:right w:val="none" w:sz="0" w:space="0" w:color="auto"/>
      </w:divBdr>
    </w:div>
    <w:div w:id="1563297951">
      <w:bodyDiv w:val="1"/>
      <w:marLeft w:val="0"/>
      <w:marRight w:val="0"/>
      <w:marTop w:val="0"/>
      <w:marBottom w:val="0"/>
      <w:divBdr>
        <w:top w:val="none" w:sz="0" w:space="0" w:color="auto"/>
        <w:left w:val="none" w:sz="0" w:space="0" w:color="auto"/>
        <w:bottom w:val="none" w:sz="0" w:space="0" w:color="auto"/>
        <w:right w:val="none" w:sz="0" w:space="0" w:color="auto"/>
      </w:divBdr>
    </w:div>
    <w:div w:id="1563325224">
      <w:bodyDiv w:val="1"/>
      <w:marLeft w:val="0"/>
      <w:marRight w:val="0"/>
      <w:marTop w:val="0"/>
      <w:marBottom w:val="0"/>
      <w:divBdr>
        <w:top w:val="none" w:sz="0" w:space="0" w:color="auto"/>
        <w:left w:val="none" w:sz="0" w:space="0" w:color="auto"/>
        <w:bottom w:val="none" w:sz="0" w:space="0" w:color="auto"/>
        <w:right w:val="none" w:sz="0" w:space="0" w:color="auto"/>
      </w:divBdr>
    </w:div>
    <w:div w:id="1563519147">
      <w:bodyDiv w:val="1"/>
      <w:marLeft w:val="0"/>
      <w:marRight w:val="0"/>
      <w:marTop w:val="0"/>
      <w:marBottom w:val="0"/>
      <w:divBdr>
        <w:top w:val="none" w:sz="0" w:space="0" w:color="auto"/>
        <w:left w:val="none" w:sz="0" w:space="0" w:color="auto"/>
        <w:bottom w:val="none" w:sz="0" w:space="0" w:color="auto"/>
        <w:right w:val="none" w:sz="0" w:space="0" w:color="auto"/>
      </w:divBdr>
    </w:div>
    <w:div w:id="1563562221">
      <w:bodyDiv w:val="1"/>
      <w:marLeft w:val="0"/>
      <w:marRight w:val="0"/>
      <w:marTop w:val="0"/>
      <w:marBottom w:val="0"/>
      <w:divBdr>
        <w:top w:val="none" w:sz="0" w:space="0" w:color="auto"/>
        <w:left w:val="none" w:sz="0" w:space="0" w:color="auto"/>
        <w:bottom w:val="none" w:sz="0" w:space="0" w:color="auto"/>
        <w:right w:val="none" w:sz="0" w:space="0" w:color="auto"/>
      </w:divBdr>
    </w:div>
    <w:div w:id="1564096112">
      <w:bodyDiv w:val="1"/>
      <w:marLeft w:val="0"/>
      <w:marRight w:val="0"/>
      <w:marTop w:val="0"/>
      <w:marBottom w:val="0"/>
      <w:divBdr>
        <w:top w:val="none" w:sz="0" w:space="0" w:color="auto"/>
        <w:left w:val="none" w:sz="0" w:space="0" w:color="auto"/>
        <w:bottom w:val="none" w:sz="0" w:space="0" w:color="auto"/>
        <w:right w:val="none" w:sz="0" w:space="0" w:color="auto"/>
      </w:divBdr>
    </w:div>
    <w:div w:id="1564215146">
      <w:bodyDiv w:val="1"/>
      <w:marLeft w:val="0"/>
      <w:marRight w:val="0"/>
      <w:marTop w:val="0"/>
      <w:marBottom w:val="0"/>
      <w:divBdr>
        <w:top w:val="none" w:sz="0" w:space="0" w:color="auto"/>
        <w:left w:val="none" w:sz="0" w:space="0" w:color="auto"/>
        <w:bottom w:val="none" w:sz="0" w:space="0" w:color="auto"/>
        <w:right w:val="none" w:sz="0" w:space="0" w:color="auto"/>
      </w:divBdr>
    </w:div>
    <w:div w:id="1564297185">
      <w:bodyDiv w:val="1"/>
      <w:marLeft w:val="0"/>
      <w:marRight w:val="0"/>
      <w:marTop w:val="0"/>
      <w:marBottom w:val="0"/>
      <w:divBdr>
        <w:top w:val="none" w:sz="0" w:space="0" w:color="auto"/>
        <w:left w:val="none" w:sz="0" w:space="0" w:color="auto"/>
        <w:bottom w:val="none" w:sz="0" w:space="0" w:color="auto"/>
        <w:right w:val="none" w:sz="0" w:space="0" w:color="auto"/>
      </w:divBdr>
    </w:div>
    <w:div w:id="1565600420">
      <w:bodyDiv w:val="1"/>
      <w:marLeft w:val="0"/>
      <w:marRight w:val="0"/>
      <w:marTop w:val="0"/>
      <w:marBottom w:val="0"/>
      <w:divBdr>
        <w:top w:val="none" w:sz="0" w:space="0" w:color="auto"/>
        <w:left w:val="none" w:sz="0" w:space="0" w:color="auto"/>
        <w:bottom w:val="none" w:sz="0" w:space="0" w:color="auto"/>
        <w:right w:val="none" w:sz="0" w:space="0" w:color="auto"/>
      </w:divBdr>
    </w:div>
    <w:div w:id="1565794892">
      <w:bodyDiv w:val="1"/>
      <w:marLeft w:val="0"/>
      <w:marRight w:val="0"/>
      <w:marTop w:val="0"/>
      <w:marBottom w:val="0"/>
      <w:divBdr>
        <w:top w:val="none" w:sz="0" w:space="0" w:color="auto"/>
        <w:left w:val="none" w:sz="0" w:space="0" w:color="auto"/>
        <w:bottom w:val="none" w:sz="0" w:space="0" w:color="auto"/>
        <w:right w:val="none" w:sz="0" w:space="0" w:color="auto"/>
      </w:divBdr>
    </w:div>
    <w:div w:id="1566060682">
      <w:bodyDiv w:val="1"/>
      <w:marLeft w:val="0"/>
      <w:marRight w:val="0"/>
      <w:marTop w:val="0"/>
      <w:marBottom w:val="0"/>
      <w:divBdr>
        <w:top w:val="none" w:sz="0" w:space="0" w:color="auto"/>
        <w:left w:val="none" w:sz="0" w:space="0" w:color="auto"/>
        <w:bottom w:val="none" w:sz="0" w:space="0" w:color="auto"/>
        <w:right w:val="none" w:sz="0" w:space="0" w:color="auto"/>
      </w:divBdr>
    </w:div>
    <w:div w:id="1567565368">
      <w:bodyDiv w:val="1"/>
      <w:marLeft w:val="0"/>
      <w:marRight w:val="0"/>
      <w:marTop w:val="0"/>
      <w:marBottom w:val="0"/>
      <w:divBdr>
        <w:top w:val="none" w:sz="0" w:space="0" w:color="auto"/>
        <w:left w:val="none" w:sz="0" w:space="0" w:color="auto"/>
        <w:bottom w:val="none" w:sz="0" w:space="0" w:color="auto"/>
        <w:right w:val="none" w:sz="0" w:space="0" w:color="auto"/>
      </w:divBdr>
    </w:div>
    <w:div w:id="1567567457">
      <w:bodyDiv w:val="1"/>
      <w:marLeft w:val="0"/>
      <w:marRight w:val="0"/>
      <w:marTop w:val="0"/>
      <w:marBottom w:val="0"/>
      <w:divBdr>
        <w:top w:val="none" w:sz="0" w:space="0" w:color="auto"/>
        <w:left w:val="none" w:sz="0" w:space="0" w:color="auto"/>
        <w:bottom w:val="none" w:sz="0" w:space="0" w:color="auto"/>
        <w:right w:val="none" w:sz="0" w:space="0" w:color="auto"/>
      </w:divBdr>
    </w:div>
    <w:div w:id="1568227557">
      <w:bodyDiv w:val="1"/>
      <w:marLeft w:val="0"/>
      <w:marRight w:val="0"/>
      <w:marTop w:val="0"/>
      <w:marBottom w:val="0"/>
      <w:divBdr>
        <w:top w:val="none" w:sz="0" w:space="0" w:color="auto"/>
        <w:left w:val="none" w:sz="0" w:space="0" w:color="auto"/>
        <w:bottom w:val="none" w:sz="0" w:space="0" w:color="auto"/>
        <w:right w:val="none" w:sz="0" w:space="0" w:color="auto"/>
      </w:divBdr>
    </w:div>
    <w:div w:id="1568343993">
      <w:bodyDiv w:val="1"/>
      <w:marLeft w:val="0"/>
      <w:marRight w:val="0"/>
      <w:marTop w:val="0"/>
      <w:marBottom w:val="0"/>
      <w:divBdr>
        <w:top w:val="none" w:sz="0" w:space="0" w:color="auto"/>
        <w:left w:val="none" w:sz="0" w:space="0" w:color="auto"/>
        <w:bottom w:val="none" w:sz="0" w:space="0" w:color="auto"/>
        <w:right w:val="none" w:sz="0" w:space="0" w:color="auto"/>
      </w:divBdr>
    </w:div>
    <w:div w:id="1568610374">
      <w:bodyDiv w:val="1"/>
      <w:marLeft w:val="0"/>
      <w:marRight w:val="0"/>
      <w:marTop w:val="0"/>
      <w:marBottom w:val="0"/>
      <w:divBdr>
        <w:top w:val="none" w:sz="0" w:space="0" w:color="auto"/>
        <w:left w:val="none" w:sz="0" w:space="0" w:color="auto"/>
        <w:bottom w:val="none" w:sz="0" w:space="0" w:color="auto"/>
        <w:right w:val="none" w:sz="0" w:space="0" w:color="auto"/>
      </w:divBdr>
    </w:div>
    <w:div w:id="1569343828">
      <w:bodyDiv w:val="1"/>
      <w:marLeft w:val="0"/>
      <w:marRight w:val="0"/>
      <w:marTop w:val="0"/>
      <w:marBottom w:val="0"/>
      <w:divBdr>
        <w:top w:val="none" w:sz="0" w:space="0" w:color="auto"/>
        <w:left w:val="none" w:sz="0" w:space="0" w:color="auto"/>
        <w:bottom w:val="none" w:sz="0" w:space="0" w:color="auto"/>
        <w:right w:val="none" w:sz="0" w:space="0" w:color="auto"/>
      </w:divBdr>
    </w:div>
    <w:div w:id="1570071369">
      <w:bodyDiv w:val="1"/>
      <w:marLeft w:val="0"/>
      <w:marRight w:val="0"/>
      <w:marTop w:val="0"/>
      <w:marBottom w:val="0"/>
      <w:divBdr>
        <w:top w:val="none" w:sz="0" w:space="0" w:color="auto"/>
        <w:left w:val="none" w:sz="0" w:space="0" w:color="auto"/>
        <w:bottom w:val="none" w:sz="0" w:space="0" w:color="auto"/>
        <w:right w:val="none" w:sz="0" w:space="0" w:color="auto"/>
      </w:divBdr>
    </w:div>
    <w:div w:id="1570116233">
      <w:bodyDiv w:val="1"/>
      <w:marLeft w:val="0"/>
      <w:marRight w:val="0"/>
      <w:marTop w:val="0"/>
      <w:marBottom w:val="0"/>
      <w:divBdr>
        <w:top w:val="none" w:sz="0" w:space="0" w:color="auto"/>
        <w:left w:val="none" w:sz="0" w:space="0" w:color="auto"/>
        <w:bottom w:val="none" w:sz="0" w:space="0" w:color="auto"/>
        <w:right w:val="none" w:sz="0" w:space="0" w:color="auto"/>
      </w:divBdr>
    </w:div>
    <w:div w:id="1570842511">
      <w:bodyDiv w:val="1"/>
      <w:marLeft w:val="0"/>
      <w:marRight w:val="0"/>
      <w:marTop w:val="0"/>
      <w:marBottom w:val="0"/>
      <w:divBdr>
        <w:top w:val="none" w:sz="0" w:space="0" w:color="auto"/>
        <w:left w:val="none" w:sz="0" w:space="0" w:color="auto"/>
        <w:bottom w:val="none" w:sz="0" w:space="0" w:color="auto"/>
        <w:right w:val="none" w:sz="0" w:space="0" w:color="auto"/>
      </w:divBdr>
    </w:div>
    <w:div w:id="1570919764">
      <w:bodyDiv w:val="1"/>
      <w:marLeft w:val="0"/>
      <w:marRight w:val="0"/>
      <w:marTop w:val="0"/>
      <w:marBottom w:val="0"/>
      <w:divBdr>
        <w:top w:val="none" w:sz="0" w:space="0" w:color="auto"/>
        <w:left w:val="none" w:sz="0" w:space="0" w:color="auto"/>
        <w:bottom w:val="none" w:sz="0" w:space="0" w:color="auto"/>
        <w:right w:val="none" w:sz="0" w:space="0" w:color="auto"/>
      </w:divBdr>
    </w:div>
    <w:div w:id="1571505168">
      <w:bodyDiv w:val="1"/>
      <w:marLeft w:val="0"/>
      <w:marRight w:val="0"/>
      <w:marTop w:val="0"/>
      <w:marBottom w:val="0"/>
      <w:divBdr>
        <w:top w:val="none" w:sz="0" w:space="0" w:color="auto"/>
        <w:left w:val="none" w:sz="0" w:space="0" w:color="auto"/>
        <w:bottom w:val="none" w:sz="0" w:space="0" w:color="auto"/>
        <w:right w:val="none" w:sz="0" w:space="0" w:color="auto"/>
      </w:divBdr>
    </w:div>
    <w:div w:id="1571815622">
      <w:bodyDiv w:val="1"/>
      <w:marLeft w:val="0"/>
      <w:marRight w:val="0"/>
      <w:marTop w:val="0"/>
      <w:marBottom w:val="0"/>
      <w:divBdr>
        <w:top w:val="none" w:sz="0" w:space="0" w:color="auto"/>
        <w:left w:val="none" w:sz="0" w:space="0" w:color="auto"/>
        <w:bottom w:val="none" w:sz="0" w:space="0" w:color="auto"/>
        <w:right w:val="none" w:sz="0" w:space="0" w:color="auto"/>
      </w:divBdr>
    </w:div>
    <w:div w:id="1572305495">
      <w:bodyDiv w:val="1"/>
      <w:marLeft w:val="0"/>
      <w:marRight w:val="0"/>
      <w:marTop w:val="0"/>
      <w:marBottom w:val="0"/>
      <w:divBdr>
        <w:top w:val="none" w:sz="0" w:space="0" w:color="auto"/>
        <w:left w:val="none" w:sz="0" w:space="0" w:color="auto"/>
        <w:bottom w:val="none" w:sz="0" w:space="0" w:color="auto"/>
        <w:right w:val="none" w:sz="0" w:space="0" w:color="auto"/>
      </w:divBdr>
    </w:div>
    <w:div w:id="1572428468">
      <w:bodyDiv w:val="1"/>
      <w:marLeft w:val="0"/>
      <w:marRight w:val="0"/>
      <w:marTop w:val="0"/>
      <w:marBottom w:val="0"/>
      <w:divBdr>
        <w:top w:val="none" w:sz="0" w:space="0" w:color="auto"/>
        <w:left w:val="none" w:sz="0" w:space="0" w:color="auto"/>
        <w:bottom w:val="none" w:sz="0" w:space="0" w:color="auto"/>
        <w:right w:val="none" w:sz="0" w:space="0" w:color="auto"/>
      </w:divBdr>
    </w:div>
    <w:div w:id="1572810103">
      <w:bodyDiv w:val="1"/>
      <w:marLeft w:val="0"/>
      <w:marRight w:val="0"/>
      <w:marTop w:val="0"/>
      <w:marBottom w:val="0"/>
      <w:divBdr>
        <w:top w:val="none" w:sz="0" w:space="0" w:color="auto"/>
        <w:left w:val="none" w:sz="0" w:space="0" w:color="auto"/>
        <w:bottom w:val="none" w:sz="0" w:space="0" w:color="auto"/>
        <w:right w:val="none" w:sz="0" w:space="0" w:color="auto"/>
      </w:divBdr>
    </w:div>
    <w:div w:id="1573000561">
      <w:bodyDiv w:val="1"/>
      <w:marLeft w:val="0"/>
      <w:marRight w:val="0"/>
      <w:marTop w:val="0"/>
      <w:marBottom w:val="0"/>
      <w:divBdr>
        <w:top w:val="none" w:sz="0" w:space="0" w:color="auto"/>
        <w:left w:val="none" w:sz="0" w:space="0" w:color="auto"/>
        <w:bottom w:val="none" w:sz="0" w:space="0" w:color="auto"/>
        <w:right w:val="none" w:sz="0" w:space="0" w:color="auto"/>
      </w:divBdr>
    </w:div>
    <w:div w:id="1573079085">
      <w:bodyDiv w:val="1"/>
      <w:marLeft w:val="0"/>
      <w:marRight w:val="0"/>
      <w:marTop w:val="0"/>
      <w:marBottom w:val="0"/>
      <w:divBdr>
        <w:top w:val="none" w:sz="0" w:space="0" w:color="auto"/>
        <w:left w:val="none" w:sz="0" w:space="0" w:color="auto"/>
        <w:bottom w:val="none" w:sz="0" w:space="0" w:color="auto"/>
        <w:right w:val="none" w:sz="0" w:space="0" w:color="auto"/>
      </w:divBdr>
    </w:div>
    <w:div w:id="1573539740">
      <w:bodyDiv w:val="1"/>
      <w:marLeft w:val="0"/>
      <w:marRight w:val="0"/>
      <w:marTop w:val="0"/>
      <w:marBottom w:val="0"/>
      <w:divBdr>
        <w:top w:val="none" w:sz="0" w:space="0" w:color="auto"/>
        <w:left w:val="none" w:sz="0" w:space="0" w:color="auto"/>
        <w:bottom w:val="none" w:sz="0" w:space="0" w:color="auto"/>
        <w:right w:val="none" w:sz="0" w:space="0" w:color="auto"/>
      </w:divBdr>
    </w:div>
    <w:div w:id="1573738374">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580993">
      <w:bodyDiv w:val="1"/>
      <w:marLeft w:val="0"/>
      <w:marRight w:val="0"/>
      <w:marTop w:val="0"/>
      <w:marBottom w:val="0"/>
      <w:divBdr>
        <w:top w:val="none" w:sz="0" w:space="0" w:color="auto"/>
        <w:left w:val="none" w:sz="0" w:space="0" w:color="auto"/>
        <w:bottom w:val="none" w:sz="0" w:space="0" w:color="auto"/>
        <w:right w:val="none" w:sz="0" w:space="0" w:color="auto"/>
      </w:divBdr>
    </w:div>
    <w:div w:id="1574663208">
      <w:bodyDiv w:val="1"/>
      <w:marLeft w:val="0"/>
      <w:marRight w:val="0"/>
      <w:marTop w:val="0"/>
      <w:marBottom w:val="0"/>
      <w:divBdr>
        <w:top w:val="none" w:sz="0" w:space="0" w:color="auto"/>
        <w:left w:val="none" w:sz="0" w:space="0" w:color="auto"/>
        <w:bottom w:val="none" w:sz="0" w:space="0" w:color="auto"/>
        <w:right w:val="none" w:sz="0" w:space="0" w:color="auto"/>
      </w:divBdr>
    </w:div>
    <w:div w:id="1575168625">
      <w:bodyDiv w:val="1"/>
      <w:marLeft w:val="0"/>
      <w:marRight w:val="0"/>
      <w:marTop w:val="0"/>
      <w:marBottom w:val="0"/>
      <w:divBdr>
        <w:top w:val="none" w:sz="0" w:space="0" w:color="auto"/>
        <w:left w:val="none" w:sz="0" w:space="0" w:color="auto"/>
        <w:bottom w:val="none" w:sz="0" w:space="0" w:color="auto"/>
        <w:right w:val="none" w:sz="0" w:space="0" w:color="auto"/>
      </w:divBdr>
    </w:div>
    <w:div w:id="1575627197">
      <w:bodyDiv w:val="1"/>
      <w:marLeft w:val="0"/>
      <w:marRight w:val="0"/>
      <w:marTop w:val="0"/>
      <w:marBottom w:val="0"/>
      <w:divBdr>
        <w:top w:val="none" w:sz="0" w:space="0" w:color="auto"/>
        <w:left w:val="none" w:sz="0" w:space="0" w:color="auto"/>
        <w:bottom w:val="none" w:sz="0" w:space="0" w:color="auto"/>
        <w:right w:val="none" w:sz="0" w:space="0" w:color="auto"/>
      </w:divBdr>
    </w:div>
    <w:div w:id="1577937217">
      <w:bodyDiv w:val="1"/>
      <w:marLeft w:val="0"/>
      <w:marRight w:val="0"/>
      <w:marTop w:val="0"/>
      <w:marBottom w:val="0"/>
      <w:divBdr>
        <w:top w:val="none" w:sz="0" w:space="0" w:color="auto"/>
        <w:left w:val="none" w:sz="0" w:space="0" w:color="auto"/>
        <w:bottom w:val="none" w:sz="0" w:space="0" w:color="auto"/>
        <w:right w:val="none" w:sz="0" w:space="0" w:color="auto"/>
      </w:divBdr>
    </w:div>
    <w:div w:id="1578436042">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831416">
      <w:bodyDiv w:val="1"/>
      <w:marLeft w:val="0"/>
      <w:marRight w:val="0"/>
      <w:marTop w:val="0"/>
      <w:marBottom w:val="0"/>
      <w:divBdr>
        <w:top w:val="none" w:sz="0" w:space="0" w:color="auto"/>
        <w:left w:val="none" w:sz="0" w:space="0" w:color="auto"/>
        <w:bottom w:val="none" w:sz="0" w:space="0" w:color="auto"/>
        <w:right w:val="none" w:sz="0" w:space="0" w:color="auto"/>
      </w:divBdr>
    </w:div>
    <w:div w:id="1579513726">
      <w:bodyDiv w:val="1"/>
      <w:marLeft w:val="0"/>
      <w:marRight w:val="0"/>
      <w:marTop w:val="0"/>
      <w:marBottom w:val="0"/>
      <w:divBdr>
        <w:top w:val="none" w:sz="0" w:space="0" w:color="auto"/>
        <w:left w:val="none" w:sz="0" w:space="0" w:color="auto"/>
        <w:bottom w:val="none" w:sz="0" w:space="0" w:color="auto"/>
        <w:right w:val="none" w:sz="0" w:space="0" w:color="auto"/>
      </w:divBdr>
    </w:div>
    <w:div w:id="1579826009">
      <w:bodyDiv w:val="1"/>
      <w:marLeft w:val="0"/>
      <w:marRight w:val="0"/>
      <w:marTop w:val="0"/>
      <w:marBottom w:val="0"/>
      <w:divBdr>
        <w:top w:val="none" w:sz="0" w:space="0" w:color="auto"/>
        <w:left w:val="none" w:sz="0" w:space="0" w:color="auto"/>
        <w:bottom w:val="none" w:sz="0" w:space="0" w:color="auto"/>
        <w:right w:val="none" w:sz="0" w:space="0" w:color="auto"/>
      </w:divBdr>
    </w:div>
    <w:div w:id="1579828745">
      <w:bodyDiv w:val="1"/>
      <w:marLeft w:val="0"/>
      <w:marRight w:val="0"/>
      <w:marTop w:val="0"/>
      <w:marBottom w:val="0"/>
      <w:divBdr>
        <w:top w:val="none" w:sz="0" w:space="0" w:color="auto"/>
        <w:left w:val="none" w:sz="0" w:space="0" w:color="auto"/>
        <w:bottom w:val="none" w:sz="0" w:space="0" w:color="auto"/>
        <w:right w:val="none" w:sz="0" w:space="0" w:color="auto"/>
      </w:divBdr>
    </w:div>
    <w:div w:id="1580410026">
      <w:bodyDiv w:val="1"/>
      <w:marLeft w:val="0"/>
      <w:marRight w:val="0"/>
      <w:marTop w:val="0"/>
      <w:marBottom w:val="0"/>
      <w:divBdr>
        <w:top w:val="none" w:sz="0" w:space="0" w:color="auto"/>
        <w:left w:val="none" w:sz="0" w:space="0" w:color="auto"/>
        <w:bottom w:val="none" w:sz="0" w:space="0" w:color="auto"/>
        <w:right w:val="none" w:sz="0" w:space="0" w:color="auto"/>
      </w:divBdr>
    </w:div>
    <w:div w:id="1580556531">
      <w:bodyDiv w:val="1"/>
      <w:marLeft w:val="0"/>
      <w:marRight w:val="0"/>
      <w:marTop w:val="0"/>
      <w:marBottom w:val="0"/>
      <w:divBdr>
        <w:top w:val="none" w:sz="0" w:space="0" w:color="auto"/>
        <w:left w:val="none" w:sz="0" w:space="0" w:color="auto"/>
        <w:bottom w:val="none" w:sz="0" w:space="0" w:color="auto"/>
        <w:right w:val="none" w:sz="0" w:space="0" w:color="auto"/>
      </w:divBdr>
    </w:div>
    <w:div w:id="1581981011">
      <w:bodyDiv w:val="1"/>
      <w:marLeft w:val="0"/>
      <w:marRight w:val="0"/>
      <w:marTop w:val="0"/>
      <w:marBottom w:val="0"/>
      <w:divBdr>
        <w:top w:val="none" w:sz="0" w:space="0" w:color="auto"/>
        <w:left w:val="none" w:sz="0" w:space="0" w:color="auto"/>
        <w:bottom w:val="none" w:sz="0" w:space="0" w:color="auto"/>
        <w:right w:val="none" w:sz="0" w:space="0" w:color="auto"/>
      </w:divBdr>
    </w:div>
    <w:div w:id="1582369197">
      <w:bodyDiv w:val="1"/>
      <w:marLeft w:val="0"/>
      <w:marRight w:val="0"/>
      <w:marTop w:val="0"/>
      <w:marBottom w:val="0"/>
      <w:divBdr>
        <w:top w:val="none" w:sz="0" w:space="0" w:color="auto"/>
        <w:left w:val="none" w:sz="0" w:space="0" w:color="auto"/>
        <w:bottom w:val="none" w:sz="0" w:space="0" w:color="auto"/>
        <w:right w:val="none" w:sz="0" w:space="0" w:color="auto"/>
      </w:divBdr>
    </w:div>
    <w:div w:id="1582371242">
      <w:bodyDiv w:val="1"/>
      <w:marLeft w:val="0"/>
      <w:marRight w:val="0"/>
      <w:marTop w:val="0"/>
      <w:marBottom w:val="0"/>
      <w:divBdr>
        <w:top w:val="none" w:sz="0" w:space="0" w:color="auto"/>
        <w:left w:val="none" w:sz="0" w:space="0" w:color="auto"/>
        <w:bottom w:val="none" w:sz="0" w:space="0" w:color="auto"/>
        <w:right w:val="none" w:sz="0" w:space="0" w:color="auto"/>
      </w:divBdr>
    </w:div>
    <w:div w:id="1582374587">
      <w:bodyDiv w:val="1"/>
      <w:marLeft w:val="0"/>
      <w:marRight w:val="0"/>
      <w:marTop w:val="0"/>
      <w:marBottom w:val="0"/>
      <w:divBdr>
        <w:top w:val="none" w:sz="0" w:space="0" w:color="auto"/>
        <w:left w:val="none" w:sz="0" w:space="0" w:color="auto"/>
        <w:bottom w:val="none" w:sz="0" w:space="0" w:color="auto"/>
        <w:right w:val="none" w:sz="0" w:space="0" w:color="auto"/>
      </w:divBdr>
    </w:div>
    <w:div w:id="1582789876">
      <w:bodyDiv w:val="1"/>
      <w:marLeft w:val="0"/>
      <w:marRight w:val="0"/>
      <w:marTop w:val="0"/>
      <w:marBottom w:val="0"/>
      <w:divBdr>
        <w:top w:val="none" w:sz="0" w:space="0" w:color="auto"/>
        <w:left w:val="none" w:sz="0" w:space="0" w:color="auto"/>
        <w:bottom w:val="none" w:sz="0" w:space="0" w:color="auto"/>
        <w:right w:val="none" w:sz="0" w:space="0" w:color="auto"/>
      </w:divBdr>
    </w:div>
    <w:div w:id="1582912894">
      <w:bodyDiv w:val="1"/>
      <w:marLeft w:val="0"/>
      <w:marRight w:val="0"/>
      <w:marTop w:val="0"/>
      <w:marBottom w:val="0"/>
      <w:divBdr>
        <w:top w:val="none" w:sz="0" w:space="0" w:color="auto"/>
        <w:left w:val="none" w:sz="0" w:space="0" w:color="auto"/>
        <w:bottom w:val="none" w:sz="0" w:space="0" w:color="auto"/>
        <w:right w:val="none" w:sz="0" w:space="0" w:color="auto"/>
      </w:divBdr>
    </w:div>
    <w:div w:id="1583104585">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565744">
      <w:bodyDiv w:val="1"/>
      <w:marLeft w:val="0"/>
      <w:marRight w:val="0"/>
      <w:marTop w:val="0"/>
      <w:marBottom w:val="0"/>
      <w:divBdr>
        <w:top w:val="none" w:sz="0" w:space="0" w:color="auto"/>
        <w:left w:val="none" w:sz="0" w:space="0" w:color="auto"/>
        <w:bottom w:val="none" w:sz="0" w:space="0" w:color="auto"/>
        <w:right w:val="none" w:sz="0" w:space="0" w:color="auto"/>
      </w:divBdr>
    </w:div>
    <w:div w:id="1583757021">
      <w:bodyDiv w:val="1"/>
      <w:marLeft w:val="0"/>
      <w:marRight w:val="0"/>
      <w:marTop w:val="0"/>
      <w:marBottom w:val="0"/>
      <w:divBdr>
        <w:top w:val="none" w:sz="0" w:space="0" w:color="auto"/>
        <w:left w:val="none" w:sz="0" w:space="0" w:color="auto"/>
        <w:bottom w:val="none" w:sz="0" w:space="0" w:color="auto"/>
        <w:right w:val="none" w:sz="0" w:space="0" w:color="auto"/>
      </w:divBdr>
    </w:div>
    <w:div w:id="1584294574">
      <w:bodyDiv w:val="1"/>
      <w:marLeft w:val="0"/>
      <w:marRight w:val="0"/>
      <w:marTop w:val="0"/>
      <w:marBottom w:val="0"/>
      <w:divBdr>
        <w:top w:val="none" w:sz="0" w:space="0" w:color="auto"/>
        <w:left w:val="none" w:sz="0" w:space="0" w:color="auto"/>
        <w:bottom w:val="none" w:sz="0" w:space="0" w:color="auto"/>
        <w:right w:val="none" w:sz="0" w:space="0" w:color="auto"/>
      </w:divBdr>
    </w:div>
    <w:div w:id="1584408203">
      <w:bodyDiv w:val="1"/>
      <w:marLeft w:val="0"/>
      <w:marRight w:val="0"/>
      <w:marTop w:val="0"/>
      <w:marBottom w:val="0"/>
      <w:divBdr>
        <w:top w:val="none" w:sz="0" w:space="0" w:color="auto"/>
        <w:left w:val="none" w:sz="0" w:space="0" w:color="auto"/>
        <w:bottom w:val="none" w:sz="0" w:space="0" w:color="auto"/>
        <w:right w:val="none" w:sz="0" w:space="0" w:color="auto"/>
      </w:divBdr>
    </w:div>
    <w:div w:id="1584531177">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604044">
      <w:bodyDiv w:val="1"/>
      <w:marLeft w:val="0"/>
      <w:marRight w:val="0"/>
      <w:marTop w:val="0"/>
      <w:marBottom w:val="0"/>
      <w:divBdr>
        <w:top w:val="none" w:sz="0" w:space="0" w:color="auto"/>
        <w:left w:val="none" w:sz="0" w:space="0" w:color="auto"/>
        <w:bottom w:val="none" w:sz="0" w:space="0" w:color="auto"/>
        <w:right w:val="none" w:sz="0" w:space="0" w:color="auto"/>
      </w:divBdr>
    </w:div>
    <w:div w:id="1584679970">
      <w:bodyDiv w:val="1"/>
      <w:marLeft w:val="0"/>
      <w:marRight w:val="0"/>
      <w:marTop w:val="0"/>
      <w:marBottom w:val="0"/>
      <w:divBdr>
        <w:top w:val="none" w:sz="0" w:space="0" w:color="auto"/>
        <w:left w:val="none" w:sz="0" w:space="0" w:color="auto"/>
        <w:bottom w:val="none" w:sz="0" w:space="0" w:color="auto"/>
        <w:right w:val="none" w:sz="0" w:space="0" w:color="auto"/>
      </w:divBdr>
    </w:div>
    <w:div w:id="1584994064">
      <w:bodyDiv w:val="1"/>
      <w:marLeft w:val="0"/>
      <w:marRight w:val="0"/>
      <w:marTop w:val="0"/>
      <w:marBottom w:val="0"/>
      <w:divBdr>
        <w:top w:val="none" w:sz="0" w:space="0" w:color="auto"/>
        <w:left w:val="none" w:sz="0" w:space="0" w:color="auto"/>
        <w:bottom w:val="none" w:sz="0" w:space="0" w:color="auto"/>
        <w:right w:val="none" w:sz="0" w:space="0" w:color="auto"/>
      </w:divBdr>
    </w:div>
    <w:div w:id="1585407483">
      <w:bodyDiv w:val="1"/>
      <w:marLeft w:val="0"/>
      <w:marRight w:val="0"/>
      <w:marTop w:val="0"/>
      <w:marBottom w:val="0"/>
      <w:divBdr>
        <w:top w:val="none" w:sz="0" w:space="0" w:color="auto"/>
        <w:left w:val="none" w:sz="0" w:space="0" w:color="auto"/>
        <w:bottom w:val="none" w:sz="0" w:space="0" w:color="auto"/>
        <w:right w:val="none" w:sz="0" w:space="0" w:color="auto"/>
      </w:divBdr>
    </w:div>
    <w:div w:id="1585450813">
      <w:bodyDiv w:val="1"/>
      <w:marLeft w:val="0"/>
      <w:marRight w:val="0"/>
      <w:marTop w:val="0"/>
      <w:marBottom w:val="0"/>
      <w:divBdr>
        <w:top w:val="none" w:sz="0" w:space="0" w:color="auto"/>
        <w:left w:val="none" w:sz="0" w:space="0" w:color="auto"/>
        <w:bottom w:val="none" w:sz="0" w:space="0" w:color="auto"/>
        <w:right w:val="none" w:sz="0" w:space="0" w:color="auto"/>
      </w:divBdr>
    </w:div>
    <w:div w:id="1585799236">
      <w:bodyDiv w:val="1"/>
      <w:marLeft w:val="0"/>
      <w:marRight w:val="0"/>
      <w:marTop w:val="0"/>
      <w:marBottom w:val="0"/>
      <w:divBdr>
        <w:top w:val="none" w:sz="0" w:space="0" w:color="auto"/>
        <w:left w:val="none" w:sz="0" w:space="0" w:color="auto"/>
        <w:bottom w:val="none" w:sz="0" w:space="0" w:color="auto"/>
        <w:right w:val="none" w:sz="0" w:space="0" w:color="auto"/>
      </w:divBdr>
    </w:div>
    <w:div w:id="1586260730">
      <w:bodyDiv w:val="1"/>
      <w:marLeft w:val="0"/>
      <w:marRight w:val="0"/>
      <w:marTop w:val="0"/>
      <w:marBottom w:val="0"/>
      <w:divBdr>
        <w:top w:val="none" w:sz="0" w:space="0" w:color="auto"/>
        <w:left w:val="none" w:sz="0" w:space="0" w:color="auto"/>
        <w:bottom w:val="none" w:sz="0" w:space="0" w:color="auto"/>
        <w:right w:val="none" w:sz="0" w:space="0" w:color="auto"/>
      </w:divBdr>
    </w:div>
    <w:div w:id="1586264604">
      <w:bodyDiv w:val="1"/>
      <w:marLeft w:val="0"/>
      <w:marRight w:val="0"/>
      <w:marTop w:val="0"/>
      <w:marBottom w:val="0"/>
      <w:divBdr>
        <w:top w:val="none" w:sz="0" w:space="0" w:color="auto"/>
        <w:left w:val="none" w:sz="0" w:space="0" w:color="auto"/>
        <w:bottom w:val="none" w:sz="0" w:space="0" w:color="auto"/>
        <w:right w:val="none" w:sz="0" w:space="0" w:color="auto"/>
      </w:divBdr>
    </w:div>
    <w:div w:id="1586305693">
      <w:bodyDiv w:val="1"/>
      <w:marLeft w:val="0"/>
      <w:marRight w:val="0"/>
      <w:marTop w:val="0"/>
      <w:marBottom w:val="0"/>
      <w:divBdr>
        <w:top w:val="none" w:sz="0" w:space="0" w:color="auto"/>
        <w:left w:val="none" w:sz="0" w:space="0" w:color="auto"/>
        <w:bottom w:val="none" w:sz="0" w:space="0" w:color="auto"/>
        <w:right w:val="none" w:sz="0" w:space="0" w:color="auto"/>
      </w:divBdr>
    </w:div>
    <w:div w:id="1586376143">
      <w:bodyDiv w:val="1"/>
      <w:marLeft w:val="0"/>
      <w:marRight w:val="0"/>
      <w:marTop w:val="0"/>
      <w:marBottom w:val="0"/>
      <w:divBdr>
        <w:top w:val="none" w:sz="0" w:space="0" w:color="auto"/>
        <w:left w:val="none" w:sz="0" w:space="0" w:color="auto"/>
        <w:bottom w:val="none" w:sz="0" w:space="0" w:color="auto"/>
        <w:right w:val="none" w:sz="0" w:space="0" w:color="auto"/>
      </w:divBdr>
    </w:div>
    <w:div w:id="1586453474">
      <w:bodyDiv w:val="1"/>
      <w:marLeft w:val="0"/>
      <w:marRight w:val="0"/>
      <w:marTop w:val="0"/>
      <w:marBottom w:val="0"/>
      <w:divBdr>
        <w:top w:val="none" w:sz="0" w:space="0" w:color="auto"/>
        <w:left w:val="none" w:sz="0" w:space="0" w:color="auto"/>
        <w:bottom w:val="none" w:sz="0" w:space="0" w:color="auto"/>
        <w:right w:val="none" w:sz="0" w:space="0" w:color="auto"/>
      </w:divBdr>
    </w:div>
    <w:div w:id="1587302583">
      <w:bodyDiv w:val="1"/>
      <w:marLeft w:val="0"/>
      <w:marRight w:val="0"/>
      <w:marTop w:val="0"/>
      <w:marBottom w:val="0"/>
      <w:divBdr>
        <w:top w:val="none" w:sz="0" w:space="0" w:color="auto"/>
        <w:left w:val="none" w:sz="0" w:space="0" w:color="auto"/>
        <w:bottom w:val="none" w:sz="0" w:space="0" w:color="auto"/>
        <w:right w:val="none" w:sz="0" w:space="0" w:color="auto"/>
      </w:divBdr>
    </w:div>
    <w:div w:id="1587691603">
      <w:bodyDiv w:val="1"/>
      <w:marLeft w:val="0"/>
      <w:marRight w:val="0"/>
      <w:marTop w:val="0"/>
      <w:marBottom w:val="0"/>
      <w:divBdr>
        <w:top w:val="none" w:sz="0" w:space="0" w:color="auto"/>
        <w:left w:val="none" w:sz="0" w:space="0" w:color="auto"/>
        <w:bottom w:val="none" w:sz="0" w:space="0" w:color="auto"/>
        <w:right w:val="none" w:sz="0" w:space="0" w:color="auto"/>
      </w:divBdr>
    </w:div>
    <w:div w:id="1587880619">
      <w:bodyDiv w:val="1"/>
      <w:marLeft w:val="0"/>
      <w:marRight w:val="0"/>
      <w:marTop w:val="0"/>
      <w:marBottom w:val="0"/>
      <w:divBdr>
        <w:top w:val="none" w:sz="0" w:space="0" w:color="auto"/>
        <w:left w:val="none" w:sz="0" w:space="0" w:color="auto"/>
        <w:bottom w:val="none" w:sz="0" w:space="0" w:color="auto"/>
        <w:right w:val="none" w:sz="0" w:space="0" w:color="auto"/>
      </w:divBdr>
    </w:div>
    <w:div w:id="1588071672">
      <w:bodyDiv w:val="1"/>
      <w:marLeft w:val="0"/>
      <w:marRight w:val="0"/>
      <w:marTop w:val="0"/>
      <w:marBottom w:val="0"/>
      <w:divBdr>
        <w:top w:val="none" w:sz="0" w:space="0" w:color="auto"/>
        <w:left w:val="none" w:sz="0" w:space="0" w:color="auto"/>
        <w:bottom w:val="none" w:sz="0" w:space="0" w:color="auto"/>
        <w:right w:val="none" w:sz="0" w:space="0" w:color="auto"/>
      </w:divBdr>
    </w:div>
    <w:div w:id="1588074864">
      <w:bodyDiv w:val="1"/>
      <w:marLeft w:val="0"/>
      <w:marRight w:val="0"/>
      <w:marTop w:val="0"/>
      <w:marBottom w:val="0"/>
      <w:divBdr>
        <w:top w:val="none" w:sz="0" w:space="0" w:color="auto"/>
        <w:left w:val="none" w:sz="0" w:space="0" w:color="auto"/>
        <w:bottom w:val="none" w:sz="0" w:space="0" w:color="auto"/>
        <w:right w:val="none" w:sz="0" w:space="0" w:color="auto"/>
      </w:divBdr>
    </w:div>
    <w:div w:id="1588424561">
      <w:bodyDiv w:val="1"/>
      <w:marLeft w:val="0"/>
      <w:marRight w:val="0"/>
      <w:marTop w:val="0"/>
      <w:marBottom w:val="0"/>
      <w:divBdr>
        <w:top w:val="none" w:sz="0" w:space="0" w:color="auto"/>
        <w:left w:val="none" w:sz="0" w:space="0" w:color="auto"/>
        <w:bottom w:val="none" w:sz="0" w:space="0" w:color="auto"/>
        <w:right w:val="none" w:sz="0" w:space="0" w:color="auto"/>
      </w:divBdr>
    </w:div>
    <w:div w:id="1588614822">
      <w:bodyDiv w:val="1"/>
      <w:marLeft w:val="0"/>
      <w:marRight w:val="0"/>
      <w:marTop w:val="0"/>
      <w:marBottom w:val="0"/>
      <w:divBdr>
        <w:top w:val="none" w:sz="0" w:space="0" w:color="auto"/>
        <w:left w:val="none" w:sz="0" w:space="0" w:color="auto"/>
        <w:bottom w:val="none" w:sz="0" w:space="0" w:color="auto"/>
        <w:right w:val="none" w:sz="0" w:space="0" w:color="auto"/>
      </w:divBdr>
    </w:div>
    <w:div w:id="1588809450">
      <w:bodyDiv w:val="1"/>
      <w:marLeft w:val="0"/>
      <w:marRight w:val="0"/>
      <w:marTop w:val="0"/>
      <w:marBottom w:val="0"/>
      <w:divBdr>
        <w:top w:val="none" w:sz="0" w:space="0" w:color="auto"/>
        <w:left w:val="none" w:sz="0" w:space="0" w:color="auto"/>
        <w:bottom w:val="none" w:sz="0" w:space="0" w:color="auto"/>
        <w:right w:val="none" w:sz="0" w:space="0" w:color="auto"/>
      </w:divBdr>
    </w:div>
    <w:div w:id="1588809807">
      <w:bodyDiv w:val="1"/>
      <w:marLeft w:val="0"/>
      <w:marRight w:val="0"/>
      <w:marTop w:val="0"/>
      <w:marBottom w:val="0"/>
      <w:divBdr>
        <w:top w:val="none" w:sz="0" w:space="0" w:color="auto"/>
        <w:left w:val="none" w:sz="0" w:space="0" w:color="auto"/>
        <w:bottom w:val="none" w:sz="0" w:space="0" w:color="auto"/>
        <w:right w:val="none" w:sz="0" w:space="0" w:color="auto"/>
      </w:divBdr>
    </w:div>
    <w:div w:id="1588881703">
      <w:bodyDiv w:val="1"/>
      <w:marLeft w:val="0"/>
      <w:marRight w:val="0"/>
      <w:marTop w:val="0"/>
      <w:marBottom w:val="0"/>
      <w:divBdr>
        <w:top w:val="none" w:sz="0" w:space="0" w:color="auto"/>
        <w:left w:val="none" w:sz="0" w:space="0" w:color="auto"/>
        <w:bottom w:val="none" w:sz="0" w:space="0" w:color="auto"/>
        <w:right w:val="none" w:sz="0" w:space="0" w:color="auto"/>
      </w:divBdr>
    </w:div>
    <w:div w:id="1589003694">
      <w:bodyDiv w:val="1"/>
      <w:marLeft w:val="0"/>
      <w:marRight w:val="0"/>
      <w:marTop w:val="0"/>
      <w:marBottom w:val="0"/>
      <w:divBdr>
        <w:top w:val="none" w:sz="0" w:space="0" w:color="auto"/>
        <w:left w:val="none" w:sz="0" w:space="0" w:color="auto"/>
        <w:bottom w:val="none" w:sz="0" w:space="0" w:color="auto"/>
        <w:right w:val="none" w:sz="0" w:space="0" w:color="auto"/>
      </w:divBdr>
    </w:div>
    <w:div w:id="1589079875">
      <w:bodyDiv w:val="1"/>
      <w:marLeft w:val="0"/>
      <w:marRight w:val="0"/>
      <w:marTop w:val="0"/>
      <w:marBottom w:val="0"/>
      <w:divBdr>
        <w:top w:val="none" w:sz="0" w:space="0" w:color="auto"/>
        <w:left w:val="none" w:sz="0" w:space="0" w:color="auto"/>
        <w:bottom w:val="none" w:sz="0" w:space="0" w:color="auto"/>
        <w:right w:val="none" w:sz="0" w:space="0" w:color="auto"/>
      </w:divBdr>
    </w:div>
    <w:div w:id="1590692947">
      <w:bodyDiv w:val="1"/>
      <w:marLeft w:val="0"/>
      <w:marRight w:val="0"/>
      <w:marTop w:val="0"/>
      <w:marBottom w:val="0"/>
      <w:divBdr>
        <w:top w:val="none" w:sz="0" w:space="0" w:color="auto"/>
        <w:left w:val="none" w:sz="0" w:space="0" w:color="auto"/>
        <w:bottom w:val="none" w:sz="0" w:space="0" w:color="auto"/>
        <w:right w:val="none" w:sz="0" w:space="0" w:color="auto"/>
      </w:divBdr>
    </w:div>
    <w:div w:id="1591767565">
      <w:bodyDiv w:val="1"/>
      <w:marLeft w:val="0"/>
      <w:marRight w:val="0"/>
      <w:marTop w:val="0"/>
      <w:marBottom w:val="0"/>
      <w:divBdr>
        <w:top w:val="none" w:sz="0" w:space="0" w:color="auto"/>
        <w:left w:val="none" w:sz="0" w:space="0" w:color="auto"/>
        <w:bottom w:val="none" w:sz="0" w:space="0" w:color="auto"/>
        <w:right w:val="none" w:sz="0" w:space="0" w:color="auto"/>
      </w:divBdr>
    </w:div>
    <w:div w:id="1591888620">
      <w:bodyDiv w:val="1"/>
      <w:marLeft w:val="0"/>
      <w:marRight w:val="0"/>
      <w:marTop w:val="0"/>
      <w:marBottom w:val="0"/>
      <w:divBdr>
        <w:top w:val="none" w:sz="0" w:space="0" w:color="auto"/>
        <w:left w:val="none" w:sz="0" w:space="0" w:color="auto"/>
        <w:bottom w:val="none" w:sz="0" w:space="0" w:color="auto"/>
        <w:right w:val="none" w:sz="0" w:space="0" w:color="auto"/>
      </w:divBdr>
    </w:div>
    <w:div w:id="1592080241">
      <w:bodyDiv w:val="1"/>
      <w:marLeft w:val="0"/>
      <w:marRight w:val="0"/>
      <w:marTop w:val="0"/>
      <w:marBottom w:val="0"/>
      <w:divBdr>
        <w:top w:val="none" w:sz="0" w:space="0" w:color="auto"/>
        <w:left w:val="none" w:sz="0" w:space="0" w:color="auto"/>
        <w:bottom w:val="none" w:sz="0" w:space="0" w:color="auto"/>
        <w:right w:val="none" w:sz="0" w:space="0" w:color="auto"/>
      </w:divBdr>
    </w:div>
    <w:div w:id="1592278206">
      <w:bodyDiv w:val="1"/>
      <w:marLeft w:val="0"/>
      <w:marRight w:val="0"/>
      <w:marTop w:val="0"/>
      <w:marBottom w:val="0"/>
      <w:divBdr>
        <w:top w:val="none" w:sz="0" w:space="0" w:color="auto"/>
        <w:left w:val="none" w:sz="0" w:space="0" w:color="auto"/>
        <w:bottom w:val="none" w:sz="0" w:space="0" w:color="auto"/>
        <w:right w:val="none" w:sz="0" w:space="0" w:color="auto"/>
      </w:divBdr>
    </w:div>
    <w:div w:id="1592398349">
      <w:bodyDiv w:val="1"/>
      <w:marLeft w:val="0"/>
      <w:marRight w:val="0"/>
      <w:marTop w:val="0"/>
      <w:marBottom w:val="0"/>
      <w:divBdr>
        <w:top w:val="none" w:sz="0" w:space="0" w:color="auto"/>
        <w:left w:val="none" w:sz="0" w:space="0" w:color="auto"/>
        <w:bottom w:val="none" w:sz="0" w:space="0" w:color="auto"/>
        <w:right w:val="none" w:sz="0" w:space="0" w:color="auto"/>
      </w:divBdr>
    </w:div>
    <w:div w:id="1592856855">
      <w:bodyDiv w:val="1"/>
      <w:marLeft w:val="0"/>
      <w:marRight w:val="0"/>
      <w:marTop w:val="0"/>
      <w:marBottom w:val="0"/>
      <w:divBdr>
        <w:top w:val="none" w:sz="0" w:space="0" w:color="auto"/>
        <w:left w:val="none" w:sz="0" w:space="0" w:color="auto"/>
        <w:bottom w:val="none" w:sz="0" w:space="0" w:color="auto"/>
        <w:right w:val="none" w:sz="0" w:space="0" w:color="auto"/>
      </w:divBdr>
    </w:div>
    <w:div w:id="1593582674">
      <w:bodyDiv w:val="1"/>
      <w:marLeft w:val="0"/>
      <w:marRight w:val="0"/>
      <w:marTop w:val="0"/>
      <w:marBottom w:val="0"/>
      <w:divBdr>
        <w:top w:val="none" w:sz="0" w:space="0" w:color="auto"/>
        <w:left w:val="none" w:sz="0" w:space="0" w:color="auto"/>
        <w:bottom w:val="none" w:sz="0" w:space="0" w:color="auto"/>
        <w:right w:val="none" w:sz="0" w:space="0" w:color="auto"/>
      </w:divBdr>
    </w:div>
    <w:div w:id="1593585347">
      <w:bodyDiv w:val="1"/>
      <w:marLeft w:val="0"/>
      <w:marRight w:val="0"/>
      <w:marTop w:val="0"/>
      <w:marBottom w:val="0"/>
      <w:divBdr>
        <w:top w:val="none" w:sz="0" w:space="0" w:color="auto"/>
        <w:left w:val="none" w:sz="0" w:space="0" w:color="auto"/>
        <w:bottom w:val="none" w:sz="0" w:space="0" w:color="auto"/>
        <w:right w:val="none" w:sz="0" w:space="0" w:color="auto"/>
      </w:divBdr>
    </w:div>
    <w:div w:id="1593780323">
      <w:bodyDiv w:val="1"/>
      <w:marLeft w:val="0"/>
      <w:marRight w:val="0"/>
      <w:marTop w:val="0"/>
      <w:marBottom w:val="0"/>
      <w:divBdr>
        <w:top w:val="none" w:sz="0" w:space="0" w:color="auto"/>
        <w:left w:val="none" w:sz="0" w:space="0" w:color="auto"/>
        <w:bottom w:val="none" w:sz="0" w:space="0" w:color="auto"/>
        <w:right w:val="none" w:sz="0" w:space="0" w:color="auto"/>
      </w:divBdr>
    </w:div>
    <w:div w:id="1593784460">
      <w:bodyDiv w:val="1"/>
      <w:marLeft w:val="0"/>
      <w:marRight w:val="0"/>
      <w:marTop w:val="0"/>
      <w:marBottom w:val="0"/>
      <w:divBdr>
        <w:top w:val="none" w:sz="0" w:space="0" w:color="auto"/>
        <w:left w:val="none" w:sz="0" w:space="0" w:color="auto"/>
        <w:bottom w:val="none" w:sz="0" w:space="0" w:color="auto"/>
        <w:right w:val="none" w:sz="0" w:space="0" w:color="auto"/>
      </w:divBdr>
    </w:div>
    <w:div w:id="1593931203">
      <w:bodyDiv w:val="1"/>
      <w:marLeft w:val="0"/>
      <w:marRight w:val="0"/>
      <w:marTop w:val="0"/>
      <w:marBottom w:val="0"/>
      <w:divBdr>
        <w:top w:val="none" w:sz="0" w:space="0" w:color="auto"/>
        <w:left w:val="none" w:sz="0" w:space="0" w:color="auto"/>
        <w:bottom w:val="none" w:sz="0" w:space="0" w:color="auto"/>
        <w:right w:val="none" w:sz="0" w:space="0" w:color="auto"/>
      </w:divBdr>
    </w:div>
    <w:div w:id="1593977078">
      <w:bodyDiv w:val="1"/>
      <w:marLeft w:val="0"/>
      <w:marRight w:val="0"/>
      <w:marTop w:val="0"/>
      <w:marBottom w:val="0"/>
      <w:divBdr>
        <w:top w:val="none" w:sz="0" w:space="0" w:color="auto"/>
        <w:left w:val="none" w:sz="0" w:space="0" w:color="auto"/>
        <w:bottom w:val="none" w:sz="0" w:space="0" w:color="auto"/>
        <w:right w:val="none" w:sz="0" w:space="0" w:color="auto"/>
      </w:divBdr>
    </w:div>
    <w:div w:id="1594509585">
      <w:bodyDiv w:val="1"/>
      <w:marLeft w:val="0"/>
      <w:marRight w:val="0"/>
      <w:marTop w:val="0"/>
      <w:marBottom w:val="0"/>
      <w:divBdr>
        <w:top w:val="none" w:sz="0" w:space="0" w:color="auto"/>
        <w:left w:val="none" w:sz="0" w:space="0" w:color="auto"/>
        <w:bottom w:val="none" w:sz="0" w:space="0" w:color="auto"/>
        <w:right w:val="none" w:sz="0" w:space="0" w:color="auto"/>
      </w:divBdr>
    </w:div>
    <w:div w:id="1594625751">
      <w:bodyDiv w:val="1"/>
      <w:marLeft w:val="0"/>
      <w:marRight w:val="0"/>
      <w:marTop w:val="0"/>
      <w:marBottom w:val="0"/>
      <w:divBdr>
        <w:top w:val="none" w:sz="0" w:space="0" w:color="auto"/>
        <w:left w:val="none" w:sz="0" w:space="0" w:color="auto"/>
        <w:bottom w:val="none" w:sz="0" w:space="0" w:color="auto"/>
        <w:right w:val="none" w:sz="0" w:space="0" w:color="auto"/>
      </w:divBdr>
    </w:div>
    <w:div w:id="1594970531">
      <w:bodyDiv w:val="1"/>
      <w:marLeft w:val="0"/>
      <w:marRight w:val="0"/>
      <w:marTop w:val="0"/>
      <w:marBottom w:val="0"/>
      <w:divBdr>
        <w:top w:val="none" w:sz="0" w:space="0" w:color="auto"/>
        <w:left w:val="none" w:sz="0" w:space="0" w:color="auto"/>
        <w:bottom w:val="none" w:sz="0" w:space="0" w:color="auto"/>
        <w:right w:val="none" w:sz="0" w:space="0" w:color="auto"/>
      </w:divBdr>
    </w:div>
    <w:div w:id="1595670729">
      <w:bodyDiv w:val="1"/>
      <w:marLeft w:val="0"/>
      <w:marRight w:val="0"/>
      <w:marTop w:val="0"/>
      <w:marBottom w:val="0"/>
      <w:divBdr>
        <w:top w:val="none" w:sz="0" w:space="0" w:color="auto"/>
        <w:left w:val="none" w:sz="0" w:space="0" w:color="auto"/>
        <w:bottom w:val="none" w:sz="0" w:space="0" w:color="auto"/>
        <w:right w:val="none" w:sz="0" w:space="0" w:color="auto"/>
      </w:divBdr>
    </w:div>
    <w:div w:id="1596011651">
      <w:bodyDiv w:val="1"/>
      <w:marLeft w:val="0"/>
      <w:marRight w:val="0"/>
      <w:marTop w:val="0"/>
      <w:marBottom w:val="0"/>
      <w:divBdr>
        <w:top w:val="none" w:sz="0" w:space="0" w:color="auto"/>
        <w:left w:val="none" w:sz="0" w:space="0" w:color="auto"/>
        <w:bottom w:val="none" w:sz="0" w:space="0" w:color="auto"/>
        <w:right w:val="none" w:sz="0" w:space="0" w:color="auto"/>
      </w:divBdr>
    </w:div>
    <w:div w:id="1596791653">
      <w:bodyDiv w:val="1"/>
      <w:marLeft w:val="0"/>
      <w:marRight w:val="0"/>
      <w:marTop w:val="0"/>
      <w:marBottom w:val="0"/>
      <w:divBdr>
        <w:top w:val="none" w:sz="0" w:space="0" w:color="auto"/>
        <w:left w:val="none" w:sz="0" w:space="0" w:color="auto"/>
        <w:bottom w:val="none" w:sz="0" w:space="0" w:color="auto"/>
        <w:right w:val="none" w:sz="0" w:space="0" w:color="auto"/>
      </w:divBdr>
    </w:div>
    <w:div w:id="1597058334">
      <w:bodyDiv w:val="1"/>
      <w:marLeft w:val="0"/>
      <w:marRight w:val="0"/>
      <w:marTop w:val="0"/>
      <w:marBottom w:val="0"/>
      <w:divBdr>
        <w:top w:val="none" w:sz="0" w:space="0" w:color="auto"/>
        <w:left w:val="none" w:sz="0" w:space="0" w:color="auto"/>
        <w:bottom w:val="none" w:sz="0" w:space="0" w:color="auto"/>
        <w:right w:val="none" w:sz="0" w:space="0" w:color="auto"/>
      </w:divBdr>
    </w:div>
    <w:div w:id="1597594449">
      <w:bodyDiv w:val="1"/>
      <w:marLeft w:val="0"/>
      <w:marRight w:val="0"/>
      <w:marTop w:val="0"/>
      <w:marBottom w:val="0"/>
      <w:divBdr>
        <w:top w:val="none" w:sz="0" w:space="0" w:color="auto"/>
        <w:left w:val="none" w:sz="0" w:space="0" w:color="auto"/>
        <w:bottom w:val="none" w:sz="0" w:space="0" w:color="auto"/>
        <w:right w:val="none" w:sz="0" w:space="0" w:color="auto"/>
      </w:divBdr>
    </w:div>
    <w:div w:id="1598098748">
      <w:bodyDiv w:val="1"/>
      <w:marLeft w:val="0"/>
      <w:marRight w:val="0"/>
      <w:marTop w:val="0"/>
      <w:marBottom w:val="0"/>
      <w:divBdr>
        <w:top w:val="none" w:sz="0" w:space="0" w:color="auto"/>
        <w:left w:val="none" w:sz="0" w:space="0" w:color="auto"/>
        <w:bottom w:val="none" w:sz="0" w:space="0" w:color="auto"/>
        <w:right w:val="none" w:sz="0" w:space="0" w:color="auto"/>
      </w:divBdr>
    </w:div>
    <w:div w:id="1598825405">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286669">
      <w:bodyDiv w:val="1"/>
      <w:marLeft w:val="0"/>
      <w:marRight w:val="0"/>
      <w:marTop w:val="0"/>
      <w:marBottom w:val="0"/>
      <w:divBdr>
        <w:top w:val="none" w:sz="0" w:space="0" w:color="auto"/>
        <w:left w:val="none" w:sz="0" w:space="0" w:color="auto"/>
        <w:bottom w:val="none" w:sz="0" w:space="0" w:color="auto"/>
        <w:right w:val="none" w:sz="0" w:space="0" w:color="auto"/>
      </w:divBdr>
    </w:div>
    <w:div w:id="1599874295">
      <w:bodyDiv w:val="1"/>
      <w:marLeft w:val="0"/>
      <w:marRight w:val="0"/>
      <w:marTop w:val="0"/>
      <w:marBottom w:val="0"/>
      <w:divBdr>
        <w:top w:val="none" w:sz="0" w:space="0" w:color="auto"/>
        <w:left w:val="none" w:sz="0" w:space="0" w:color="auto"/>
        <w:bottom w:val="none" w:sz="0" w:space="0" w:color="auto"/>
        <w:right w:val="none" w:sz="0" w:space="0" w:color="auto"/>
      </w:divBdr>
    </w:div>
    <w:div w:id="1600143327">
      <w:bodyDiv w:val="1"/>
      <w:marLeft w:val="0"/>
      <w:marRight w:val="0"/>
      <w:marTop w:val="0"/>
      <w:marBottom w:val="0"/>
      <w:divBdr>
        <w:top w:val="none" w:sz="0" w:space="0" w:color="auto"/>
        <w:left w:val="none" w:sz="0" w:space="0" w:color="auto"/>
        <w:bottom w:val="none" w:sz="0" w:space="0" w:color="auto"/>
        <w:right w:val="none" w:sz="0" w:space="0" w:color="auto"/>
      </w:divBdr>
    </w:div>
    <w:div w:id="1600260099">
      <w:bodyDiv w:val="1"/>
      <w:marLeft w:val="0"/>
      <w:marRight w:val="0"/>
      <w:marTop w:val="0"/>
      <w:marBottom w:val="0"/>
      <w:divBdr>
        <w:top w:val="none" w:sz="0" w:space="0" w:color="auto"/>
        <w:left w:val="none" w:sz="0" w:space="0" w:color="auto"/>
        <w:bottom w:val="none" w:sz="0" w:space="0" w:color="auto"/>
        <w:right w:val="none" w:sz="0" w:space="0" w:color="auto"/>
      </w:divBdr>
    </w:div>
    <w:div w:id="1600915910">
      <w:bodyDiv w:val="1"/>
      <w:marLeft w:val="0"/>
      <w:marRight w:val="0"/>
      <w:marTop w:val="0"/>
      <w:marBottom w:val="0"/>
      <w:divBdr>
        <w:top w:val="none" w:sz="0" w:space="0" w:color="auto"/>
        <w:left w:val="none" w:sz="0" w:space="0" w:color="auto"/>
        <w:bottom w:val="none" w:sz="0" w:space="0" w:color="auto"/>
        <w:right w:val="none" w:sz="0" w:space="0" w:color="auto"/>
      </w:divBdr>
    </w:div>
    <w:div w:id="1601454119">
      <w:bodyDiv w:val="1"/>
      <w:marLeft w:val="0"/>
      <w:marRight w:val="0"/>
      <w:marTop w:val="0"/>
      <w:marBottom w:val="0"/>
      <w:divBdr>
        <w:top w:val="none" w:sz="0" w:space="0" w:color="auto"/>
        <w:left w:val="none" w:sz="0" w:space="0" w:color="auto"/>
        <w:bottom w:val="none" w:sz="0" w:space="0" w:color="auto"/>
        <w:right w:val="none" w:sz="0" w:space="0" w:color="auto"/>
      </w:divBdr>
    </w:div>
    <w:div w:id="1601525729">
      <w:bodyDiv w:val="1"/>
      <w:marLeft w:val="0"/>
      <w:marRight w:val="0"/>
      <w:marTop w:val="0"/>
      <w:marBottom w:val="0"/>
      <w:divBdr>
        <w:top w:val="none" w:sz="0" w:space="0" w:color="auto"/>
        <w:left w:val="none" w:sz="0" w:space="0" w:color="auto"/>
        <w:bottom w:val="none" w:sz="0" w:space="0" w:color="auto"/>
        <w:right w:val="none" w:sz="0" w:space="0" w:color="auto"/>
      </w:divBdr>
    </w:div>
    <w:div w:id="1601643744">
      <w:bodyDiv w:val="1"/>
      <w:marLeft w:val="0"/>
      <w:marRight w:val="0"/>
      <w:marTop w:val="0"/>
      <w:marBottom w:val="0"/>
      <w:divBdr>
        <w:top w:val="none" w:sz="0" w:space="0" w:color="auto"/>
        <w:left w:val="none" w:sz="0" w:space="0" w:color="auto"/>
        <w:bottom w:val="none" w:sz="0" w:space="0" w:color="auto"/>
        <w:right w:val="none" w:sz="0" w:space="0" w:color="auto"/>
      </w:divBdr>
    </w:div>
    <w:div w:id="1601989120">
      <w:bodyDiv w:val="1"/>
      <w:marLeft w:val="0"/>
      <w:marRight w:val="0"/>
      <w:marTop w:val="0"/>
      <w:marBottom w:val="0"/>
      <w:divBdr>
        <w:top w:val="none" w:sz="0" w:space="0" w:color="auto"/>
        <w:left w:val="none" w:sz="0" w:space="0" w:color="auto"/>
        <w:bottom w:val="none" w:sz="0" w:space="0" w:color="auto"/>
        <w:right w:val="none" w:sz="0" w:space="0" w:color="auto"/>
      </w:divBdr>
    </w:div>
    <w:div w:id="1602372880">
      <w:bodyDiv w:val="1"/>
      <w:marLeft w:val="0"/>
      <w:marRight w:val="0"/>
      <w:marTop w:val="0"/>
      <w:marBottom w:val="0"/>
      <w:divBdr>
        <w:top w:val="none" w:sz="0" w:space="0" w:color="auto"/>
        <w:left w:val="none" w:sz="0" w:space="0" w:color="auto"/>
        <w:bottom w:val="none" w:sz="0" w:space="0" w:color="auto"/>
        <w:right w:val="none" w:sz="0" w:space="0" w:color="auto"/>
      </w:divBdr>
    </w:div>
    <w:div w:id="1602639564">
      <w:bodyDiv w:val="1"/>
      <w:marLeft w:val="0"/>
      <w:marRight w:val="0"/>
      <w:marTop w:val="0"/>
      <w:marBottom w:val="0"/>
      <w:divBdr>
        <w:top w:val="none" w:sz="0" w:space="0" w:color="auto"/>
        <w:left w:val="none" w:sz="0" w:space="0" w:color="auto"/>
        <w:bottom w:val="none" w:sz="0" w:space="0" w:color="auto"/>
        <w:right w:val="none" w:sz="0" w:space="0" w:color="auto"/>
      </w:divBdr>
    </w:div>
    <w:div w:id="1602880754">
      <w:bodyDiv w:val="1"/>
      <w:marLeft w:val="0"/>
      <w:marRight w:val="0"/>
      <w:marTop w:val="0"/>
      <w:marBottom w:val="0"/>
      <w:divBdr>
        <w:top w:val="none" w:sz="0" w:space="0" w:color="auto"/>
        <w:left w:val="none" w:sz="0" w:space="0" w:color="auto"/>
        <w:bottom w:val="none" w:sz="0" w:space="0" w:color="auto"/>
        <w:right w:val="none" w:sz="0" w:space="0" w:color="auto"/>
      </w:divBdr>
    </w:div>
    <w:div w:id="1603223485">
      <w:bodyDiv w:val="1"/>
      <w:marLeft w:val="0"/>
      <w:marRight w:val="0"/>
      <w:marTop w:val="0"/>
      <w:marBottom w:val="0"/>
      <w:divBdr>
        <w:top w:val="none" w:sz="0" w:space="0" w:color="auto"/>
        <w:left w:val="none" w:sz="0" w:space="0" w:color="auto"/>
        <w:bottom w:val="none" w:sz="0" w:space="0" w:color="auto"/>
        <w:right w:val="none" w:sz="0" w:space="0" w:color="auto"/>
      </w:divBdr>
    </w:div>
    <w:div w:id="1603763988">
      <w:bodyDiv w:val="1"/>
      <w:marLeft w:val="0"/>
      <w:marRight w:val="0"/>
      <w:marTop w:val="0"/>
      <w:marBottom w:val="0"/>
      <w:divBdr>
        <w:top w:val="none" w:sz="0" w:space="0" w:color="auto"/>
        <w:left w:val="none" w:sz="0" w:space="0" w:color="auto"/>
        <w:bottom w:val="none" w:sz="0" w:space="0" w:color="auto"/>
        <w:right w:val="none" w:sz="0" w:space="0" w:color="auto"/>
      </w:divBdr>
    </w:div>
    <w:div w:id="1604453367">
      <w:bodyDiv w:val="1"/>
      <w:marLeft w:val="0"/>
      <w:marRight w:val="0"/>
      <w:marTop w:val="0"/>
      <w:marBottom w:val="0"/>
      <w:divBdr>
        <w:top w:val="none" w:sz="0" w:space="0" w:color="auto"/>
        <w:left w:val="none" w:sz="0" w:space="0" w:color="auto"/>
        <w:bottom w:val="none" w:sz="0" w:space="0" w:color="auto"/>
        <w:right w:val="none" w:sz="0" w:space="0" w:color="auto"/>
      </w:divBdr>
    </w:div>
    <w:div w:id="1604453372">
      <w:bodyDiv w:val="1"/>
      <w:marLeft w:val="0"/>
      <w:marRight w:val="0"/>
      <w:marTop w:val="0"/>
      <w:marBottom w:val="0"/>
      <w:divBdr>
        <w:top w:val="none" w:sz="0" w:space="0" w:color="auto"/>
        <w:left w:val="none" w:sz="0" w:space="0" w:color="auto"/>
        <w:bottom w:val="none" w:sz="0" w:space="0" w:color="auto"/>
        <w:right w:val="none" w:sz="0" w:space="0" w:color="auto"/>
      </w:divBdr>
    </w:div>
    <w:div w:id="1604652676">
      <w:bodyDiv w:val="1"/>
      <w:marLeft w:val="0"/>
      <w:marRight w:val="0"/>
      <w:marTop w:val="0"/>
      <w:marBottom w:val="0"/>
      <w:divBdr>
        <w:top w:val="none" w:sz="0" w:space="0" w:color="auto"/>
        <w:left w:val="none" w:sz="0" w:space="0" w:color="auto"/>
        <w:bottom w:val="none" w:sz="0" w:space="0" w:color="auto"/>
        <w:right w:val="none" w:sz="0" w:space="0" w:color="auto"/>
      </w:divBdr>
    </w:div>
    <w:div w:id="1604803351">
      <w:bodyDiv w:val="1"/>
      <w:marLeft w:val="0"/>
      <w:marRight w:val="0"/>
      <w:marTop w:val="0"/>
      <w:marBottom w:val="0"/>
      <w:divBdr>
        <w:top w:val="none" w:sz="0" w:space="0" w:color="auto"/>
        <w:left w:val="none" w:sz="0" w:space="0" w:color="auto"/>
        <w:bottom w:val="none" w:sz="0" w:space="0" w:color="auto"/>
        <w:right w:val="none" w:sz="0" w:space="0" w:color="auto"/>
      </w:divBdr>
    </w:div>
    <w:div w:id="1604990383">
      <w:bodyDiv w:val="1"/>
      <w:marLeft w:val="0"/>
      <w:marRight w:val="0"/>
      <w:marTop w:val="0"/>
      <w:marBottom w:val="0"/>
      <w:divBdr>
        <w:top w:val="none" w:sz="0" w:space="0" w:color="auto"/>
        <w:left w:val="none" w:sz="0" w:space="0" w:color="auto"/>
        <w:bottom w:val="none" w:sz="0" w:space="0" w:color="auto"/>
        <w:right w:val="none" w:sz="0" w:space="0" w:color="auto"/>
      </w:divBdr>
    </w:div>
    <w:div w:id="1605110782">
      <w:bodyDiv w:val="1"/>
      <w:marLeft w:val="0"/>
      <w:marRight w:val="0"/>
      <w:marTop w:val="0"/>
      <w:marBottom w:val="0"/>
      <w:divBdr>
        <w:top w:val="none" w:sz="0" w:space="0" w:color="auto"/>
        <w:left w:val="none" w:sz="0" w:space="0" w:color="auto"/>
        <w:bottom w:val="none" w:sz="0" w:space="0" w:color="auto"/>
        <w:right w:val="none" w:sz="0" w:space="0" w:color="auto"/>
      </w:divBdr>
    </w:div>
    <w:div w:id="1605528306">
      <w:bodyDiv w:val="1"/>
      <w:marLeft w:val="0"/>
      <w:marRight w:val="0"/>
      <w:marTop w:val="0"/>
      <w:marBottom w:val="0"/>
      <w:divBdr>
        <w:top w:val="none" w:sz="0" w:space="0" w:color="auto"/>
        <w:left w:val="none" w:sz="0" w:space="0" w:color="auto"/>
        <w:bottom w:val="none" w:sz="0" w:space="0" w:color="auto"/>
        <w:right w:val="none" w:sz="0" w:space="0" w:color="auto"/>
      </w:divBdr>
    </w:div>
    <w:div w:id="1605571603">
      <w:bodyDiv w:val="1"/>
      <w:marLeft w:val="0"/>
      <w:marRight w:val="0"/>
      <w:marTop w:val="0"/>
      <w:marBottom w:val="0"/>
      <w:divBdr>
        <w:top w:val="none" w:sz="0" w:space="0" w:color="auto"/>
        <w:left w:val="none" w:sz="0" w:space="0" w:color="auto"/>
        <w:bottom w:val="none" w:sz="0" w:space="0" w:color="auto"/>
        <w:right w:val="none" w:sz="0" w:space="0" w:color="auto"/>
      </w:divBdr>
    </w:div>
    <w:div w:id="1606234823">
      <w:bodyDiv w:val="1"/>
      <w:marLeft w:val="0"/>
      <w:marRight w:val="0"/>
      <w:marTop w:val="0"/>
      <w:marBottom w:val="0"/>
      <w:divBdr>
        <w:top w:val="none" w:sz="0" w:space="0" w:color="auto"/>
        <w:left w:val="none" w:sz="0" w:space="0" w:color="auto"/>
        <w:bottom w:val="none" w:sz="0" w:space="0" w:color="auto"/>
        <w:right w:val="none" w:sz="0" w:space="0" w:color="auto"/>
      </w:divBdr>
    </w:div>
    <w:div w:id="1606304658">
      <w:bodyDiv w:val="1"/>
      <w:marLeft w:val="0"/>
      <w:marRight w:val="0"/>
      <w:marTop w:val="0"/>
      <w:marBottom w:val="0"/>
      <w:divBdr>
        <w:top w:val="none" w:sz="0" w:space="0" w:color="auto"/>
        <w:left w:val="none" w:sz="0" w:space="0" w:color="auto"/>
        <w:bottom w:val="none" w:sz="0" w:space="0" w:color="auto"/>
        <w:right w:val="none" w:sz="0" w:space="0" w:color="auto"/>
      </w:divBdr>
    </w:div>
    <w:div w:id="1606307299">
      <w:bodyDiv w:val="1"/>
      <w:marLeft w:val="0"/>
      <w:marRight w:val="0"/>
      <w:marTop w:val="0"/>
      <w:marBottom w:val="0"/>
      <w:divBdr>
        <w:top w:val="none" w:sz="0" w:space="0" w:color="auto"/>
        <w:left w:val="none" w:sz="0" w:space="0" w:color="auto"/>
        <w:bottom w:val="none" w:sz="0" w:space="0" w:color="auto"/>
        <w:right w:val="none" w:sz="0" w:space="0" w:color="auto"/>
      </w:divBdr>
    </w:div>
    <w:div w:id="1606382464">
      <w:bodyDiv w:val="1"/>
      <w:marLeft w:val="0"/>
      <w:marRight w:val="0"/>
      <w:marTop w:val="0"/>
      <w:marBottom w:val="0"/>
      <w:divBdr>
        <w:top w:val="none" w:sz="0" w:space="0" w:color="auto"/>
        <w:left w:val="none" w:sz="0" w:space="0" w:color="auto"/>
        <w:bottom w:val="none" w:sz="0" w:space="0" w:color="auto"/>
        <w:right w:val="none" w:sz="0" w:space="0" w:color="auto"/>
      </w:divBdr>
    </w:div>
    <w:div w:id="1606615047">
      <w:bodyDiv w:val="1"/>
      <w:marLeft w:val="0"/>
      <w:marRight w:val="0"/>
      <w:marTop w:val="0"/>
      <w:marBottom w:val="0"/>
      <w:divBdr>
        <w:top w:val="none" w:sz="0" w:space="0" w:color="auto"/>
        <w:left w:val="none" w:sz="0" w:space="0" w:color="auto"/>
        <w:bottom w:val="none" w:sz="0" w:space="0" w:color="auto"/>
        <w:right w:val="none" w:sz="0" w:space="0" w:color="auto"/>
      </w:divBdr>
    </w:div>
    <w:div w:id="1607031819">
      <w:bodyDiv w:val="1"/>
      <w:marLeft w:val="0"/>
      <w:marRight w:val="0"/>
      <w:marTop w:val="0"/>
      <w:marBottom w:val="0"/>
      <w:divBdr>
        <w:top w:val="none" w:sz="0" w:space="0" w:color="auto"/>
        <w:left w:val="none" w:sz="0" w:space="0" w:color="auto"/>
        <w:bottom w:val="none" w:sz="0" w:space="0" w:color="auto"/>
        <w:right w:val="none" w:sz="0" w:space="0" w:color="auto"/>
      </w:divBdr>
    </w:div>
    <w:div w:id="1607158845">
      <w:bodyDiv w:val="1"/>
      <w:marLeft w:val="0"/>
      <w:marRight w:val="0"/>
      <w:marTop w:val="0"/>
      <w:marBottom w:val="0"/>
      <w:divBdr>
        <w:top w:val="none" w:sz="0" w:space="0" w:color="auto"/>
        <w:left w:val="none" w:sz="0" w:space="0" w:color="auto"/>
        <w:bottom w:val="none" w:sz="0" w:space="0" w:color="auto"/>
        <w:right w:val="none" w:sz="0" w:space="0" w:color="auto"/>
      </w:divBdr>
    </w:div>
    <w:div w:id="1607545532">
      <w:bodyDiv w:val="1"/>
      <w:marLeft w:val="0"/>
      <w:marRight w:val="0"/>
      <w:marTop w:val="0"/>
      <w:marBottom w:val="0"/>
      <w:divBdr>
        <w:top w:val="none" w:sz="0" w:space="0" w:color="auto"/>
        <w:left w:val="none" w:sz="0" w:space="0" w:color="auto"/>
        <w:bottom w:val="none" w:sz="0" w:space="0" w:color="auto"/>
        <w:right w:val="none" w:sz="0" w:space="0" w:color="auto"/>
      </w:divBdr>
    </w:div>
    <w:div w:id="1607731364">
      <w:bodyDiv w:val="1"/>
      <w:marLeft w:val="0"/>
      <w:marRight w:val="0"/>
      <w:marTop w:val="0"/>
      <w:marBottom w:val="0"/>
      <w:divBdr>
        <w:top w:val="none" w:sz="0" w:space="0" w:color="auto"/>
        <w:left w:val="none" w:sz="0" w:space="0" w:color="auto"/>
        <w:bottom w:val="none" w:sz="0" w:space="0" w:color="auto"/>
        <w:right w:val="none" w:sz="0" w:space="0" w:color="auto"/>
      </w:divBdr>
    </w:div>
    <w:div w:id="1608005680">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51462">
      <w:bodyDiv w:val="1"/>
      <w:marLeft w:val="0"/>
      <w:marRight w:val="0"/>
      <w:marTop w:val="0"/>
      <w:marBottom w:val="0"/>
      <w:divBdr>
        <w:top w:val="none" w:sz="0" w:space="0" w:color="auto"/>
        <w:left w:val="none" w:sz="0" w:space="0" w:color="auto"/>
        <w:bottom w:val="none" w:sz="0" w:space="0" w:color="auto"/>
        <w:right w:val="none" w:sz="0" w:space="0" w:color="auto"/>
      </w:divBdr>
    </w:div>
    <w:div w:id="1608194291">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8464287">
      <w:bodyDiv w:val="1"/>
      <w:marLeft w:val="0"/>
      <w:marRight w:val="0"/>
      <w:marTop w:val="0"/>
      <w:marBottom w:val="0"/>
      <w:divBdr>
        <w:top w:val="none" w:sz="0" w:space="0" w:color="auto"/>
        <w:left w:val="none" w:sz="0" w:space="0" w:color="auto"/>
        <w:bottom w:val="none" w:sz="0" w:space="0" w:color="auto"/>
        <w:right w:val="none" w:sz="0" w:space="0" w:color="auto"/>
      </w:divBdr>
    </w:div>
    <w:div w:id="1608846427">
      <w:bodyDiv w:val="1"/>
      <w:marLeft w:val="0"/>
      <w:marRight w:val="0"/>
      <w:marTop w:val="0"/>
      <w:marBottom w:val="0"/>
      <w:divBdr>
        <w:top w:val="none" w:sz="0" w:space="0" w:color="auto"/>
        <w:left w:val="none" w:sz="0" w:space="0" w:color="auto"/>
        <w:bottom w:val="none" w:sz="0" w:space="0" w:color="auto"/>
        <w:right w:val="none" w:sz="0" w:space="0" w:color="auto"/>
      </w:divBdr>
    </w:div>
    <w:div w:id="1609194522">
      <w:bodyDiv w:val="1"/>
      <w:marLeft w:val="0"/>
      <w:marRight w:val="0"/>
      <w:marTop w:val="0"/>
      <w:marBottom w:val="0"/>
      <w:divBdr>
        <w:top w:val="none" w:sz="0" w:space="0" w:color="auto"/>
        <w:left w:val="none" w:sz="0" w:space="0" w:color="auto"/>
        <w:bottom w:val="none" w:sz="0" w:space="0" w:color="auto"/>
        <w:right w:val="none" w:sz="0" w:space="0" w:color="auto"/>
      </w:divBdr>
    </w:div>
    <w:div w:id="1609383925">
      <w:bodyDiv w:val="1"/>
      <w:marLeft w:val="0"/>
      <w:marRight w:val="0"/>
      <w:marTop w:val="0"/>
      <w:marBottom w:val="0"/>
      <w:divBdr>
        <w:top w:val="none" w:sz="0" w:space="0" w:color="auto"/>
        <w:left w:val="none" w:sz="0" w:space="0" w:color="auto"/>
        <w:bottom w:val="none" w:sz="0" w:space="0" w:color="auto"/>
        <w:right w:val="none" w:sz="0" w:space="0" w:color="auto"/>
      </w:divBdr>
    </w:div>
    <w:div w:id="1609584199">
      <w:bodyDiv w:val="1"/>
      <w:marLeft w:val="0"/>
      <w:marRight w:val="0"/>
      <w:marTop w:val="0"/>
      <w:marBottom w:val="0"/>
      <w:divBdr>
        <w:top w:val="none" w:sz="0" w:space="0" w:color="auto"/>
        <w:left w:val="none" w:sz="0" w:space="0" w:color="auto"/>
        <w:bottom w:val="none" w:sz="0" w:space="0" w:color="auto"/>
        <w:right w:val="none" w:sz="0" w:space="0" w:color="auto"/>
      </w:divBdr>
    </w:div>
    <w:div w:id="1609776013">
      <w:bodyDiv w:val="1"/>
      <w:marLeft w:val="0"/>
      <w:marRight w:val="0"/>
      <w:marTop w:val="0"/>
      <w:marBottom w:val="0"/>
      <w:divBdr>
        <w:top w:val="none" w:sz="0" w:space="0" w:color="auto"/>
        <w:left w:val="none" w:sz="0" w:space="0" w:color="auto"/>
        <w:bottom w:val="none" w:sz="0" w:space="0" w:color="auto"/>
        <w:right w:val="none" w:sz="0" w:space="0" w:color="auto"/>
      </w:divBdr>
    </w:div>
    <w:div w:id="1609778735">
      <w:bodyDiv w:val="1"/>
      <w:marLeft w:val="0"/>
      <w:marRight w:val="0"/>
      <w:marTop w:val="0"/>
      <w:marBottom w:val="0"/>
      <w:divBdr>
        <w:top w:val="none" w:sz="0" w:space="0" w:color="auto"/>
        <w:left w:val="none" w:sz="0" w:space="0" w:color="auto"/>
        <w:bottom w:val="none" w:sz="0" w:space="0" w:color="auto"/>
        <w:right w:val="none" w:sz="0" w:space="0" w:color="auto"/>
      </w:divBdr>
    </w:div>
    <w:div w:id="1610357647">
      <w:bodyDiv w:val="1"/>
      <w:marLeft w:val="0"/>
      <w:marRight w:val="0"/>
      <w:marTop w:val="0"/>
      <w:marBottom w:val="0"/>
      <w:divBdr>
        <w:top w:val="none" w:sz="0" w:space="0" w:color="auto"/>
        <w:left w:val="none" w:sz="0" w:space="0" w:color="auto"/>
        <w:bottom w:val="none" w:sz="0" w:space="0" w:color="auto"/>
        <w:right w:val="none" w:sz="0" w:space="0" w:color="auto"/>
      </w:divBdr>
    </w:div>
    <w:div w:id="1611468423">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17921">
      <w:bodyDiv w:val="1"/>
      <w:marLeft w:val="0"/>
      <w:marRight w:val="0"/>
      <w:marTop w:val="0"/>
      <w:marBottom w:val="0"/>
      <w:divBdr>
        <w:top w:val="none" w:sz="0" w:space="0" w:color="auto"/>
        <w:left w:val="none" w:sz="0" w:space="0" w:color="auto"/>
        <w:bottom w:val="none" w:sz="0" w:space="0" w:color="auto"/>
        <w:right w:val="none" w:sz="0" w:space="0" w:color="auto"/>
      </w:divBdr>
    </w:div>
    <w:div w:id="1611820440">
      <w:bodyDiv w:val="1"/>
      <w:marLeft w:val="0"/>
      <w:marRight w:val="0"/>
      <w:marTop w:val="0"/>
      <w:marBottom w:val="0"/>
      <w:divBdr>
        <w:top w:val="none" w:sz="0" w:space="0" w:color="auto"/>
        <w:left w:val="none" w:sz="0" w:space="0" w:color="auto"/>
        <w:bottom w:val="none" w:sz="0" w:space="0" w:color="auto"/>
        <w:right w:val="none" w:sz="0" w:space="0" w:color="auto"/>
      </w:divBdr>
    </w:div>
    <w:div w:id="1612854156">
      <w:bodyDiv w:val="1"/>
      <w:marLeft w:val="0"/>
      <w:marRight w:val="0"/>
      <w:marTop w:val="0"/>
      <w:marBottom w:val="0"/>
      <w:divBdr>
        <w:top w:val="none" w:sz="0" w:space="0" w:color="auto"/>
        <w:left w:val="none" w:sz="0" w:space="0" w:color="auto"/>
        <w:bottom w:val="none" w:sz="0" w:space="0" w:color="auto"/>
        <w:right w:val="none" w:sz="0" w:space="0" w:color="auto"/>
      </w:divBdr>
    </w:div>
    <w:div w:id="1613129981">
      <w:bodyDiv w:val="1"/>
      <w:marLeft w:val="0"/>
      <w:marRight w:val="0"/>
      <w:marTop w:val="0"/>
      <w:marBottom w:val="0"/>
      <w:divBdr>
        <w:top w:val="none" w:sz="0" w:space="0" w:color="auto"/>
        <w:left w:val="none" w:sz="0" w:space="0" w:color="auto"/>
        <w:bottom w:val="none" w:sz="0" w:space="0" w:color="auto"/>
        <w:right w:val="none" w:sz="0" w:space="0" w:color="auto"/>
      </w:divBdr>
    </w:div>
    <w:div w:id="1613199941">
      <w:bodyDiv w:val="1"/>
      <w:marLeft w:val="0"/>
      <w:marRight w:val="0"/>
      <w:marTop w:val="0"/>
      <w:marBottom w:val="0"/>
      <w:divBdr>
        <w:top w:val="none" w:sz="0" w:space="0" w:color="auto"/>
        <w:left w:val="none" w:sz="0" w:space="0" w:color="auto"/>
        <w:bottom w:val="none" w:sz="0" w:space="0" w:color="auto"/>
        <w:right w:val="none" w:sz="0" w:space="0" w:color="auto"/>
      </w:divBdr>
    </w:div>
    <w:div w:id="1613396037">
      <w:bodyDiv w:val="1"/>
      <w:marLeft w:val="0"/>
      <w:marRight w:val="0"/>
      <w:marTop w:val="0"/>
      <w:marBottom w:val="0"/>
      <w:divBdr>
        <w:top w:val="none" w:sz="0" w:space="0" w:color="auto"/>
        <w:left w:val="none" w:sz="0" w:space="0" w:color="auto"/>
        <w:bottom w:val="none" w:sz="0" w:space="0" w:color="auto"/>
        <w:right w:val="none" w:sz="0" w:space="0" w:color="auto"/>
      </w:divBdr>
    </w:div>
    <w:div w:id="1613827543">
      <w:bodyDiv w:val="1"/>
      <w:marLeft w:val="0"/>
      <w:marRight w:val="0"/>
      <w:marTop w:val="0"/>
      <w:marBottom w:val="0"/>
      <w:divBdr>
        <w:top w:val="none" w:sz="0" w:space="0" w:color="auto"/>
        <w:left w:val="none" w:sz="0" w:space="0" w:color="auto"/>
        <w:bottom w:val="none" w:sz="0" w:space="0" w:color="auto"/>
        <w:right w:val="none" w:sz="0" w:space="0" w:color="auto"/>
      </w:divBdr>
    </w:div>
    <w:div w:id="1613829643">
      <w:bodyDiv w:val="1"/>
      <w:marLeft w:val="0"/>
      <w:marRight w:val="0"/>
      <w:marTop w:val="0"/>
      <w:marBottom w:val="0"/>
      <w:divBdr>
        <w:top w:val="none" w:sz="0" w:space="0" w:color="auto"/>
        <w:left w:val="none" w:sz="0" w:space="0" w:color="auto"/>
        <w:bottom w:val="none" w:sz="0" w:space="0" w:color="auto"/>
        <w:right w:val="none" w:sz="0" w:space="0" w:color="auto"/>
      </w:divBdr>
    </w:div>
    <w:div w:id="1614242260">
      <w:bodyDiv w:val="1"/>
      <w:marLeft w:val="0"/>
      <w:marRight w:val="0"/>
      <w:marTop w:val="0"/>
      <w:marBottom w:val="0"/>
      <w:divBdr>
        <w:top w:val="none" w:sz="0" w:space="0" w:color="auto"/>
        <w:left w:val="none" w:sz="0" w:space="0" w:color="auto"/>
        <w:bottom w:val="none" w:sz="0" w:space="0" w:color="auto"/>
        <w:right w:val="none" w:sz="0" w:space="0" w:color="auto"/>
      </w:divBdr>
    </w:div>
    <w:div w:id="1614245408">
      <w:bodyDiv w:val="1"/>
      <w:marLeft w:val="0"/>
      <w:marRight w:val="0"/>
      <w:marTop w:val="0"/>
      <w:marBottom w:val="0"/>
      <w:divBdr>
        <w:top w:val="none" w:sz="0" w:space="0" w:color="auto"/>
        <w:left w:val="none" w:sz="0" w:space="0" w:color="auto"/>
        <w:bottom w:val="none" w:sz="0" w:space="0" w:color="auto"/>
        <w:right w:val="none" w:sz="0" w:space="0" w:color="auto"/>
      </w:divBdr>
    </w:div>
    <w:div w:id="1614247151">
      <w:bodyDiv w:val="1"/>
      <w:marLeft w:val="0"/>
      <w:marRight w:val="0"/>
      <w:marTop w:val="0"/>
      <w:marBottom w:val="0"/>
      <w:divBdr>
        <w:top w:val="none" w:sz="0" w:space="0" w:color="auto"/>
        <w:left w:val="none" w:sz="0" w:space="0" w:color="auto"/>
        <w:bottom w:val="none" w:sz="0" w:space="0" w:color="auto"/>
        <w:right w:val="none" w:sz="0" w:space="0" w:color="auto"/>
      </w:divBdr>
    </w:div>
    <w:div w:id="1614555522">
      <w:bodyDiv w:val="1"/>
      <w:marLeft w:val="0"/>
      <w:marRight w:val="0"/>
      <w:marTop w:val="0"/>
      <w:marBottom w:val="0"/>
      <w:divBdr>
        <w:top w:val="none" w:sz="0" w:space="0" w:color="auto"/>
        <w:left w:val="none" w:sz="0" w:space="0" w:color="auto"/>
        <w:bottom w:val="none" w:sz="0" w:space="0" w:color="auto"/>
        <w:right w:val="none" w:sz="0" w:space="0" w:color="auto"/>
      </w:divBdr>
    </w:div>
    <w:div w:id="1614626414">
      <w:bodyDiv w:val="1"/>
      <w:marLeft w:val="0"/>
      <w:marRight w:val="0"/>
      <w:marTop w:val="0"/>
      <w:marBottom w:val="0"/>
      <w:divBdr>
        <w:top w:val="none" w:sz="0" w:space="0" w:color="auto"/>
        <w:left w:val="none" w:sz="0" w:space="0" w:color="auto"/>
        <w:bottom w:val="none" w:sz="0" w:space="0" w:color="auto"/>
        <w:right w:val="none" w:sz="0" w:space="0" w:color="auto"/>
      </w:divBdr>
    </w:div>
    <w:div w:id="1614626834">
      <w:bodyDiv w:val="1"/>
      <w:marLeft w:val="0"/>
      <w:marRight w:val="0"/>
      <w:marTop w:val="0"/>
      <w:marBottom w:val="0"/>
      <w:divBdr>
        <w:top w:val="none" w:sz="0" w:space="0" w:color="auto"/>
        <w:left w:val="none" w:sz="0" w:space="0" w:color="auto"/>
        <w:bottom w:val="none" w:sz="0" w:space="0" w:color="auto"/>
        <w:right w:val="none" w:sz="0" w:space="0" w:color="auto"/>
      </w:divBdr>
    </w:div>
    <w:div w:id="1614702523">
      <w:bodyDiv w:val="1"/>
      <w:marLeft w:val="0"/>
      <w:marRight w:val="0"/>
      <w:marTop w:val="0"/>
      <w:marBottom w:val="0"/>
      <w:divBdr>
        <w:top w:val="none" w:sz="0" w:space="0" w:color="auto"/>
        <w:left w:val="none" w:sz="0" w:space="0" w:color="auto"/>
        <w:bottom w:val="none" w:sz="0" w:space="0" w:color="auto"/>
        <w:right w:val="none" w:sz="0" w:space="0" w:color="auto"/>
      </w:divBdr>
    </w:div>
    <w:div w:id="1614750386">
      <w:bodyDiv w:val="1"/>
      <w:marLeft w:val="0"/>
      <w:marRight w:val="0"/>
      <w:marTop w:val="0"/>
      <w:marBottom w:val="0"/>
      <w:divBdr>
        <w:top w:val="none" w:sz="0" w:space="0" w:color="auto"/>
        <w:left w:val="none" w:sz="0" w:space="0" w:color="auto"/>
        <w:bottom w:val="none" w:sz="0" w:space="0" w:color="auto"/>
        <w:right w:val="none" w:sz="0" w:space="0" w:color="auto"/>
      </w:divBdr>
    </w:div>
    <w:div w:id="1614894789">
      <w:bodyDiv w:val="1"/>
      <w:marLeft w:val="0"/>
      <w:marRight w:val="0"/>
      <w:marTop w:val="0"/>
      <w:marBottom w:val="0"/>
      <w:divBdr>
        <w:top w:val="none" w:sz="0" w:space="0" w:color="auto"/>
        <w:left w:val="none" w:sz="0" w:space="0" w:color="auto"/>
        <w:bottom w:val="none" w:sz="0" w:space="0" w:color="auto"/>
        <w:right w:val="none" w:sz="0" w:space="0" w:color="auto"/>
      </w:divBdr>
    </w:div>
    <w:div w:id="1614940098">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6012299">
      <w:bodyDiv w:val="1"/>
      <w:marLeft w:val="0"/>
      <w:marRight w:val="0"/>
      <w:marTop w:val="0"/>
      <w:marBottom w:val="0"/>
      <w:divBdr>
        <w:top w:val="none" w:sz="0" w:space="0" w:color="auto"/>
        <w:left w:val="none" w:sz="0" w:space="0" w:color="auto"/>
        <w:bottom w:val="none" w:sz="0" w:space="0" w:color="auto"/>
        <w:right w:val="none" w:sz="0" w:space="0" w:color="auto"/>
      </w:divBdr>
    </w:div>
    <w:div w:id="1616205945">
      <w:bodyDiv w:val="1"/>
      <w:marLeft w:val="0"/>
      <w:marRight w:val="0"/>
      <w:marTop w:val="0"/>
      <w:marBottom w:val="0"/>
      <w:divBdr>
        <w:top w:val="none" w:sz="0" w:space="0" w:color="auto"/>
        <w:left w:val="none" w:sz="0" w:space="0" w:color="auto"/>
        <w:bottom w:val="none" w:sz="0" w:space="0" w:color="auto"/>
        <w:right w:val="none" w:sz="0" w:space="0" w:color="auto"/>
      </w:divBdr>
    </w:div>
    <w:div w:id="1616210207">
      <w:bodyDiv w:val="1"/>
      <w:marLeft w:val="0"/>
      <w:marRight w:val="0"/>
      <w:marTop w:val="0"/>
      <w:marBottom w:val="0"/>
      <w:divBdr>
        <w:top w:val="none" w:sz="0" w:space="0" w:color="auto"/>
        <w:left w:val="none" w:sz="0" w:space="0" w:color="auto"/>
        <w:bottom w:val="none" w:sz="0" w:space="0" w:color="auto"/>
        <w:right w:val="none" w:sz="0" w:space="0" w:color="auto"/>
      </w:divBdr>
    </w:div>
    <w:div w:id="1616978271">
      <w:bodyDiv w:val="1"/>
      <w:marLeft w:val="0"/>
      <w:marRight w:val="0"/>
      <w:marTop w:val="0"/>
      <w:marBottom w:val="0"/>
      <w:divBdr>
        <w:top w:val="none" w:sz="0" w:space="0" w:color="auto"/>
        <w:left w:val="none" w:sz="0" w:space="0" w:color="auto"/>
        <w:bottom w:val="none" w:sz="0" w:space="0" w:color="auto"/>
        <w:right w:val="none" w:sz="0" w:space="0" w:color="auto"/>
      </w:divBdr>
    </w:div>
    <w:div w:id="1616984940">
      <w:bodyDiv w:val="1"/>
      <w:marLeft w:val="0"/>
      <w:marRight w:val="0"/>
      <w:marTop w:val="0"/>
      <w:marBottom w:val="0"/>
      <w:divBdr>
        <w:top w:val="none" w:sz="0" w:space="0" w:color="auto"/>
        <w:left w:val="none" w:sz="0" w:space="0" w:color="auto"/>
        <w:bottom w:val="none" w:sz="0" w:space="0" w:color="auto"/>
        <w:right w:val="none" w:sz="0" w:space="0" w:color="auto"/>
      </w:divBdr>
    </w:div>
    <w:div w:id="1617059538">
      <w:bodyDiv w:val="1"/>
      <w:marLeft w:val="0"/>
      <w:marRight w:val="0"/>
      <w:marTop w:val="0"/>
      <w:marBottom w:val="0"/>
      <w:divBdr>
        <w:top w:val="none" w:sz="0" w:space="0" w:color="auto"/>
        <w:left w:val="none" w:sz="0" w:space="0" w:color="auto"/>
        <w:bottom w:val="none" w:sz="0" w:space="0" w:color="auto"/>
        <w:right w:val="none" w:sz="0" w:space="0" w:color="auto"/>
      </w:divBdr>
    </w:div>
    <w:div w:id="1617250730">
      <w:bodyDiv w:val="1"/>
      <w:marLeft w:val="0"/>
      <w:marRight w:val="0"/>
      <w:marTop w:val="0"/>
      <w:marBottom w:val="0"/>
      <w:divBdr>
        <w:top w:val="none" w:sz="0" w:space="0" w:color="auto"/>
        <w:left w:val="none" w:sz="0" w:space="0" w:color="auto"/>
        <w:bottom w:val="none" w:sz="0" w:space="0" w:color="auto"/>
        <w:right w:val="none" w:sz="0" w:space="0" w:color="auto"/>
      </w:divBdr>
    </w:div>
    <w:div w:id="1617298490">
      <w:bodyDiv w:val="1"/>
      <w:marLeft w:val="0"/>
      <w:marRight w:val="0"/>
      <w:marTop w:val="0"/>
      <w:marBottom w:val="0"/>
      <w:divBdr>
        <w:top w:val="none" w:sz="0" w:space="0" w:color="auto"/>
        <w:left w:val="none" w:sz="0" w:space="0" w:color="auto"/>
        <w:bottom w:val="none" w:sz="0" w:space="0" w:color="auto"/>
        <w:right w:val="none" w:sz="0" w:space="0" w:color="auto"/>
      </w:divBdr>
    </w:div>
    <w:div w:id="1617324955">
      <w:bodyDiv w:val="1"/>
      <w:marLeft w:val="0"/>
      <w:marRight w:val="0"/>
      <w:marTop w:val="0"/>
      <w:marBottom w:val="0"/>
      <w:divBdr>
        <w:top w:val="none" w:sz="0" w:space="0" w:color="auto"/>
        <w:left w:val="none" w:sz="0" w:space="0" w:color="auto"/>
        <w:bottom w:val="none" w:sz="0" w:space="0" w:color="auto"/>
        <w:right w:val="none" w:sz="0" w:space="0" w:color="auto"/>
      </w:divBdr>
    </w:div>
    <w:div w:id="1617522390">
      <w:bodyDiv w:val="1"/>
      <w:marLeft w:val="0"/>
      <w:marRight w:val="0"/>
      <w:marTop w:val="0"/>
      <w:marBottom w:val="0"/>
      <w:divBdr>
        <w:top w:val="none" w:sz="0" w:space="0" w:color="auto"/>
        <w:left w:val="none" w:sz="0" w:space="0" w:color="auto"/>
        <w:bottom w:val="none" w:sz="0" w:space="0" w:color="auto"/>
        <w:right w:val="none" w:sz="0" w:space="0" w:color="auto"/>
      </w:divBdr>
    </w:div>
    <w:div w:id="1617525015">
      <w:bodyDiv w:val="1"/>
      <w:marLeft w:val="0"/>
      <w:marRight w:val="0"/>
      <w:marTop w:val="0"/>
      <w:marBottom w:val="0"/>
      <w:divBdr>
        <w:top w:val="none" w:sz="0" w:space="0" w:color="auto"/>
        <w:left w:val="none" w:sz="0" w:space="0" w:color="auto"/>
        <w:bottom w:val="none" w:sz="0" w:space="0" w:color="auto"/>
        <w:right w:val="none" w:sz="0" w:space="0" w:color="auto"/>
      </w:divBdr>
    </w:div>
    <w:div w:id="1617525352">
      <w:bodyDiv w:val="1"/>
      <w:marLeft w:val="0"/>
      <w:marRight w:val="0"/>
      <w:marTop w:val="0"/>
      <w:marBottom w:val="0"/>
      <w:divBdr>
        <w:top w:val="none" w:sz="0" w:space="0" w:color="auto"/>
        <w:left w:val="none" w:sz="0" w:space="0" w:color="auto"/>
        <w:bottom w:val="none" w:sz="0" w:space="0" w:color="auto"/>
        <w:right w:val="none" w:sz="0" w:space="0" w:color="auto"/>
      </w:divBdr>
    </w:div>
    <w:div w:id="1617562306">
      <w:bodyDiv w:val="1"/>
      <w:marLeft w:val="0"/>
      <w:marRight w:val="0"/>
      <w:marTop w:val="0"/>
      <w:marBottom w:val="0"/>
      <w:divBdr>
        <w:top w:val="none" w:sz="0" w:space="0" w:color="auto"/>
        <w:left w:val="none" w:sz="0" w:space="0" w:color="auto"/>
        <w:bottom w:val="none" w:sz="0" w:space="0" w:color="auto"/>
        <w:right w:val="none" w:sz="0" w:space="0" w:color="auto"/>
      </w:divBdr>
    </w:div>
    <w:div w:id="1617591699">
      <w:bodyDiv w:val="1"/>
      <w:marLeft w:val="0"/>
      <w:marRight w:val="0"/>
      <w:marTop w:val="0"/>
      <w:marBottom w:val="0"/>
      <w:divBdr>
        <w:top w:val="none" w:sz="0" w:space="0" w:color="auto"/>
        <w:left w:val="none" w:sz="0" w:space="0" w:color="auto"/>
        <w:bottom w:val="none" w:sz="0" w:space="0" w:color="auto"/>
        <w:right w:val="none" w:sz="0" w:space="0" w:color="auto"/>
      </w:divBdr>
    </w:div>
    <w:div w:id="1617712066">
      <w:bodyDiv w:val="1"/>
      <w:marLeft w:val="0"/>
      <w:marRight w:val="0"/>
      <w:marTop w:val="0"/>
      <w:marBottom w:val="0"/>
      <w:divBdr>
        <w:top w:val="none" w:sz="0" w:space="0" w:color="auto"/>
        <w:left w:val="none" w:sz="0" w:space="0" w:color="auto"/>
        <w:bottom w:val="none" w:sz="0" w:space="0" w:color="auto"/>
        <w:right w:val="none" w:sz="0" w:space="0" w:color="auto"/>
      </w:divBdr>
    </w:div>
    <w:div w:id="1618483024">
      <w:bodyDiv w:val="1"/>
      <w:marLeft w:val="0"/>
      <w:marRight w:val="0"/>
      <w:marTop w:val="0"/>
      <w:marBottom w:val="0"/>
      <w:divBdr>
        <w:top w:val="none" w:sz="0" w:space="0" w:color="auto"/>
        <w:left w:val="none" w:sz="0" w:space="0" w:color="auto"/>
        <w:bottom w:val="none" w:sz="0" w:space="0" w:color="auto"/>
        <w:right w:val="none" w:sz="0" w:space="0" w:color="auto"/>
      </w:divBdr>
    </w:div>
    <w:div w:id="1618902132">
      <w:bodyDiv w:val="1"/>
      <w:marLeft w:val="0"/>
      <w:marRight w:val="0"/>
      <w:marTop w:val="0"/>
      <w:marBottom w:val="0"/>
      <w:divBdr>
        <w:top w:val="none" w:sz="0" w:space="0" w:color="auto"/>
        <w:left w:val="none" w:sz="0" w:space="0" w:color="auto"/>
        <w:bottom w:val="none" w:sz="0" w:space="0" w:color="auto"/>
        <w:right w:val="none" w:sz="0" w:space="0" w:color="auto"/>
      </w:divBdr>
    </w:div>
    <w:div w:id="1619682828">
      <w:bodyDiv w:val="1"/>
      <w:marLeft w:val="0"/>
      <w:marRight w:val="0"/>
      <w:marTop w:val="0"/>
      <w:marBottom w:val="0"/>
      <w:divBdr>
        <w:top w:val="none" w:sz="0" w:space="0" w:color="auto"/>
        <w:left w:val="none" w:sz="0" w:space="0" w:color="auto"/>
        <w:bottom w:val="none" w:sz="0" w:space="0" w:color="auto"/>
        <w:right w:val="none" w:sz="0" w:space="0" w:color="auto"/>
      </w:divBdr>
    </w:div>
    <w:div w:id="1619988090">
      <w:bodyDiv w:val="1"/>
      <w:marLeft w:val="0"/>
      <w:marRight w:val="0"/>
      <w:marTop w:val="0"/>
      <w:marBottom w:val="0"/>
      <w:divBdr>
        <w:top w:val="none" w:sz="0" w:space="0" w:color="auto"/>
        <w:left w:val="none" w:sz="0" w:space="0" w:color="auto"/>
        <w:bottom w:val="none" w:sz="0" w:space="0" w:color="auto"/>
        <w:right w:val="none" w:sz="0" w:space="0" w:color="auto"/>
      </w:divBdr>
    </w:div>
    <w:div w:id="1620140388">
      <w:bodyDiv w:val="1"/>
      <w:marLeft w:val="0"/>
      <w:marRight w:val="0"/>
      <w:marTop w:val="0"/>
      <w:marBottom w:val="0"/>
      <w:divBdr>
        <w:top w:val="none" w:sz="0" w:space="0" w:color="auto"/>
        <w:left w:val="none" w:sz="0" w:space="0" w:color="auto"/>
        <w:bottom w:val="none" w:sz="0" w:space="0" w:color="auto"/>
        <w:right w:val="none" w:sz="0" w:space="0" w:color="auto"/>
      </w:divBdr>
    </w:div>
    <w:div w:id="1620336917">
      <w:bodyDiv w:val="1"/>
      <w:marLeft w:val="0"/>
      <w:marRight w:val="0"/>
      <w:marTop w:val="0"/>
      <w:marBottom w:val="0"/>
      <w:divBdr>
        <w:top w:val="none" w:sz="0" w:space="0" w:color="auto"/>
        <w:left w:val="none" w:sz="0" w:space="0" w:color="auto"/>
        <w:bottom w:val="none" w:sz="0" w:space="0" w:color="auto"/>
        <w:right w:val="none" w:sz="0" w:space="0" w:color="auto"/>
      </w:divBdr>
    </w:div>
    <w:div w:id="1620526007">
      <w:bodyDiv w:val="1"/>
      <w:marLeft w:val="0"/>
      <w:marRight w:val="0"/>
      <w:marTop w:val="0"/>
      <w:marBottom w:val="0"/>
      <w:divBdr>
        <w:top w:val="none" w:sz="0" w:space="0" w:color="auto"/>
        <w:left w:val="none" w:sz="0" w:space="0" w:color="auto"/>
        <w:bottom w:val="none" w:sz="0" w:space="0" w:color="auto"/>
        <w:right w:val="none" w:sz="0" w:space="0" w:color="auto"/>
      </w:divBdr>
    </w:div>
    <w:div w:id="1620649188">
      <w:bodyDiv w:val="1"/>
      <w:marLeft w:val="0"/>
      <w:marRight w:val="0"/>
      <w:marTop w:val="0"/>
      <w:marBottom w:val="0"/>
      <w:divBdr>
        <w:top w:val="none" w:sz="0" w:space="0" w:color="auto"/>
        <w:left w:val="none" w:sz="0" w:space="0" w:color="auto"/>
        <w:bottom w:val="none" w:sz="0" w:space="0" w:color="auto"/>
        <w:right w:val="none" w:sz="0" w:space="0" w:color="auto"/>
      </w:divBdr>
    </w:div>
    <w:div w:id="1621035536">
      <w:bodyDiv w:val="1"/>
      <w:marLeft w:val="0"/>
      <w:marRight w:val="0"/>
      <w:marTop w:val="0"/>
      <w:marBottom w:val="0"/>
      <w:divBdr>
        <w:top w:val="none" w:sz="0" w:space="0" w:color="auto"/>
        <w:left w:val="none" w:sz="0" w:space="0" w:color="auto"/>
        <w:bottom w:val="none" w:sz="0" w:space="0" w:color="auto"/>
        <w:right w:val="none" w:sz="0" w:space="0" w:color="auto"/>
      </w:divBdr>
    </w:div>
    <w:div w:id="1621179185">
      <w:bodyDiv w:val="1"/>
      <w:marLeft w:val="0"/>
      <w:marRight w:val="0"/>
      <w:marTop w:val="0"/>
      <w:marBottom w:val="0"/>
      <w:divBdr>
        <w:top w:val="none" w:sz="0" w:space="0" w:color="auto"/>
        <w:left w:val="none" w:sz="0" w:space="0" w:color="auto"/>
        <w:bottom w:val="none" w:sz="0" w:space="0" w:color="auto"/>
        <w:right w:val="none" w:sz="0" w:space="0" w:color="auto"/>
      </w:divBdr>
    </w:div>
    <w:div w:id="1621183841">
      <w:bodyDiv w:val="1"/>
      <w:marLeft w:val="0"/>
      <w:marRight w:val="0"/>
      <w:marTop w:val="0"/>
      <w:marBottom w:val="0"/>
      <w:divBdr>
        <w:top w:val="none" w:sz="0" w:space="0" w:color="auto"/>
        <w:left w:val="none" w:sz="0" w:space="0" w:color="auto"/>
        <w:bottom w:val="none" w:sz="0" w:space="0" w:color="auto"/>
        <w:right w:val="none" w:sz="0" w:space="0" w:color="auto"/>
      </w:divBdr>
    </w:div>
    <w:div w:id="1621259817">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720803">
      <w:bodyDiv w:val="1"/>
      <w:marLeft w:val="0"/>
      <w:marRight w:val="0"/>
      <w:marTop w:val="0"/>
      <w:marBottom w:val="0"/>
      <w:divBdr>
        <w:top w:val="none" w:sz="0" w:space="0" w:color="auto"/>
        <w:left w:val="none" w:sz="0" w:space="0" w:color="auto"/>
        <w:bottom w:val="none" w:sz="0" w:space="0" w:color="auto"/>
        <w:right w:val="none" w:sz="0" w:space="0" w:color="auto"/>
      </w:divBdr>
    </w:div>
    <w:div w:id="1621839264">
      <w:bodyDiv w:val="1"/>
      <w:marLeft w:val="0"/>
      <w:marRight w:val="0"/>
      <w:marTop w:val="0"/>
      <w:marBottom w:val="0"/>
      <w:divBdr>
        <w:top w:val="none" w:sz="0" w:space="0" w:color="auto"/>
        <w:left w:val="none" w:sz="0" w:space="0" w:color="auto"/>
        <w:bottom w:val="none" w:sz="0" w:space="0" w:color="auto"/>
        <w:right w:val="none" w:sz="0" w:space="0" w:color="auto"/>
      </w:divBdr>
    </w:div>
    <w:div w:id="1622178686">
      <w:bodyDiv w:val="1"/>
      <w:marLeft w:val="0"/>
      <w:marRight w:val="0"/>
      <w:marTop w:val="0"/>
      <w:marBottom w:val="0"/>
      <w:divBdr>
        <w:top w:val="none" w:sz="0" w:space="0" w:color="auto"/>
        <w:left w:val="none" w:sz="0" w:space="0" w:color="auto"/>
        <w:bottom w:val="none" w:sz="0" w:space="0" w:color="auto"/>
        <w:right w:val="none" w:sz="0" w:space="0" w:color="auto"/>
      </w:divBdr>
    </w:div>
    <w:div w:id="1622346910">
      <w:bodyDiv w:val="1"/>
      <w:marLeft w:val="0"/>
      <w:marRight w:val="0"/>
      <w:marTop w:val="0"/>
      <w:marBottom w:val="0"/>
      <w:divBdr>
        <w:top w:val="none" w:sz="0" w:space="0" w:color="auto"/>
        <w:left w:val="none" w:sz="0" w:space="0" w:color="auto"/>
        <w:bottom w:val="none" w:sz="0" w:space="0" w:color="auto"/>
        <w:right w:val="none" w:sz="0" w:space="0" w:color="auto"/>
      </w:divBdr>
    </w:div>
    <w:div w:id="1622608456">
      <w:bodyDiv w:val="1"/>
      <w:marLeft w:val="0"/>
      <w:marRight w:val="0"/>
      <w:marTop w:val="0"/>
      <w:marBottom w:val="0"/>
      <w:divBdr>
        <w:top w:val="none" w:sz="0" w:space="0" w:color="auto"/>
        <w:left w:val="none" w:sz="0" w:space="0" w:color="auto"/>
        <w:bottom w:val="none" w:sz="0" w:space="0" w:color="auto"/>
        <w:right w:val="none" w:sz="0" w:space="0" w:color="auto"/>
      </w:divBdr>
    </w:div>
    <w:div w:id="1622692127">
      <w:bodyDiv w:val="1"/>
      <w:marLeft w:val="0"/>
      <w:marRight w:val="0"/>
      <w:marTop w:val="0"/>
      <w:marBottom w:val="0"/>
      <w:divBdr>
        <w:top w:val="none" w:sz="0" w:space="0" w:color="auto"/>
        <w:left w:val="none" w:sz="0" w:space="0" w:color="auto"/>
        <w:bottom w:val="none" w:sz="0" w:space="0" w:color="auto"/>
        <w:right w:val="none" w:sz="0" w:space="0" w:color="auto"/>
      </w:divBdr>
    </w:div>
    <w:div w:id="1622953282">
      <w:bodyDiv w:val="1"/>
      <w:marLeft w:val="0"/>
      <w:marRight w:val="0"/>
      <w:marTop w:val="0"/>
      <w:marBottom w:val="0"/>
      <w:divBdr>
        <w:top w:val="none" w:sz="0" w:space="0" w:color="auto"/>
        <w:left w:val="none" w:sz="0" w:space="0" w:color="auto"/>
        <w:bottom w:val="none" w:sz="0" w:space="0" w:color="auto"/>
        <w:right w:val="none" w:sz="0" w:space="0" w:color="auto"/>
      </w:divBdr>
    </w:div>
    <w:div w:id="1622957698">
      <w:bodyDiv w:val="1"/>
      <w:marLeft w:val="0"/>
      <w:marRight w:val="0"/>
      <w:marTop w:val="0"/>
      <w:marBottom w:val="0"/>
      <w:divBdr>
        <w:top w:val="none" w:sz="0" w:space="0" w:color="auto"/>
        <w:left w:val="none" w:sz="0" w:space="0" w:color="auto"/>
        <w:bottom w:val="none" w:sz="0" w:space="0" w:color="auto"/>
        <w:right w:val="none" w:sz="0" w:space="0" w:color="auto"/>
      </w:divBdr>
    </w:div>
    <w:div w:id="1623029387">
      <w:bodyDiv w:val="1"/>
      <w:marLeft w:val="0"/>
      <w:marRight w:val="0"/>
      <w:marTop w:val="0"/>
      <w:marBottom w:val="0"/>
      <w:divBdr>
        <w:top w:val="none" w:sz="0" w:space="0" w:color="auto"/>
        <w:left w:val="none" w:sz="0" w:space="0" w:color="auto"/>
        <w:bottom w:val="none" w:sz="0" w:space="0" w:color="auto"/>
        <w:right w:val="none" w:sz="0" w:space="0" w:color="auto"/>
      </w:divBdr>
    </w:div>
    <w:div w:id="1623069385">
      <w:bodyDiv w:val="1"/>
      <w:marLeft w:val="0"/>
      <w:marRight w:val="0"/>
      <w:marTop w:val="0"/>
      <w:marBottom w:val="0"/>
      <w:divBdr>
        <w:top w:val="none" w:sz="0" w:space="0" w:color="auto"/>
        <w:left w:val="none" w:sz="0" w:space="0" w:color="auto"/>
        <w:bottom w:val="none" w:sz="0" w:space="0" w:color="auto"/>
        <w:right w:val="none" w:sz="0" w:space="0" w:color="auto"/>
      </w:divBdr>
    </w:div>
    <w:div w:id="1623222148">
      <w:bodyDiv w:val="1"/>
      <w:marLeft w:val="0"/>
      <w:marRight w:val="0"/>
      <w:marTop w:val="0"/>
      <w:marBottom w:val="0"/>
      <w:divBdr>
        <w:top w:val="none" w:sz="0" w:space="0" w:color="auto"/>
        <w:left w:val="none" w:sz="0" w:space="0" w:color="auto"/>
        <w:bottom w:val="none" w:sz="0" w:space="0" w:color="auto"/>
        <w:right w:val="none" w:sz="0" w:space="0" w:color="auto"/>
      </w:divBdr>
    </w:div>
    <w:div w:id="1623460266">
      <w:bodyDiv w:val="1"/>
      <w:marLeft w:val="0"/>
      <w:marRight w:val="0"/>
      <w:marTop w:val="0"/>
      <w:marBottom w:val="0"/>
      <w:divBdr>
        <w:top w:val="none" w:sz="0" w:space="0" w:color="auto"/>
        <w:left w:val="none" w:sz="0" w:space="0" w:color="auto"/>
        <w:bottom w:val="none" w:sz="0" w:space="0" w:color="auto"/>
        <w:right w:val="none" w:sz="0" w:space="0" w:color="auto"/>
      </w:divBdr>
    </w:div>
    <w:div w:id="1623460932">
      <w:bodyDiv w:val="1"/>
      <w:marLeft w:val="0"/>
      <w:marRight w:val="0"/>
      <w:marTop w:val="0"/>
      <w:marBottom w:val="0"/>
      <w:divBdr>
        <w:top w:val="none" w:sz="0" w:space="0" w:color="auto"/>
        <w:left w:val="none" w:sz="0" w:space="0" w:color="auto"/>
        <w:bottom w:val="none" w:sz="0" w:space="0" w:color="auto"/>
        <w:right w:val="none" w:sz="0" w:space="0" w:color="auto"/>
      </w:divBdr>
    </w:div>
    <w:div w:id="1623926500">
      <w:bodyDiv w:val="1"/>
      <w:marLeft w:val="0"/>
      <w:marRight w:val="0"/>
      <w:marTop w:val="0"/>
      <w:marBottom w:val="0"/>
      <w:divBdr>
        <w:top w:val="none" w:sz="0" w:space="0" w:color="auto"/>
        <w:left w:val="none" w:sz="0" w:space="0" w:color="auto"/>
        <w:bottom w:val="none" w:sz="0" w:space="0" w:color="auto"/>
        <w:right w:val="none" w:sz="0" w:space="0" w:color="auto"/>
      </w:divBdr>
    </w:div>
    <w:div w:id="1624192431">
      <w:bodyDiv w:val="1"/>
      <w:marLeft w:val="0"/>
      <w:marRight w:val="0"/>
      <w:marTop w:val="0"/>
      <w:marBottom w:val="0"/>
      <w:divBdr>
        <w:top w:val="none" w:sz="0" w:space="0" w:color="auto"/>
        <w:left w:val="none" w:sz="0" w:space="0" w:color="auto"/>
        <w:bottom w:val="none" w:sz="0" w:space="0" w:color="auto"/>
        <w:right w:val="none" w:sz="0" w:space="0" w:color="auto"/>
      </w:divBdr>
    </w:div>
    <w:div w:id="1624383019">
      <w:bodyDiv w:val="1"/>
      <w:marLeft w:val="0"/>
      <w:marRight w:val="0"/>
      <w:marTop w:val="0"/>
      <w:marBottom w:val="0"/>
      <w:divBdr>
        <w:top w:val="none" w:sz="0" w:space="0" w:color="auto"/>
        <w:left w:val="none" w:sz="0" w:space="0" w:color="auto"/>
        <w:bottom w:val="none" w:sz="0" w:space="0" w:color="auto"/>
        <w:right w:val="none" w:sz="0" w:space="0" w:color="auto"/>
      </w:divBdr>
    </w:div>
    <w:div w:id="1625843152">
      <w:bodyDiv w:val="1"/>
      <w:marLeft w:val="0"/>
      <w:marRight w:val="0"/>
      <w:marTop w:val="0"/>
      <w:marBottom w:val="0"/>
      <w:divBdr>
        <w:top w:val="none" w:sz="0" w:space="0" w:color="auto"/>
        <w:left w:val="none" w:sz="0" w:space="0" w:color="auto"/>
        <w:bottom w:val="none" w:sz="0" w:space="0" w:color="auto"/>
        <w:right w:val="none" w:sz="0" w:space="0" w:color="auto"/>
      </w:divBdr>
    </w:div>
    <w:div w:id="1626699027">
      <w:bodyDiv w:val="1"/>
      <w:marLeft w:val="0"/>
      <w:marRight w:val="0"/>
      <w:marTop w:val="0"/>
      <w:marBottom w:val="0"/>
      <w:divBdr>
        <w:top w:val="none" w:sz="0" w:space="0" w:color="auto"/>
        <w:left w:val="none" w:sz="0" w:space="0" w:color="auto"/>
        <w:bottom w:val="none" w:sz="0" w:space="0" w:color="auto"/>
        <w:right w:val="none" w:sz="0" w:space="0" w:color="auto"/>
      </w:divBdr>
    </w:div>
    <w:div w:id="1626736453">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77900">
      <w:bodyDiv w:val="1"/>
      <w:marLeft w:val="0"/>
      <w:marRight w:val="0"/>
      <w:marTop w:val="0"/>
      <w:marBottom w:val="0"/>
      <w:divBdr>
        <w:top w:val="none" w:sz="0" w:space="0" w:color="auto"/>
        <w:left w:val="none" w:sz="0" w:space="0" w:color="auto"/>
        <w:bottom w:val="none" w:sz="0" w:space="0" w:color="auto"/>
        <w:right w:val="none" w:sz="0" w:space="0" w:color="auto"/>
      </w:divBdr>
    </w:div>
    <w:div w:id="1627345100">
      <w:bodyDiv w:val="1"/>
      <w:marLeft w:val="0"/>
      <w:marRight w:val="0"/>
      <w:marTop w:val="0"/>
      <w:marBottom w:val="0"/>
      <w:divBdr>
        <w:top w:val="none" w:sz="0" w:space="0" w:color="auto"/>
        <w:left w:val="none" w:sz="0" w:space="0" w:color="auto"/>
        <w:bottom w:val="none" w:sz="0" w:space="0" w:color="auto"/>
        <w:right w:val="none" w:sz="0" w:space="0" w:color="auto"/>
      </w:divBdr>
    </w:div>
    <w:div w:id="1627540876">
      <w:bodyDiv w:val="1"/>
      <w:marLeft w:val="0"/>
      <w:marRight w:val="0"/>
      <w:marTop w:val="0"/>
      <w:marBottom w:val="0"/>
      <w:divBdr>
        <w:top w:val="none" w:sz="0" w:space="0" w:color="auto"/>
        <w:left w:val="none" w:sz="0" w:space="0" w:color="auto"/>
        <w:bottom w:val="none" w:sz="0" w:space="0" w:color="auto"/>
        <w:right w:val="none" w:sz="0" w:space="0" w:color="auto"/>
      </w:divBdr>
    </w:div>
    <w:div w:id="162761723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23687">
      <w:bodyDiv w:val="1"/>
      <w:marLeft w:val="0"/>
      <w:marRight w:val="0"/>
      <w:marTop w:val="0"/>
      <w:marBottom w:val="0"/>
      <w:divBdr>
        <w:top w:val="none" w:sz="0" w:space="0" w:color="auto"/>
        <w:left w:val="none" w:sz="0" w:space="0" w:color="auto"/>
        <w:bottom w:val="none" w:sz="0" w:space="0" w:color="auto"/>
        <w:right w:val="none" w:sz="0" w:space="0" w:color="auto"/>
      </w:divBdr>
    </w:div>
    <w:div w:id="1629242529">
      <w:bodyDiv w:val="1"/>
      <w:marLeft w:val="0"/>
      <w:marRight w:val="0"/>
      <w:marTop w:val="0"/>
      <w:marBottom w:val="0"/>
      <w:divBdr>
        <w:top w:val="none" w:sz="0" w:space="0" w:color="auto"/>
        <w:left w:val="none" w:sz="0" w:space="0" w:color="auto"/>
        <w:bottom w:val="none" w:sz="0" w:space="0" w:color="auto"/>
        <w:right w:val="none" w:sz="0" w:space="0" w:color="auto"/>
      </w:divBdr>
    </w:div>
    <w:div w:id="1629243801">
      <w:bodyDiv w:val="1"/>
      <w:marLeft w:val="0"/>
      <w:marRight w:val="0"/>
      <w:marTop w:val="0"/>
      <w:marBottom w:val="0"/>
      <w:divBdr>
        <w:top w:val="none" w:sz="0" w:space="0" w:color="auto"/>
        <w:left w:val="none" w:sz="0" w:space="0" w:color="auto"/>
        <w:bottom w:val="none" w:sz="0" w:space="0" w:color="auto"/>
        <w:right w:val="none" w:sz="0" w:space="0" w:color="auto"/>
      </w:divBdr>
    </w:div>
    <w:div w:id="1629697784">
      <w:bodyDiv w:val="1"/>
      <w:marLeft w:val="0"/>
      <w:marRight w:val="0"/>
      <w:marTop w:val="0"/>
      <w:marBottom w:val="0"/>
      <w:divBdr>
        <w:top w:val="none" w:sz="0" w:space="0" w:color="auto"/>
        <w:left w:val="none" w:sz="0" w:space="0" w:color="auto"/>
        <w:bottom w:val="none" w:sz="0" w:space="0" w:color="auto"/>
        <w:right w:val="none" w:sz="0" w:space="0" w:color="auto"/>
      </w:divBdr>
    </w:div>
    <w:div w:id="1630476679">
      <w:bodyDiv w:val="1"/>
      <w:marLeft w:val="0"/>
      <w:marRight w:val="0"/>
      <w:marTop w:val="0"/>
      <w:marBottom w:val="0"/>
      <w:divBdr>
        <w:top w:val="none" w:sz="0" w:space="0" w:color="auto"/>
        <w:left w:val="none" w:sz="0" w:space="0" w:color="auto"/>
        <w:bottom w:val="none" w:sz="0" w:space="0" w:color="auto"/>
        <w:right w:val="none" w:sz="0" w:space="0" w:color="auto"/>
      </w:divBdr>
    </w:div>
    <w:div w:id="1630817428">
      <w:bodyDiv w:val="1"/>
      <w:marLeft w:val="0"/>
      <w:marRight w:val="0"/>
      <w:marTop w:val="0"/>
      <w:marBottom w:val="0"/>
      <w:divBdr>
        <w:top w:val="none" w:sz="0" w:space="0" w:color="auto"/>
        <w:left w:val="none" w:sz="0" w:space="0" w:color="auto"/>
        <w:bottom w:val="none" w:sz="0" w:space="0" w:color="auto"/>
        <w:right w:val="none" w:sz="0" w:space="0" w:color="auto"/>
      </w:divBdr>
    </w:div>
    <w:div w:id="1630891642">
      <w:bodyDiv w:val="1"/>
      <w:marLeft w:val="0"/>
      <w:marRight w:val="0"/>
      <w:marTop w:val="0"/>
      <w:marBottom w:val="0"/>
      <w:divBdr>
        <w:top w:val="none" w:sz="0" w:space="0" w:color="auto"/>
        <w:left w:val="none" w:sz="0" w:space="0" w:color="auto"/>
        <w:bottom w:val="none" w:sz="0" w:space="0" w:color="auto"/>
        <w:right w:val="none" w:sz="0" w:space="0" w:color="auto"/>
      </w:divBdr>
    </w:div>
    <w:div w:id="1630939951">
      <w:bodyDiv w:val="1"/>
      <w:marLeft w:val="0"/>
      <w:marRight w:val="0"/>
      <w:marTop w:val="0"/>
      <w:marBottom w:val="0"/>
      <w:divBdr>
        <w:top w:val="none" w:sz="0" w:space="0" w:color="auto"/>
        <w:left w:val="none" w:sz="0" w:space="0" w:color="auto"/>
        <w:bottom w:val="none" w:sz="0" w:space="0" w:color="auto"/>
        <w:right w:val="none" w:sz="0" w:space="0" w:color="auto"/>
      </w:divBdr>
    </w:div>
    <w:div w:id="1631277687">
      <w:bodyDiv w:val="1"/>
      <w:marLeft w:val="0"/>
      <w:marRight w:val="0"/>
      <w:marTop w:val="0"/>
      <w:marBottom w:val="0"/>
      <w:divBdr>
        <w:top w:val="none" w:sz="0" w:space="0" w:color="auto"/>
        <w:left w:val="none" w:sz="0" w:space="0" w:color="auto"/>
        <w:bottom w:val="none" w:sz="0" w:space="0" w:color="auto"/>
        <w:right w:val="none" w:sz="0" w:space="0" w:color="auto"/>
      </w:divBdr>
    </w:div>
    <w:div w:id="1631592611">
      <w:bodyDiv w:val="1"/>
      <w:marLeft w:val="0"/>
      <w:marRight w:val="0"/>
      <w:marTop w:val="0"/>
      <w:marBottom w:val="0"/>
      <w:divBdr>
        <w:top w:val="none" w:sz="0" w:space="0" w:color="auto"/>
        <w:left w:val="none" w:sz="0" w:space="0" w:color="auto"/>
        <w:bottom w:val="none" w:sz="0" w:space="0" w:color="auto"/>
        <w:right w:val="none" w:sz="0" w:space="0" w:color="auto"/>
      </w:divBdr>
    </w:div>
    <w:div w:id="1631739138">
      <w:bodyDiv w:val="1"/>
      <w:marLeft w:val="0"/>
      <w:marRight w:val="0"/>
      <w:marTop w:val="0"/>
      <w:marBottom w:val="0"/>
      <w:divBdr>
        <w:top w:val="none" w:sz="0" w:space="0" w:color="auto"/>
        <w:left w:val="none" w:sz="0" w:space="0" w:color="auto"/>
        <w:bottom w:val="none" w:sz="0" w:space="0" w:color="auto"/>
        <w:right w:val="none" w:sz="0" w:space="0" w:color="auto"/>
      </w:divBdr>
    </w:div>
    <w:div w:id="1632049883">
      <w:bodyDiv w:val="1"/>
      <w:marLeft w:val="0"/>
      <w:marRight w:val="0"/>
      <w:marTop w:val="0"/>
      <w:marBottom w:val="0"/>
      <w:divBdr>
        <w:top w:val="none" w:sz="0" w:space="0" w:color="auto"/>
        <w:left w:val="none" w:sz="0" w:space="0" w:color="auto"/>
        <w:bottom w:val="none" w:sz="0" w:space="0" w:color="auto"/>
        <w:right w:val="none" w:sz="0" w:space="0" w:color="auto"/>
      </w:divBdr>
    </w:div>
    <w:div w:id="1632512410">
      <w:bodyDiv w:val="1"/>
      <w:marLeft w:val="0"/>
      <w:marRight w:val="0"/>
      <w:marTop w:val="0"/>
      <w:marBottom w:val="0"/>
      <w:divBdr>
        <w:top w:val="none" w:sz="0" w:space="0" w:color="auto"/>
        <w:left w:val="none" w:sz="0" w:space="0" w:color="auto"/>
        <w:bottom w:val="none" w:sz="0" w:space="0" w:color="auto"/>
        <w:right w:val="none" w:sz="0" w:space="0" w:color="auto"/>
      </w:divBdr>
    </w:div>
    <w:div w:id="1632664147">
      <w:bodyDiv w:val="1"/>
      <w:marLeft w:val="0"/>
      <w:marRight w:val="0"/>
      <w:marTop w:val="0"/>
      <w:marBottom w:val="0"/>
      <w:divBdr>
        <w:top w:val="none" w:sz="0" w:space="0" w:color="auto"/>
        <w:left w:val="none" w:sz="0" w:space="0" w:color="auto"/>
        <w:bottom w:val="none" w:sz="0" w:space="0" w:color="auto"/>
        <w:right w:val="none" w:sz="0" w:space="0" w:color="auto"/>
      </w:divBdr>
    </w:div>
    <w:div w:id="1632858046">
      <w:bodyDiv w:val="1"/>
      <w:marLeft w:val="0"/>
      <w:marRight w:val="0"/>
      <w:marTop w:val="0"/>
      <w:marBottom w:val="0"/>
      <w:divBdr>
        <w:top w:val="none" w:sz="0" w:space="0" w:color="auto"/>
        <w:left w:val="none" w:sz="0" w:space="0" w:color="auto"/>
        <w:bottom w:val="none" w:sz="0" w:space="0" w:color="auto"/>
        <w:right w:val="none" w:sz="0" w:space="0" w:color="auto"/>
      </w:divBdr>
    </w:div>
    <w:div w:id="1633051179">
      <w:bodyDiv w:val="1"/>
      <w:marLeft w:val="0"/>
      <w:marRight w:val="0"/>
      <w:marTop w:val="0"/>
      <w:marBottom w:val="0"/>
      <w:divBdr>
        <w:top w:val="none" w:sz="0" w:space="0" w:color="auto"/>
        <w:left w:val="none" w:sz="0" w:space="0" w:color="auto"/>
        <w:bottom w:val="none" w:sz="0" w:space="0" w:color="auto"/>
        <w:right w:val="none" w:sz="0" w:space="0" w:color="auto"/>
      </w:divBdr>
    </w:div>
    <w:div w:id="1633319949">
      <w:bodyDiv w:val="1"/>
      <w:marLeft w:val="0"/>
      <w:marRight w:val="0"/>
      <w:marTop w:val="0"/>
      <w:marBottom w:val="0"/>
      <w:divBdr>
        <w:top w:val="none" w:sz="0" w:space="0" w:color="auto"/>
        <w:left w:val="none" w:sz="0" w:space="0" w:color="auto"/>
        <w:bottom w:val="none" w:sz="0" w:space="0" w:color="auto"/>
        <w:right w:val="none" w:sz="0" w:space="0" w:color="auto"/>
      </w:divBdr>
    </w:div>
    <w:div w:id="1633556813">
      <w:bodyDiv w:val="1"/>
      <w:marLeft w:val="0"/>
      <w:marRight w:val="0"/>
      <w:marTop w:val="0"/>
      <w:marBottom w:val="0"/>
      <w:divBdr>
        <w:top w:val="none" w:sz="0" w:space="0" w:color="auto"/>
        <w:left w:val="none" w:sz="0" w:space="0" w:color="auto"/>
        <w:bottom w:val="none" w:sz="0" w:space="0" w:color="auto"/>
        <w:right w:val="none" w:sz="0" w:space="0" w:color="auto"/>
      </w:divBdr>
    </w:div>
    <w:div w:id="1633636281">
      <w:bodyDiv w:val="1"/>
      <w:marLeft w:val="0"/>
      <w:marRight w:val="0"/>
      <w:marTop w:val="0"/>
      <w:marBottom w:val="0"/>
      <w:divBdr>
        <w:top w:val="none" w:sz="0" w:space="0" w:color="auto"/>
        <w:left w:val="none" w:sz="0" w:space="0" w:color="auto"/>
        <w:bottom w:val="none" w:sz="0" w:space="0" w:color="auto"/>
        <w:right w:val="none" w:sz="0" w:space="0" w:color="auto"/>
      </w:divBdr>
    </w:div>
    <w:div w:id="1634016076">
      <w:bodyDiv w:val="1"/>
      <w:marLeft w:val="0"/>
      <w:marRight w:val="0"/>
      <w:marTop w:val="0"/>
      <w:marBottom w:val="0"/>
      <w:divBdr>
        <w:top w:val="none" w:sz="0" w:space="0" w:color="auto"/>
        <w:left w:val="none" w:sz="0" w:space="0" w:color="auto"/>
        <w:bottom w:val="none" w:sz="0" w:space="0" w:color="auto"/>
        <w:right w:val="none" w:sz="0" w:space="0" w:color="auto"/>
      </w:divBdr>
    </w:div>
    <w:div w:id="1634141591">
      <w:bodyDiv w:val="1"/>
      <w:marLeft w:val="0"/>
      <w:marRight w:val="0"/>
      <w:marTop w:val="0"/>
      <w:marBottom w:val="0"/>
      <w:divBdr>
        <w:top w:val="none" w:sz="0" w:space="0" w:color="auto"/>
        <w:left w:val="none" w:sz="0" w:space="0" w:color="auto"/>
        <w:bottom w:val="none" w:sz="0" w:space="0" w:color="auto"/>
        <w:right w:val="none" w:sz="0" w:space="0" w:color="auto"/>
      </w:divBdr>
    </w:div>
    <w:div w:id="1634167465">
      <w:bodyDiv w:val="1"/>
      <w:marLeft w:val="0"/>
      <w:marRight w:val="0"/>
      <w:marTop w:val="0"/>
      <w:marBottom w:val="0"/>
      <w:divBdr>
        <w:top w:val="none" w:sz="0" w:space="0" w:color="auto"/>
        <w:left w:val="none" w:sz="0" w:space="0" w:color="auto"/>
        <w:bottom w:val="none" w:sz="0" w:space="0" w:color="auto"/>
        <w:right w:val="none" w:sz="0" w:space="0" w:color="auto"/>
      </w:divBdr>
    </w:div>
    <w:div w:id="1634293061">
      <w:bodyDiv w:val="1"/>
      <w:marLeft w:val="0"/>
      <w:marRight w:val="0"/>
      <w:marTop w:val="0"/>
      <w:marBottom w:val="0"/>
      <w:divBdr>
        <w:top w:val="none" w:sz="0" w:space="0" w:color="auto"/>
        <w:left w:val="none" w:sz="0" w:space="0" w:color="auto"/>
        <w:bottom w:val="none" w:sz="0" w:space="0" w:color="auto"/>
        <w:right w:val="none" w:sz="0" w:space="0" w:color="auto"/>
      </w:divBdr>
    </w:div>
    <w:div w:id="1634559487">
      <w:bodyDiv w:val="1"/>
      <w:marLeft w:val="0"/>
      <w:marRight w:val="0"/>
      <w:marTop w:val="0"/>
      <w:marBottom w:val="0"/>
      <w:divBdr>
        <w:top w:val="none" w:sz="0" w:space="0" w:color="auto"/>
        <w:left w:val="none" w:sz="0" w:space="0" w:color="auto"/>
        <w:bottom w:val="none" w:sz="0" w:space="0" w:color="auto"/>
        <w:right w:val="none" w:sz="0" w:space="0" w:color="auto"/>
      </w:divBdr>
    </w:div>
    <w:div w:id="1635021098">
      <w:bodyDiv w:val="1"/>
      <w:marLeft w:val="0"/>
      <w:marRight w:val="0"/>
      <w:marTop w:val="0"/>
      <w:marBottom w:val="0"/>
      <w:divBdr>
        <w:top w:val="none" w:sz="0" w:space="0" w:color="auto"/>
        <w:left w:val="none" w:sz="0" w:space="0" w:color="auto"/>
        <w:bottom w:val="none" w:sz="0" w:space="0" w:color="auto"/>
        <w:right w:val="none" w:sz="0" w:space="0" w:color="auto"/>
      </w:divBdr>
    </w:div>
    <w:div w:id="1635061682">
      <w:bodyDiv w:val="1"/>
      <w:marLeft w:val="0"/>
      <w:marRight w:val="0"/>
      <w:marTop w:val="0"/>
      <w:marBottom w:val="0"/>
      <w:divBdr>
        <w:top w:val="none" w:sz="0" w:space="0" w:color="auto"/>
        <w:left w:val="none" w:sz="0" w:space="0" w:color="auto"/>
        <w:bottom w:val="none" w:sz="0" w:space="0" w:color="auto"/>
        <w:right w:val="none" w:sz="0" w:space="0" w:color="auto"/>
      </w:divBdr>
    </w:div>
    <w:div w:id="1636637149">
      <w:bodyDiv w:val="1"/>
      <w:marLeft w:val="0"/>
      <w:marRight w:val="0"/>
      <w:marTop w:val="0"/>
      <w:marBottom w:val="0"/>
      <w:divBdr>
        <w:top w:val="none" w:sz="0" w:space="0" w:color="auto"/>
        <w:left w:val="none" w:sz="0" w:space="0" w:color="auto"/>
        <w:bottom w:val="none" w:sz="0" w:space="0" w:color="auto"/>
        <w:right w:val="none" w:sz="0" w:space="0" w:color="auto"/>
      </w:divBdr>
    </w:div>
    <w:div w:id="1636787649">
      <w:bodyDiv w:val="1"/>
      <w:marLeft w:val="0"/>
      <w:marRight w:val="0"/>
      <w:marTop w:val="0"/>
      <w:marBottom w:val="0"/>
      <w:divBdr>
        <w:top w:val="none" w:sz="0" w:space="0" w:color="auto"/>
        <w:left w:val="none" w:sz="0" w:space="0" w:color="auto"/>
        <w:bottom w:val="none" w:sz="0" w:space="0" w:color="auto"/>
        <w:right w:val="none" w:sz="0" w:space="0" w:color="auto"/>
      </w:divBdr>
    </w:div>
    <w:div w:id="1636982761">
      <w:bodyDiv w:val="1"/>
      <w:marLeft w:val="0"/>
      <w:marRight w:val="0"/>
      <w:marTop w:val="0"/>
      <w:marBottom w:val="0"/>
      <w:divBdr>
        <w:top w:val="none" w:sz="0" w:space="0" w:color="auto"/>
        <w:left w:val="none" w:sz="0" w:space="0" w:color="auto"/>
        <w:bottom w:val="none" w:sz="0" w:space="0" w:color="auto"/>
        <w:right w:val="none" w:sz="0" w:space="0" w:color="auto"/>
      </w:divBdr>
    </w:div>
    <w:div w:id="1636988095">
      <w:bodyDiv w:val="1"/>
      <w:marLeft w:val="0"/>
      <w:marRight w:val="0"/>
      <w:marTop w:val="0"/>
      <w:marBottom w:val="0"/>
      <w:divBdr>
        <w:top w:val="none" w:sz="0" w:space="0" w:color="auto"/>
        <w:left w:val="none" w:sz="0" w:space="0" w:color="auto"/>
        <w:bottom w:val="none" w:sz="0" w:space="0" w:color="auto"/>
        <w:right w:val="none" w:sz="0" w:space="0" w:color="auto"/>
      </w:divBdr>
    </w:div>
    <w:div w:id="1637100642">
      <w:bodyDiv w:val="1"/>
      <w:marLeft w:val="0"/>
      <w:marRight w:val="0"/>
      <w:marTop w:val="0"/>
      <w:marBottom w:val="0"/>
      <w:divBdr>
        <w:top w:val="none" w:sz="0" w:space="0" w:color="auto"/>
        <w:left w:val="none" w:sz="0" w:space="0" w:color="auto"/>
        <w:bottom w:val="none" w:sz="0" w:space="0" w:color="auto"/>
        <w:right w:val="none" w:sz="0" w:space="0" w:color="auto"/>
      </w:divBdr>
    </w:div>
    <w:div w:id="1637220451">
      <w:bodyDiv w:val="1"/>
      <w:marLeft w:val="0"/>
      <w:marRight w:val="0"/>
      <w:marTop w:val="0"/>
      <w:marBottom w:val="0"/>
      <w:divBdr>
        <w:top w:val="none" w:sz="0" w:space="0" w:color="auto"/>
        <w:left w:val="none" w:sz="0" w:space="0" w:color="auto"/>
        <w:bottom w:val="none" w:sz="0" w:space="0" w:color="auto"/>
        <w:right w:val="none" w:sz="0" w:space="0" w:color="auto"/>
      </w:divBdr>
    </w:div>
    <w:div w:id="1637250239">
      <w:bodyDiv w:val="1"/>
      <w:marLeft w:val="0"/>
      <w:marRight w:val="0"/>
      <w:marTop w:val="0"/>
      <w:marBottom w:val="0"/>
      <w:divBdr>
        <w:top w:val="none" w:sz="0" w:space="0" w:color="auto"/>
        <w:left w:val="none" w:sz="0" w:space="0" w:color="auto"/>
        <w:bottom w:val="none" w:sz="0" w:space="0" w:color="auto"/>
        <w:right w:val="none" w:sz="0" w:space="0" w:color="auto"/>
      </w:divBdr>
    </w:div>
    <w:div w:id="1637296935">
      <w:bodyDiv w:val="1"/>
      <w:marLeft w:val="0"/>
      <w:marRight w:val="0"/>
      <w:marTop w:val="0"/>
      <w:marBottom w:val="0"/>
      <w:divBdr>
        <w:top w:val="none" w:sz="0" w:space="0" w:color="auto"/>
        <w:left w:val="none" w:sz="0" w:space="0" w:color="auto"/>
        <w:bottom w:val="none" w:sz="0" w:space="0" w:color="auto"/>
        <w:right w:val="none" w:sz="0" w:space="0" w:color="auto"/>
      </w:divBdr>
    </w:div>
    <w:div w:id="1638678350">
      <w:bodyDiv w:val="1"/>
      <w:marLeft w:val="0"/>
      <w:marRight w:val="0"/>
      <w:marTop w:val="0"/>
      <w:marBottom w:val="0"/>
      <w:divBdr>
        <w:top w:val="none" w:sz="0" w:space="0" w:color="auto"/>
        <w:left w:val="none" w:sz="0" w:space="0" w:color="auto"/>
        <w:bottom w:val="none" w:sz="0" w:space="0" w:color="auto"/>
        <w:right w:val="none" w:sz="0" w:space="0" w:color="auto"/>
      </w:divBdr>
    </w:div>
    <w:div w:id="1638755298">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800705">
      <w:bodyDiv w:val="1"/>
      <w:marLeft w:val="0"/>
      <w:marRight w:val="0"/>
      <w:marTop w:val="0"/>
      <w:marBottom w:val="0"/>
      <w:divBdr>
        <w:top w:val="none" w:sz="0" w:space="0" w:color="auto"/>
        <w:left w:val="none" w:sz="0" w:space="0" w:color="auto"/>
        <w:bottom w:val="none" w:sz="0" w:space="0" w:color="auto"/>
        <w:right w:val="none" w:sz="0" w:space="0" w:color="auto"/>
      </w:divBdr>
    </w:div>
    <w:div w:id="1638996759">
      <w:bodyDiv w:val="1"/>
      <w:marLeft w:val="0"/>
      <w:marRight w:val="0"/>
      <w:marTop w:val="0"/>
      <w:marBottom w:val="0"/>
      <w:divBdr>
        <w:top w:val="none" w:sz="0" w:space="0" w:color="auto"/>
        <w:left w:val="none" w:sz="0" w:space="0" w:color="auto"/>
        <w:bottom w:val="none" w:sz="0" w:space="0" w:color="auto"/>
        <w:right w:val="none" w:sz="0" w:space="0" w:color="auto"/>
      </w:divBdr>
    </w:div>
    <w:div w:id="1639022587">
      <w:bodyDiv w:val="1"/>
      <w:marLeft w:val="0"/>
      <w:marRight w:val="0"/>
      <w:marTop w:val="0"/>
      <w:marBottom w:val="0"/>
      <w:divBdr>
        <w:top w:val="none" w:sz="0" w:space="0" w:color="auto"/>
        <w:left w:val="none" w:sz="0" w:space="0" w:color="auto"/>
        <w:bottom w:val="none" w:sz="0" w:space="0" w:color="auto"/>
        <w:right w:val="none" w:sz="0" w:space="0" w:color="auto"/>
      </w:divBdr>
    </w:div>
    <w:div w:id="1639148382">
      <w:bodyDiv w:val="1"/>
      <w:marLeft w:val="0"/>
      <w:marRight w:val="0"/>
      <w:marTop w:val="0"/>
      <w:marBottom w:val="0"/>
      <w:divBdr>
        <w:top w:val="none" w:sz="0" w:space="0" w:color="auto"/>
        <w:left w:val="none" w:sz="0" w:space="0" w:color="auto"/>
        <w:bottom w:val="none" w:sz="0" w:space="0" w:color="auto"/>
        <w:right w:val="none" w:sz="0" w:space="0" w:color="auto"/>
      </w:divBdr>
    </w:div>
    <w:div w:id="1639384188">
      <w:bodyDiv w:val="1"/>
      <w:marLeft w:val="0"/>
      <w:marRight w:val="0"/>
      <w:marTop w:val="0"/>
      <w:marBottom w:val="0"/>
      <w:divBdr>
        <w:top w:val="none" w:sz="0" w:space="0" w:color="auto"/>
        <w:left w:val="none" w:sz="0" w:space="0" w:color="auto"/>
        <w:bottom w:val="none" w:sz="0" w:space="0" w:color="auto"/>
        <w:right w:val="none" w:sz="0" w:space="0" w:color="auto"/>
      </w:divBdr>
    </w:div>
    <w:div w:id="1639993128">
      <w:bodyDiv w:val="1"/>
      <w:marLeft w:val="0"/>
      <w:marRight w:val="0"/>
      <w:marTop w:val="0"/>
      <w:marBottom w:val="0"/>
      <w:divBdr>
        <w:top w:val="none" w:sz="0" w:space="0" w:color="auto"/>
        <w:left w:val="none" w:sz="0" w:space="0" w:color="auto"/>
        <w:bottom w:val="none" w:sz="0" w:space="0" w:color="auto"/>
        <w:right w:val="none" w:sz="0" w:space="0" w:color="auto"/>
      </w:divBdr>
    </w:div>
    <w:div w:id="1640304792">
      <w:bodyDiv w:val="1"/>
      <w:marLeft w:val="0"/>
      <w:marRight w:val="0"/>
      <w:marTop w:val="0"/>
      <w:marBottom w:val="0"/>
      <w:divBdr>
        <w:top w:val="none" w:sz="0" w:space="0" w:color="auto"/>
        <w:left w:val="none" w:sz="0" w:space="0" w:color="auto"/>
        <w:bottom w:val="none" w:sz="0" w:space="0" w:color="auto"/>
        <w:right w:val="none" w:sz="0" w:space="0" w:color="auto"/>
      </w:divBdr>
    </w:div>
    <w:div w:id="1640726309">
      <w:bodyDiv w:val="1"/>
      <w:marLeft w:val="0"/>
      <w:marRight w:val="0"/>
      <w:marTop w:val="0"/>
      <w:marBottom w:val="0"/>
      <w:divBdr>
        <w:top w:val="none" w:sz="0" w:space="0" w:color="auto"/>
        <w:left w:val="none" w:sz="0" w:space="0" w:color="auto"/>
        <w:bottom w:val="none" w:sz="0" w:space="0" w:color="auto"/>
        <w:right w:val="none" w:sz="0" w:space="0" w:color="auto"/>
      </w:divBdr>
    </w:div>
    <w:div w:id="1641305534">
      <w:bodyDiv w:val="1"/>
      <w:marLeft w:val="0"/>
      <w:marRight w:val="0"/>
      <w:marTop w:val="0"/>
      <w:marBottom w:val="0"/>
      <w:divBdr>
        <w:top w:val="none" w:sz="0" w:space="0" w:color="auto"/>
        <w:left w:val="none" w:sz="0" w:space="0" w:color="auto"/>
        <w:bottom w:val="none" w:sz="0" w:space="0" w:color="auto"/>
        <w:right w:val="none" w:sz="0" w:space="0" w:color="auto"/>
      </w:divBdr>
    </w:div>
    <w:div w:id="1641492195">
      <w:bodyDiv w:val="1"/>
      <w:marLeft w:val="0"/>
      <w:marRight w:val="0"/>
      <w:marTop w:val="0"/>
      <w:marBottom w:val="0"/>
      <w:divBdr>
        <w:top w:val="none" w:sz="0" w:space="0" w:color="auto"/>
        <w:left w:val="none" w:sz="0" w:space="0" w:color="auto"/>
        <w:bottom w:val="none" w:sz="0" w:space="0" w:color="auto"/>
        <w:right w:val="none" w:sz="0" w:space="0" w:color="auto"/>
      </w:divBdr>
    </w:div>
    <w:div w:id="1642074435">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344857">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3003815">
      <w:bodyDiv w:val="1"/>
      <w:marLeft w:val="0"/>
      <w:marRight w:val="0"/>
      <w:marTop w:val="0"/>
      <w:marBottom w:val="0"/>
      <w:divBdr>
        <w:top w:val="none" w:sz="0" w:space="0" w:color="auto"/>
        <w:left w:val="none" w:sz="0" w:space="0" w:color="auto"/>
        <w:bottom w:val="none" w:sz="0" w:space="0" w:color="auto"/>
        <w:right w:val="none" w:sz="0" w:space="0" w:color="auto"/>
      </w:divBdr>
    </w:div>
    <w:div w:id="1643659659">
      <w:bodyDiv w:val="1"/>
      <w:marLeft w:val="0"/>
      <w:marRight w:val="0"/>
      <w:marTop w:val="0"/>
      <w:marBottom w:val="0"/>
      <w:divBdr>
        <w:top w:val="none" w:sz="0" w:space="0" w:color="auto"/>
        <w:left w:val="none" w:sz="0" w:space="0" w:color="auto"/>
        <w:bottom w:val="none" w:sz="0" w:space="0" w:color="auto"/>
        <w:right w:val="none" w:sz="0" w:space="0" w:color="auto"/>
      </w:divBdr>
    </w:div>
    <w:div w:id="1644039912">
      <w:bodyDiv w:val="1"/>
      <w:marLeft w:val="0"/>
      <w:marRight w:val="0"/>
      <w:marTop w:val="0"/>
      <w:marBottom w:val="0"/>
      <w:divBdr>
        <w:top w:val="none" w:sz="0" w:space="0" w:color="auto"/>
        <w:left w:val="none" w:sz="0" w:space="0" w:color="auto"/>
        <w:bottom w:val="none" w:sz="0" w:space="0" w:color="auto"/>
        <w:right w:val="none" w:sz="0" w:space="0" w:color="auto"/>
      </w:divBdr>
    </w:div>
    <w:div w:id="1644190653">
      <w:bodyDiv w:val="1"/>
      <w:marLeft w:val="0"/>
      <w:marRight w:val="0"/>
      <w:marTop w:val="0"/>
      <w:marBottom w:val="0"/>
      <w:divBdr>
        <w:top w:val="none" w:sz="0" w:space="0" w:color="auto"/>
        <w:left w:val="none" w:sz="0" w:space="0" w:color="auto"/>
        <w:bottom w:val="none" w:sz="0" w:space="0" w:color="auto"/>
        <w:right w:val="none" w:sz="0" w:space="0" w:color="auto"/>
      </w:divBdr>
    </w:div>
    <w:div w:id="1644192551">
      <w:bodyDiv w:val="1"/>
      <w:marLeft w:val="0"/>
      <w:marRight w:val="0"/>
      <w:marTop w:val="0"/>
      <w:marBottom w:val="0"/>
      <w:divBdr>
        <w:top w:val="none" w:sz="0" w:space="0" w:color="auto"/>
        <w:left w:val="none" w:sz="0" w:space="0" w:color="auto"/>
        <w:bottom w:val="none" w:sz="0" w:space="0" w:color="auto"/>
        <w:right w:val="none" w:sz="0" w:space="0" w:color="auto"/>
      </w:divBdr>
    </w:div>
    <w:div w:id="1644432696">
      <w:bodyDiv w:val="1"/>
      <w:marLeft w:val="0"/>
      <w:marRight w:val="0"/>
      <w:marTop w:val="0"/>
      <w:marBottom w:val="0"/>
      <w:divBdr>
        <w:top w:val="none" w:sz="0" w:space="0" w:color="auto"/>
        <w:left w:val="none" w:sz="0" w:space="0" w:color="auto"/>
        <w:bottom w:val="none" w:sz="0" w:space="0" w:color="auto"/>
        <w:right w:val="none" w:sz="0" w:space="0" w:color="auto"/>
      </w:divBdr>
    </w:div>
    <w:div w:id="1644964365">
      <w:bodyDiv w:val="1"/>
      <w:marLeft w:val="0"/>
      <w:marRight w:val="0"/>
      <w:marTop w:val="0"/>
      <w:marBottom w:val="0"/>
      <w:divBdr>
        <w:top w:val="none" w:sz="0" w:space="0" w:color="auto"/>
        <w:left w:val="none" w:sz="0" w:space="0" w:color="auto"/>
        <w:bottom w:val="none" w:sz="0" w:space="0" w:color="auto"/>
        <w:right w:val="none" w:sz="0" w:space="0" w:color="auto"/>
      </w:divBdr>
    </w:div>
    <w:div w:id="1645158109">
      <w:bodyDiv w:val="1"/>
      <w:marLeft w:val="0"/>
      <w:marRight w:val="0"/>
      <w:marTop w:val="0"/>
      <w:marBottom w:val="0"/>
      <w:divBdr>
        <w:top w:val="none" w:sz="0" w:space="0" w:color="auto"/>
        <w:left w:val="none" w:sz="0" w:space="0" w:color="auto"/>
        <w:bottom w:val="none" w:sz="0" w:space="0" w:color="auto"/>
        <w:right w:val="none" w:sz="0" w:space="0" w:color="auto"/>
      </w:divBdr>
    </w:div>
    <w:div w:id="1645234027">
      <w:bodyDiv w:val="1"/>
      <w:marLeft w:val="0"/>
      <w:marRight w:val="0"/>
      <w:marTop w:val="0"/>
      <w:marBottom w:val="0"/>
      <w:divBdr>
        <w:top w:val="none" w:sz="0" w:space="0" w:color="auto"/>
        <w:left w:val="none" w:sz="0" w:space="0" w:color="auto"/>
        <w:bottom w:val="none" w:sz="0" w:space="0" w:color="auto"/>
        <w:right w:val="none" w:sz="0" w:space="0" w:color="auto"/>
      </w:divBdr>
    </w:div>
    <w:div w:id="1645238288">
      <w:bodyDiv w:val="1"/>
      <w:marLeft w:val="0"/>
      <w:marRight w:val="0"/>
      <w:marTop w:val="0"/>
      <w:marBottom w:val="0"/>
      <w:divBdr>
        <w:top w:val="none" w:sz="0" w:space="0" w:color="auto"/>
        <w:left w:val="none" w:sz="0" w:space="0" w:color="auto"/>
        <w:bottom w:val="none" w:sz="0" w:space="0" w:color="auto"/>
        <w:right w:val="none" w:sz="0" w:space="0" w:color="auto"/>
      </w:divBdr>
    </w:div>
    <w:div w:id="1645625722">
      <w:bodyDiv w:val="1"/>
      <w:marLeft w:val="0"/>
      <w:marRight w:val="0"/>
      <w:marTop w:val="0"/>
      <w:marBottom w:val="0"/>
      <w:divBdr>
        <w:top w:val="none" w:sz="0" w:space="0" w:color="auto"/>
        <w:left w:val="none" w:sz="0" w:space="0" w:color="auto"/>
        <w:bottom w:val="none" w:sz="0" w:space="0" w:color="auto"/>
        <w:right w:val="none" w:sz="0" w:space="0" w:color="auto"/>
      </w:divBdr>
    </w:div>
    <w:div w:id="1645701650">
      <w:bodyDiv w:val="1"/>
      <w:marLeft w:val="0"/>
      <w:marRight w:val="0"/>
      <w:marTop w:val="0"/>
      <w:marBottom w:val="0"/>
      <w:divBdr>
        <w:top w:val="none" w:sz="0" w:space="0" w:color="auto"/>
        <w:left w:val="none" w:sz="0" w:space="0" w:color="auto"/>
        <w:bottom w:val="none" w:sz="0" w:space="0" w:color="auto"/>
        <w:right w:val="none" w:sz="0" w:space="0" w:color="auto"/>
      </w:divBdr>
    </w:div>
    <w:div w:id="1645819295">
      <w:bodyDiv w:val="1"/>
      <w:marLeft w:val="0"/>
      <w:marRight w:val="0"/>
      <w:marTop w:val="0"/>
      <w:marBottom w:val="0"/>
      <w:divBdr>
        <w:top w:val="none" w:sz="0" w:space="0" w:color="auto"/>
        <w:left w:val="none" w:sz="0" w:space="0" w:color="auto"/>
        <w:bottom w:val="none" w:sz="0" w:space="0" w:color="auto"/>
        <w:right w:val="none" w:sz="0" w:space="0" w:color="auto"/>
      </w:divBdr>
    </w:div>
    <w:div w:id="1645819544">
      <w:bodyDiv w:val="1"/>
      <w:marLeft w:val="0"/>
      <w:marRight w:val="0"/>
      <w:marTop w:val="0"/>
      <w:marBottom w:val="0"/>
      <w:divBdr>
        <w:top w:val="none" w:sz="0" w:space="0" w:color="auto"/>
        <w:left w:val="none" w:sz="0" w:space="0" w:color="auto"/>
        <w:bottom w:val="none" w:sz="0" w:space="0" w:color="auto"/>
        <w:right w:val="none" w:sz="0" w:space="0" w:color="auto"/>
      </w:divBdr>
    </w:div>
    <w:div w:id="1646229513">
      <w:bodyDiv w:val="1"/>
      <w:marLeft w:val="0"/>
      <w:marRight w:val="0"/>
      <w:marTop w:val="0"/>
      <w:marBottom w:val="0"/>
      <w:divBdr>
        <w:top w:val="none" w:sz="0" w:space="0" w:color="auto"/>
        <w:left w:val="none" w:sz="0" w:space="0" w:color="auto"/>
        <w:bottom w:val="none" w:sz="0" w:space="0" w:color="auto"/>
        <w:right w:val="none" w:sz="0" w:space="0" w:color="auto"/>
      </w:divBdr>
    </w:div>
    <w:div w:id="1646273012">
      <w:bodyDiv w:val="1"/>
      <w:marLeft w:val="0"/>
      <w:marRight w:val="0"/>
      <w:marTop w:val="0"/>
      <w:marBottom w:val="0"/>
      <w:divBdr>
        <w:top w:val="none" w:sz="0" w:space="0" w:color="auto"/>
        <w:left w:val="none" w:sz="0" w:space="0" w:color="auto"/>
        <w:bottom w:val="none" w:sz="0" w:space="0" w:color="auto"/>
        <w:right w:val="none" w:sz="0" w:space="0" w:color="auto"/>
      </w:divBdr>
    </w:div>
    <w:div w:id="1646473481">
      <w:bodyDiv w:val="1"/>
      <w:marLeft w:val="0"/>
      <w:marRight w:val="0"/>
      <w:marTop w:val="0"/>
      <w:marBottom w:val="0"/>
      <w:divBdr>
        <w:top w:val="none" w:sz="0" w:space="0" w:color="auto"/>
        <w:left w:val="none" w:sz="0" w:space="0" w:color="auto"/>
        <w:bottom w:val="none" w:sz="0" w:space="0" w:color="auto"/>
        <w:right w:val="none" w:sz="0" w:space="0" w:color="auto"/>
      </w:divBdr>
    </w:div>
    <w:div w:id="1647130122">
      <w:bodyDiv w:val="1"/>
      <w:marLeft w:val="0"/>
      <w:marRight w:val="0"/>
      <w:marTop w:val="0"/>
      <w:marBottom w:val="0"/>
      <w:divBdr>
        <w:top w:val="none" w:sz="0" w:space="0" w:color="auto"/>
        <w:left w:val="none" w:sz="0" w:space="0" w:color="auto"/>
        <w:bottom w:val="none" w:sz="0" w:space="0" w:color="auto"/>
        <w:right w:val="none" w:sz="0" w:space="0" w:color="auto"/>
      </w:divBdr>
    </w:div>
    <w:div w:id="1647468962">
      <w:bodyDiv w:val="1"/>
      <w:marLeft w:val="0"/>
      <w:marRight w:val="0"/>
      <w:marTop w:val="0"/>
      <w:marBottom w:val="0"/>
      <w:divBdr>
        <w:top w:val="none" w:sz="0" w:space="0" w:color="auto"/>
        <w:left w:val="none" w:sz="0" w:space="0" w:color="auto"/>
        <w:bottom w:val="none" w:sz="0" w:space="0" w:color="auto"/>
        <w:right w:val="none" w:sz="0" w:space="0" w:color="auto"/>
      </w:divBdr>
    </w:div>
    <w:div w:id="1647542086">
      <w:bodyDiv w:val="1"/>
      <w:marLeft w:val="0"/>
      <w:marRight w:val="0"/>
      <w:marTop w:val="0"/>
      <w:marBottom w:val="0"/>
      <w:divBdr>
        <w:top w:val="none" w:sz="0" w:space="0" w:color="auto"/>
        <w:left w:val="none" w:sz="0" w:space="0" w:color="auto"/>
        <w:bottom w:val="none" w:sz="0" w:space="0" w:color="auto"/>
        <w:right w:val="none" w:sz="0" w:space="0" w:color="auto"/>
      </w:divBdr>
    </w:div>
    <w:div w:id="1647666655">
      <w:bodyDiv w:val="1"/>
      <w:marLeft w:val="0"/>
      <w:marRight w:val="0"/>
      <w:marTop w:val="0"/>
      <w:marBottom w:val="0"/>
      <w:divBdr>
        <w:top w:val="none" w:sz="0" w:space="0" w:color="auto"/>
        <w:left w:val="none" w:sz="0" w:space="0" w:color="auto"/>
        <w:bottom w:val="none" w:sz="0" w:space="0" w:color="auto"/>
        <w:right w:val="none" w:sz="0" w:space="0" w:color="auto"/>
      </w:divBdr>
    </w:div>
    <w:div w:id="1647854671">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7976707">
      <w:bodyDiv w:val="1"/>
      <w:marLeft w:val="0"/>
      <w:marRight w:val="0"/>
      <w:marTop w:val="0"/>
      <w:marBottom w:val="0"/>
      <w:divBdr>
        <w:top w:val="none" w:sz="0" w:space="0" w:color="auto"/>
        <w:left w:val="none" w:sz="0" w:space="0" w:color="auto"/>
        <w:bottom w:val="none" w:sz="0" w:space="0" w:color="auto"/>
        <w:right w:val="none" w:sz="0" w:space="0" w:color="auto"/>
      </w:divBdr>
    </w:div>
    <w:div w:id="1648127821">
      <w:bodyDiv w:val="1"/>
      <w:marLeft w:val="0"/>
      <w:marRight w:val="0"/>
      <w:marTop w:val="0"/>
      <w:marBottom w:val="0"/>
      <w:divBdr>
        <w:top w:val="none" w:sz="0" w:space="0" w:color="auto"/>
        <w:left w:val="none" w:sz="0" w:space="0" w:color="auto"/>
        <w:bottom w:val="none" w:sz="0" w:space="0" w:color="auto"/>
        <w:right w:val="none" w:sz="0" w:space="0" w:color="auto"/>
      </w:divBdr>
    </w:div>
    <w:div w:id="1648167003">
      <w:bodyDiv w:val="1"/>
      <w:marLeft w:val="0"/>
      <w:marRight w:val="0"/>
      <w:marTop w:val="0"/>
      <w:marBottom w:val="0"/>
      <w:divBdr>
        <w:top w:val="none" w:sz="0" w:space="0" w:color="auto"/>
        <w:left w:val="none" w:sz="0" w:space="0" w:color="auto"/>
        <w:bottom w:val="none" w:sz="0" w:space="0" w:color="auto"/>
        <w:right w:val="none" w:sz="0" w:space="0" w:color="auto"/>
      </w:divBdr>
    </w:div>
    <w:div w:id="1648364152">
      <w:bodyDiv w:val="1"/>
      <w:marLeft w:val="0"/>
      <w:marRight w:val="0"/>
      <w:marTop w:val="0"/>
      <w:marBottom w:val="0"/>
      <w:divBdr>
        <w:top w:val="none" w:sz="0" w:space="0" w:color="auto"/>
        <w:left w:val="none" w:sz="0" w:space="0" w:color="auto"/>
        <w:bottom w:val="none" w:sz="0" w:space="0" w:color="auto"/>
        <w:right w:val="none" w:sz="0" w:space="0" w:color="auto"/>
      </w:divBdr>
    </w:div>
    <w:div w:id="1649433499">
      <w:bodyDiv w:val="1"/>
      <w:marLeft w:val="0"/>
      <w:marRight w:val="0"/>
      <w:marTop w:val="0"/>
      <w:marBottom w:val="0"/>
      <w:divBdr>
        <w:top w:val="none" w:sz="0" w:space="0" w:color="auto"/>
        <w:left w:val="none" w:sz="0" w:space="0" w:color="auto"/>
        <w:bottom w:val="none" w:sz="0" w:space="0" w:color="auto"/>
        <w:right w:val="none" w:sz="0" w:space="0" w:color="auto"/>
      </w:divBdr>
    </w:div>
    <w:div w:id="1650137899">
      <w:bodyDiv w:val="1"/>
      <w:marLeft w:val="0"/>
      <w:marRight w:val="0"/>
      <w:marTop w:val="0"/>
      <w:marBottom w:val="0"/>
      <w:divBdr>
        <w:top w:val="none" w:sz="0" w:space="0" w:color="auto"/>
        <w:left w:val="none" w:sz="0" w:space="0" w:color="auto"/>
        <w:bottom w:val="none" w:sz="0" w:space="0" w:color="auto"/>
        <w:right w:val="none" w:sz="0" w:space="0" w:color="auto"/>
      </w:divBdr>
    </w:div>
    <w:div w:id="1650403923">
      <w:bodyDiv w:val="1"/>
      <w:marLeft w:val="0"/>
      <w:marRight w:val="0"/>
      <w:marTop w:val="0"/>
      <w:marBottom w:val="0"/>
      <w:divBdr>
        <w:top w:val="none" w:sz="0" w:space="0" w:color="auto"/>
        <w:left w:val="none" w:sz="0" w:space="0" w:color="auto"/>
        <w:bottom w:val="none" w:sz="0" w:space="0" w:color="auto"/>
        <w:right w:val="none" w:sz="0" w:space="0" w:color="auto"/>
      </w:divBdr>
    </w:div>
    <w:div w:id="1650481787">
      <w:bodyDiv w:val="1"/>
      <w:marLeft w:val="0"/>
      <w:marRight w:val="0"/>
      <w:marTop w:val="0"/>
      <w:marBottom w:val="0"/>
      <w:divBdr>
        <w:top w:val="none" w:sz="0" w:space="0" w:color="auto"/>
        <w:left w:val="none" w:sz="0" w:space="0" w:color="auto"/>
        <w:bottom w:val="none" w:sz="0" w:space="0" w:color="auto"/>
        <w:right w:val="none" w:sz="0" w:space="0" w:color="auto"/>
      </w:divBdr>
    </w:div>
    <w:div w:id="1650555770">
      <w:bodyDiv w:val="1"/>
      <w:marLeft w:val="0"/>
      <w:marRight w:val="0"/>
      <w:marTop w:val="0"/>
      <w:marBottom w:val="0"/>
      <w:divBdr>
        <w:top w:val="none" w:sz="0" w:space="0" w:color="auto"/>
        <w:left w:val="none" w:sz="0" w:space="0" w:color="auto"/>
        <w:bottom w:val="none" w:sz="0" w:space="0" w:color="auto"/>
        <w:right w:val="none" w:sz="0" w:space="0" w:color="auto"/>
      </w:divBdr>
    </w:div>
    <w:div w:id="1651015042">
      <w:bodyDiv w:val="1"/>
      <w:marLeft w:val="0"/>
      <w:marRight w:val="0"/>
      <w:marTop w:val="0"/>
      <w:marBottom w:val="0"/>
      <w:divBdr>
        <w:top w:val="none" w:sz="0" w:space="0" w:color="auto"/>
        <w:left w:val="none" w:sz="0" w:space="0" w:color="auto"/>
        <w:bottom w:val="none" w:sz="0" w:space="0" w:color="auto"/>
        <w:right w:val="none" w:sz="0" w:space="0" w:color="auto"/>
      </w:divBdr>
    </w:div>
    <w:div w:id="1651061976">
      <w:bodyDiv w:val="1"/>
      <w:marLeft w:val="0"/>
      <w:marRight w:val="0"/>
      <w:marTop w:val="0"/>
      <w:marBottom w:val="0"/>
      <w:divBdr>
        <w:top w:val="none" w:sz="0" w:space="0" w:color="auto"/>
        <w:left w:val="none" w:sz="0" w:space="0" w:color="auto"/>
        <w:bottom w:val="none" w:sz="0" w:space="0" w:color="auto"/>
        <w:right w:val="none" w:sz="0" w:space="0" w:color="auto"/>
      </w:divBdr>
    </w:div>
    <w:div w:id="1651324176">
      <w:bodyDiv w:val="1"/>
      <w:marLeft w:val="0"/>
      <w:marRight w:val="0"/>
      <w:marTop w:val="0"/>
      <w:marBottom w:val="0"/>
      <w:divBdr>
        <w:top w:val="none" w:sz="0" w:space="0" w:color="auto"/>
        <w:left w:val="none" w:sz="0" w:space="0" w:color="auto"/>
        <w:bottom w:val="none" w:sz="0" w:space="0" w:color="auto"/>
        <w:right w:val="none" w:sz="0" w:space="0" w:color="auto"/>
      </w:divBdr>
    </w:div>
    <w:div w:id="1651523053">
      <w:bodyDiv w:val="1"/>
      <w:marLeft w:val="0"/>
      <w:marRight w:val="0"/>
      <w:marTop w:val="0"/>
      <w:marBottom w:val="0"/>
      <w:divBdr>
        <w:top w:val="none" w:sz="0" w:space="0" w:color="auto"/>
        <w:left w:val="none" w:sz="0" w:space="0" w:color="auto"/>
        <w:bottom w:val="none" w:sz="0" w:space="0" w:color="auto"/>
        <w:right w:val="none" w:sz="0" w:space="0" w:color="auto"/>
      </w:divBdr>
    </w:div>
    <w:div w:id="1651835180">
      <w:bodyDiv w:val="1"/>
      <w:marLeft w:val="0"/>
      <w:marRight w:val="0"/>
      <w:marTop w:val="0"/>
      <w:marBottom w:val="0"/>
      <w:divBdr>
        <w:top w:val="none" w:sz="0" w:space="0" w:color="auto"/>
        <w:left w:val="none" w:sz="0" w:space="0" w:color="auto"/>
        <w:bottom w:val="none" w:sz="0" w:space="0" w:color="auto"/>
        <w:right w:val="none" w:sz="0" w:space="0" w:color="auto"/>
      </w:divBdr>
    </w:div>
    <w:div w:id="1652320731">
      <w:bodyDiv w:val="1"/>
      <w:marLeft w:val="0"/>
      <w:marRight w:val="0"/>
      <w:marTop w:val="0"/>
      <w:marBottom w:val="0"/>
      <w:divBdr>
        <w:top w:val="none" w:sz="0" w:space="0" w:color="auto"/>
        <w:left w:val="none" w:sz="0" w:space="0" w:color="auto"/>
        <w:bottom w:val="none" w:sz="0" w:space="0" w:color="auto"/>
        <w:right w:val="none" w:sz="0" w:space="0" w:color="auto"/>
      </w:divBdr>
    </w:div>
    <w:div w:id="1652445798">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216196">
      <w:bodyDiv w:val="1"/>
      <w:marLeft w:val="0"/>
      <w:marRight w:val="0"/>
      <w:marTop w:val="0"/>
      <w:marBottom w:val="0"/>
      <w:divBdr>
        <w:top w:val="none" w:sz="0" w:space="0" w:color="auto"/>
        <w:left w:val="none" w:sz="0" w:space="0" w:color="auto"/>
        <w:bottom w:val="none" w:sz="0" w:space="0" w:color="auto"/>
        <w:right w:val="none" w:sz="0" w:space="0" w:color="auto"/>
      </w:divBdr>
    </w:div>
    <w:div w:id="1653363271">
      <w:bodyDiv w:val="1"/>
      <w:marLeft w:val="0"/>
      <w:marRight w:val="0"/>
      <w:marTop w:val="0"/>
      <w:marBottom w:val="0"/>
      <w:divBdr>
        <w:top w:val="none" w:sz="0" w:space="0" w:color="auto"/>
        <w:left w:val="none" w:sz="0" w:space="0" w:color="auto"/>
        <w:bottom w:val="none" w:sz="0" w:space="0" w:color="auto"/>
        <w:right w:val="none" w:sz="0" w:space="0" w:color="auto"/>
      </w:divBdr>
    </w:div>
    <w:div w:id="1653557163">
      <w:bodyDiv w:val="1"/>
      <w:marLeft w:val="0"/>
      <w:marRight w:val="0"/>
      <w:marTop w:val="0"/>
      <w:marBottom w:val="0"/>
      <w:divBdr>
        <w:top w:val="none" w:sz="0" w:space="0" w:color="auto"/>
        <w:left w:val="none" w:sz="0" w:space="0" w:color="auto"/>
        <w:bottom w:val="none" w:sz="0" w:space="0" w:color="auto"/>
        <w:right w:val="none" w:sz="0" w:space="0" w:color="auto"/>
      </w:divBdr>
    </w:div>
    <w:div w:id="1653564748">
      <w:bodyDiv w:val="1"/>
      <w:marLeft w:val="0"/>
      <w:marRight w:val="0"/>
      <w:marTop w:val="0"/>
      <w:marBottom w:val="0"/>
      <w:divBdr>
        <w:top w:val="none" w:sz="0" w:space="0" w:color="auto"/>
        <w:left w:val="none" w:sz="0" w:space="0" w:color="auto"/>
        <w:bottom w:val="none" w:sz="0" w:space="0" w:color="auto"/>
        <w:right w:val="none" w:sz="0" w:space="0" w:color="auto"/>
      </w:divBdr>
    </w:div>
    <w:div w:id="1653606268">
      <w:bodyDiv w:val="1"/>
      <w:marLeft w:val="0"/>
      <w:marRight w:val="0"/>
      <w:marTop w:val="0"/>
      <w:marBottom w:val="0"/>
      <w:divBdr>
        <w:top w:val="none" w:sz="0" w:space="0" w:color="auto"/>
        <w:left w:val="none" w:sz="0" w:space="0" w:color="auto"/>
        <w:bottom w:val="none" w:sz="0" w:space="0" w:color="auto"/>
        <w:right w:val="none" w:sz="0" w:space="0" w:color="auto"/>
      </w:divBdr>
    </w:div>
    <w:div w:id="1653606437">
      <w:bodyDiv w:val="1"/>
      <w:marLeft w:val="0"/>
      <w:marRight w:val="0"/>
      <w:marTop w:val="0"/>
      <w:marBottom w:val="0"/>
      <w:divBdr>
        <w:top w:val="none" w:sz="0" w:space="0" w:color="auto"/>
        <w:left w:val="none" w:sz="0" w:space="0" w:color="auto"/>
        <w:bottom w:val="none" w:sz="0" w:space="0" w:color="auto"/>
        <w:right w:val="none" w:sz="0" w:space="0" w:color="auto"/>
      </w:divBdr>
    </w:div>
    <w:div w:id="1653681346">
      <w:bodyDiv w:val="1"/>
      <w:marLeft w:val="0"/>
      <w:marRight w:val="0"/>
      <w:marTop w:val="0"/>
      <w:marBottom w:val="0"/>
      <w:divBdr>
        <w:top w:val="none" w:sz="0" w:space="0" w:color="auto"/>
        <w:left w:val="none" w:sz="0" w:space="0" w:color="auto"/>
        <w:bottom w:val="none" w:sz="0" w:space="0" w:color="auto"/>
        <w:right w:val="none" w:sz="0" w:space="0" w:color="auto"/>
      </w:divBdr>
    </w:div>
    <w:div w:id="1654095124">
      <w:bodyDiv w:val="1"/>
      <w:marLeft w:val="0"/>
      <w:marRight w:val="0"/>
      <w:marTop w:val="0"/>
      <w:marBottom w:val="0"/>
      <w:divBdr>
        <w:top w:val="none" w:sz="0" w:space="0" w:color="auto"/>
        <w:left w:val="none" w:sz="0" w:space="0" w:color="auto"/>
        <w:bottom w:val="none" w:sz="0" w:space="0" w:color="auto"/>
        <w:right w:val="none" w:sz="0" w:space="0" w:color="auto"/>
      </w:divBdr>
    </w:div>
    <w:div w:id="1654334765">
      <w:bodyDiv w:val="1"/>
      <w:marLeft w:val="0"/>
      <w:marRight w:val="0"/>
      <w:marTop w:val="0"/>
      <w:marBottom w:val="0"/>
      <w:divBdr>
        <w:top w:val="none" w:sz="0" w:space="0" w:color="auto"/>
        <w:left w:val="none" w:sz="0" w:space="0" w:color="auto"/>
        <w:bottom w:val="none" w:sz="0" w:space="0" w:color="auto"/>
        <w:right w:val="none" w:sz="0" w:space="0" w:color="auto"/>
      </w:divBdr>
    </w:div>
    <w:div w:id="1654484404">
      <w:bodyDiv w:val="1"/>
      <w:marLeft w:val="0"/>
      <w:marRight w:val="0"/>
      <w:marTop w:val="0"/>
      <w:marBottom w:val="0"/>
      <w:divBdr>
        <w:top w:val="none" w:sz="0" w:space="0" w:color="auto"/>
        <w:left w:val="none" w:sz="0" w:space="0" w:color="auto"/>
        <w:bottom w:val="none" w:sz="0" w:space="0" w:color="auto"/>
        <w:right w:val="none" w:sz="0" w:space="0" w:color="auto"/>
      </w:divBdr>
    </w:div>
    <w:div w:id="1654527909">
      <w:bodyDiv w:val="1"/>
      <w:marLeft w:val="0"/>
      <w:marRight w:val="0"/>
      <w:marTop w:val="0"/>
      <w:marBottom w:val="0"/>
      <w:divBdr>
        <w:top w:val="none" w:sz="0" w:space="0" w:color="auto"/>
        <w:left w:val="none" w:sz="0" w:space="0" w:color="auto"/>
        <w:bottom w:val="none" w:sz="0" w:space="0" w:color="auto"/>
        <w:right w:val="none" w:sz="0" w:space="0" w:color="auto"/>
      </w:divBdr>
    </w:div>
    <w:div w:id="1655529370">
      <w:bodyDiv w:val="1"/>
      <w:marLeft w:val="0"/>
      <w:marRight w:val="0"/>
      <w:marTop w:val="0"/>
      <w:marBottom w:val="0"/>
      <w:divBdr>
        <w:top w:val="none" w:sz="0" w:space="0" w:color="auto"/>
        <w:left w:val="none" w:sz="0" w:space="0" w:color="auto"/>
        <w:bottom w:val="none" w:sz="0" w:space="0" w:color="auto"/>
        <w:right w:val="none" w:sz="0" w:space="0" w:color="auto"/>
      </w:divBdr>
    </w:div>
    <w:div w:id="1656228225">
      <w:bodyDiv w:val="1"/>
      <w:marLeft w:val="0"/>
      <w:marRight w:val="0"/>
      <w:marTop w:val="0"/>
      <w:marBottom w:val="0"/>
      <w:divBdr>
        <w:top w:val="none" w:sz="0" w:space="0" w:color="auto"/>
        <w:left w:val="none" w:sz="0" w:space="0" w:color="auto"/>
        <w:bottom w:val="none" w:sz="0" w:space="0" w:color="auto"/>
        <w:right w:val="none" w:sz="0" w:space="0" w:color="auto"/>
      </w:divBdr>
    </w:div>
    <w:div w:id="1656488399">
      <w:bodyDiv w:val="1"/>
      <w:marLeft w:val="0"/>
      <w:marRight w:val="0"/>
      <w:marTop w:val="0"/>
      <w:marBottom w:val="0"/>
      <w:divBdr>
        <w:top w:val="none" w:sz="0" w:space="0" w:color="auto"/>
        <w:left w:val="none" w:sz="0" w:space="0" w:color="auto"/>
        <w:bottom w:val="none" w:sz="0" w:space="0" w:color="auto"/>
        <w:right w:val="none" w:sz="0" w:space="0" w:color="auto"/>
      </w:divBdr>
    </w:div>
    <w:div w:id="1656494279">
      <w:bodyDiv w:val="1"/>
      <w:marLeft w:val="0"/>
      <w:marRight w:val="0"/>
      <w:marTop w:val="0"/>
      <w:marBottom w:val="0"/>
      <w:divBdr>
        <w:top w:val="none" w:sz="0" w:space="0" w:color="auto"/>
        <w:left w:val="none" w:sz="0" w:space="0" w:color="auto"/>
        <w:bottom w:val="none" w:sz="0" w:space="0" w:color="auto"/>
        <w:right w:val="none" w:sz="0" w:space="0" w:color="auto"/>
      </w:divBdr>
    </w:div>
    <w:div w:id="1656566549">
      <w:bodyDiv w:val="1"/>
      <w:marLeft w:val="0"/>
      <w:marRight w:val="0"/>
      <w:marTop w:val="0"/>
      <w:marBottom w:val="0"/>
      <w:divBdr>
        <w:top w:val="none" w:sz="0" w:space="0" w:color="auto"/>
        <w:left w:val="none" w:sz="0" w:space="0" w:color="auto"/>
        <w:bottom w:val="none" w:sz="0" w:space="0" w:color="auto"/>
        <w:right w:val="none" w:sz="0" w:space="0" w:color="auto"/>
      </w:divBdr>
    </w:div>
    <w:div w:id="1656881401">
      <w:bodyDiv w:val="1"/>
      <w:marLeft w:val="0"/>
      <w:marRight w:val="0"/>
      <w:marTop w:val="0"/>
      <w:marBottom w:val="0"/>
      <w:divBdr>
        <w:top w:val="none" w:sz="0" w:space="0" w:color="auto"/>
        <w:left w:val="none" w:sz="0" w:space="0" w:color="auto"/>
        <w:bottom w:val="none" w:sz="0" w:space="0" w:color="auto"/>
        <w:right w:val="none" w:sz="0" w:space="0" w:color="auto"/>
      </w:divBdr>
    </w:div>
    <w:div w:id="1657413520">
      <w:bodyDiv w:val="1"/>
      <w:marLeft w:val="0"/>
      <w:marRight w:val="0"/>
      <w:marTop w:val="0"/>
      <w:marBottom w:val="0"/>
      <w:divBdr>
        <w:top w:val="none" w:sz="0" w:space="0" w:color="auto"/>
        <w:left w:val="none" w:sz="0" w:space="0" w:color="auto"/>
        <w:bottom w:val="none" w:sz="0" w:space="0" w:color="auto"/>
        <w:right w:val="none" w:sz="0" w:space="0" w:color="auto"/>
      </w:divBdr>
    </w:div>
    <w:div w:id="1657614316">
      <w:bodyDiv w:val="1"/>
      <w:marLeft w:val="0"/>
      <w:marRight w:val="0"/>
      <w:marTop w:val="0"/>
      <w:marBottom w:val="0"/>
      <w:divBdr>
        <w:top w:val="none" w:sz="0" w:space="0" w:color="auto"/>
        <w:left w:val="none" w:sz="0" w:space="0" w:color="auto"/>
        <w:bottom w:val="none" w:sz="0" w:space="0" w:color="auto"/>
        <w:right w:val="none" w:sz="0" w:space="0" w:color="auto"/>
      </w:divBdr>
    </w:div>
    <w:div w:id="1657878426">
      <w:bodyDiv w:val="1"/>
      <w:marLeft w:val="0"/>
      <w:marRight w:val="0"/>
      <w:marTop w:val="0"/>
      <w:marBottom w:val="0"/>
      <w:divBdr>
        <w:top w:val="none" w:sz="0" w:space="0" w:color="auto"/>
        <w:left w:val="none" w:sz="0" w:space="0" w:color="auto"/>
        <w:bottom w:val="none" w:sz="0" w:space="0" w:color="auto"/>
        <w:right w:val="none" w:sz="0" w:space="0" w:color="auto"/>
      </w:divBdr>
    </w:div>
    <w:div w:id="1658455002">
      <w:bodyDiv w:val="1"/>
      <w:marLeft w:val="0"/>
      <w:marRight w:val="0"/>
      <w:marTop w:val="0"/>
      <w:marBottom w:val="0"/>
      <w:divBdr>
        <w:top w:val="none" w:sz="0" w:space="0" w:color="auto"/>
        <w:left w:val="none" w:sz="0" w:space="0" w:color="auto"/>
        <w:bottom w:val="none" w:sz="0" w:space="0" w:color="auto"/>
        <w:right w:val="none" w:sz="0" w:space="0" w:color="auto"/>
      </w:divBdr>
    </w:div>
    <w:div w:id="1658801914">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9651672">
      <w:bodyDiv w:val="1"/>
      <w:marLeft w:val="0"/>
      <w:marRight w:val="0"/>
      <w:marTop w:val="0"/>
      <w:marBottom w:val="0"/>
      <w:divBdr>
        <w:top w:val="none" w:sz="0" w:space="0" w:color="auto"/>
        <w:left w:val="none" w:sz="0" w:space="0" w:color="auto"/>
        <w:bottom w:val="none" w:sz="0" w:space="0" w:color="auto"/>
        <w:right w:val="none" w:sz="0" w:space="0" w:color="auto"/>
      </w:divBdr>
    </w:div>
    <w:div w:id="1659918502">
      <w:bodyDiv w:val="1"/>
      <w:marLeft w:val="0"/>
      <w:marRight w:val="0"/>
      <w:marTop w:val="0"/>
      <w:marBottom w:val="0"/>
      <w:divBdr>
        <w:top w:val="none" w:sz="0" w:space="0" w:color="auto"/>
        <w:left w:val="none" w:sz="0" w:space="0" w:color="auto"/>
        <w:bottom w:val="none" w:sz="0" w:space="0" w:color="auto"/>
        <w:right w:val="none" w:sz="0" w:space="0" w:color="auto"/>
      </w:divBdr>
    </w:div>
    <w:div w:id="1660111985">
      <w:bodyDiv w:val="1"/>
      <w:marLeft w:val="0"/>
      <w:marRight w:val="0"/>
      <w:marTop w:val="0"/>
      <w:marBottom w:val="0"/>
      <w:divBdr>
        <w:top w:val="none" w:sz="0" w:space="0" w:color="auto"/>
        <w:left w:val="none" w:sz="0" w:space="0" w:color="auto"/>
        <w:bottom w:val="none" w:sz="0" w:space="0" w:color="auto"/>
        <w:right w:val="none" w:sz="0" w:space="0" w:color="auto"/>
      </w:divBdr>
    </w:div>
    <w:div w:id="1660307415">
      <w:bodyDiv w:val="1"/>
      <w:marLeft w:val="0"/>
      <w:marRight w:val="0"/>
      <w:marTop w:val="0"/>
      <w:marBottom w:val="0"/>
      <w:divBdr>
        <w:top w:val="none" w:sz="0" w:space="0" w:color="auto"/>
        <w:left w:val="none" w:sz="0" w:space="0" w:color="auto"/>
        <w:bottom w:val="none" w:sz="0" w:space="0" w:color="auto"/>
        <w:right w:val="none" w:sz="0" w:space="0" w:color="auto"/>
      </w:divBdr>
    </w:div>
    <w:div w:id="1661616756">
      <w:bodyDiv w:val="1"/>
      <w:marLeft w:val="0"/>
      <w:marRight w:val="0"/>
      <w:marTop w:val="0"/>
      <w:marBottom w:val="0"/>
      <w:divBdr>
        <w:top w:val="none" w:sz="0" w:space="0" w:color="auto"/>
        <w:left w:val="none" w:sz="0" w:space="0" w:color="auto"/>
        <w:bottom w:val="none" w:sz="0" w:space="0" w:color="auto"/>
        <w:right w:val="none" w:sz="0" w:space="0" w:color="auto"/>
      </w:divBdr>
    </w:div>
    <w:div w:id="1662195327">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63004903">
      <w:bodyDiv w:val="1"/>
      <w:marLeft w:val="0"/>
      <w:marRight w:val="0"/>
      <w:marTop w:val="0"/>
      <w:marBottom w:val="0"/>
      <w:divBdr>
        <w:top w:val="none" w:sz="0" w:space="0" w:color="auto"/>
        <w:left w:val="none" w:sz="0" w:space="0" w:color="auto"/>
        <w:bottom w:val="none" w:sz="0" w:space="0" w:color="auto"/>
        <w:right w:val="none" w:sz="0" w:space="0" w:color="auto"/>
      </w:divBdr>
    </w:div>
    <w:div w:id="1663270641">
      <w:bodyDiv w:val="1"/>
      <w:marLeft w:val="0"/>
      <w:marRight w:val="0"/>
      <w:marTop w:val="0"/>
      <w:marBottom w:val="0"/>
      <w:divBdr>
        <w:top w:val="none" w:sz="0" w:space="0" w:color="auto"/>
        <w:left w:val="none" w:sz="0" w:space="0" w:color="auto"/>
        <w:bottom w:val="none" w:sz="0" w:space="0" w:color="auto"/>
        <w:right w:val="none" w:sz="0" w:space="0" w:color="auto"/>
      </w:divBdr>
    </w:div>
    <w:div w:id="1663384966">
      <w:bodyDiv w:val="1"/>
      <w:marLeft w:val="0"/>
      <w:marRight w:val="0"/>
      <w:marTop w:val="0"/>
      <w:marBottom w:val="0"/>
      <w:divBdr>
        <w:top w:val="none" w:sz="0" w:space="0" w:color="auto"/>
        <w:left w:val="none" w:sz="0" w:space="0" w:color="auto"/>
        <w:bottom w:val="none" w:sz="0" w:space="0" w:color="auto"/>
        <w:right w:val="none" w:sz="0" w:space="0" w:color="auto"/>
      </w:divBdr>
    </w:div>
    <w:div w:id="1663505190">
      <w:bodyDiv w:val="1"/>
      <w:marLeft w:val="0"/>
      <w:marRight w:val="0"/>
      <w:marTop w:val="0"/>
      <w:marBottom w:val="0"/>
      <w:divBdr>
        <w:top w:val="none" w:sz="0" w:space="0" w:color="auto"/>
        <w:left w:val="none" w:sz="0" w:space="0" w:color="auto"/>
        <w:bottom w:val="none" w:sz="0" w:space="0" w:color="auto"/>
        <w:right w:val="none" w:sz="0" w:space="0" w:color="auto"/>
      </w:divBdr>
    </w:div>
    <w:div w:id="1663585687">
      <w:bodyDiv w:val="1"/>
      <w:marLeft w:val="0"/>
      <w:marRight w:val="0"/>
      <w:marTop w:val="0"/>
      <w:marBottom w:val="0"/>
      <w:divBdr>
        <w:top w:val="none" w:sz="0" w:space="0" w:color="auto"/>
        <w:left w:val="none" w:sz="0" w:space="0" w:color="auto"/>
        <w:bottom w:val="none" w:sz="0" w:space="0" w:color="auto"/>
        <w:right w:val="none" w:sz="0" w:space="0" w:color="auto"/>
      </w:divBdr>
    </w:div>
    <w:div w:id="1663896511">
      <w:bodyDiv w:val="1"/>
      <w:marLeft w:val="0"/>
      <w:marRight w:val="0"/>
      <w:marTop w:val="0"/>
      <w:marBottom w:val="0"/>
      <w:divBdr>
        <w:top w:val="none" w:sz="0" w:space="0" w:color="auto"/>
        <w:left w:val="none" w:sz="0" w:space="0" w:color="auto"/>
        <w:bottom w:val="none" w:sz="0" w:space="0" w:color="auto"/>
        <w:right w:val="none" w:sz="0" w:space="0" w:color="auto"/>
      </w:divBdr>
    </w:div>
    <w:div w:id="1664357482">
      <w:bodyDiv w:val="1"/>
      <w:marLeft w:val="0"/>
      <w:marRight w:val="0"/>
      <w:marTop w:val="0"/>
      <w:marBottom w:val="0"/>
      <w:divBdr>
        <w:top w:val="none" w:sz="0" w:space="0" w:color="auto"/>
        <w:left w:val="none" w:sz="0" w:space="0" w:color="auto"/>
        <w:bottom w:val="none" w:sz="0" w:space="0" w:color="auto"/>
        <w:right w:val="none" w:sz="0" w:space="0" w:color="auto"/>
      </w:divBdr>
    </w:div>
    <w:div w:id="1664550542">
      <w:bodyDiv w:val="1"/>
      <w:marLeft w:val="0"/>
      <w:marRight w:val="0"/>
      <w:marTop w:val="0"/>
      <w:marBottom w:val="0"/>
      <w:divBdr>
        <w:top w:val="none" w:sz="0" w:space="0" w:color="auto"/>
        <w:left w:val="none" w:sz="0" w:space="0" w:color="auto"/>
        <w:bottom w:val="none" w:sz="0" w:space="0" w:color="auto"/>
        <w:right w:val="none" w:sz="0" w:space="0" w:color="auto"/>
      </w:divBdr>
    </w:div>
    <w:div w:id="1664702678">
      <w:bodyDiv w:val="1"/>
      <w:marLeft w:val="0"/>
      <w:marRight w:val="0"/>
      <w:marTop w:val="0"/>
      <w:marBottom w:val="0"/>
      <w:divBdr>
        <w:top w:val="none" w:sz="0" w:space="0" w:color="auto"/>
        <w:left w:val="none" w:sz="0" w:space="0" w:color="auto"/>
        <w:bottom w:val="none" w:sz="0" w:space="0" w:color="auto"/>
        <w:right w:val="none" w:sz="0" w:space="0" w:color="auto"/>
      </w:divBdr>
    </w:div>
    <w:div w:id="1664745858">
      <w:bodyDiv w:val="1"/>
      <w:marLeft w:val="0"/>
      <w:marRight w:val="0"/>
      <w:marTop w:val="0"/>
      <w:marBottom w:val="0"/>
      <w:divBdr>
        <w:top w:val="none" w:sz="0" w:space="0" w:color="auto"/>
        <w:left w:val="none" w:sz="0" w:space="0" w:color="auto"/>
        <w:bottom w:val="none" w:sz="0" w:space="0" w:color="auto"/>
        <w:right w:val="none" w:sz="0" w:space="0" w:color="auto"/>
      </w:divBdr>
    </w:div>
    <w:div w:id="1664967681">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429508">
      <w:bodyDiv w:val="1"/>
      <w:marLeft w:val="0"/>
      <w:marRight w:val="0"/>
      <w:marTop w:val="0"/>
      <w:marBottom w:val="0"/>
      <w:divBdr>
        <w:top w:val="none" w:sz="0" w:space="0" w:color="auto"/>
        <w:left w:val="none" w:sz="0" w:space="0" w:color="auto"/>
        <w:bottom w:val="none" w:sz="0" w:space="0" w:color="auto"/>
        <w:right w:val="none" w:sz="0" w:space="0" w:color="auto"/>
      </w:divBdr>
    </w:div>
    <w:div w:id="1665430749">
      <w:bodyDiv w:val="1"/>
      <w:marLeft w:val="0"/>
      <w:marRight w:val="0"/>
      <w:marTop w:val="0"/>
      <w:marBottom w:val="0"/>
      <w:divBdr>
        <w:top w:val="none" w:sz="0" w:space="0" w:color="auto"/>
        <w:left w:val="none" w:sz="0" w:space="0" w:color="auto"/>
        <w:bottom w:val="none" w:sz="0" w:space="0" w:color="auto"/>
        <w:right w:val="none" w:sz="0" w:space="0" w:color="auto"/>
      </w:divBdr>
    </w:div>
    <w:div w:id="166547079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26312">
      <w:bodyDiv w:val="1"/>
      <w:marLeft w:val="0"/>
      <w:marRight w:val="0"/>
      <w:marTop w:val="0"/>
      <w:marBottom w:val="0"/>
      <w:divBdr>
        <w:top w:val="none" w:sz="0" w:space="0" w:color="auto"/>
        <w:left w:val="none" w:sz="0" w:space="0" w:color="auto"/>
        <w:bottom w:val="none" w:sz="0" w:space="0" w:color="auto"/>
        <w:right w:val="none" w:sz="0" w:space="0" w:color="auto"/>
      </w:divBdr>
    </w:div>
    <w:div w:id="1665939225">
      <w:bodyDiv w:val="1"/>
      <w:marLeft w:val="0"/>
      <w:marRight w:val="0"/>
      <w:marTop w:val="0"/>
      <w:marBottom w:val="0"/>
      <w:divBdr>
        <w:top w:val="none" w:sz="0" w:space="0" w:color="auto"/>
        <w:left w:val="none" w:sz="0" w:space="0" w:color="auto"/>
        <w:bottom w:val="none" w:sz="0" w:space="0" w:color="auto"/>
        <w:right w:val="none" w:sz="0" w:space="0" w:color="auto"/>
      </w:divBdr>
    </w:div>
    <w:div w:id="1666131548">
      <w:bodyDiv w:val="1"/>
      <w:marLeft w:val="0"/>
      <w:marRight w:val="0"/>
      <w:marTop w:val="0"/>
      <w:marBottom w:val="0"/>
      <w:divBdr>
        <w:top w:val="none" w:sz="0" w:space="0" w:color="auto"/>
        <w:left w:val="none" w:sz="0" w:space="0" w:color="auto"/>
        <w:bottom w:val="none" w:sz="0" w:space="0" w:color="auto"/>
        <w:right w:val="none" w:sz="0" w:space="0" w:color="auto"/>
      </w:divBdr>
    </w:div>
    <w:div w:id="1666519102">
      <w:bodyDiv w:val="1"/>
      <w:marLeft w:val="0"/>
      <w:marRight w:val="0"/>
      <w:marTop w:val="0"/>
      <w:marBottom w:val="0"/>
      <w:divBdr>
        <w:top w:val="none" w:sz="0" w:space="0" w:color="auto"/>
        <w:left w:val="none" w:sz="0" w:space="0" w:color="auto"/>
        <w:bottom w:val="none" w:sz="0" w:space="0" w:color="auto"/>
        <w:right w:val="none" w:sz="0" w:space="0" w:color="auto"/>
      </w:divBdr>
    </w:div>
    <w:div w:id="1666590846">
      <w:bodyDiv w:val="1"/>
      <w:marLeft w:val="0"/>
      <w:marRight w:val="0"/>
      <w:marTop w:val="0"/>
      <w:marBottom w:val="0"/>
      <w:divBdr>
        <w:top w:val="none" w:sz="0" w:space="0" w:color="auto"/>
        <w:left w:val="none" w:sz="0" w:space="0" w:color="auto"/>
        <w:bottom w:val="none" w:sz="0" w:space="0" w:color="auto"/>
        <w:right w:val="none" w:sz="0" w:space="0" w:color="auto"/>
      </w:divBdr>
    </w:div>
    <w:div w:id="1666860599">
      <w:bodyDiv w:val="1"/>
      <w:marLeft w:val="0"/>
      <w:marRight w:val="0"/>
      <w:marTop w:val="0"/>
      <w:marBottom w:val="0"/>
      <w:divBdr>
        <w:top w:val="none" w:sz="0" w:space="0" w:color="auto"/>
        <w:left w:val="none" w:sz="0" w:space="0" w:color="auto"/>
        <w:bottom w:val="none" w:sz="0" w:space="0" w:color="auto"/>
        <w:right w:val="none" w:sz="0" w:space="0" w:color="auto"/>
      </w:divBdr>
    </w:div>
    <w:div w:id="1667129818">
      <w:bodyDiv w:val="1"/>
      <w:marLeft w:val="0"/>
      <w:marRight w:val="0"/>
      <w:marTop w:val="0"/>
      <w:marBottom w:val="0"/>
      <w:divBdr>
        <w:top w:val="none" w:sz="0" w:space="0" w:color="auto"/>
        <w:left w:val="none" w:sz="0" w:space="0" w:color="auto"/>
        <w:bottom w:val="none" w:sz="0" w:space="0" w:color="auto"/>
        <w:right w:val="none" w:sz="0" w:space="0" w:color="auto"/>
      </w:divBdr>
    </w:div>
    <w:div w:id="1667200614">
      <w:bodyDiv w:val="1"/>
      <w:marLeft w:val="0"/>
      <w:marRight w:val="0"/>
      <w:marTop w:val="0"/>
      <w:marBottom w:val="0"/>
      <w:divBdr>
        <w:top w:val="none" w:sz="0" w:space="0" w:color="auto"/>
        <w:left w:val="none" w:sz="0" w:space="0" w:color="auto"/>
        <w:bottom w:val="none" w:sz="0" w:space="0" w:color="auto"/>
        <w:right w:val="none" w:sz="0" w:space="0" w:color="auto"/>
      </w:divBdr>
    </w:div>
    <w:div w:id="1668315541">
      <w:bodyDiv w:val="1"/>
      <w:marLeft w:val="0"/>
      <w:marRight w:val="0"/>
      <w:marTop w:val="0"/>
      <w:marBottom w:val="0"/>
      <w:divBdr>
        <w:top w:val="none" w:sz="0" w:space="0" w:color="auto"/>
        <w:left w:val="none" w:sz="0" w:space="0" w:color="auto"/>
        <w:bottom w:val="none" w:sz="0" w:space="0" w:color="auto"/>
        <w:right w:val="none" w:sz="0" w:space="0" w:color="auto"/>
      </w:divBdr>
    </w:div>
    <w:div w:id="1668434489">
      <w:bodyDiv w:val="1"/>
      <w:marLeft w:val="0"/>
      <w:marRight w:val="0"/>
      <w:marTop w:val="0"/>
      <w:marBottom w:val="0"/>
      <w:divBdr>
        <w:top w:val="none" w:sz="0" w:space="0" w:color="auto"/>
        <w:left w:val="none" w:sz="0" w:space="0" w:color="auto"/>
        <w:bottom w:val="none" w:sz="0" w:space="0" w:color="auto"/>
        <w:right w:val="none" w:sz="0" w:space="0" w:color="auto"/>
      </w:divBdr>
    </w:div>
    <w:div w:id="1668509255">
      <w:bodyDiv w:val="1"/>
      <w:marLeft w:val="0"/>
      <w:marRight w:val="0"/>
      <w:marTop w:val="0"/>
      <w:marBottom w:val="0"/>
      <w:divBdr>
        <w:top w:val="none" w:sz="0" w:space="0" w:color="auto"/>
        <w:left w:val="none" w:sz="0" w:space="0" w:color="auto"/>
        <w:bottom w:val="none" w:sz="0" w:space="0" w:color="auto"/>
        <w:right w:val="none" w:sz="0" w:space="0" w:color="auto"/>
      </w:divBdr>
    </w:div>
    <w:div w:id="1668677635">
      <w:bodyDiv w:val="1"/>
      <w:marLeft w:val="0"/>
      <w:marRight w:val="0"/>
      <w:marTop w:val="0"/>
      <w:marBottom w:val="0"/>
      <w:divBdr>
        <w:top w:val="none" w:sz="0" w:space="0" w:color="auto"/>
        <w:left w:val="none" w:sz="0" w:space="0" w:color="auto"/>
        <w:bottom w:val="none" w:sz="0" w:space="0" w:color="auto"/>
        <w:right w:val="none" w:sz="0" w:space="0" w:color="auto"/>
      </w:divBdr>
    </w:div>
    <w:div w:id="1668825750">
      <w:bodyDiv w:val="1"/>
      <w:marLeft w:val="0"/>
      <w:marRight w:val="0"/>
      <w:marTop w:val="0"/>
      <w:marBottom w:val="0"/>
      <w:divBdr>
        <w:top w:val="none" w:sz="0" w:space="0" w:color="auto"/>
        <w:left w:val="none" w:sz="0" w:space="0" w:color="auto"/>
        <w:bottom w:val="none" w:sz="0" w:space="0" w:color="auto"/>
        <w:right w:val="none" w:sz="0" w:space="0" w:color="auto"/>
      </w:divBdr>
    </w:div>
    <w:div w:id="1669400418">
      <w:bodyDiv w:val="1"/>
      <w:marLeft w:val="0"/>
      <w:marRight w:val="0"/>
      <w:marTop w:val="0"/>
      <w:marBottom w:val="0"/>
      <w:divBdr>
        <w:top w:val="none" w:sz="0" w:space="0" w:color="auto"/>
        <w:left w:val="none" w:sz="0" w:space="0" w:color="auto"/>
        <w:bottom w:val="none" w:sz="0" w:space="0" w:color="auto"/>
        <w:right w:val="none" w:sz="0" w:space="0" w:color="auto"/>
      </w:divBdr>
    </w:div>
    <w:div w:id="1669404581">
      <w:bodyDiv w:val="1"/>
      <w:marLeft w:val="0"/>
      <w:marRight w:val="0"/>
      <w:marTop w:val="0"/>
      <w:marBottom w:val="0"/>
      <w:divBdr>
        <w:top w:val="none" w:sz="0" w:space="0" w:color="auto"/>
        <w:left w:val="none" w:sz="0" w:space="0" w:color="auto"/>
        <w:bottom w:val="none" w:sz="0" w:space="0" w:color="auto"/>
        <w:right w:val="none" w:sz="0" w:space="0" w:color="auto"/>
      </w:divBdr>
    </w:div>
    <w:div w:id="1669821161">
      <w:bodyDiv w:val="1"/>
      <w:marLeft w:val="0"/>
      <w:marRight w:val="0"/>
      <w:marTop w:val="0"/>
      <w:marBottom w:val="0"/>
      <w:divBdr>
        <w:top w:val="none" w:sz="0" w:space="0" w:color="auto"/>
        <w:left w:val="none" w:sz="0" w:space="0" w:color="auto"/>
        <w:bottom w:val="none" w:sz="0" w:space="0" w:color="auto"/>
        <w:right w:val="none" w:sz="0" w:space="0" w:color="auto"/>
      </w:divBdr>
    </w:div>
    <w:div w:id="1669864439">
      <w:bodyDiv w:val="1"/>
      <w:marLeft w:val="0"/>
      <w:marRight w:val="0"/>
      <w:marTop w:val="0"/>
      <w:marBottom w:val="0"/>
      <w:divBdr>
        <w:top w:val="none" w:sz="0" w:space="0" w:color="auto"/>
        <w:left w:val="none" w:sz="0" w:space="0" w:color="auto"/>
        <w:bottom w:val="none" w:sz="0" w:space="0" w:color="auto"/>
        <w:right w:val="none" w:sz="0" w:space="0" w:color="auto"/>
      </w:divBdr>
    </w:div>
    <w:div w:id="1670668939">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1174351">
      <w:bodyDiv w:val="1"/>
      <w:marLeft w:val="0"/>
      <w:marRight w:val="0"/>
      <w:marTop w:val="0"/>
      <w:marBottom w:val="0"/>
      <w:divBdr>
        <w:top w:val="none" w:sz="0" w:space="0" w:color="auto"/>
        <w:left w:val="none" w:sz="0" w:space="0" w:color="auto"/>
        <w:bottom w:val="none" w:sz="0" w:space="0" w:color="auto"/>
        <w:right w:val="none" w:sz="0" w:space="0" w:color="auto"/>
      </w:divBdr>
    </w:div>
    <w:div w:id="1671761271">
      <w:bodyDiv w:val="1"/>
      <w:marLeft w:val="0"/>
      <w:marRight w:val="0"/>
      <w:marTop w:val="0"/>
      <w:marBottom w:val="0"/>
      <w:divBdr>
        <w:top w:val="none" w:sz="0" w:space="0" w:color="auto"/>
        <w:left w:val="none" w:sz="0" w:space="0" w:color="auto"/>
        <w:bottom w:val="none" w:sz="0" w:space="0" w:color="auto"/>
        <w:right w:val="none" w:sz="0" w:space="0" w:color="auto"/>
      </w:divBdr>
    </w:div>
    <w:div w:id="1672486887">
      <w:bodyDiv w:val="1"/>
      <w:marLeft w:val="0"/>
      <w:marRight w:val="0"/>
      <w:marTop w:val="0"/>
      <w:marBottom w:val="0"/>
      <w:divBdr>
        <w:top w:val="none" w:sz="0" w:space="0" w:color="auto"/>
        <w:left w:val="none" w:sz="0" w:space="0" w:color="auto"/>
        <w:bottom w:val="none" w:sz="0" w:space="0" w:color="auto"/>
        <w:right w:val="none" w:sz="0" w:space="0" w:color="auto"/>
      </w:divBdr>
    </w:div>
    <w:div w:id="1672755788">
      <w:bodyDiv w:val="1"/>
      <w:marLeft w:val="0"/>
      <w:marRight w:val="0"/>
      <w:marTop w:val="0"/>
      <w:marBottom w:val="0"/>
      <w:divBdr>
        <w:top w:val="none" w:sz="0" w:space="0" w:color="auto"/>
        <w:left w:val="none" w:sz="0" w:space="0" w:color="auto"/>
        <w:bottom w:val="none" w:sz="0" w:space="0" w:color="auto"/>
        <w:right w:val="none" w:sz="0" w:space="0" w:color="auto"/>
      </w:divBdr>
    </w:div>
    <w:div w:id="1673026644">
      <w:bodyDiv w:val="1"/>
      <w:marLeft w:val="0"/>
      <w:marRight w:val="0"/>
      <w:marTop w:val="0"/>
      <w:marBottom w:val="0"/>
      <w:divBdr>
        <w:top w:val="none" w:sz="0" w:space="0" w:color="auto"/>
        <w:left w:val="none" w:sz="0" w:space="0" w:color="auto"/>
        <w:bottom w:val="none" w:sz="0" w:space="0" w:color="auto"/>
        <w:right w:val="none" w:sz="0" w:space="0" w:color="auto"/>
      </w:divBdr>
    </w:div>
    <w:div w:id="1673217263">
      <w:bodyDiv w:val="1"/>
      <w:marLeft w:val="0"/>
      <w:marRight w:val="0"/>
      <w:marTop w:val="0"/>
      <w:marBottom w:val="0"/>
      <w:divBdr>
        <w:top w:val="none" w:sz="0" w:space="0" w:color="auto"/>
        <w:left w:val="none" w:sz="0" w:space="0" w:color="auto"/>
        <w:bottom w:val="none" w:sz="0" w:space="0" w:color="auto"/>
        <w:right w:val="none" w:sz="0" w:space="0" w:color="auto"/>
      </w:divBdr>
    </w:div>
    <w:div w:id="1673609257">
      <w:bodyDiv w:val="1"/>
      <w:marLeft w:val="0"/>
      <w:marRight w:val="0"/>
      <w:marTop w:val="0"/>
      <w:marBottom w:val="0"/>
      <w:divBdr>
        <w:top w:val="none" w:sz="0" w:space="0" w:color="auto"/>
        <w:left w:val="none" w:sz="0" w:space="0" w:color="auto"/>
        <w:bottom w:val="none" w:sz="0" w:space="0" w:color="auto"/>
        <w:right w:val="none" w:sz="0" w:space="0" w:color="auto"/>
      </w:divBdr>
    </w:div>
    <w:div w:id="1673677660">
      <w:bodyDiv w:val="1"/>
      <w:marLeft w:val="0"/>
      <w:marRight w:val="0"/>
      <w:marTop w:val="0"/>
      <w:marBottom w:val="0"/>
      <w:divBdr>
        <w:top w:val="none" w:sz="0" w:space="0" w:color="auto"/>
        <w:left w:val="none" w:sz="0" w:space="0" w:color="auto"/>
        <w:bottom w:val="none" w:sz="0" w:space="0" w:color="auto"/>
        <w:right w:val="none" w:sz="0" w:space="0" w:color="auto"/>
      </w:divBdr>
    </w:div>
    <w:div w:id="1673724359">
      <w:bodyDiv w:val="1"/>
      <w:marLeft w:val="0"/>
      <w:marRight w:val="0"/>
      <w:marTop w:val="0"/>
      <w:marBottom w:val="0"/>
      <w:divBdr>
        <w:top w:val="none" w:sz="0" w:space="0" w:color="auto"/>
        <w:left w:val="none" w:sz="0" w:space="0" w:color="auto"/>
        <w:bottom w:val="none" w:sz="0" w:space="0" w:color="auto"/>
        <w:right w:val="none" w:sz="0" w:space="0" w:color="auto"/>
      </w:divBdr>
    </w:div>
    <w:div w:id="1673755094">
      <w:bodyDiv w:val="1"/>
      <w:marLeft w:val="0"/>
      <w:marRight w:val="0"/>
      <w:marTop w:val="0"/>
      <w:marBottom w:val="0"/>
      <w:divBdr>
        <w:top w:val="none" w:sz="0" w:space="0" w:color="auto"/>
        <w:left w:val="none" w:sz="0" w:space="0" w:color="auto"/>
        <w:bottom w:val="none" w:sz="0" w:space="0" w:color="auto"/>
        <w:right w:val="none" w:sz="0" w:space="0" w:color="auto"/>
      </w:divBdr>
    </w:div>
    <w:div w:id="1674449133">
      <w:bodyDiv w:val="1"/>
      <w:marLeft w:val="0"/>
      <w:marRight w:val="0"/>
      <w:marTop w:val="0"/>
      <w:marBottom w:val="0"/>
      <w:divBdr>
        <w:top w:val="none" w:sz="0" w:space="0" w:color="auto"/>
        <w:left w:val="none" w:sz="0" w:space="0" w:color="auto"/>
        <w:bottom w:val="none" w:sz="0" w:space="0" w:color="auto"/>
        <w:right w:val="none" w:sz="0" w:space="0" w:color="auto"/>
      </w:divBdr>
    </w:div>
    <w:div w:id="1674840189">
      <w:bodyDiv w:val="1"/>
      <w:marLeft w:val="0"/>
      <w:marRight w:val="0"/>
      <w:marTop w:val="0"/>
      <w:marBottom w:val="0"/>
      <w:divBdr>
        <w:top w:val="none" w:sz="0" w:space="0" w:color="auto"/>
        <w:left w:val="none" w:sz="0" w:space="0" w:color="auto"/>
        <w:bottom w:val="none" w:sz="0" w:space="0" w:color="auto"/>
        <w:right w:val="none" w:sz="0" w:space="0" w:color="auto"/>
      </w:divBdr>
    </w:div>
    <w:div w:id="1674914959">
      <w:bodyDiv w:val="1"/>
      <w:marLeft w:val="0"/>
      <w:marRight w:val="0"/>
      <w:marTop w:val="0"/>
      <w:marBottom w:val="0"/>
      <w:divBdr>
        <w:top w:val="none" w:sz="0" w:space="0" w:color="auto"/>
        <w:left w:val="none" w:sz="0" w:space="0" w:color="auto"/>
        <w:bottom w:val="none" w:sz="0" w:space="0" w:color="auto"/>
        <w:right w:val="none" w:sz="0" w:space="0" w:color="auto"/>
      </w:divBdr>
    </w:div>
    <w:div w:id="1674994720">
      <w:bodyDiv w:val="1"/>
      <w:marLeft w:val="0"/>
      <w:marRight w:val="0"/>
      <w:marTop w:val="0"/>
      <w:marBottom w:val="0"/>
      <w:divBdr>
        <w:top w:val="none" w:sz="0" w:space="0" w:color="auto"/>
        <w:left w:val="none" w:sz="0" w:space="0" w:color="auto"/>
        <w:bottom w:val="none" w:sz="0" w:space="0" w:color="auto"/>
        <w:right w:val="none" w:sz="0" w:space="0" w:color="auto"/>
      </w:divBdr>
    </w:div>
    <w:div w:id="1675498748">
      <w:bodyDiv w:val="1"/>
      <w:marLeft w:val="0"/>
      <w:marRight w:val="0"/>
      <w:marTop w:val="0"/>
      <w:marBottom w:val="0"/>
      <w:divBdr>
        <w:top w:val="none" w:sz="0" w:space="0" w:color="auto"/>
        <w:left w:val="none" w:sz="0" w:space="0" w:color="auto"/>
        <w:bottom w:val="none" w:sz="0" w:space="0" w:color="auto"/>
        <w:right w:val="none" w:sz="0" w:space="0" w:color="auto"/>
      </w:divBdr>
    </w:div>
    <w:div w:id="1676422800">
      <w:bodyDiv w:val="1"/>
      <w:marLeft w:val="0"/>
      <w:marRight w:val="0"/>
      <w:marTop w:val="0"/>
      <w:marBottom w:val="0"/>
      <w:divBdr>
        <w:top w:val="none" w:sz="0" w:space="0" w:color="auto"/>
        <w:left w:val="none" w:sz="0" w:space="0" w:color="auto"/>
        <w:bottom w:val="none" w:sz="0" w:space="0" w:color="auto"/>
        <w:right w:val="none" w:sz="0" w:space="0" w:color="auto"/>
      </w:divBdr>
    </w:div>
    <w:div w:id="1677532856">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115557">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388424">
      <w:bodyDiv w:val="1"/>
      <w:marLeft w:val="0"/>
      <w:marRight w:val="0"/>
      <w:marTop w:val="0"/>
      <w:marBottom w:val="0"/>
      <w:divBdr>
        <w:top w:val="none" w:sz="0" w:space="0" w:color="auto"/>
        <w:left w:val="none" w:sz="0" w:space="0" w:color="auto"/>
        <w:bottom w:val="none" w:sz="0" w:space="0" w:color="auto"/>
        <w:right w:val="none" w:sz="0" w:space="0" w:color="auto"/>
      </w:divBdr>
    </w:div>
    <w:div w:id="1678389432">
      <w:bodyDiv w:val="1"/>
      <w:marLeft w:val="0"/>
      <w:marRight w:val="0"/>
      <w:marTop w:val="0"/>
      <w:marBottom w:val="0"/>
      <w:divBdr>
        <w:top w:val="none" w:sz="0" w:space="0" w:color="auto"/>
        <w:left w:val="none" w:sz="0" w:space="0" w:color="auto"/>
        <w:bottom w:val="none" w:sz="0" w:space="0" w:color="auto"/>
        <w:right w:val="none" w:sz="0" w:space="0" w:color="auto"/>
      </w:divBdr>
    </w:div>
    <w:div w:id="1678575770">
      <w:bodyDiv w:val="1"/>
      <w:marLeft w:val="0"/>
      <w:marRight w:val="0"/>
      <w:marTop w:val="0"/>
      <w:marBottom w:val="0"/>
      <w:divBdr>
        <w:top w:val="none" w:sz="0" w:space="0" w:color="auto"/>
        <w:left w:val="none" w:sz="0" w:space="0" w:color="auto"/>
        <w:bottom w:val="none" w:sz="0" w:space="0" w:color="auto"/>
        <w:right w:val="none" w:sz="0" w:space="0" w:color="auto"/>
      </w:divBdr>
    </w:div>
    <w:div w:id="1679576242">
      <w:bodyDiv w:val="1"/>
      <w:marLeft w:val="0"/>
      <w:marRight w:val="0"/>
      <w:marTop w:val="0"/>
      <w:marBottom w:val="0"/>
      <w:divBdr>
        <w:top w:val="none" w:sz="0" w:space="0" w:color="auto"/>
        <w:left w:val="none" w:sz="0" w:space="0" w:color="auto"/>
        <w:bottom w:val="none" w:sz="0" w:space="0" w:color="auto"/>
        <w:right w:val="none" w:sz="0" w:space="0" w:color="auto"/>
      </w:divBdr>
    </w:div>
    <w:div w:id="1679891501">
      <w:bodyDiv w:val="1"/>
      <w:marLeft w:val="0"/>
      <w:marRight w:val="0"/>
      <w:marTop w:val="0"/>
      <w:marBottom w:val="0"/>
      <w:divBdr>
        <w:top w:val="none" w:sz="0" w:space="0" w:color="auto"/>
        <w:left w:val="none" w:sz="0" w:space="0" w:color="auto"/>
        <w:bottom w:val="none" w:sz="0" w:space="0" w:color="auto"/>
        <w:right w:val="none" w:sz="0" w:space="0" w:color="auto"/>
      </w:divBdr>
    </w:div>
    <w:div w:id="1680228074">
      <w:bodyDiv w:val="1"/>
      <w:marLeft w:val="0"/>
      <w:marRight w:val="0"/>
      <w:marTop w:val="0"/>
      <w:marBottom w:val="0"/>
      <w:divBdr>
        <w:top w:val="none" w:sz="0" w:space="0" w:color="auto"/>
        <w:left w:val="none" w:sz="0" w:space="0" w:color="auto"/>
        <w:bottom w:val="none" w:sz="0" w:space="0" w:color="auto"/>
        <w:right w:val="none" w:sz="0" w:space="0" w:color="auto"/>
      </w:divBdr>
    </w:div>
    <w:div w:id="1680619090">
      <w:bodyDiv w:val="1"/>
      <w:marLeft w:val="0"/>
      <w:marRight w:val="0"/>
      <w:marTop w:val="0"/>
      <w:marBottom w:val="0"/>
      <w:divBdr>
        <w:top w:val="none" w:sz="0" w:space="0" w:color="auto"/>
        <w:left w:val="none" w:sz="0" w:space="0" w:color="auto"/>
        <w:bottom w:val="none" w:sz="0" w:space="0" w:color="auto"/>
        <w:right w:val="none" w:sz="0" w:space="0" w:color="auto"/>
      </w:divBdr>
    </w:div>
    <w:div w:id="1680621556">
      <w:bodyDiv w:val="1"/>
      <w:marLeft w:val="0"/>
      <w:marRight w:val="0"/>
      <w:marTop w:val="0"/>
      <w:marBottom w:val="0"/>
      <w:divBdr>
        <w:top w:val="none" w:sz="0" w:space="0" w:color="auto"/>
        <w:left w:val="none" w:sz="0" w:space="0" w:color="auto"/>
        <w:bottom w:val="none" w:sz="0" w:space="0" w:color="auto"/>
        <w:right w:val="none" w:sz="0" w:space="0" w:color="auto"/>
      </w:divBdr>
    </w:div>
    <w:div w:id="1680698337">
      <w:bodyDiv w:val="1"/>
      <w:marLeft w:val="0"/>
      <w:marRight w:val="0"/>
      <w:marTop w:val="0"/>
      <w:marBottom w:val="0"/>
      <w:divBdr>
        <w:top w:val="none" w:sz="0" w:space="0" w:color="auto"/>
        <w:left w:val="none" w:sz="0" w:space="0" w:color="auto"/>
        <w:bottom w:val="none" w:sz="0" w:space="0" w:color="auto"/>
        <w:right w:val="none" w:sz="0" w:space="0" w:color="auto"/>
      </w:divBdr>
    </w:div>
    <w:div w:id="1680809813">
      <w:bodyDiv w:val="1"/>
      <w:marLeft w:val="0"/>
      <w:marRight w:val="0"/>
      <w:marTop w:val="0"/>
      <w:marBottom w:val="0"/>
      <w:divBdr>
        <w:top w:val="none" w:sz="0" w:space="0" w:color="auto"/>
        <w:left w:val="none" w:sz="0" w:space="0" w:color="auto"/>
        <w:bottom w:val="none" w:sz="0" w:space="0" w:color="auto"/>
        <w:right w:val="none" w:sz="0" w:space="0" w:color="auto"/>
      </w:divBdr>
    </w:div>
    <w:div w:id="1680960025">
      <w:bodyDiv w:val="1"/>
      <w:marLeft w:val="0"/>
      <w:marRight w:val="0"/>
      <w:marTop w:val="0"/>
      <w:marBottom w:val="0"/>
      <w:divBdr>
        <w:top w:val="none" w:sz="0" w:space="0" w:color="auto"/>
        <w:left w:val="none" w:sz="0" w:space="0" w:color="auto"/>
        <w:bottom w:val="none" w:sz="0" w:space="0" w:color="auto"/>
        <w:right w:val="none" w:sz="0" w:space="0" w:color="auto"/>
      </w:divBdr>
    </w:div>
    <w:div w:id="1681423256">
      <w:bodyDiv w:val="1"/>
      <w:marLeft w:val="0"/>
      <w:marRight w:val="0"/>
      <w:marTop w:val="0"/>
      <w:marBottom w:val="0"/>
      <w:divBdr>
        <w:top w:val="none" w:sz="0" w:space="0" w:color="auto"/>
        <w:left w:val="none" w:sz="0" w:space="0" w:color="auto"/>
        <w:bottom w:val="none" w:sz="0" w:space="0" w:color="auto"/>
        <w:right w:val="none" w:sz="0" w:space="0" w:color="auto"/>
      </w:divBdr>
    </w:div>
    <w:div w:id="1681657690">
      <w:bodyDiv w:val="1"/>
      <w:marLeft w:val="0"/>
      <w:marRight w:val="0"/>
      <w:marTop w:val="0"/>
      <w:marBottom w:val="0"/>
      <w:divBdr>
        <w:top w:val="none" w:sz="0" w:space="0" w:color="auto"/>
        <w:left w:val="none" w:sz="0" w:space="0" w:color="auto"/>
        <w:bottom w:val="none" w:sz="0" w:space="0" w:color="auto"/>
        <w:right w:val="none" w:sz="0" w:space="0" w:color="auto"/>
      </w:divBdr>
    </w:div>
    <w:div w:id="1681663020">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1809139">
      <w:bodyDiv w:val="1"/>
      <w:marLeft w:val="0"/>
      <w:marRight w:val="0"/>
      <w:marTop w:val="0"/>
      <w:marBottom w:val="0"/>
      <w:divBdr>
        <w:top w:val="none" w:sz="0" w:space="0" w:color="auto"/>
        <w:left w:val="none" w:sz="0" w:space="0" w:color="auto"/>
        <w:bottom w:val="none" w:sz="0" w:space="0" w:color="auto"/>
        <w:right w:val="none" w:sz="0" w:space="0" w:color="auto"/>
      </w:divBdr>
    </w:div>
    <w:div w:id="1682733008">
      <w:bodyDiv w:val="1"/>
      <w:marLeft w:val="0"/>
      <w:marRight w:val="0"/>
      <w:marTop w:val="0"/>
      <w:marBottom w:val="0"/>
      <w:divBdr>
        <w:top w:val="none" w:sz="0" w:space="0" w:color="auto"/>
        <w:left w:val="none" w:sz="0" w:space="0" w:color="auto"/>
        <w:bottom w:val="none" w:sz="0" w:space="0" w:color="auto"/>
        <w:right w:val="none" w:sz="0" w:space="0" w:color="auto"/>
      </w:divBdr>
    </w:div>
    <w:div w:id="1682734274">
      <w:bodyDiv w:val="1"/>
      <w:marLeft w:val="0"/>
      <w:marRight w:val="0"/>
      <w:marTop w:val="0"/>
      <w:marBottom w:val="0"/>
      <w:divBdr>
        <w:top w:val="none" w:sz="0" w:space="0" w:color="auto"/>
        <w:left w:val="none" w:sz="0" w:space="0" w:color="auto"/>
        <w:bottom w:val="none" w:sz="0" w:space="0" w:color="auto"/>
        <w:right w:val="none" w:sz="0" w:space="0" w:color="auto"/>
      </w:divBdr>
    </w:div>
    <w:div w:id="1683043397">
      <w:bodyDiv w:val="1"/>
      <w:marLeft w:val="0"/>
      <w:marRight w:val="0"/>
      <w:marTop w:val="0"/>
      <w:marBottom w:val="0"/>
      <w:divBdr>
        <w:top w:val="none" w:sz="0" w:space="0" w:color="auto"/>
        <w:left w:val="none" w:sz="0" w:space="0" w:color="auto"/>
        <w:bottom w:val="none" w:sz="0" w:space="0" w:color="auto"/>
        <w:right w:val="none" w:sz="0" w:space="0" w:color="auto"/>
      </w:divBdr>
    </w:div>
    <w:div w:id="1683239584">
      <w:bodyDiv w:val="1"/>
      <w:marLeft w:val="0"/>
      <w:marRight w:val="0"/>
      <w:marTop w:val="0"/>
      <w:marBottom w:val="0"/>
      <w:divBdr>
        <w:top w:val="none" w:sz="0" w:space="0" w:color="auto"/>
        <w:left w:val="none" w:sz="0" w:space="0" w:color="auto"/>
        <w:bottom w:val="none" w:sz="0" w:space="0" w:color="auto"/>
        <w:right w:val="none" w:sz="0" w:space="0" w:color="auto"/>
      </w:divBdr>
    </w:div>
    <w:div w:id="1683555076">
      <w:bodyDiv w:val="1"/>
      <w:marLeft w:val="0"/>
      <w:marRight w:val="0"/>
      <w:marTop w:val="0"/>
      <w:marBottom w:val="0"/>
      <w:divBdr>
        <w:top w:val="none" w:sz="0" w:space="0" w:color="auto"/>
        <w:left w:val="none" w:sz="0" w:space="0" w:color="auto"/>
        <w:bottom w:val="none" w:sz="0" w:space="0" w:color="auto"/>
        <w:right w:val="none" w:sz="0" w:space="0" w:color="auto"/>
      </w:divBdr>
    </w:div>
    <w:div w:id="1684626056">
      <w:bodyDiv w:val="1"/>
      <w:marLeft w:val="0"/>
      <w:marRight w:val="0"/>
      <w:marTop w:val="0"/>
      <w:marBottom w:val="0"/>
      <w:divBdr>
        <w:top w:val="none" w:sz="0" w:space="0" w:color="auto"/>
        <w:left w:val="none" w:sz="0" w:space="0" w:color="auto"/>
        <w:bottom w:val="none" w:sz="0" w:space="0" w:color="auto"/>
        <w:right w:val="none" w:sz="0" w:space="0" w:color="auto"/>
      </w:divBdr>
    </w:div>
    <w:div w:id="1684816045">
      <w:bodyDiv w:val="1"/>
      <w:marLeft w:val="0"/>
      <w:marRight w:val="0"/>
      <w:marTop w:val="0"/>
      <w:marBottom w:val="0"/>
      <w:divBdr>
        <w:top w:val="none" w:sz="0" w:space="0" w:color="auto"/>
        <w:left w:val="none" w:sz="0" w:space="0" w:color="auto"/>
        <w:bottom w:val="none" w:sz="0" w:space="0" w:color="auto"/>
        <w:right w:val="none" w:sz="0" w:space="0" w:color="auto"/>
      </w:divBdr>
    </w:div>
    <w:div w:id="1684940803">
      <w:bodyDiv w:val="1"/>
      <w:marLeft w:val="0"/>
      <w:marRight w:val="0"/>
      <w:marTop w:val="0"/>
      <w:marBottom w:val="0"/>
      <w:divBdr>
        <w:top w:val="none" w:sz="0" w:space="0" w:color="auto"/>
        <w:left w:val="none" w:sz="0" w:space="0" w:color="auto"/>
        <w:bottom w:val="none" w:sz="0" w:space="0" w:color="auto"/>
        <w:right w:val="none" w:sz="0" w:space="0" w:color="auto"/>
      </w:divBdr>
    </w:div>
    <w:div w:id="1685013106">
      <w:bodyDiv w:val="1"/>
      <w:marLeft w:val="0"/>
      <w:marRight w:val="0"/>
      <w:marTop w:val="0"/>
      <w:marBottom w:val="0"/>
      <w:divBdr>
        <w:top w:val="none" w:sz="0" w:space="0" w:color="auto"/>
        <w:left w:val="none" w:sz="0" w:space="0" w:color="auto"/>
        <w:bottom w:val="none" w:sz="0" w:space="0" w:color="auto"/>
        <w:right w:val="none" w:sz="0" w:space="0" w:color="auto"/>
      </w:divBdr>
    </w:div>
    <w:div w:id="1685015912">
      <w:bodyDiv w:val="1"/>
      <w:marLeft w:val="0"/>
      <w:marRight w:val="0"/>
      <w:marTop w:val="0"/>
      <w:marBottom w:val="0"/>
      <w:divBdr>
        <w:top w:val="none" w:sz="0" w:space="0" w:color="auto"/>
        <w:left w:val="none" w:sz="0" w:space="0" w:color="auto"/>
        <w:bottom w:val="none" w:sz="0" w:space="0" w:color="auto"/>
        <w:right w:val="none" w:sz="0" w:space="0" w:color="auto"/>
      </w:divBdr>
    </w:div>
    <w:div w:id="1685283063">
      <w:bodyDiv w:val="1"/>
      <w:marLeft w:val="0"/>
      <w:marRight w:val="0"/>
      <w:marTop w:val="0"/>
      <w:marBottom w:val="0"/>
      <w:divBdr>
        <w:top w:val="none" w:sz="0" w:space="0" w:color="auto"/>
        <w:left w:val="none" w:sz="0" w:space="0" w:color="auto"/>
        <w:bottom w:val="none" w:sz="0" w:space="0" w:color="auto"/>
        <w:right w:val="none" w:sz="0" w:space="0" w:color="auto"/>
      </w:divBdr>
    </w:div>
    <w:div w:id="1685398086">
      <w:bodyDiv w:val="1"/>
      <w:marLeft w:val="0"/>
      <w:marRight w:val="0"/>
      <w:marTop w:val="0"/>
      <w:marBottom w:val="0"/>
      <w:divBdr>
        <w:top w:val="none" w:sz="0" w:space="0" w:color="auto"/>
        <w:left w:val="none" w:sz="0" w:space="0" w:color="auto"/>
        <w:bottom w:val="none" w:sz="0" w:space="0" w:color="auto"/>
        <w:right w:val="none" w:sz="0" w:space="0" w:color="auto"/>
      </w:divBdr>
    </w:div>
    <w:div w:id="1685592290">
      <w:bodyDiv w:val="1"/>
      <w:marLeft w:val="0"/>
      <w:marRight w:val="0"/>
      <w:marTop w:val="0"/>
      <w:marBottom w:val="0"/>
      <w:divBdr>
        <w:top w:val="none" w:sz="0" w:space="0" w:color="auto"/>
        <w:left w:val="none" w:sz="0" w:space="0" w:color="auto"/>
        <w:bottom w:val="none" w:sz="0" w:space="0" w:color="auto"/>
        <w:right w:val="none" w:sz="0" w:space="0" w:color="auto"/>
      </w:divBdr>
    </w:div>
    <w:div w:id="1685938295">
      <w:bodyDiv w:val="1"/>
      <w:marLeft w:val="0"/>
      <w:marRight w:val="0"/>
      <w:marTop w:val="0"/>
      <w:marBottom w:val="0"/>
      <w:divBdr>
        <w:top w:val="none" w:sz="0" w:space="0" w:color="auto"/>
        <w:left w:val="none" w:sz="0" w:space="0" w:color="auto"/>
        <w:bottom w:val="none" w:sz="0" w:space="0" w:color="auto"/>
        <w:right w:val="none" w:sz="0" w:space="0" w:color="auto"/>
      </w:divBdr>
    </w:div>
    <w:div w:id="1687094109">
      <w:bodyDiv w:val="1"/>
      <w:marLeft w:val="0"/>
      <w:marRight w:val="0"/>
      <w:marTop w:val="0"/>
      <w:marBottom w:val="0"/>
      <w:divBdr>
        <w:top w:val="none" w:sz="0" w:space="0" w:color="auto"/>
        <w:left w:val="none" w:sz="0" w:space="0" w:color="auto"/>
        <w:bottom w:val="none" w:sz="0" w:space="0" w:color="auto"/>
        <w:right w:val="none" w:sz="0" w:space="0" w:color="auto"/>
      </w:divBdr>
    </w:div>
    <w:div w:id="1687175695">
      <w:bodyDiv w:val="1"/>
      <w:marLeft w:val="0"/>
      <w:marRight w:val="0"/>
      <w:marTop w:val="0"/>
      <w:marBottom w:val="0"/>
      <w:divBdr>
        <w:top w:val="none" w:sz="0" w:space="0" w:color="auto"/>
        <w:left w:val="none" w:sz="0" w:space="0" w:color="auto"/>
        <w:bottom w:val="none" w:sz="0" w:space="0" w:color="auto"/>
        <w:right w:val="none" w:sz="0" w:space="0" w:color="auto"/>
      </w:divBdr>
    </w:div>
    <w:div w:id="1687512072">
      <w:bodyDiv w:val="1"/>
      <w:marLeft w:val="0"/>
      <w:marRight w:val="0"/>
      <w:marTop w:val="0"/>
      <w:marBottom w:val="0"/>
      <w:divBdr>
        <w:top w:val="none" w:sz="0" w:space="0" w:color="auto"/>
        <w:left w:val="none" w:sz="0" w:space="0" w:color="auto"/>
        <w:bottom w:val="none" w:sz="0" w:space="0" w:color="auto"/>
        <w:right w:val="none" w:sz="0" w:space="0" w:color="auto"/>
      </w:divBdr>
    </w:div>
    <w:div w:id="1688558410">
      <w:bodyDiv w:val="1"/>
      <w:marLeft w:val="0"/>
      <w:marRight w:val="0"/>
      <w:marTop w:val="0"/>
      <w:marBottom w:val="0"/>
      <w:divBdr>
        <w:top w:val="none" w:sz="0" w:space="0" w:color="auto"/>
        <w:left w:val="none" w:sz="0" w:space="0" w:color="auto"/>
        <w:bottom w:val="none" w:sz="0" w:space="0" w:color="auto"/>
        <w:right w:val="none" w:sz="0" w:space="0" w:color="auto"/>
      </w:divBdr>
    </w:div>
    <w:div w:id="1688823007">
      <w:bodyDiv w:val="1"/>
      <w:marLeft w:val="0"/>
      <w:marRight w:val="0"/>
      <w:marTop w:val="0"/>
      <w:marBottom w:val="0"/>
      <w:divBdr>
        <w:top w:val="none" w:sz="0" w:space="0" w:color="auto"/>
        <w:left w:val="none" w:sz="0" w:space="0" w:color="auto"/>
        <w:bottom w:val="none" w:sz="0" w:space="0" w:color="auto"/>
        <w:right w:val="none" w:sz="0" w:space="0" w:color="auto"/>
      </w:divBdr>
    </w:div>
    <w:div w:id="1689408456">
      <w:bodyDiv w:val="1"/>
      <w:marLeft w:val="0"/>
      <w:marRight w:val="0"/>
      <w:marTop w:val="0"/>
      <w:marBottom w:val="0"/>
      <w:divBdr>
        <w:top w:val="none" w:sz="0" w:space="0" w:color="auto"/>
        <w:left w:val="none" w:sz="0" w:space="0" w:color="auto"/>
        <w:bottom w:val="none" w:sz="0" w:space="0" w:color="auto"/>
        <w:right w:val="none" w:sz="0" w:space="0" w:color="auto"/>
      </w:divBdr>
    </w:div>
    <w:div w:id="1689527573">
      <w:bodyDiv w:val="1"/>
      <w:marLeft w:val="0"/>
      <w:marRight w:val="0"/>
      <w:marTop w:val="0"/>
      <w:marBottom w:val="0"/>
      <w:divBdr>
        <w:top w:val="none" w:sz="0" w:space="0" w:color="auto"/>
        <w:left w:val="none" w:sz="0" w:space="0" w:color="auto"/>
        <w:bottom w:val="none" w:sz="0" w:space="0" w:color="auto"/>
        <w:right w:val="none" w:sz="0" w:space="0" w:color="auto"/>
      </w:divBdr>
    </w:div>
    <w:div w:id="1689595146">
      <w:bodyDiv w:val="1"/>
      <w:marLeft w:val="0"/>
      <w:marRight w:val="0"/>
      <w:marTop w:val="0"/>
      <w:marBottom w:val="0"/>
      <w:divBdr>
        <w:top w:val="none" w:sz="0" w:space="0" w:color="auto"/>
        <w:left w:val="none" w:sz="0" w:space="0" w:color="auto"/>
        <w:bottom w:val="none" w:sz="0" w:space="0" w:color="auto"/>
        <w:right w:val="none" w:sz="0" w:space="0" w:color="auto"/>
      </w:divBdr>
    </w:div>
    <w:div w:id="1689940142">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1294970">
      <w:bodyDiv w:val="1"/>
      <w:marLeft w:val="0"/>
      <w:marRight w:val="0"/>
      <w:marTop w:val="0"/>
      <w:marBottom w:val="0"/>
      <w:divBdr>
        <w:top w:val="none" w:sz="0" w:space="0" w:color="auto"/>
        <w:left w:val="none" w:sz="0" w:space="0" w:color="auto"/>
        <w:bottom w:val="none" w:sz="0" w:space="0" w:color="auto"/>
        <w:right w:val="none" w:sz="0" w:space="0" w:color="auto"/>
      </w:divBdr>
    </w:div>
    <w:div w:id="1691490062">
      <w:bodyDiv w:val="1"/>
      <w:marLeft w:val="0"/>
      <w:marRight w:val="0"/>
      <w:marTop w:val="0"/>
      <w:marBottom w:val="0"/>
      <w:divBdr>
        <w:top w:val="none" w:sz="0" w:space="0" w:color="auto"/>
        <w:left w:val="none" w:sz="0" w:space="0" w:color="auto"/>
        <w:bottom w:val="none" w:sz="0" w:space="0" w:color="auto"/>
        <w:right w:val="none" w:sz="0" w:space="0" w:color="auto"/>
      </w:divBdr>
    </w:div>
    <w:div w:id="1692341999">
      <w:bodyDiv w:val="1"/>
      <w:marLeft w:val="0"/>
      <w:marRight w:val="0"/>
      <w:marTop w:val="0"/>
      <w:marBottom w:val="0"/>
      <w:divBdr>
        <w:top w:val="none" w:sz="0" w:space="0" w:color="auto"/>
        <w:left w:val="none" w:sz="0" w:space="0" w:color="auto"/>
        <w:bottom w:val="none" w:sz="0" w:space="0" w:color="auto"/>
        <w:right w:val="none" w:sz="0" w:space="0" w:color="auto"/>
      </w:divBdr>
    </w:div>
    <w:div w:id="1692342749">
      <w:bodyDiv w:val="1"/>
      <w:marLeft w:val="0"/>
      <w:marRight w:val="0"/>
      <w:marTop w:val="0"/>
      <w:marBottom w:val="0"/>
      <w:divBdr>
        <w:top w:val="none" w:sz="0" w:space="0" w:color="auto"/>
        <w:left w:val="none" w:sz="0" w:space="0" w:color="auto"/>
        <w:bottom w:val="none" w:sz="0" w:space="0" w:color="auto"/>
        <w:right w:val="none" w:sz="0" w:space="0" w:color="auto"/>
      </w:divBdr>
    </w:div>
    <w:div w:id="1692802404">
      <w:bodyDiv w:val="1"/>
      <w:marLeft w:val="0"/>
      <w:marRight w:val="0"/>
      <w:marTop w:val="0"/>
      <w:marBottom w:val="0"/>
      <w:divBdr>
        <w:top w:val="none" w:sz="0" w:space="0" w:color="auto"/>
        <w:left w:val="none" w:sz="0" w:space="0" w:color="auto"/>
        <w:bottom w:val="none" w:sz="0" w:space="0" w:color="auto"/>
        <w:right w:val="none" w:sz="0" w:space="0" w:color="auto"/>
      </w:divBdr>
    </w:div>
    <w:div w:id="1693071086">
      <w:bodyDiv w:val="1"/>
      <w:marLeft w:val="0"/>
      <w:marRight w:val="0"/>
      <w:marTop w:val="0"/>
      <w:marBottom w:val="0"/>
      <w:divBdr>
        <w:top w:val="none" w:sz="0" w:space="0" w:color="auto"/>
        <w:left w:val="none" w:sz="0" w:space="0" w:color="auto"/>
        <w:bottom w:val="none" w:sz="0" w:space="0" w:color="auto"/>
        <w:right w:val="none" w:sz="0" w:space="0" w:color="auto"/>
      </w:divBdr>
    </w:div>
    <w:div w:id="1693417229">
      <w:bodyDiv w:val="1"/>
      <w:marLeft w:val="0"/>
      <w:marRight w:val="0"/>
      <w:marTop w:val="0"/>
      <w:marBottom w:val="0"/>
      <w:divBdr>
        <w:top w:val="none" w:sz="0" w:space="0" w:color="auto"/>
        <w:left w:val="none" w:sz="0" w:space="0" w:color="auto"/>
        <w:bottom w:val="none" w:sz="0" w:space="0" w:color="auto"/>
        <w:right w:val="none" w:sz="0" w:space="0" w:color="auto"/>
      </w:divBdr>
    </w:div>
    <w:div w:id="1693605182">
      <w:bodyDiv w:val="1"/>
      <w:marLeft w:val="0"/>
      <w:marRight w:val="0"/>
      <w:marTop w:val="0"/>
      <w:marBottom w:val="0"/>
      <w:divBdr>
        <w:top w:val="none" w:sz="0" w:space="0" w:color="auto"/>
        <w:left w:val="none" w:sz="0" w:space="0" w:color="auto"/>
        <w:bottom w:val="none" w:sz="0" w:space="0" w:color="auto"/>
        <w:right w:val="none" w:sz="0" w:space="0" w:color="auto"/>
      </w:divBdr>
    </w:div>
    <w:div w:id="1693610093">
      <w:bodyDiv w:val="1"/>
      <w:marLeft w:val="0"/>
      <w:marRight w:val="0"/>
      <w:marTop w:val="0"/>
      <w:marBottom w:val="0"/>
      <w:divBdr>
        <w:top w:val="none" w:sz="0" w:space="0" w:color="auto"/>
        <w:left w:val="none" w:sz="0" w:space="0" w:color="auto"/>
        <w:bottom w:val="none" w:sz="0" w:space="0" w:color="auto"/>
        <w:right w:val="none" w:sz="0" w:space="0" w:color="auto"/>
      </w:divBdr>
    </w:div>
    <w:div w:id="1694185296">
      <w:bodyDiv w:val="1"/>
      <w:marLeft w:val="0"/>
      <w:marRight w:val="0"/>
      <w:marTop w:val="0"/>
      <w:marBottom w:val="0"/>
      <w:divBdr>
        <w:top w:val="none" w:sz="0" w:space="0" w:color="auto"/>
        <w:left w:val="none" w:sz="0" w:space="0" w:color="auto"/>
        <w:bottom w:val="none" w:sz="0" w:space="0" w:color="auto"/>
        <w:right w:val="none" w:sz="0" w:space="0" w:color="auto"/>
      </w:divBdr>
    </w:div>
    <w:div w:id="1694649454">
      <w:bodyDiv w:val="1"/>
      <w:marLeft w:val="0"/>
      <w:marRight w:val="0"/>
      <w:marTop w:val="0"/>
      <w:marBottom w:val="0"/>
      <w:divBdr>
        <w:top w:val="none" w:sz="0" w:space="0" w:color="auto"/>
        <w:left w:val="none" w:sz="0" w:space="0" w:color="auto"/>
        <w:bottom w:val="none" w:sz="0" w:space="0" w:color="auto"/>
        <w:right w:val="none" w:sz="0" w:space="0" w:color="auto"/>
      </w:divBdr>
    </w:div>
    <w:div w:id="1695182156">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77407">
      <w:bodyDiv w:val="1"/>
      <w:marLeft w:val="0"/>
      <w:marRight w:val="0"/>
      <w:marTop w:val="0"/>
      <w:marBottom w:val="0"/>
      <w:divBdr>
        <w:top w:val="none" w:sz="0" w:space="0" w:color="auto"/>
        <w:left w:val="none" w:sz="0" w:space="0" w:color="auto"/>
        <w:bottom w:val="none" w:sz="0" w:space="0" w:color="auto"/>
        <w:right w:val="none" w:sz="0" w:space="0" w:color="auto"/>
      </w:divBdr>
    </w:div>
    <w:div w:id="1695568864">
      <w:bodyDiv w:val="1"/>
      <w:marLeft w:val="0"/>
      <w:marRight w:val="0"/>
      <w:marTop w:val="0"/>
      <w:marBottom w:val="0"/>
      <w:divBdr>
        <w:top w:val="none" w:sz="0" w:space="0" w:color="auto"/>
        <w:left w:val="none" w:sz="0" w:space="0" w:color="auto"/>
        <w:bottom w:val="none" w:sz="0" w:space="0" w:color="auto"/>
        <w:right w:val="none" w:sz="0" w:space="0" w:color="auto"/>
      </w:divBdr>
    </w:div>
    <w:div w:id="1696075494">
      <w:bodyDiv w:val="1"/>
      <w:marLeft w:val="0"/>
      <w:marRight w:val="0"/>
      <w:marTop w:val="0"/>
      <w:marBottom w:val="0"/>
      <w:divBdr>
        <w:top w:val="none" w:sz="0" w:space="0" w:color="auto"/>
        <w:left w:val="none" w:sz="0" w:space="0" w:color="auto"/>
        <w:bottom w:val="none" w:sz="0" w:space="0" w:color="auto"/>
        <w:right w:val="none" w:sz="0" w:space="0" w:color="auto"/>
      </w:divBdr>
    </w:div>
    <w:div w:id="1696618348">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198440">
      <w:bodyDiv w:val="1"/>
      <w:marLeft w:val="0"/>
      <w:marRight w:val="0"/>
      <w:marTop w:val="0"/>
      <w:marBottom w:val="0"/>
      <w:divBdr>
        <w:top w:val="none" w:sz="0" w:space="0" w:color="auto"/>
        <w:left w:val="none" w:sz="0" w:space="0" w:color="auto"/>
        <w:bottom w:val="none" w:sz="0" w:space="0" w:color="auto"/>
        <w:right w:val="none" w:sz="0" w:space="0" w:color="auto"/>
      </w:divBdr>
    </w:div>
    <w:div w:id="1697463919">
      <w:bodyDiv w:val="1"/>
      <w:marLeft w:val="0"/>
      <w:marRight w:val="0"/>
      <w:marTop w:val="0"/>
      <w:marBottom w:val="0"/>
      <w:divBdr>
        <w:top w:val="none" w:sz="0" w:space="0" w:color="auto"/>
        <w:left w:val="none" w:sz="0" w:space="0" w:color="auto"/>
        <w:bottom w:val="none" w:sz="0" w:space="0" w:color="auto"/>
        <w:right w:val="none" w:sz="0" w:space="0" w:color="auto"/>
      </w:divBdr>
    </w:div>
    <w:div w:id="1698122112">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8892431">
      <w:bodyDiv w:val="1"/>
      <w:marLeft w:val="0"/>
      <w:marRight w:val="0"/>
      <w:marTop w:val="0"/>
      <w:marBottom w:val="0"/>
      <w:divBdr>
        <w:top w:val="none" w:sz="0" w:space="0" w:color="auto"/>
        <w:left w:val="none" w:sz="0" w:space="0" w:color="auto"/>
        <w:bottom w:val="none" w:sz="0" w:space="0" w:color="auto"/>
        <w:right w:val="none" w:sz="0" w:space="0" w:color="auto"/>
      </w:divBdr>
    </w:div>
    <w:div w:id="1699428026">
      <w:bodyDiv w:val="1"/>
      <w:marLeft w:val="0"/>
      <w:marRight w:val="0"/>
      <w:marTop w:val="0"/>
      <w:marBottom w:val="0"/>
      <w:divBdr>
        <w:top w:val="none" w:sz="0" w:space="0" w:color="auto"/>
        <w:left w:val="none" w:sz="0" w:space="0" w:color="auto"/>
        <w:bottom w:val="none" w:sz="0" w:space="0" w:color="auto"/>
        <w:right w:val="none" w:sz="0" w:space="0" w:color="auto"/>
      </w:divBdr>
    </w:div>
    <w:div w:id="1700278509">
      <w:bodyDiv w:val="1"/>
      <w:marLeft w:val="0"/>
      <w:marRight w:val="0"/>
      <w:marTop w:val="0"/>
      <w:marBottom w:val="0"/>
      <w:divBdr>
        <w:top w:val="none" w:sz="0" w:space="0" w:color="auto"/>
        <w:left w:val="none" w:sz="0" w:space="0" w:color="auto"/>
        <w:bottom w:val="none" w:sz="0" w:space="0" w:color="auto"/>
        <w:right w:val="none" w:sz="0" w:space="0" w:color="auto"/>
      </w:divBdr>
    </w:div>
    <w:div w:id="1700350986">
      <w:bodyDiv w:val="1"/>
      <w:marLeft w:val="0"/>
      <w:marRight w:val="0"/>
      <w:marTop w:val="0"/>
      <w:marBottom w:val="0"/>
      <w:divBdr>
        <w:top w:val="none" w:sz="0" w:space="0" w:color="auto"/>
        <w:left w:val="none" w:sz="0" w:space="0" w:color="auto"/>
        <w:bottom w:val="none" w:sz="0" w:space="0" w:color="auto"/>
        <w:right w:val="none" w:sz="0" w:space="0" w:color="auto"/>
      </w:divBdr>
    </w:div>
    <w:div w:id="1700546009">
      <w:bodyDiv w:val="1"/>
      <w:marLeft w:val="0"/>
      <w:marRight w:val="0"/>
      <w:marTop w:val="0"/>
      <w:marBottom w:val="0"/>
      <w:divBdr>
        <w:top w:val="none" w:sz="0" w:space="0" w:color="auto"/>
        <w:left w:val="none" w:sz="0" w:space="0" w:color="auto"/>
        <w:bottom w:val="none" w:sz="0" w:space="0" w:color="auto"/>
        <w:right w:val="none" w:sz="0" w:space="0" w:color="auto"/>
      </w:divBdr>
    </w:div>
    <w:div w:id="1700812926">
      <w:bodyDiv w:val="1"/>
      <w:marLeft w:val="0"/>
      <w:marRight w:val="0"/>
      <w:marTop w:val="0"/>
      <w:marBottom w:val="0"/>
      <w:divBdr>
        <w:top w:val="none" w:sz="0" w:space="0" w:color="auto"/>
        <w:left w:val="none" w:sz="0" w:space="0" w:color="auto"/>
        <w:bottom w:val="none" w:sz="0" w:space="0" w:color="auto"/>
        <w:right w:val="none" w:sz="0" w:space="0" w:color="auto"/>
      </w:divBdr>
    </w:div>
    <w:div w:id="1700887097">
      <w:bodyDiv w:val="1"/>
      <w:marLeft w:val="0"/>
      <w:marRight w:val="0"/>
      <w:marTop w:val="0"/>
      <w:marBottom w:val="0"/>
      <w:divBdr>
        <w:top w:val="none" w:sz="0" w:space="0" w:color="auto"/>
        <w:left w:val="none" w:sz="0" w:space="0" w:color="auto"/>
        <w:bottom w:val="none" w:sz="0" w:space="0" w:color="auto"/>
        <w:right w:val="none" w:sz="0" w:space="0" w:color="auto"/>
      </w:divBdr>
    </w:div>
    <w:div w:id="1701318549">
      <w:bodyDiv w:val="1"/>
      <w:marLeft w:val="0"/>
      <w:marRight w:val="0"/>
      <w:marTop w:val="0"/>
      <w:marBottom w:val="0"/>
      <w:divBdr>
        <w:top w:val="none" w:sz="0" w:space="0" w:color="auto"/>
        <w:left w:val="none" w:sz="0" w:space="0" w:color="auto"/>
        <w:bottom w:val="none" w:sz="0" w:space="0" w:color="auto"/>
        <w:right w:val="none" w:sz="0" w:space="0" w:color="auto"/>
      </w:divBdr>
    </w:div>
    <w:div w:id="1701666897">
      <w:bodyDiv w:val="1"/>
      <w:marLeft w:val="0"/>
      <w:marRight w:val="0"/>
      <w:marTop w:val="0"/>
      <w:marBottom w:val="0"/>
      <w:divBdr>
        <w:top w:val="none" w:sz="0" w:space="0" w:color="auto"/>
        <w:left w:val="none" w:sz="0" w:space="0" w:color="auto"/>
        <w:bottom w:val="none" w:sz="0" w:space="0" w:color="auto"/>
        <w:right w:val="none" w:sz="0" w:space="0" w:color="auto"/>
      </w:divBdr>
    </w:div>
    <w:div w:id="1702051326">
      <w:bodyDiv w:val="1"/>
      <w:marLeft w:val="0"/>
      <w:marRight w:val="0"/>
      <w:marTop w:val="0"/>
      <w:marBottom w:val="0"/>
      <w:divBdr>
        <w:top w:val="none" w:sz="0" w:space="0" w:color="auto"/>
        <w:left w:val="none" w:sz="0" w:space="0" w:color="auto"/>
        <w:bottom w:val="none" w:sz="0" w:space="0" w:color="auto"/>
        <w:right w:val="none" w:sz="0" w:space="0" w:color="auto"/>
      </w:divBdr>
    </w:div>
    <w:div w:id="1702051561">
      <w:bodyDiv w:val="1"/>
      <w:marLeft w:val="0"/>
      <w:marRight w:val="0"/>
      <w:marTop w:val="0"/>
      <w:marBottom w:val="0"/>
      <w:divBdr>
        <w:top w:val="none" w:sz="0" w:space="0" w:color="auto"/>
        <w:left w:val="none" w:sz="0" w:space="0" w:color="auto"/>
        <w:bottom w:val="none" w:sz="0" w:space="0" w:color="auto"/>
        <w:right w:val="none" w:sz="0" w:space="0" w:color="auto"/>
      </w:divBdr>
    </w:div>
    <w:div w:id="1702395123">
      <w:bodyDiv w:val="1"/>
      <w:marLeft w:val="0"/>
      <w:marRight w:val="0"/>
      <w:marTop w:val="0"/>
      <w:marBottom w:val="0"/>
      <w:divBdr>
        <w:top w:val="none" w:sz="0" w:space="0" w:color="auto"/>
        <w:left w:val="none" w:sz="0" w:space="0" w:color="auto"/>
        <w:bottom w:val="none" w:sz="0" w:space="0" w:color="auto"/>
        <w:right w:val="none" w:sz="0" w:space="0" w:color="auto"/>
      </w:divBdr>
    </w:div>
    <w:div w:id="1702586136">
      <w:bodyDiv w:val="1"/>
      <w:marLeft w:val="0"/>
      <w:marRight w:val="0"/>
      <w:marTop w:val="0"/>
      <w:marBottom w:val="0"/>
      <w:divBdr>
        <w:top w:val="none" w:sz="0" w:space="0" w:color="auto"/>
        <w:left w:val="none" w:sz="0" w:space="0" w:color="auto"/>
        <w:bottom w:val="none" w:sz="0" w:space="0" w:color="auto"/>
        <w:right w:val="none" w:sz="0" w:space="0" w:color="auto"/>
      </w:divBdr>
    </w:div>
    <w:div w:id="1702586256">
      <w:bodyDiv w:val="1"/>
      <w:marLeft w:val="0"/>
      <w:marRight w:val="0"/>
      <w:marTop w:val="0"/>
      <w:marBottom w:val="0"/>
      <w:divBdr>
        <w:top w:val="none" w:sz="0" w:space="0" w:color="auto"/>
        <w:left w:val="none" w:sz="0" w:space="0" w:color="auto"/>
        <w:bottom w:val="none" w:sz="0" w:space="0" w:color="auto"/>
        <w:right w:val="none" w:sz="0" w:space="0" w:color="auto"/>
      </w:divBdr>
    </w:div>
    <w:div w:id="1702702375">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245563">
      <w:bodyDiv w:val="1"/>
      <w:marLeft w:val="0"/>
      <w:marRight w:val="0"/>
      <w:marTop w:val="0"/>
      <w:marBottom w:val="0"/>
      <w:divBdr>
        <w:top w:val="none" w:sz="0" w:space="0" w:color="auto"/>
        <w:left w:val="none" w:sz="0" w:space="0" w:color="auto"/>
        <w:bottom w:val="none" w:sz="0" w:space="0" w:color="auto"/>
        <w:right w:val="none" w:sz="0" w:space="0" w:color="auto"/>
      </w:divBdr>
    </w:div>
    <w:div w:id="1703290141">
      <w:bodyDiv w:val="1"/>
      <w:marLeft w:val="0"/>
      <w:marRight w:val="0"/>
      <w:marTop w:val="0"/>
      <w:marBottom w:val="0"/>
      <w:divBdr>
        <w:top w:val="none" w:sz="0" w:space="0" w:color="auto"/>
        <w:left w:val="none" w:sz="0" w:space="0" w:color="auto"/>
        <w:bottom w:val="none" w:sz="0" w:space="0" w:color="auto"/>
        <w:right w:val="none" w:sz="0" w:space="0" w:color="auto"/>
      </w:divBdr>
    </w:div>
    <w:div w:id="1703549442">
      <w:bodyDiv w:val="1"/>
      <w:marLeft w:val="0"/>
      <w:marRight w:val="0"/>
      <w:marTop w:val="0"/>
      <w:marBottom w:val="0"/>
      <w:divBdr>
        <w:top w:val="none" w:sz="0" w:space="0" w:color="auto"/>
        <w:left w:val="none" w:sz="0" w:space="0" w:color="auto"/>
        <w:bottom w:val="none" w:sz="0" w:space="0" w:color="auto"/>
        <w:right w:val="none" w:sz="0" w:space="0" w:color="auto"/>
      </w:divBdr>
    </w:div>
    <w:div w:id="1703632356">
      <w:bodyDiv w:val="1"/>
      <w:marLeft w:val="0"/>
      <w:marRight w:val="0"/>
      <w:marTop w:val="0"/>
      <w:marBottom w:val="0"/>
      <w:divBdr>
        <w:top w:val="none" w:sz="0" w:space="0" w:color="auto"/>
        <w:left w:val="none" w:sz="0" w:space="0" w:color="auto"/>
        <w:bottom w:val="none" w:sz="0" w:space="0" w:color="auto"/>
        <w:right w:val="none" w:sz="0" w:space="0" w:color="auto"/>
      </w:divBdr>
    </w:div>
    <w:div w:id="1703634073">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3939118">
      <w:bodyDiv w:val="1"/>
      <w:marLeft w:val="0"/>
      <w:marRight w:val="0"/>
      <w:marTop w:val="0"/>
      <w:marBottom w:val="0"/>
      <w:divBdr>
        <w:top w:val="none" w:sz="0" w:space="0" w:color="auto"/>
        <w:left w:val="none" w:sz="0" w:space="0" w:color="auto"/>
        <w:bottom w:val="none" w:sz="0" w:space="0" w:color="auto"/>
        <w:right w:val="none" w:sz="0" w:space="0" w:color="auto"/>
      </w:divBdr>
    </w:div>
    <w:div w:id="1704164357">
      <w:bodyDiv w:val="1"/>
      <w:marLeft w:val="0"/>
      <w:marRight w:val="0"/>
      <w:marTop w:val="0"/>
      <w:marBottom w:val="0"/>
      <w:divBdr>
        <w:top w:val="none" w:sz="0" w:space="0" w:color="auto"/>
        <w:left w:val="none" w:sz="0" w:space="0" w:color="auto"/>
        <w:bottom w:val="none" w:sz="0" w:space="0" w:color="auto"/>
        <w:right w:val="none" w:sz="0" w:space="0" w:color="auto"/>
      </w:divBdr>
    </w:div>
    <w:div w:id="1704859976">
      <w:bodyDiv w:val="1"/>
      <w:marLeft w:val="0"/>
      <w:marRight w:val="0"/>
      <w:marTop w:val="0"/>
      <w:marBottom w:val="0"/>
      <w:divBdr>
        <w:top w:val="none" w:sz="0" w:space="0" w:color="auto"/>
        <w:left w:val="none" w:sz="0" w:space="0" w:color="auto"/>
        <w:bottom w:val="none" w:sz="0" w:space="0" w:color="auto"/>
        <w:right w:val="none" w:sz="0" w:space="0" w:color="auto"/>
      </w:divBdr>
    </w:div>
    <w:div w:id="1704943733">
      <w:bodyDiv w:val="1"/>
      <w:marLeft w:val="0"/>
      <w:marRight w:val="0"/>
      <w:marTop w:val="0"/>
      <w:marBottom w:val="0"/>
      <w:divBdr>
        <w:top w:val="none" w:sz="0" w:space="0" w:color="auto"/>
        <w:left w:val="none" w:sz="0" w:space="0" w:color="auto"/>
        <w:bottom w:val="none" w:sz="0" w:space="0" w:color="auto"/>
        <w:right w:val="none" w:sz="0" w:space="0" w:color="auto"/>
      </w:divBdr>
    </w:div>
    <w:div w:id="1705247774">
      <w:bodyDiv w:val="1"/>
      <w:marLeft w:val="0"/>
      <w:marRight w:val="0"/>
      <w:marTop w:val="0"/>
      <w:marBottom w:val="0"/>
      <w:divBdr>
        <w:top w:val="none" w:sz="0" w:space="0" w:color="auto"/>
        <w:left w:val="none" w:sz="0" w:space="0" w:color="auto"/>
        <w:bottom w:val="none" w:sz="0" w:space="0" w:color="auto"/>
        <w:right w:val="none" w:sz="0" w:space="0" w:color="auto"/>
      </w:divBdr>
    </w:div>
    <w:div w:id="1705329508">
      <w:bodyDiv w:val="1"/>
      <w:marLeft w:val="0"/>
      <w:marRight w:val="0"/>
      <w:marTop w:val="0"/>
      <w:marBottom w:val="0"/>
      <w:divBdr>
        <w:top w:val="none" w:sz="0" w:space="0" w:color="auto"/>
        <w:left w:val="none" w:sz="0" w:space="0" w:color="auto"/>
        <w:bottom w:val="none" w:sz="0" w:space="0" w:color="auto"/>
        <w:right w:val="none" w:sz="0" w:space="0" w:color="auto"/>
      </w:divBdr>
    </w:div>
    <w:div w:id="1705448918">
      <w:bodyDiv w:val="1"/>
      <w:marLeft w:val="0"/>
      <w:marRight w:val="0"/>
      <w:marTop w:val="0"/>
      <w:marBottom w:val="0"/>
      <w:divBdr>
        <w:top w:val="none" w:sz="0" w:space="0" w:color="auto"/>
        <w:left w:val="none" w:sz="0" w:space="0" w:color="auto"/>
        <w:bottom w:val="none" w:sz="0" w:space="0" w:color="auto"/>
        <w:right w:val="none" w:sz="0" w:space="0" w:color="auto"/>
      </w:divBdr>
    </w:div>
    <w:div w:id="1705475544">
      <w:bodyDiv w:val="1"/>
      <w:marLeft w:val="0"/>
      <w:marRight w:val="0"/>
      <w:marTop w:val="0"/>
      <w:marBottom w:val="0"/>
      <w:divBdr>
        <w:top w:val="none" w:sz="0" w:space="0" w:color="auto"/>
        <w:left w:val="none" w:sz="0" w:space="0" w:color="auto"/>
        <w:bottom w:val="none" w:sz="0" w:space="0" w:color="auto"/>
        <w:right w:val="none" w:sz="0" w:space="0" w:color="auto"/>
      </w:divBdr>
    </w:div>
    <w:div w:id="1705862965">
      <w:bodyDiv w:val="1"/>
      <w:marLeft w:val="0"/>
      <w:marRight w:val="0"/>
      <w:marTop w:val="0"/>
      <w:marBottom w:val="0"/>
      <w:divBdr>
        <w:top w:val="none" w:sz="0" w:space="0" w:color="auto"/>
        <w:left w:val="none" w:sz="0" w:space="0" w:color="auto"/>
        <w:bottom w:val="none" w:sz="0" w:space="0" w:color="auto"/>
        <w:right w:val="none" w:sz="0" w:space="0" w:color="auto"/>
      </w:divBdr>
    </w:div>
    <w:div w:id="1706519748">
      <w:bodyDiv w:val="1"/>
      <w:marLeft w:val="0"/>
      <w:marRight w:val="0"/>
      <w:marTop w:val="0"/>
      <w:marBottom w:val="0"/>
      <w:divBdr>
        <w:top w:val="none" w:sz="0" w:space="0" w:color="auto"/>
        <w:left w:val="none" w:sz="0" w:space="0" w:color="auto"/>
        <w:bottom w:val="none" w:sz="0" w:space="0" w:color="auto"/>
        <w:right w:val="none" w:sz="0" w:space="0" w:color="auto"/>
      </w:divBdr>
    </w:div>
    <w:div w:id="1706827442">
      <w:bodyDiv w:val="1"/>
      <w:marLeft w:val="0"/>
      <w:marRight w:val="0"/>
      <w:marTop w:val="0"/>
      <w:marBottom w:val="0"/>
      <w:divBdr>
        <w:top w:val="none" w:sz="0" w:space="0" w:color="auto"/>
        <w:left w:val="none" w:sz="0" w:space="0" w:color="auto"/>
        <w:bottom w:val="none" w:sz="0" w:space="0" w:color="auto"/>
        <w:right w:val="none" w:sz="0" w:space="0" w:color="auto"/>
      </w:divBdr>
    </w:div>
    <w:div w:id="1706909282">
      <w:bodyDiv w:val="1"/>
      <w:marLeft w:val="0"/>
      <w:marRight w:val="0"/>
      <w:marTop w:val="0"/>
      <w:marBottom w:val="0"/>
      <w:divBdr>
        <w:top w:val="none" w:sz="0" w:space="0" w:color="auto"/>
        <w:left w:val="none" w:sz="0" w:space="0" w:color="auto"/>
        <w:bottom w:val="none" w:sz="0" w:space="0" w:color="auto"/>
        <w:right w:val="none" w:sz="0" w:space="0" w:color="auto"/>
      </w:divBdr>
    </w:div>
    <w:div w:id="1707632383">
      <w:bodyDiv w:val="1"/>
      <w:marLeft w:val="0"/>
      <w:marRight w:val="0"/>
      <w:marTop w:val="0"/>
      <w:marBottom w:val="0"/>
      <w:divBdr>
        <w:top w:val="none" w:sz="0" w:space="0" w:color="auto"/>
        <w:left w:val="none" w:sz="0" w:space="0" w:color="auto"/>
        <w:bottom w:val="none" w:sz="0" w:space="0" w:color="auto"/>
        <w:right w:val="none" w:sz="0" w:space="0" w:color="auto"/>
      </w:divBdr>
    </w:div>
    <w:div w:id="1707676463">
      <w:bodyDiv w:val="1"/>
      <w:marLeft w:val="0"/>
      <w:marRight w:val="0"/>
      <w:marTop w:val="0"/>
      <w:marBottom w:val="0"/>
      <w:divBdr>
        <w:top w:val="none" w:sz="0" w:space="0" w:color="auto"/>
        <w:left w:val="none" w:sz="0" w:space="0" w:color="auto"/>
        <w:bottom w:val="none" w:sz="0" w:space="0" w:color="auto"/>
        <w:right w:val="none" w:sz="0" w:space="0" w:color="auto"/>
      </w:divBdr>
    </w:div>
    <w:div w:id="1707869001">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944687">
      <w:bodyDiv w:val="1"/>
      <w:marLeft w:val="0"/>
      <w:marRight w:val="0"/>
      <w:marTop w:val="0"/>
      <w:marBottom w:val="0"/>
      <w:divBdr>
        <w:top w:val="none" w:sz="0" w:space="0" w:color="auto"/>
        <w:left w:val="none" w:sz="0" w:space="0" w:color="auto"/>
        <w:bottom w:val="none" w:sz="0" w:space="0" w:color="auto"/>
        <w:right w:val="none" w:sz="0" w:space="0" w:color="auto"/>
      </w:divBdr>
    </w:div>
    <w:div w:id="1708332816">
      <w:bodyDiv w:val="1"/>
      <w:marLeft w:val="0"/>
      <w:marRight w:val="0"/>
      <w:marTop w:val="0"/>
      <w:marBottom w:val="0"/>
      <w:divBdr>
        <w:top w:val="none" w:sz="0" w:space="0" w:color="auto"/>
        <w:left w:val="none" w:sz="0" w:space="0" w:color="auto"/>
        <w:bottom w:val="none" w:sz="0" w:space="0" w:color="auto"/>
        <w:right w:val="none" w:sz="0" w:space="0" w:color="auto"/>
      </w:divBdr>
    </w:div>
    <w:div w:id="1708483642">
      <w:bodyDiv w:val="1"/>
      <w:marLeft w:val="0"/>
      <w:marRight w:val="0"/>
      <w:marTop w:val="0"/>
      <w:marBottom w:val="0"/>
      <w:divBdr>
        <w:top w:val="none" w:sz="0" w:space="0" w:color="auto"/>
        <w:left w:val="none" w:sz="0" w:space="0" w:color="auto"/>
        <w:bottom w:val="none" w:sz="0" w:space="0" w:color="auto"/>
        <w:right w:val="none" w:sz="0" w:space="0" w:color="auto"/>
      </w:divBdr>
    </w:div>
    <w:div w:id="1708674464">
      <w:bodyDiv w:val="1"/>
      <w:marLeft w:val="0"/>
      <w:marRight w:val="0"/>
      <w:marTop w:val="0"/>
      <w:marBottom w:val="0"/>
      <w:divBdr>
        <w:top w:val="none" w:sz="0" w:space="0" w:color="auto"/>
        <w:left w:val="none" w:sz="0" w:space="0" w:color="auto"/>
        <w:bottom w:val="none" w:sz="0" w:space="0" w:color="auto"/>
        <w:right w:val="none" w:sz="0" w:space="0" w:color="auto"/>
      </w:divBdr>
    </w:div>
    <w:div w:id="1708797668">
      <w:bodyDiv w:val="1"/>
      <w:marLeft w:val="0"/>
      <w:marRight w:val="0"/>
      <w:marTop w:val="0"/>
      <w:marBottom w:val="0"/>
      <w:divBdr>
        <w:top w:val="none" w:sz="0" w:space="0" w:color="auto"/>
        <w:left w:val="none" w:sz="0" w:space="0" w:color="auto"/>
        <w:bottom w:val="none" w:sz="0" w:space="0" w:color="auto"/>
        <w:right w:val="none" w:sz="0" w:space="0" w:color="auto"/>
      </w:divBdr>
    </w:div>
    <w:div w:id="1708873917">
      <w:bodyDiv w:val="1"/>
      <w:marLeft w:val="0"/>
      <w:marRight w:val="0"/>
      <w:marTop w:val="0"/>
      <w:marBottom w:val="0"/>
      <w:divBdr>
        <w:top w:val="none" w:sz="0" w:space="0" w:color="auto"/>
        <w:left w:val="none" w:sz="0" w:space="0" w:color="auto"/>
        <w:bottom w:val="none" w:sz="0" w:space="0" w:color="auto"/>
        <w:right w:val="none" w:sz="0" w:space="0" w:color="auto"/>
      </w:divBdr>
    </w:div>
    <w:div w:id="1709263015">
      <w:bodyDiv w:val="1"/>
      <w:marLeft w:val="0"/>
      <w:marRight w:val="0"/>
      <w:marTop w:val="0"/>
      <w:marBottom w:val="0"/>
      <w:divBdr>
        <w:top w:val="none" w:sz="0" w:space="0" w:color="auto"/>
        <w:left w:val="none" w:sz="0" w:space="0" w:color="auto"/>
        <w:bottom w:val="none" w:sz="0" w:space="0" w:color="auto"/>
        <w:right w:val="none" w:sz="0" w:space="0" w:color="auto"/>
      </w:divBdr>
    </w:div>
    <w:div w:id="1709451380">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759753">
      <w:bodyDiv w:val="1"/>
      <w:marLeft w:val="0"/>
      <w:marRight w:val="0"/>
      <w:marTop w:val="0"/>
      <w:marBottom w:val="0"/>
      <w:divBdr>
        <w:top w:val="none" w:sz="0" w:space="0" w:color="auto"/>
        <w:left w:val="none" w:sz="0" w:space="0" w:color="auto"/>
        <w:bottom w:val="none" w:sz="0" w:space="0" w:color="auto"/>
        <w:right w:val="none" w:sz="0" w:space="0" w:color="auto"/>
      </w:divBdr>
    </w:div>
    <w:div w:id="1710950587">
      <w:bodyDiv w:val="1"/>
      <w:marLeft w:val="0"/>
      <w:marRight w:val="0"/>
      <w:marTop w:val="0"/>
      <w:marBottom w:val="0"/>
      <w:divBdr>
        <w:top w:val="none" w:sz="0" w:space="0" w:color="auto"/>
        <w:left w:val="none" w:sz="0" w:space="0" w:color="auto"/>
        <w:bottom w:val="none" w:sz="0" w:space="0" w:color="auto"/>
        <w:right w:val="none" w:sz="0" w:space="0" w:color="auto"/>
      </w:divBdr>
    </w:div>
    <w:div w:id="1710958822">
      <w:bodyDiv w:val="1"/>
      <w:marLeft w:val="0"/>
      <w:marRight w:val="0"/>
      <w:marTop w:val="0"/>
      <w:marBottom w:val="0"/>
      <w:divBdr>
        <w:top w:val="none" w:sz="0" w:space="0" w:color="auto"/>
        <w:left w:val="none" w:sz="0" w:space="0" w:color="auto"/>
        <w:bottom w:val="none" w:sz="0" w:space="0" w:color="auto"/>
        <w:right w:val="none" w:sz="0" w:space="0" w:color="auto"/>
      </w:divBdr>
    </w:div>
    <w:div w:id="1711413663">
      <w:bodyDiv w:val="1"/>
      <w:marLeft w:val="0"/>
      <w:marRight w:val="0"/>
      <w:marTop w:val="0"/>
      <w:marBottom w:val="0"/>
      <w:divBdr>
        <w:top w:val="none" w:sz="0" w:space="0" w:color="auto"/>
        <w:left w:val="none" w:sz="0" w:space="0" w:color="auto"/>
        <w:bottom w:val="none" w:sz="0" w:space="0" w:color="auto"/>
        <w:right w:val="none" w:sz="0" w:space="0" w:color="auto"/>
      </w:divBdr>
    </w:div>
    <w:div w:id="1711611898">
      <w:bodyDiv w:val="1"/>
      <w:marLeft w:val="0"/>
      <w:marRight w:val="0"/>
      <w:marTop w:val="0"/>
      <w:marBottom w:val="0"/>
      <w:divBdr>
        <w:top w:val="none" w:sz="0" w:space="0" w:color="auto"/>
        <w:left w:val="none" w:sz="0" w:space="0" w:color="auto"/>
        <w:bottom w:val="none" w:sz="0" w:space="0" w:color="auto"/>
        <w:right w:val="none" w:sz="0" w:space="0" w:color="auto"/>
      </w:divBdr>
    </w:div>
    <w:div w:id="1712074552">
      <w:bodyDiv w:val="1"/>
      <w:marLeft w:val="0"/>
      <w:marRight w:val="0"/>
      <w:marTop w:val="0"/>
      <w:marBottom w:val="0"/>
      <w:divBdr>
        <w:top w:val="none" w:sz="0" w:space="0" w:color="auto"/>
        <w:left w:val="none" w:sz="0" w:space="0" w:color="auto"/>
        <w:bottom w:val="none" w:sz="0" w:space="0" w:color="auto"/>
        <w:right w:val="none" w:sz="0" w:space="0" w:color="auto"/>
      </w:divBdr>
    </w:div>
    <w:div w:id="1712529976">
      <w:bodyDiv w:val="1"/>
      <w:marLeft w:val="0"/>
      <w:marRight w:val="0"/>
      <w:marTop w:val="0"/>
      <w:marBottom w:val="0"/>
      <w:divBdr>
        <w:top w:val="none" w:sz="0" w:space="0" w:color="auto"/>
        <w:left w:val="none" w:sz="0" w:space="0" w:color="auto"/>
        <w:bottom w:val="none" w:sz="0" w:space="0" w:color="auto"/>
        <w:right w:val="none" w:sz="0" w:space="0" w:color="auto"/>
      </w:divBdr>
    </w:div>
    <w:div w:id="1712533592">
      <w:bodyDiv w:val="1"/>
      <w:marLeft w:val="0"/>
      <w:marRight w:val="0"/>
      <w:marTop w:val="0"/>
      <w:marBottom w:val="0"/>
      <w:divBdr>
        <w:top w:val="none" w:sz="0" w:space="0" w:color="auto"/>
        <w:left w:val="none" w:sz="0" w:space="0" w:color="auto"/>
        <w:bottom w:val="none" w:sz="0" w:space="0" w:color="auto"/>
        <w:right w:val="none" w:sz="0" w:space="0" w:color="auto"/>
      </w:divBdr>
    </w:div>
    <w:div w:id="1712654942">
      <w:bodyDiv w:val="1"/>
      <w:marLeft w:val="0"/>
      <w:marRight w:val="0"/>
      <w:marTop w:val="0"/>
      <w:marBottom w:val="0"/>
      <w:divBdr>
        <w:top w:val="none" w:sz="0" w:space="0" w:color="auto"/>
        <w:left w:val="none" w:sz="0" w:space="0" w:color="auto"/>
        <w:bottom w:val="none" w:sz="0" w:space="0" w:color="auto"/>
        <w:right w:val="none" w:sz="0" w:space="0" w:color="auto"/>
      </w:divBdr>
    </w:div>
    <w:div w:id="1712991808">
      <w:bodyDiv w:val="1"/>
      <w:marLeft w:val="0"/>
      <w:marRight w:val="0"/>
      <w:marTop w:val="0"/>
      <w:marBottom w:val="0"/>
      <w:divBdr>
        <w:top w:val="none" w:sz="0" w:space="0" w:color="auto"/>
        <w:left w:val="none" w:sz="0" w:space="0" w:color="auto"/>
        <w:bottom w:val="none" w:sz="0" w:space="0" w:color="auto"/>
        <w:right w:val="none" w:sz="0" w:space="0" w:color="auto"/>
      </w:divBdr>
    </w:div>
    <w:div w:id="1713308848">
      <w:bodyDiv w:val="1"/>
      <w:marLeft w:val="0"/>
      <w:marRight w:val="0"/>
      <w:marTop w:val="0"/>
      <w:marBottom w:val="0"/>
      <w:divBdr>
        <w:top w:val="none" w:sz="0" w:space="0" w:color="auto"/>
        <w:left w:val="none" w:sz="0" w:space="0" w:color="auto"/>
        <w:bottom w:val="none" w:sz="0" w:space="0" w:color="auto"/>
        <w:right w:val="none" w:sz="0" w:space="0" w:color="auto"/>
      </w:divBdr>
    </w:div>
    <w:div w:id="1713383332">
      <w:bodyDiv w:val="1"/>
      <w:marLeft w:val="0"/>
      <w:marRight w:val="0"/>
      <w:marTop w:val="0"/>
      <w:marBottom w:val="0"/>
      <w:divBdr>
        <w:top w:val="none" w:sz="0" w:space="0" w:color="auto"/>
        <w:left w:val="none" w:sz="0" w:space="0" w:color="auto"/>
        <w:bottom w:val="none" w:sz="0" w:space="0" w:color="auto"/>
        <w:right w:val="none" w:sz="0" w:space="0" w:color="auto"/>
      </w:divBdr>
    </w:div>
    <w:div w:id="1713454222">
      <w:bodyDiv w:val="1"/>
      <w:marLeft w:val="0"/>
      <w:marRight w:val="0"/>
      <w:marTop w:val="0"/>
      <w:marBottom w:val="0"/>
      <w:divBdr>
        <w:top w:val="none" w:sz="0" w:space="0" w:color="auto"/>
        <w:left w:val="none" w:sz="0" w:space="0" w:color="auto"/>
        <w:bottom w:val="none" w:sz="0" w:space="0" w:color="auto"/>
        <w:right w:val="none" w:sz="0" w:space="0" w:color="auto"/>
      </w:divBdr>
    </w:div>
    <w:div w:id="1713966864">
      <w:bodyDiv w:val="1"/>
      <w:marLeft w:val="0"/>
      <w:marRight w:val="0"/>
      <w:marTop w:val="0"/>
      <w:marBottom w:val="0"/>
      <w:divBdr>
        <w:top w:val="none" w:sz="0" w:space="0" w:color="auto"/>
        <w:left w:val="none" w:sz="0" w:space="0" w:color="auto"/>
        <w:bottom w:val="none" w:sz="0" w:space="0" w:color="auto"/>
        <w:right w:val="none" w:sz="0" w:space="0" w:color="auto"/>
      </w:divBdr>
    </w:div>
    <w:div w:id="1714384157">
      <w:bodyDiv w:val="1"/>
      <w:marLeft w:val="0"/>
      <w:marRight w:val="0"/>
      <w:marTop w:val="0"/>
      <w:marBottom w:val="0"/>
      <w:divBdr>
        <w:top w:val="none" w:sz="0" w:space="0" w:color="auto"/>
        <w:left w:val="none" w:sz="0" w:space="0" w:color="auto"/>
        <w:bottom w:val="none" w:sz="0" w:space="0" w:color="auto"/>
        <w:right w:val="none" w:sz="0" w:space="0" w:color="auto"/>
      </w:divBdr>
    </w:div>
    <w:div w:id="1714773351">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083532">
      <w:bodyDiv w:val="1"/>
      <w:marLeft w:val="0"/>
      <w:marRight w:val="0"/>
      <w:marTop w:val="0"/>
      <w:marBottom w:val="0"/>
      <w:divBdr>
        <w:top w:val="none" w:sz="0" w:space="0" w:color="auto"/>
        <w:left w:val="none" w:sz="0" w:space="0" w:color="auto"/>
        <w:bottom w:val="none" w:sz="0" w:space="0" w:color="auto"/>
        <w:right w:val="none" w:sz="0" w:space="0" w:color="auto"/>
      </w:divBdr>
    </w:div>
    <w:div w:id="1715229096">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696626">
      <w:bodyDiv w:val="1"/>
      <w:marLeft w:val="0"/>
      <w:marRight w:val="0"/>
      <w:marTop w:val="0"/>
      <w:marBottom w:val="0"/>
      <w:divBdr>
        <w:top w:val="none" w:sz="0" w:space="0" w:color="auto"/>
        <w:left w:val="none" w:sz="0" w:space="0" w:color="auto"/>
        <w:bottom w:val="none" w:sz="0" w:space="0" w:color="auto"/>
        <w:right w:val="none" w:sz="0" w:space="0" w:color="auto"/>
      </w:divBdr>
    </w:div>
    <w:div w:id="1715958473">
      <w:bodyDiv w:val="1"/>
      <w:marLeft w:val="0"/>
      <w:marRight w:val="0"/>
      <w:marTop w:val="0"/>
      <w:marBottom w:val="0"/>
      <w:divBdr>
        <w:top w:val="none" w:sz="0" w:space="0" w:color="auto"/>
        <w:left w:val="none" w:sz="0" w:space="0" w:color="auto"/>
        <w:bottom w:val="none" w:sz="0" w:space="0" w:color="auto"/>
        <w:right w:val="none" w:sz="0" w:space="0" w:color="auto"/>
      </w:divBdr>
    </w:div>
    <w:div w:id="1715960235">
      <w:bodyDiv w:val="1"/>
      <w:marLeft w:val="0"/>
      <w:marRight w:val="0"/>
      <w:marTop w:val="0"/>
      <w:marBottom w:val="0"/>
      <w:divBdr>
        <w:top w:val="none" w:sz="0" w:space="0" w:color="auto"/>
        <w:left w:val="none" w:sz="0" w:space="0" w:color="auto"/>
        <w:bottom w:val="none" w:sz="0" w:space="0" w:color="auto"/>
        <w:right w:val="none" w:sz="0" w:space="0" w:color="auto"/>
      </w:divBdr>
    </w:div>
    <w:div w:id="1716419403">
      <w:bodyDiv w:val="1"/>
      <w:marLeft w:val="0"/>
      <w:marRight w:val="0"/>
      <w:marTop w:val="0"/>
      <w:marBottom w:val="0"/>
      <w:divBdr>
        <w:top w:val="none" w:sz="0" w:space="0" w:color="auto"/>
        <w:left w:val="none" w:sz="0" w:space="0" w:color="auto"/>
        <w:bottom w:val="none" w:sz="0" w:space="0" w:color="auto"/>
        <w:right w:val="none" w:sz="0" w:space="0" w:color="auto"/>
      </w:divBdr>
    </w:div>
    <w:div w:id="1716852830">
      <w:bodyDiv w:val="1"/>
      <w:marLeft w:val="0"/>
      <w:marRight w:val="0"/>
      <w:marTop w:val="0"/>
      <w:marBottom w:val="0"/>
      <w:divBdr>
        <w:top w:val="none" w:sz="0" w:space="0" w:color="auto"/>
        <w:left w:val="none" w:sz="0" w:space="0" w:color="auto"/>
        <w:bottom w:val="none" w:sz="0" w:space="0" w:color="auto"/>
        <w:right w:val="none" w:sz="0" w:space="0" w:color="auto"/>
      </w:divBdr>
    </w:div>
    <w:div w:id="1716931753">
      <w:bodyDiv w:val="1"/>
      <w:marLeft w:val="0"/>
      <w:marRight w:val="0"/>
      <w:marTop w:val="0"/>
      <w:marBottom w:val="0"/>
      <w:divBdr>
        <w:top w:val="none" w:sz="0" w:space="0" w:color="auto"/>
        <w:left w:val="none" w:sz="0" w:space="0" w:color="auto"/>
        <w:bottom w:val="none" w:sz="0" w:space="0" w:color="auto"/>
        <w:right w:val="none" w:sz="0" w:space="0" w:color="auto"/>
      </w:divBdr>
    </w:div>
    <w:div w:id="1717120638">
      <w:bodyDiv w:val="1"/>
      <w:marLeft w:val="0"/>
      <w:marRight w:val="0"/>
      <w:marTop w:val="0"/>
      <w:marBottom w:val="0"/>
      <w:divBdr>
        <w:top w:val="none" w:sz="0" w:space="0" w:color="auto"/>
        <w:left w:val="none" w:sz="0" w:space="0" w:color="auto"/>
        <w:bottom w:val="none" w:sz="0" w:space="0" w:color="auto"/>
        <w:right w:val="none" w:sz="0" w:space="0" w:color="auto"/>
      </w:divBdr>
    </w:div>
    <w:div w:id="1717120657">
      <w:bodyDiv w:val="1"/>
      <w:marLeft w:val="0"/>
      <w:marRight w:val="0"/>
      <w:marTop w:val="0"/>
      <w:marBottom w:val="0"/>
      <w:divBdr>
        <w:top w:val="none" w:sz="0" w:space="0" w:color="auto"/>
        <w:left w:val="none" w:sz="0" w:space="0" w:color="auto"/>
        <w:bottom w:val="none" w:sz="0" w:space="0" w:color="auto"/>
        <w:right w:val="none" w:sz="0" w:space="0" w:color="auto"/>
      </w:divBdr>
    </w:div>
    <w:div w:id="1717318166">
      <w:bodyDiv w:val="1"/>
      <w:marLeft w:val="0"/>
      <w:marRight w:val="0"/>
      <w:marTop w:val="0"/>
      <w:marBottom w:val="0"/>
      <w:divBdr>
        <w:top w:val="none" w:sz="0" w:space="0" w:color="auto"/>
        <w:left w:val="none" w:sz="0" w:space="0" w:color="auto"/>
        <w:bottom w:val="none" w:sz="0" w:space="0" w:color="auto"/>
        <w:right w:val="none" w:sz="0" w:space="0" w:color="auto"/>
      </w:divBdr>
    </w:div>
    <w:div w:id="1717385821">
      <w:bodyDiv w:val="1"/>
      <w:marLeft w:val="0"/>
      <w:marRight w:val="0"/>
      <w:marTop w:val="0"/>
      <w:marBottom w:val="0"/>
      <w:divBdr>
        <w:top w:val="none" w:sz="0" w:space="0" w:color="auto"/>
        <w:left w:val="none" w:sz="0" w:space="0" w:color="auto"/>
        <w:bottom w:val="none" w:sz="0" w:space="0" w:color="auto"/>
        <w:right w:val="none" w:sz="0" w:space="0" w:color="auto"/>
      </w:divBdr>
    </w:div>
    <w:div w:id="1717509538">
      <w:bodyDiv w:val="1"/>
      <w:marLeft w:val="0"/>
      <w:marRight w:val="0"/>
      <w:marTop w:val="0"/>
      <w:marBottom w:val="0"/>
      <w:divBdr>
        <w:top w:val="none" w:sz="0" w:space="0" w:color="auto"/>
        <w:left w:val="none" w:sz="0" w:space="0" w:color="auto"/>
        <w:bottom w:val="none" w:sz="0" w:space="0" w:color="auto"/>
        <w:right w:val="none" w:sz="0" w:space="0" w:color="auto"/>
      </w:divBdr>
    </w:div>
    <w:div w:id="1718167066">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508486">
      <w:bodyDiv w:val="1"/>
      <w:marLeft w:val="0"/>
      <w:marRight w:val="0"/>
      <w:marTop w:val="0"/>
      <w:marBottom w:val="0"/>
      <w:divBdr>
        <w:top w:val="none" w:sz="0" w:space="0" w:color="auto"/>
        <w:left w:val="none" w:sz="0" w:space="0" w:color="auto"/>
        <w:bottom w:val="none" w:sz="0" w:space="0" w:color="auto"/>
        <w:right w:val="none" w:sz="0" w:space="0" w:color="auto"/>
      </w:divBdr>
    </w:div>
    <w:div w:id="1719628939">
      <w:bodyDiv w:val="1"/>
      <w:marLeft w:val="0"/>
      <w:marRight w:val="0"/>
      <w:marTop w:val="0"/>
      <w:marBottom w:val="0"/>
      <w:divBdr>
        <w:top w:val="none" w:sz="0" w:space="0" w:color="auto"/>
        <w:left w:val="none" w:sz="0" w:space="0" w:color="auto"/>
        <w:bottom w:val="none" w:sz="0" w:space="0" w:color="auto"/>
        <w:right w:val="none" w:sz="0" w:space="0" w:color="auto"/>
      </w:divBdr>
    </w:div>
    <w:div w:id="1719668221">
      <w:bodyDiv w:val="1"/>
      <w:marLeft w:val="0"/>
      <w:marRight w:val="0"/>
      <w:marTop w:val="0"/>
      <w:marBottom w:val="0"/>
      <w:divBdr>
        <w:top w:val="none" w:sz="0" w:space="0" w:color="auto"/>
        <w:left w:val="none" w:sz="0" w:space="0" w:color="auto"/>
        <w:bottom w:val="none" w:sz="0" w:space="0" w:color="auto"/>
        <w:right w:val="none" w:sz="0" w:space="0" w:color="auto"/>
      </w:divBdr>
    </w:div>
    <w:div w:id="1720127920">
      <w:bodyDiv w:val="1"/>
      <w:marLeft w:val="0"/>
      <w:marRight w:val="0"/>
      <w:marTop w:val="0"/>
      <w:marBottom w:val="0"/>
      <w:divBdr>
        <w:top w:val="none" w:sz="0" w:space="0" w:color="auto"/>
        <w:left w:val="none" w:sz="0" w:space="0" w:color="auto"/>
        <w:bottom w:val="none" w:sz="0" w:space="0" w:color="auto"/>
        <w:right w:val="none" w:sz="0" w:space="0" w:color="auto"/>
      </w:divBdr>
    </w:div>
    <w:div w:id="1720519073">
      <w:bodyDiv w:val="1"/>
      <w:marLeft w:val="0"/>
      <w:marRight w:val="0"/>
      <w:marTop w:val="0"/>
      <w:marBottom w:val="0"/>
      <w:divBdr>
        <w:top w:val="none" w:sz="0" w:space="0" w:color="auto"/>
        <w:left w:val="none" w:sz="0" w:space="0" w:color="auto"/>
        <w:bottom w:val="none" w:sz="0" w:space="0" w:color="auto"/>
        <w:right w:val="none" w:sz="0" w:space="0" w:color="auto"/>
      </w:divBdr>
    </w:div>
    <w:div w:id="1720664393">
      <w:bodyDiv w:val="1"/>
      <w:marLeft w:val="0"/>
      <w:marRight w:val="0"/>
      <w:marTop w:val="0"/>
      <w:marBottom w:val="0"/>
      <w:divBdr>
        <w:top w:val="none" w:sz="0" w:space="0" w:color="auto"/>
        <w:left w:val="none" w:sz="0" w:space="0" w:color="auto"/>
        <w:bottom w:val="none" w:sz="0" w:space="0" w:color="auto"/>
        <w:right w:val="none" w:sz="0" w:space="0" w:color="auto"/>
      </w:divBdr>
    </w:div>
    <w:div w:id="1721049745">
      <w:bodyDiv w:val="1"/>
      <w:marLeft w:val="0"/>
      <w:marRight w:val="0"/>
      <w:marTop w:val="0"/>
      <w:marBottom w:val="0"/>
      <w:divBdr>
        <w:top w:val="none" w:sz="0" w:space="0" w:color="auto"/>
        <w:left w:val="none" w:sz="0" w:space="0" w:color="auto"/>
        <w:bottom w:val="none" w:sz="0" w:space="0" w:color="auto"/>
        <w:right w:val="none" w:sz="0" w:space="0" w:color="auto"/>
      </w:divBdr>
    </w:div>
    <w:div w:id="1721316924">
      <w:bodyDiv w:val="1"/>
      <w:marLeft w:val="0"/>
      <w:marRight w:val="0"/>
      <w:marTop w:val="0"/>
      <w:marBottom w:val="0"/>
      <w:divBdr>
        <w:top w:val="none" w:sz="0" w:space="0" w:color="auto"/>
        <w:left w:val="none" w:sz="0" w:space="0" w:color="auto"/>
        <w:bottom w:val="none" w:sz="0" w:space="0" w:color="auto"/>
        <w:right w:val="none" w:sz="0" w:space="0" w:color="auto"/>
      </w:divBdr>
    </w:div>
    <w:div w:id="1721590192">
      <w:bodyDiv w:val="1"/>
      <w:marLeft w:val="0"/>
      <w:marRight w:val="0"/>
      <w:marTop w:val="0"/>
      <w:marBottom w:val="0"/>
      <w:divBdr>
        <w:top w:val="none" w:sz="0" w:space="0" w:color="auto"/>
        <w:left w:val="none" w:sz="0" w:space="0" w:color="auto"/>
        <w:bottom w:val="none" w:sz="0" w:space="0" w:color="auto"/>
        <w:right w:val="none" w:sz="0" w:space="0" w:color="auto"/>
      </w:divBdr>
    </w:div>
    <w:div w:id="1722286681">
      <w:bodyDiv w:val="1"/>
      <w:marLeft w:val="0"/>
      <w:marRight w:val="0"/>
      <w:marTop w:val="0"/>
      <w:marBottom w:val="0"/>
      <w:divBdr>
        <w:top w:val="none" w:sz="0" w:space="0" w:color="auto"/>
        <w:left w:val="none" w:sz="0" w:space="0" w:color="auto"/>
        <w:bottom w:val="none" w:sz="0" w:space="0" w:color="auto"/>
        <w:right w:val="none" w:sz="0" w:space="0" w:color="auto"/>
      </w:divBdr>
    </w:div>
    <w:div w:id="1722557187">
      <w:bodyDiv w:val="1"/>
      <w:marLeft w:val="0"/>
      <w:marRight w:val="0"/>
      <w:marTop w:val="0"/>
      <w:marBottom w:val="0"/>
      <w:divBdr>
        <w:top w:val="none" w:sz="0" w:space="0" w:color="auto"/>
        <w:left w:val="none" w:sz="0" w:space="0" w:color="auto"/>
        <w:bottom w:val="none" w:sz="0" w:space="0" w:color="auto"/>
        <w:right w:val="none" w:sz="0" w:space="0" w:color="auto"/>
      </w:divBdr>
    </w:div>
    <w:div w:id="1722945628">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214018">
      <w:bodyDiv w:val="1"/>
      <w:marLeft w:val="0"/>
      <w:marRight w:val="0"/>
      <w:marTop w:val="0"/>
      <w:marBottom w:val="0"/>
      <w:divBdr>
        <w:top w:val="none" w:sz="0" w:space="0" w:color="auto"/>
        <w:left w:val="none" w:sz="0" w:space="0" w:color="auto"/>
        <w:bottom w:val="none" w:sz="0" w:space="0" w:color="auto"/>
        <w:right w:val="none" w:sz="0" w:space="0" w:color="auto"/>
      </w:divBdr>
    </w:div>
    <w:div w:id="1723289623">
      <w:bodyDiv w:val="1"/>
      <w:marLeft w:val="0"/>
      <w:marRight w:val="0"/>
      <w:marTop w:val="0"/>
      <w:marBottom w:val="0"/>
      <w:divBdr>
        <w:top w:val="none" w:sz="0" w:space="0" w:color="auto"/>
        <w:left w:val="none" w:sz="0" w:space="0" w:color="auto"/>
        <w:bottom w:val="none" w:sz="0" w:space="0" w:color="auto"/>
        <w:right w:val="none" w:sz="0" w:space="0" w:color="auto"/>
      </w:divBdr>
    </w:div>
    <w:div w:id="1723292229">
      <w:bodyDiv w:val="1"/>
      <w:marLeft w:val="0"/>
      <w:marRight w:val="0"/>
      <w:marTop w:val="0"/>
      <w:marBottom w:val="0"/>
      <w:divBdr>
        <w:top w:val="none" w:sz="0" w:space="0" w:color="auto"/>
        <w:left w:val="none" w:sz="0" w:space="0" w:color="auto"/>
        <w:bottom w:val="none" w:sz="0" w:space="0" w:color="auto"/>
        <w:right w:val="none" w:sz="0" w:space="0" w:color="auto"/>
      </w:divBdr>
    </w:div>
    <w:div w:id="1723481994">
      <w:bodyDiv w:val="1"/>
      <w:marLeft w:val="0"/>
      <w:marRight w:val="0"/>
      <w:marTop w:val="0"/>
      <w:marBottom w:val="0"/>
      <w:divBdr>
        <w:top w:val="none" w:sz="0" w:space="0" w:color="auto"/>
        <w:left w:val="none" w:sz="0" w:space="0" w:color="auto"/>
        <w:bottom w:val="none" w:sz="0" w:space="0" w:color="auto"/>
        <w:right w:val="none" w:sz="0" w:space="0" w:color="auto"/>
      </w:divBdr>
    </w:div>
    <w:div w:id="1723943410">
      <w:bodyDiv w:val="1"/>
      <w:marLeft w:val="0"/>
      <w:marRight w:val="0"/>
      <w:marTop w:val="0"/>
      <w:marBottom w:val="0"/>
      <w:divBdr>
        <w:top w:val="none" w:sz="0" w:space="0" w:color="auto"/>
        <w:left w:val="none" w:sz="0" w:space="0" w:color="auto"/>
        <w:bottom w:val="none" w:sz="0" w:space="0" w:color="auto"/>
        <w:right w:val="none" w:sz="0" w:space="0" w:color="auto"/>
      </w:divBdr>
    </w:div>
    <w:div w:id="1724019735">
      <w:bodyDiv w:val="1"/>
      <w:marLeft w:val="0"/>
      <w:marRight w:val="0"/>
      <w:marTop w:val="0"/>
      <w:marBottom w:val="0"/>
      <w:divBdr>
        <w:top w:val="none" w:sz="0" w:space="0" w:color="auto"/>
        <w:left w:val="none" w:sz="0" w:space="0" w:color="auto"/>
        <w:bottom w:val="none" w:sz="0" w:space="0" w:color="auto"/>
        <w:right w:val="none" w:sz="0" w:space="0" w:color="auto"/>
      </w:divBdr>
    </w:div>
    <w:div w:id="1724063145">
      <w:bodyDiv w:val="1"/>
      <w:marLeft w:val="0"/>
      <w:marRight w:val="0"/>
      <w:marTop w:val="0"/>
      <w:marBottom w:val="0"/>
      <w:divBdr>
        <w:top w:val="none" w:sz="0" w:space="0" w:color="auto"/>
        <w:left w:val="none" w:sz="0" w:space="0" w:color="auto"/>
        <w:bottom w:val="none" w:sz="0" w:space="0" w:color="auto"/>
        <w:right w:val="none" w:sz="0" w:space="0" w:color="auto"/>
      </w:divBdr>
    </w:div>
    <w:div w:id="1724252748">
      <w:bodyDiv w:val="1"/>
      <w:marLeft w:val="0"/>
      <w:marRight w:val="0"/>
      <w:marTop w:val="0"/>
      <w:marBottom w:val="0"/>
      <w:divBdr>
        <w:top w:val="none" w:sz="0" w:space="0" w:color="auto"/>
        <w:left w:val="none" w:sz="0" w:space="0" w:color="auto"/>
        <w:bottom w:val="none" w:sz="0" w:space="0" w:color="auto"/>
        <w:right w:val="none" w:sz="0" w:space="0" w:color="auto"/>
      </w:divBdr>
    </w:div>
    <w:div w:id="1724478755">
      <w:bodyDiv w:val="1"/>
      <w:marLeft w:val="0"/>
      <w:marRight w:val="0"/>
      <w:marTop w:val="0"/>
      <w:marBottom w:val="0"/>
      <w:divBdr>
        <w:top w:val="none" w:sz="0" w:space="0" w:color="auto"/>
        <w:left w:val="none" w:sz="0" w:space="0" w:color="auto"/>
        <w:bottom w:val="none" w:sz="0" w:space="0" w:color="auto"/>
        <w:right w:val="none" w:sz="0" w:space="0" w:color="auto"/>
      </w:divBdr>
    </w:div>
    <w:div w:id="1725761864">
      <w:bodyDiv w:val="1"/>
      <w:marLeft w:val="0"/>
      <w:marRight w:val="0"/>
      <w:marTop w:val="0"/>
      <w:marBottom w:val="0"/>
      <w:divBdr>
        <w:top w:val="none" w:sz="0" w:space="0" w:color="auto"/>
        <w:left w:val="none" w:sz="0" w:space="0" w:color="auto"/>
        <w:bottom w:val="none" w:sz="0" w:space="0" w:color="auto"/>
        <w:right w:val="none" w:sz="0" w:space="0" w:color="auto"/>
      </w:divBdr>
    </w:div>
    <w:div w:id="1725905300">
      <w:bodyDiv w:val="1"/>
      <w:marLeft w:val="0"/>
      <w:marRight w:val="0"/>
      <w:marTop w:val="0"/>
      <w:marBottom w:val="0"/>
      <w:divBdr>
        <w:top w:val="none" w:sz="0" w:space="0" w:color="auto"/>
        <w:left w:val="none" w:sz="0" w:space="0" w:color="auto"/>
        <w:bottom w:val="none" w:sz="0" w:space="0" w:color="auto"/>
        <w:right w:val="none" w:sz="0" w:space="0" w:color="auto"/>
      </w:divBdr>
    </w:div>
    <w:div w:id="1726369242">
      <w:bodyDiv w:val="1"/>
      <w:marLeft w:val="0"/>
      <w:marRight w:val="0"/>
      <w:marTop w:val="0"/>
      <w:marBottom w:val="0"/>
      <w:divBdr>
        <w:top w:val="none" w:sz="0" w:space="0" w:color="auto"/>
        <w:left w:val="none" w:sz="0" w:space="0" w:color="auto"/>
        <w:bottom w:val="none" w:sz="0" w:space="0" w:color="auto"/>
        <w:right w:val="none" w:sz="0" w:space="0" w:color="auto"/>
      </w:divBdr>
    </w:div>
    <w:div w:id="1726836015">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530071">
      <w:bodyDiv w:val="1"/>
      <w:marLeft w:val="0"/>
      <w:marRight w:val="0"/>
      <w:marTop w:val="0"/>
      <w:marBottom w:val="0"/>
      <w:divBdr>
        <w:top w:val="none" w:sz="0" w:space="0" w:color="auto"/>
        <w:left w:val="none" w:sz="0" w:space="0" w:color="auto"/>
        <w:bottom w:val="none" w:sz="0" w:space="0" w:color="auto"/>
        <w:right w:val="none" w:sz="0" w:space="0" w:color="auto"/>
      </w:divBdr>
    </w:div>
    <w:div w:id="1727677685">
      <w:bodyDiv w:val="1"/>
      <w:marLeft w:val="0"/>
      <w:marRight w:val="0"/>
      <w:marTop w:val="0"/>
      <w:marBottom w:val="0"/>
      <w:divBdr>
        <w:top w:val="none" w:sz="0" w:space="0" w:color="auto"/>
        <w:left w:val="none" w:sz="0" w:space="0" w:color="auto"/>
        <w:bottom w:val="none" w:sz="0" w:space="0" w:color="auto"/>
        <w:right w:val="none" w:sz="0" w:space="0" w:color="auto"/>
      </w:divBdr>
    </w:div>
    <w:div w:id="1727682674">
      <w:bodyDiv w:val="1"/>
      <w:marLeft w:val="0"/>
      <w:marRight w:val="0"/>
      <w:marTop w:val="0"/>
      <w:marBottom w:val="0"/>
      <w:divBdr>
        <w:top w:val="none" w:sz="0" w:space="0" w:color="auto"/>
        <w:left w:val="none" w:sz="0" w:space="0" w:color="auto"/>
        <w:bottom w:val="none" w:sz="0" w:space="0" w:color="auto"/>
        <w:right w:val="none" w:sz="0" w:space="0" w:color="auto"/>
      </w:divBdr>
    </w:div>
    <w:div w:id="1728145638">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9260245">
      <w:bodyDiv w:val="1"/>
      <w:marLeft w:val="0"/>
      <w:marRight w:val="0"/>
      <w:marTop w:val="0"/>
      <w:marBottom w:val="0"/>
      <w:divBdr>
        <w:top w:val="none" w:sz="0" w:space="0" w:color="auto"/>
        <w:left w:val="none" w:sz="0" w:space="0" w:color="auto"/>
        <w:bottom w:val="none" w:sz="0" w:space="0" w:color="auto"/>
        <w:right w:val="none" w:sz="0" w:space="0" w:color="auto"/>
      </w:divBdr>
    </w:div>
    <w:div w:id="1729378143">
      <w:bodyDiv w:val="1"/>
      <w:marLeft w:val="0"/>
      <w:marRight w:val="0"/>
      <w:marTop w:val="0"/>
      <w:marBottom w:val="0"/>
      <w:divBdr>
        <w:top w:val="none" w:sz="0" w:space="0" w:color="auto"/>
        <w:left w:val="none" w:sz="0" w:space="0" w:color="auto"/>
        <w:bottom w:val="none" w:sz="0" w:space="0" w:color="auto"/>
        <w:right w:val="none" w:sz="0" w:space="0" w:color="auto"/>
      </w:divBdr>
    </w:div>
    <w:div w:id="1729569854">
      <w:bodyDiv w:val="1"/>
      <w:marLeft w:val="0"/>
      <w:marRight w:val="0"/>
      <w:marTop w:val="0"/>
      <w:marBottom w:val="0"/>
      <w:divBdr>
        <w:top w:val="none" w:sz="0" w:space="0" w:color="auto"/>
        <w:left w:val="none" w:sz="0" w:space="0" w:color="auto"/>
        <w:bottom w:val="none" w:sz="0" w:space="0" w:color="auto"/>
        <w:right w:val="none" w:sz="0" w:space="0" w:color="auto"/>
      </w:divBdr>
    </w:div>
    <w:div w:id="1730108539">
      <w:bodyDiv w:val="1"/>
      <w:marLeft w:val="0"/>
      <w:marRight w:val="0"/>
      <w:marTop w:val="0"/>
      <w:marBottom w:val="0"/>
      <w:divBdr>
        <w:top w:val="none" w:sz="0" w:space="0" w:color="auto"/>
        <w:left w:val="none" w:sz="0" w:space="0" w:color="auto"/>
        <w:bottom w:val="none" w:sz="0" w:space="0" w:color="auto"/>
        <w:right w:val="none" w:sz="0" w:space="0" w:color="auto"/>
      </w:divBdr>
    </w:div>
    <w:div w:id="1730347542">
      <w:bodyDiv w:val="1"/>
      <w:marLeft w:val="0"/>
      <w:marRight w:val="0"/>
      <w:marTop w:val="0"/>
      <w:marBottom w:val="0"/>
      <w:divBdr>
        <w:top w:val="none" w:sz="0" w:space="0" w:color="auto"/>
        <w:left w:val="none" w:sz="0" w:space="0" w:color="auto"/>
        <w:bottom w:val="none" w:sz="0" w:space="0" w:color="auto"/>
        <w:right w:val="none" w:sz="0" w:space="0" w:color="auto"/>
      </w:divBdr>
    </w:div>
    <w:div w:id="1730376995">
      <w:bodyDiv w:val="1"/>
      <w:marLeft w:val="0"/>
      <w:marRight w:val="0"/>
      <w:marTop w:val="0"/>
      <w:marBottom w:val="0"/>
      <w:divBdr>
        <w:top w:val="none" w:sz="0" w:space="0" w:color="auto"/>
        <w:left w:val="none" w:sz="0" w:space="0" w:color="auto"/>
        <w:bottom w:val="none" w:sz="0" w:space="0" w:color="auto"/>
        <w:right w:val="none" w:sz="0" w:space="0" w:color="auto"/>
      </w:divBdr>
    </w:div>
    <w:div w:id="1730419146">
      <w:bodyDiv w:val="1"/>
      <w:marLeft w:val="0"/>
      <w:marRight w:val="0"/>
      <w:marTop w:val="0"/>
      <w:marBottom w:val="0"/>
      <w:divBdr>
        <w:top w:val="none" w:sz="0" w:space="0" w:color="auto"/>
        <w:left w:val="none" w:sz="0" w:space="0" w:color="auto"/>
        <w:bottom w:val="none" w:sz="0" w:space="0" w:color="auto"/>
        <w:right w:val="none" w:sz="0" w:space="0" w:color="auto"/>
      </w:divBdr>
    </w:div>
    <w:div w:id="1730613595">
      <w:bodyDiv w:val="1"/>
      <w:marLeft w:val="0"/>
      <w:marRight w:val="0"/>
      <w:marTop w:val="0"/>
      <w:marBottom w:val="0"/>
      <w:divBdr>
        <w:top w:val="none" w:sz="0" w:space="0" w:color="auto"/>
        <w:left w:val="none" w:sz="0" w:space="0" w:color="auto"/>
        <w:bottom w:val="none" w:sz="0" w:space="0" w:color="auto"/>
        <w:right w:val="none" w:sz="0" w:space="0" w:color="auto"/>
      </w:divBdr>
    </w:div>
    <w:div w:id="1730686881">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801739">
      <w:bodyDiv w:val="1"/>
      <w:marLeft w:val="0"/>
      <w:marRight w:val="0"/>
      <w:marTop w:val="0"/>
      <w:marBottom w:val="0"/>
      <w:divBdr>
        <w:top w:val="none" w:sz="0" w:space="0" w:color="auto"/>
        <w:left w:val="none" w:sz="0" w:space="0" w:color="auto"/>
        <w:bottom w:val="none" w:sz="0" w:space="0" w:color="auto"/>
        <w:right w:val="none" w:sz="0" w:space="0" w:color="auto"/>
      </w:divBdr>
    </w:div>
    <w:div w:id="1731925187">
      <w:bodyDiv w:val="1"/>
      <w:marLeft w:val="0"/>
      <w:marRight w:val="0"/>
      <w:marTop w:val="0"/>
      <w:marBottom w:val="0"/>
      <w:divBdr>
        <w:top w:val="none" w:sz="0" w:space="0" w:color="auto"/>
        <w:left w:val="none" w:sz="0" w:space="0" w:color="auto"/>
        <w:bottom w:val="none" w:sz="0" w:space="0" w:color="auto"/>
        <w:right w:val="none" w:sz="0" w:space="0" w:color="auto"/>
      </w:divBdr>
    </w:div>
    <w:div w:id="1731996834">
      <w:bodyDiv w:val="1"/>
      <w:marLeft w:val="0"/>
      <w:marRight w:val="0"/>
      <w:marTop w:val="0"/>
      <w:marBottom w:val="0"/>
      <w:divBdr>
        <w:top w:val="none" w:sz="0" w:space="0" w:color="auto"/>
        <w:left w:val="none" w:sz="0" w:space="0" w:color="auto"/>
        <w:bottom w:val="none" w:sz="0" w:space="0" w:color="auto"/>
        <w:right w:val="none" w:sz="0" w:space="0" w:color="auto"/>
      </w:divBdr>
    </w:div>
    <w:div w:id="1732191594">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533367">
      <w:bodyDiv w:val="1"/>
      <w:marLeft w:val="0"/>
      <w:marRight w:val="0"/>
      <w:marTop w:val="0"/>
      <w:marBottom w:val="0"/>
      <w:divBdr>
        <w:top w:val="none" w:sz="0" w:space="0" w:color="auto"/>
        <w:left w:val="none" w:sz="0" w:space="0" w:color="auto"/>
        <w:bottom w:val="none" w:sz="0" w:space="0" w:color="auto"/>
        <w:right w:val="none" w:sz="0" w:space="0" w:color="auto"/>
      </w:divBdr>
    </w:div>
    <w:div w:id="1732734675">
      <w:bodyDiv w:val="1"/>
      <w:marLeft w:val="0"/>
      <w:marRight w:val="0"/>
      <w:marTop w:val="0"/>
      <w:marBottom w:val="0"/>
      <w:divBdr>
        <w:top w:val="none" w:sz="0" w:space="0" w:color="auto"/>
        <w:left w:val="none" w:sz="0" w:space="0" w:color="auto"/>
        <w:bottom w:val="none" w:sz="0" w:space="0" w:color="auto"/>
        <w:right w:val="none" w:sz="0" w:space="0" w:color="auto"/>
      </w:divBdr>
    </w:div>
    <w:div w:id="1732771992">
      <w:bodyDiv w:val="1"/>
      <w:marLeft w:val="0"/>
      <w:marRight w:val="0"/>
      <w:marTop w:val="0"/>
      <w:marBottom w:val="0"/>
      <w:divBdr>
        <w:top w:val="none" w:sz="0" w:space="0" w:color="auto"/>
        <w:left w:val="none" w:sz="0" w:space="0" w:color="auto"/>
        <w:bottom w:val="none" w:sz="0" w:space="0" w:color="auto"/>
        <w:right w:val="none" w:sz="0" w:space="0" w:color="auto"/>
      </w:divBdr>
    </w:div>
    <w:div w:id="1732925539">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313647">
      <w:bodyDiv w:val="1"/>
      <w:marLeft w:val="0"/>
      <w:marRight w:val="0"/>
      <w:marTop w:val="0"/>
      <w:marBottom w:val="0"/>
      <w:divBdr>
        <w:top w:val="none" w:sz="0" w:space="0" w:color="auto"/>
        <w:left w:val="none" w:sz="0" w:space="0" w:color="auto"/>
        <w:bottom w:val="none" w:sz="0" w:space="0" w:color="auto"/>
        <w:right w:val="none" w:sz="0" w:space="0" w:color="auto"/>
      </w:divBdr>
    </w:div>
    <w:div w:id="1733455951">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573092">
      <w:bodyDiv w:val="1"/>
      <w:marLeft w:val="0"/>
      <w:marRight w:val="0"/>
      <w:marTop w:val="0"/>
      <w:marBottom w:val="0"/>
      <w:divBdr>
        <w:top w:val="none" w:sz="0" w:space="0" w:color="auto"/>
        <w:left w:val="none" w:sz="0" w:space="0" w:color="auto"/>
        <w:bottom w:val="none" w:sz="0" w:space="0" w:color="auto"/>
        <w:right w:val="none" w:sz="0" w:space="0" w:color="auto"/>
      </w:divBdr>
    </w:div>
    <w:div w:id="1735271855">
      <w:bodyDiv w:val="1"/>
      <w:marLeft w:val="0"/>
      <w:marRight w:val="0"/>
      <w:marTop w:val="0"/>
      <w:marBottom w:val="0"/>
      <w:divBdr>
        <w:top w:val="none" w:sz="0" w:space="0" w:color="auto"/>
        <w:left w:val="none" w:sz="0" w:space="0" w:color="auto"/>
        <w:bottom w:val="none" w:sz="0" w:space="0" w:color="auto"/>
        <w:right w:val="none" w:sz="0" w:space="0" w:color="auto"/>
      </w:divBdr>
    </w:div>
    <w:div w:id="1735738982">
      <w:bodyDiv w:val="1"/>
      <w:marLeft w:val="0"/>
      <w:marRight w:val="0"/>
      <w:marTop w:val="0"/>
      <w:marBottom w:val="0"/>
      <w:divBdr>
        <w:top w:val="none" w:sz="0" w:space="0" w:color="auto"/>
        <w:left w:val="none" w:sz="0" w:space="0" w:color="auto"/>
        <w:bottom w:val="none" w:sz="0" w:space="0" w:color="auto"/>
        <w:right w:val="none" w:sz="0" w:space="0" w:color="auto"/>
      </w:divBdr>
    </w:div>
    <w:div w:id="1735927780">
      <w:bodyDiv w:val="1"/>
      <w:marLeft w:val="0"/>
      <w:marRight w:val="0"/>
      <w:marTop w:val="0"/>
      <w:marBottom w:val="0"/>
      <w:divBdr>
        <w:top w:val="none" w:sz="0" w:space="0" w:color="auto"/>
        <w:left w:val="none" w:sz="0" w:space="0" w:color="auto"/>
        <w:bottom w:val="none" w:sz="0" w:space="0" w:color="auto"/>
        <w:right w:val="none" w:sz="0" w:space="0" w:color="auto"/>
      </w:divBdr>
    </w:div>
    <w:div w:id="1736201109">
      <w:bodyDiv w:val="1"/>
      <w:marLeft w:val="0"/>
      <w:marRight w:val="0"/>
      <w:marTop w:val="0"/>
      <w:marBottom w:val="0"/>
      <w:divBdr>
        <w:top w:val="none" w:sz="0" w:space="0" w:color="auto"/>
        <w:left w:val="none" w:sz="0" w:space="0" w:color="auto"/>
        <w:bottom w:val="none" w:sz="0" w:space="0" w:color="auto"/>
        <w:right w:val="none" w:sz="0" w:space="0" w:color="auto"/>
      </w:divBdr>
    </w:div>
    <w:div w:id="1736276598">
      <w:bodyDiv w:val="1"/>
      <w:marLeft w:val="0"/>
      <w:marRight w:val="0"/>
      <w:marTop w:val="0"/>
      <w:marBottom w:val="0"/>
      <w:divBdr>
        <w:top w:val="none" w:sz="0" w:space="0" w:color="auto"/>
        <w:left w:val="none" w:sz="0" w:space="0" w:color="auto"/>
        <w:bottom w:val="none" w:sz="0" w:space="0" w:color="auto"/>
        <w:right w:val="none" w:sz="0" w:space="0" w:color="auto"/>
      </w:divBdr>
    </w:div>
    <w:div w:id="1736277348">
      <w:bodyDiv w:val="1"/>
      <w:marLeft w:val="0"/>
      <w:marRight w:val="0"/>
      <w:marTop w:val="0"/>
      <w:marBottom w:val="0"/>
      <w:divBdr>
        <w:top w:val="none" w:sz="0" w:space="0" w:color="auto"/>
        <w:left w:val="none" w:sz="0" w:space="0" w:color="auto"/>
        <w:bottom w:val="none" w:sz="0" w:space="0" w:color="auto"/>
        <w:right w:val="none" w:sz="0" w:space="0" w:color="auto"/>
      </w:divBdr>
    </w:div>
    <w:div w:id="1736538969">
      <w:bodyDiv w:val="1"/>
      <w:marLeft w:val="0"/>
      <w:marRight w:val="0"/>
      <w:marTop w:val="0"/>
      <w:marBottom w:val="0"/>
      <w:divBdr>
        <w:top w:val="none" w:sz="0" w:space="0" w:color="auto"/>
        <w:left w:val="none" w:sz="0" w:space="0" w:color="auto"/>
        <w:bottom w:val="none" w:sz="0" w:space="0" w:color="auto"/>
        <w:right w:val="none" w:sz="0" w:space="0" w:color="auto"/>
      </w:divBdr>
    </w:div>
    <w:div w:id="1736661441">
      <w:bodyDiv w:val="1"/>
      <w:marLeft w:val="0"/>
      <w:marRight w:val="0"/>
      <w:marTop w:val="0"/>
      <w:marBottom w:val="0"/>
      <w:divBdr>
        <w:top w:val="none" w:sz="0" w:space="0" w:color="auto"/>
        <w:left w:val="none" w:sz="0" w:space="0" w:color="auto"/>
        <w:bottom w:val="none" w:sz="0" w:space="0" w:color="auto"/>
        <w:right w:val="none" w:sz="0" w:space="0" w:color="auto"/>
      </w:divBdr>
    </w:div>
    <w:div w:id="1736781408">
      <w:bodyDiv w:val="1"/>
      <w:marLeft w:val="0"/>
      <w:marRight w:val="0"/>
      <w:marTop w:val="0"/>
      <w:marBottom w:val="0"/>
      <w:divBdr>
        <w:top w:val="none" w:sz="0" w:space="0" w:color="auto"/>
        <w:left w:val="none" w:sz="0" w:space="0" w:color="auto"/>
        <w:bottom w:val="none" w:sz="0" w:space="0" w:color="auto"/>
        <w:right w:val="none" w:sz="0" w:space="0" w:color="auto"/>
      </w:divBdr>
    </w:div>
    <w:div w:id="1736856316">
      <w:bodyDiv w:val="1"/>
      <w:marLeft w:val="0"/>
      <w:marRight w:val="0"/>
      <w:marTop w:val="0"/>
      <w:marBottom w:val="0"/>
      <w:divBdr>
        <w:top w:val="none" w:sz="0" w:space="0" w:color="auto"/>
        <w:left w:val="none" w:sz="0" w:space="0" w:color="auto"/>
        <w:bottom w:val="none" w:sz="0" w:space="0" w:color="auto"/>
        <w:right w:val="none" w:sz="0" w:space="0" w:color="auto"/>
      </w:divBdr>
    </w:div>
    <w:div w:id="1736926786">
      <w:bodyDiv w:val="1"/>
      <w:marLeft w:val="0"/>
      <w:marRight w:val="0"/>
      <w:marTop w:val="0"/>
      <w:marBottom w:val="0"/>
      <w:divBdr>
        <w:top w:val="none" w:sz="0" w:space="0" w:color="auto"/>
        <w:left w:val="none" w:sz="0" w:space="0" w:color="auto"/>
        <w:bottom w:val="none" w:sz="0" w:space="0" w:color="auto"/>
        <w:right w:val="none" w:sz="0" w:space="0" w:color="auto"/>
      </w:divBdr>
    </w:div>
    <w:div w:id="1737194780">
      <w:bodyDiv w:val="1"/>
      <w:marLeft w:val="0"/>
      <w:marRight w:val="0"/>
      <w:marTop w:val="0"/>
      <w:marBottom w:val="0"/>
      <w:divBdr>
        <w:top w:val="none" w:sz="0" w:space="0" w:color="auto"/>
        <w:left w:val="none" w:sz="0" w:space="0" w:color="auto"/>
        <w:bottom w:val="none" w:sz="0" w:space="0" w:color="auto"/>
        <w:right w:val="none" w:sz="0" w:space="0" w:color="auto"/>
      </w:divBdr>
    </w:div>
    <w:div w:id="1737430212">
      <w:bodyDiv w:val="1"/>
      <w:marLeft w:val="0"/>
      <w:marRight w:val="0"/>
      <w:marTop w:val="0"/>
      <w:marBottom w:val="0"/>
      <w:divBdr>
        <w:top w:val="none" w:sz="0" w:space="0" w:color="auto"/>
        <w:left w:val="none" w:sz="0" w:space="0" w:color="auto"/>
        <w:bottom w:val="none" w:sz="0" w:space="0" w:color="auto"/>
        <w:right w:val="none" w:sz="0" w:space="0" w:color="auto"/>
      </w:divBdr>
    </w:div>
    <w:div w:id="1738015795">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362082">
      <w:bodyDiv w:val="1"/>
      <w:marLeft w:val="0"/>
      <w:marRight w:val="0"/>
      <w:marTop w:val="0"/>
      <w:marBottom w:val="0"/>
      <w:divBdr>
        <w:top w:val="none" w:sz="0" w:space="0" w:color="auto"/>
        <w:left w:val="none" w:sz="0" w:space="0" w:color="auto"/>
        <w:bottom w:val="none" w:sz="0" w:space="0" w:color="auto"/>
        <w:right w:val="none" w:sz="0" w:space="0" w:color="auto"/>
      </w:divBdr>
    </w:div>
    <w:div w:id="1739475896">
      <w:bodyDiv w:val="1"/>
      <w:marLeft w:val="0"/>
      <w:marRight w:val="0"/>
      <w:marTop w:val="0"/>
      <w:marBottom w:val="0"/>
      <w:divBdr>
        <w:top w:val="none" w:sz="0" w:space="0" w:color="auto"/>
        <w:left w:val="none" w:sz="0" w:space="0" w:color="auto"/>
        <w:bottom w:val="none" w:sz="0" w:space="0" w:color="auto"/>
        <w:right w:val="none" w:sz="0" w:space="0" w:color="auto"/>
      </w:divBdr>
    </w:div>
    <w:div w:id="1740126393">
      <w:bodyDiv w:val="1"/>
      <w:marLeft w:val="0"/>
      <w:marRight w:val="0"/>
      <w:marTop w:val="0"/>
      <w:marBottom w:val="0"/>
      <w:divBdr>
        <w:top w:val="none" w:sz="0" w:space="0" w:color="auto"/>
        <w:left w:val="none" w:sz="0" w:space="0" w:color="auto"/>
        <w:bottom w:val="none" w:sz="0" w:space="0" w:color="auto"/>
        <w:right w:val="none" w:sz="0" w:space="0" w:color="auto"/>
      </w:divBdr>
    </w:div>
    <w:div w:id="174024975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865418">
      <w:bodyDiv w:val="1"/>
      <w:marLeft w:val="0"/>
      <w:marRight w:val="0"/>
      <w:marTop w:val="0"/>
      <w:marBottom w:val="0"/>
      <w:divBdr>
        <w:top w:val="none" w:sz="0" w:space="0" w:color="auto"/>
        <w:left w:val="none" w:sz="0" w:space="0" w:color="auto"/>
        <w:bottom w:val="none" w:sz="0" w:space="0" w:color="auto"/>
        <w:right w:val="none" w:sz="0" w:space="0" w:color="auto"/>
      </w:divBdr>
    </w:div>
    <w:div w:id="1740904438">
      <w:bodyDiv w:val="1"/>
      <w:marLeft w:val="0"/>
      <w:marRight w:val="0"/>
      <w:marTop w:val="0"/>
      <w:marBottom w:val="0"/>
      <w:divBdr>
        <w:top w:val="none" w:sz="0" w:space="0" w:color="auto"/>
        <w:left w:val="none" w:sz="0" w:space="0" w:color="auto"/>
        <w:bottom w:val="none" w:sz="0" w:space="0" w:color="auto"/>
        <w:right w:val="none" w:sz="0" w:space="0" w:color="auto"/>
      </w:divBdr>
    </w:div>
    <w:div w:id="1741058873">
      <w:bodyDiv w:val="1"/>
      <w:marLeft w:val="0"/>
      <w:marRight w:val="0"/>
      <w:marTop w:val="0"/>
      <w:marBottom w:val="0"/>
      <w:divBdr>
        <w:top w:val="none" w:sz="0" w:space="0" w:color="auto"/>
        <w:left w:val="none" w:sz="0" w:space="0" w:color="auto"/>
        <w:bottom w:val="none" w:sz="0" w:space="0" w:color="auto"/>
        <w:right w:val="none" w:sz="0" w:space="0" w:color="auto"/>
      </w:divBdr>
    </w:div>
    <w:div w:id="174117316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480819">
      <w:bodyDiv w:val="1"/>
      <w:marLeft w:val="0"/>
      <w:marRight w:val="0"/>
      <w:marTop w:val="0"/>
      <w:marBottom w:val="0"/>
      <w:divBdr>
        <w:top w:val="none" w:sz="0" w:space="0" w:color="auto"/>
        <w:left w:val="none" w:sz="0" w:space="0" w:color="auto"/>
        <w:bottom w:val="none" w:sz="0" w:space="0" w:color="auto"/>
        <w:right w:val="none" w:sz="0" w:space="0" w:color="auto"/>
      </w:divBdr>
    </w:div>
    <w:div w:id="1742487362">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30686">
      <w:bodyDiv w:val="1"/>
      <w:marLeft w:val="0"/>
      <w:marRight w:val="0"/>
      <w:marTop w:val="0"/>
      <w:marBottom w:val="0"/>
      <w:divBdr>
        <w:top w:val="none" w:sz="0" w:space="0" w:color="auto"/>
        <w:left w:val="none" w:sz="0" w:space="0" w:color="auto"/>
        <w:bottom w:val="none" w:sz="0" w:space="0" w:color="auto"/>
        <w:right w:val="none" w:sz="0" w:space="0" w:color="auto"/>
      </w:divBdr>
    </w:div>
    <w:div w:id="1742681444">
      <w:bodyDiv w:val="1"/>
      <w:marLeft w:val="0"/>
      <w:marRight w:val="0"/>
      <w:marTop w:val="0"/>
      <w:marBottom w:val="0"/>
      <w:divBdr>
        <w:top w:val="none" w:sz="0" w:space="0" w:color="auto"/>
        <w:left w:val="none" w:sz="0" w:space="0" w:color="auto"/>
        <w:bottom w:val="none" w:sz="0" w:space="0" w:color="auto"/>
        <w:right w:val="none" w:sz="0" w:space="0" w:color="auto"/>
      </w:divBdr>
    </w:div>
    <w:div w:id="1743288495">
      <w:bodyDiv w:val="1"/>
      <w:marLeft w:val="0"/>
      <w:marRight w:val="0"/>
      <w:marTop w:val="0"/>
      <w:marBottom w:val="0"/>
      <w:divBdr>
        <w:top w:val="none" w:sz="0" w:space="0" w:color="auto"/>
        <w:left w:val="none" w:sz="0" w:space="0" w:color="auto"/>
        <w:bottom w:val="none" w:sz="0" w:space="0" w:color="auto"/>
        <w:right w:val="none" w:sz="0" w:space="0" w:color="auto"/>
      </w:divBdr>
    </w:div>
    <w:div w:id="1743521323">
      <w:bodyDiv w:val="1"/>
      <w:marLeft w:val="0"/>
      <w:marRight w:val="0"/>
      <w:marTop w:val="0"/>
      <w:marBottom w:val="0"/>
      <w:divBdr>
        <w:top w:val="none" w:sz="0" w:space="0" w:color="auto"/>
        <w:left w:val="none" w:sz="0" w:space="0" w:color="auto"/>
        <w:bottom w:val="none" w:sz="0" w:space="0" w:color="auto"/>
        <w:right w:val="none" w:sz="0" w:space="0" w:color="auto"/>
      </w:divBdr>
    </w:div>
    <w:div w:id="1743524253">
      <w:bodyDiv w:val="1"/>
      <w:marLeft w:val="0"/>
      <w:marRight w:val="0"/>
      <w:marTop w:val="0"/>
      <w:marBottom w:val="0"/>
      <w:divBdr>
        <w:top w:val="none" w:sz="0" w:space="0" w:color="auto"/>
        <w:left w:val="none" w:sz="0" w:space="0" w:color="auto"/>
        <w:bottom w:val="none" w:sz="0" w:space="0" w:color="auto"/>
        <w:right w:val="none" w:sz="0" w:space="0" w:color="auto"/>
      </w:divBdr>
    </w:div>
    <w:div w:id="1743524529">
      <w:bodyDiv w:val="1"/>
      <w:marLeft w:val="0"/>
      <w:marRight w:val="0"/>
      <w:marTop w:val="0"/>
      <w:marBottom w:val="0"/>
      <w:divBdr>
        <w:top w:val="none" w:sz="0" w:space="0" w:color="auto"/>
        <w:left w:val="none" w:sz="0" w:space="0" w:color="auto"/>
        <w:bottom w:val="none" w:sz="0" w:space="0" w:color="auto"/>
        <w:right w:val="none" w:sz="0" w:space="0" w:color="auto"/>
      </w:divBdr>
    </w:div>
    <w:div w:id="1743748570">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4061297">
      <w:bodyDiv w:val="1"/>
      <w:marLeft w:val="0"/>
      <w:marRight w:val="0"/>
      <w:marTop w:val="0"/>
      <w:marBottom w:val="0"/>
      <w:divBdr>
        <w:top w:val="none" w:sz="0" w:space="0" w:color="auto"/>
        <w:left w:val="none" w:sz="0" w:space="0" w:color="auto"/>
        <w:bottom w:val="none" w:sz="0" w:space="0" w:color="auto"/>
        <w:right w:val="none" w:sz="0" w:space="0" w:color="auto"/>
      </w:divBdr>
    </w:div>
    <w:div w:id="1744181289">
      <w:bodyDiv w:val="1"/>
      <w:marLeft w:val="0"/>
      <w:marRight w:val="0"/>
      <w:marTop w:val="0"/>
      <w:marBottom w:val="0"/>
      <w:divBdr>
        <w:top w:val="none" w:sz="0" w:space="0" w:color="auto"/>
        <w:left w:val="none" w:sz="0" w:space="0" w:color="auto"/>
        <w:bottom w:val="none" w:sz="0" w:space="0" w:color="auto"/>
        <w:right w:val="none" w:sz="0" w:space="0" w:color="auto"/>
      </w:divBdr>
    </w:div>
    <w:div w:id="1744252935">
      <w:bodyDiv w:val="1"/>
      <w:marLeft w:val="0"/>
      <w:marRight w:val="0"/>
      <w:marTop w:val="0"/>
      <w:marBottom w:val="0"/>
      <w:divBdr>
        <w:top w:val="none" w:sz="0" w:space="0" w:color="auto"/>
        <w:left w:val="none" w:sz="0" w:space="0" w:color="auto"/>
        <w:bottom w:val="none" w:sz="0" w:space="0" w:color="auto"/>
        <w:right w:val="none" w:sz="0" w:space="0" w:color="auto"/>
      </w:divBdr>
    </w:div>
    <w:div w:id="1744831703">
      <w:bodyDiv w:val="1"/>
      <w:marLeft w:val="0"/>
      <w:marRight w:val="0"/>
      <w:marTop w:val="0"/>
      <w:marBottom w:val="0"/>
      <w:divBdr>
        <w:top w:val="none" w:sz="0" w:space="0" w:color="auto"/>
        <w:left w:val="none" w:sz="0" w:space="0" w:color="auto"/>
        <w:bottom w:val="none" w:sz="0" w:space="0" w:color="auto"/>
        <w:right w:val="none" w:sz="0" w:space="0" w:color="auto"/>
      </w:divBdr>
    </w:div>
    <w:div w:id="1744910440">
      <w:bodyDiv w:val="1"/>
      <w:marLeft w:val="0"/>
      <w:marRight w:val="0"/>
      <w:marTop w:val="0"/>
      <w:marBottom w:val="0"/>
      <w:divBdr>
        <w:top w:val="none" w:sz="0" w:space="0" w:color="auto"/>
        <w:left w:val="none" w:sz="0" w:space="0" w:color="auto"/>
        <w:bottom w:val="none" w:sz="0" w:space="0" w:color="auto"/>
        <w:right w:val="none" w:sz="0" w:space="0" w:color="auto"/>
      </w:divBdr>
    </w:div>
    <w:div w:id="1744915823">
      <w:bodyDiv w:val="1"/>
      <w:marLeft w:val="0"/>
      <w:marRight w:val="0"/>
      <w:marTop w:val="0"/>
      <w:marBottom w:val="0"/>
      <w:divBdr>
        <w:top w:val="none" w:sz="0" w:space="0" w:color="auto"/>
        <w:left w:val="none" w:sz="0" w:space="0" w:color="auto"/>
        <w:bottom w:val="none" w:sz="0" w:space="0" w:color="auto"/>
        <w:right w:val="none" w:sz="0" w:space="0" w:color="auto"/>
      </w:divBdr>
    </w:div>
    <w:div w:id="1745104957">
      <w:bodyDiv w:val="1"/>
      <w:marLeft w:val="0"/>
      <w:marRight w:val="0"/>
      <w:marTop w:val="0"/>
      <w:marBottom w:val="0"/>
      <w:divBdr>
        <w:top w:val="none" w:sz="0" w:space="0" w:color="auto"/>
        <w:left w:val="none" w:sz="0" w:space="0" w:color="auto"/>
        <w:bottom w:val="none" w:sz="0" w:space="0" w:color="auto"/>
        <w:right w:val="none" w:sz="0" w:space="0" w:color="auto"/>
      </w:divBdr>
    </w:div>
    <w:div w:id="1746683105">
      <w:bodyDiv w:val="1"/>
      <w:marLeft w:val="0"/>
      <w:marRight w:val="0"/>
      <w:marTop w:val="0"/>
      <w:marBottom w:val="0"/>
      <w:divBdr>
        <w:top w:val="none" w:sz="0" w:space="0" w:color="auto"/>
        <w:left w:val="none" w:sz="0" w:space="0" w:color="auto"/>
        <w:bottom w:val="none" w:sz="0" w:space="0" w:color="auto"/>
        <w:right w:val="none" w:sz="0" w:space="0" w:color="auto"/>
      </w:divBdr>
    </w:div>
    <w:div w:id="1746756374">
      <w:bodyDiv w:val="1"/>
      <w:marLeft w:val="0"/>
      <w:marRight w:val="0"/>
      <w:marTop w:val="0"/>
      <w:marBottom w:val="0"/>
      <w:divBdr>
        <w:top w:val="none" w:sz="0" w:space="0" w:color="auto"/>
        <w:left w:val="none" w:sz="0" w:space="0" w:color="auto"/>
        <w:bottom w:val="none" w:sz="0" w:space="0" w:color="auto"/>
        <w:right w:val="none" w:sz="0" w:space="0" w:color="auto"/>
      </w:divBdr>
    </w:div>
    <w:div w:id="1746994499">
      <w:bodyDiv w:val="1"/>
      <w:marLeft w:val="0"/>
      <w:marRight w:val="0"/>
      <w:marTop w:val="0"/>
      <w:marBottom w:val="0"/>
      <w:divBdr>
        <w:top w:val="none" w:sz="0" w:space="0" w:color="auto"/>
        <w:left w:val="none" w:sz="0" w:space="0" w:color="auto"/>
        <w:bottom w:val="none" w:sz="0" w:space="0" w:color="auto"/>
        <w:right w:val="none" w:sz="0" w:space="0" w:color="auto"/>
      </w:divBdr>
    </w:div>
    <w:div w:id="1747067172">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726462">
      <w:bodyDiv w:val="1"/>
      <w:marLeft w:val="0"/>
      <w:marRight w:val="0"/>
      <w:marTop w:val="0"/>
      <w:marBottom w:val="0"/>
      <w:divBdr>
        <w:top w:val="none" w:sz="0" w:space="0" w:color="auto"/>
        <w:left w:val="none" w:sz="0" w:space="0" w:color="auto"/>
        <w:bottom w:val="none" w:sz="0" w:space="0" w:color="auto"/>
        <w:right w:val="none" w:sz="0" w:space="0" w:color="auto"/>
      </w:divBdr>
    </w:div>
    <w:div w:id="1747998280">
      <w:bodyDiv w:val="1"/>
      <w:marLeft w:val="0"/>
      <w:marRight w:val="0"/>
      <w:marTop w:val="0"/>
      <w:marBottom w:val="0"/>
      <w:divBdr>
        <w:top w:val="none" w:sz="0" w:space="0" w:color="auto"/>
        <w:left w:val="none" w:sz="0" w:space="0" w:color="auto"/>
        <w:bottom w:val="none" w:sz="0" w:space="0" w:color="auto"/>
        <w:right w:val="none" w:sz="0" w:space="0" w:color="auto"/>
      </w:divBdr>
    </w:div>
    <w:div w:id="1748532428">
      <w:bodyDiv w:val="1"/>
      <w:marLeft w:val="0"/>
      <w:marRight w:val="0"/>
      <w:marTop w:val="0"/>
      <w:marBottom w:val="0"/>
      <w:divBdr>
        <w:top w:val="none" w:sz="0" w:space="0" w:color="auto"/>
        <w:left w:val="none" w:sz="0" w:space="0" w:color="auto"/>
        <w:bottom w:val="none" w:sz="0" w:space="0" w:color="auto"/>
        <w:right w:val="none" w:sz="0" w:space="0" w:color="auto"/>
      </w:divBdr>
    </w:div>
    <w:div w:id="1748965396">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06887">
      <w:bodyDiv w:val="1"/>
      <w:marLeft w:val="0"/>
      <w:marRight w:val="0"/>
      <w:marTop w:val="0"/>
      <w:marBottom w:val="0"/>
      <w:divBdr>
        <w:top w:val="none" w:sz="0" w:space="0" w:color="auto"/>
        <w:left w:val="none" w:sz="0" w:space="0" w:color="auto"/>
        <w:bottom w:val="none" w:sz="0" w:space="0" w:color="auto"/>
        <w:right w:val="none" w:sz="0" w:space="0" w:color="auto"/>
      </w:divBdr>
    </w:div>
    <w:div w:id="1749494581">
      <w:bodyDiv w:val="1"/>
      <w:marLeft w:val="0"/>
      <w:marRight w:val="0"/>
      <w:marTop w:val="0"/>
      <w:marBottom w:val="0"/>
      <w:divBdr>
        <w:top w:val="none" w:sz="0" w:space="0" w:color="auto"/>
        <w:left w:val="none" w:sz="0" w:space="0" w:color="auto"/>
        <w:bottom w:val="none" w:sz="0" w:space="0" w:color="auto"/>
        <w:right w:val="none" w:sz="0" w:space="0" w:color="auto"/>
      </w:divBdr>
    </w:div>
    <w:div w:id="1749617367">
      <w:bodyDiv w:val="1"/>
      <w:marLeft w:val="0"/>
      <w:marRight w:val="0"/>
      <w:marTop w:val="0"/>
      <w:marBottom w:val="0"/>
      <w:divBdr>
        <w:top w:val="none" w:sz="0" w:space="0" w:color="auto"/>
        <w:left w:val="none" w:sz="0" w:space="0" w:color="auto"/>
        <w:bottom w:val="none" w:sz="0" w:space="0" w:color="auto"/>
        <w:right w:val="none" w:sz="0" w:space="0" w:color="auto"/>
      </w:divBdr>
    </w:div>
    <w:div w:id="1749764057">
      <w:bodyDiv w:val="1"/>
      <w:marLeft w:val="0"/>
      <w:marRight w:val="0"/>
      <w:marTop w:val="0"/>
      <w:marBottom w:val="0"/>
      <w:divBdr>
        <w:top w:val="none" w:sz="0" w:space="0" w:color="auto"/>
        <w:left w:val="none" w:sz="0" w:space="0" w:color="auto"/>
        <w:bottom w:val="none" w:sz="0" w:space="0" w:color="auto"/>
        <w:right w:val="none" w:sz="0" w:space="0" w:color="auto"/>
      </w:divBdr>
    </w:div>
    <w:div w:id="1750228939">
      <w:bodyDiv w:val="1"/>
      <w:marLeft w:val="0"/>
      <w:marRight w:val="0"/>
      <w:marTop w:val="0"/>
      <w:marBottom w:val="0"/>
      <w:divBdr>
        <w:top w:val="none" w:sz="0" w:space="0" w:color="auto"/>
        <w:left w:val="none" w:sz="0" w:space="0" w:color="auto"/>
        <w:bottom w:val="none" w:sz="0" w:space="0" w:color="auto"/>
        <w:right w:val="none" w:sz="0" w:space="0" w:color="auto"/>
      </w:divBdr>
    </w:div>
    <w:div w:id="1750232665">
      <w:bodyDiv w:val="1"/>
      <w:marLeft w:val="0"/>
      <w:marRight w:val="0"/>
      <w:marTop w:val="0"/>
      <w:marBottom w:val="0"/>
      <w:divBdr>
        <w:top w:val="none" w:sz="0" w:space="0" w:color="auto"/>
        <w:left w:val="none" w:sz="0" w:space="0" w:color="auto"/>
        <w:bottom w:val="none" w:sz="0" w:space="0" w:color="auto"/>
        <w:right w:val="none" w:sz="0" w:space="0" w:color="auto"/>
      </w:divBdr>
    </w:div>
    <w:div w:id="1750423193">
      <w:bodyDiv w:val="1"/>
      <w:marLeft w:val="0"/>
      <w:marRight w:val="0"/>
      <w:marTop w:val="0"/>
      <w:marBottom w:val="0"/>
      <w:divBdr>
        <w:top w:val="none" w:sz="0" w:space="0" w:color="auto"/>
        <w:left w:val="none" w:sz="0" w:space="0" w:color="auto"/>
        <w:bottom w:val="none" w:sz="0" w:space="0" w:color="auto"/>
        <w:right w:val="none" w:sz="0" w:space="0" w:color="auto"/>
      </w:divBdr>
    </w:div>
    <w:div w:id="1750808564">
      <w:bodyDiv w:val="1"/>
      <w:marLeft w:val="0"/>
      <w:marRight w:val="0"/>
      <w:marTop w:val="0"/>
      <w:marBottom w:val="0"/>
      <w:divBdr>
        <w:top w:val="none" w:sz="0" w:space="0" w:color="auto"/>
        <w:left w:val="none" w:sz="0" w:space="0" w:color="auto"/>
        <w:bottom w:val="none" w:sz="0" w:space="0" w:color="auto"/>
        <w:right w:val="none" w:sz="0" w:space="0" w:color="auto"/>
      </w:divBdr>
    </w:div>
    <w:div w:id="1751197377">
      <w:bodyDiv w:val="1"/>
      <w:marLeft w:val="0"/>
      <w:marRight w:val="0"/>
      <w:marTop w:val="0"/>
      <w:marBottom w:val="0"/>
      <w:divBdr>
        <w:top w:val="none" w:sz="0" w:space="0" w:color="auto"/>
        <w:left w:val="none" w:sz="0" w:space="0" w:color="auto"/>
        <w:bottom w:val="none" w:sz="0" w:space="0" w:color="auto"/>
        <w:right w:val="none" w:sz="0" w:space="0" w:color="auto"/>
      </w:divBdr>
    </w:div>
    <w:div w:id="1751732543">
      <w:bodyDiv w:val="1"/>
      <w:marLeft w:val="0"/>
      <w:marRight w:val="0"/>
      <w:marTop w:val="0"/>
      <w:marBottom w:val="0"/>
      <w:divBdr>
        <w:top w:val="none" w:sz="0" w:space="0" w:color="auto"/>
        <w:left w:val="none" w:sz="0" w:space="0" w:color="auto"/>
        <w:bottom w:val="none" w:sz="0" w:space="0" w:color="auto"/>
        <w:right w:val="none" w:sz="0" w:space="0" w:color="auto"/>
      </w:divBdr>
    </w:div>
    <w:div w:id="1751804544">
      <w:bodyDiv w:val="1"/>
      <w:marLeft w:val="0"/>
      <w:marRight w:val="0"/>
      <w:marTop w:val="0"/>
      <w:marBottom w:val="0"/>
      <w:divBdr>
        <w:top w:val="none" w:sz="0" w:space="0" w:color="auto"/>
        <w:left w:val="none" w:sz="0" w:space="0" w:color="auto"/>
        <w:bottom w:val="none" w:sz="0" w:space="0" w:color="auto"/>
        <w:right w:val="none" w:sz="0" w:space="0" w:color="auto"/>
      </w:divBdr>
    </w:div>
    <w:div w:id="1751848973">
      <w:bodyDiv w:val="1"/>
      <w:marLeft w:val="0"/>
      <w:marRight w:val="0"/>
      <w:marTop w:val="0"/>
      <w:marBottom w:val="0"/>
      <w:divBdr>
        <w:top w:val="none" w:sz="0" w:space="0" w:color="auto"/>
        <w:left w:val="none" w:sz="0" w:space="0" w:color="auto"/>
        <w:bottom w:val="none" w:sz="0" w:space="0" w:color="auto"/>
        <w:right w:val="none" w:sz="0" w:space="0" w:color="auto"/>
      </w:divBdr>
    </w:div>
    <w:div w:id="1751996746">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232416">
      <w:bodyDiv w:val="1"/>
      <w:marLeft w:val="0"/>
      <w:marRight w:val="0"/>
      <w:marTop w:val="0"/>
      <w:marBottom w:val="0"/>
      <w:divBdr>
        <w:top w:val="none" w:sz="0" w:space="0" w:color="auto"/>
        <w:left w:val="none" w:sz="0" w:space="0" w:color="auto"/>
        <w:bottom w:val="none" w:sz="0" w:space="0" w:color="auto"/>
        <w:right w:val="none" w:sz="0" w:space="0" w:color="auto"/>
      </w:divBdr>
    </w:div>
    <w:div w:id="1753236689">
      <w:bodyDiv w:val="1"/>
      <w:marLeft w:val="0"/>
      <w:marRight w:val="0"/>
      <w:marTop w:val="0"/>
      <w:marBottom w:val="0"/>
      <w:divBdr>
        <w:top w:val="none" w:sz="0" w:space="0" w:color="auto"/>
        <w:left w:val="none" w:sz="0" w:space="0" w:color="auto"/>
        <w:bottom w:val="none" w:sz="0" w:space="0" w:color="auto"/>
        <w:right w:val="none" w:sz="0" w:space="0" w:color="auto"/>
      </w:divBdr>
    </w:div>
    <w:div w:id="1753576883">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469229">
      <w:bodyDiv w:val="1"/>
      <w:marLeft w:val="0"/>
      <w:marRight w:val="0"/>
      <w:marTop w:val="0"/>
      <w:marBottom w:val="0"/>
      <w:divBdr>
        <w:top w:val="none" w:sz="0" w:space="0" w:color="auto"/>
        <w:left w:val="none" w:sz="0" w:space="0" w:color="auto"/>
        <w:bottom w:val="none" w:sz="0" w:space="0" w:color="auto"/>
        <w:right w:val="none" w:sz="0" w:space="0" w:color="auto"/>
      </w:divBdr>
    </w:div>
    <w:div w:id="1754469765">
      <w:bodyDiv w:val="1"/>
      <w:marLeft w:val="0"/>
      <w:marRight w:val="0"/>
      <w:marTop w:val="0"/>
      <w:marBottom w:val="0"/>
      <w:divBdr>
        <w:top w:val="none" w:sz="0" w:space="0" w:color="auto"/>
        <w:left w:val="none" w:sz="0" w:space="0" w:color="auto"/>
        <w:bottom w:val="none" w:sz="0" w:space="0" w:color="auto"/>
        <w:right w:val="none" w:sz="0" w:space="0" w:color="auto"/>
      </w:divBdr>
    </w:div>
    <w:div w:id="1754820580">
      <w:bodyDiv w:val="1"/>
      <w:marLeft w:val="0"/>
      <w:marRight w:val="0"/>
      <w:marTop w:val="0"/>
      <w:marBottom w:val="0"/>
      <w:divBdr>
        <w:top w:val="none" w:sz="0" w:space="0" w:color="auto"/>
        <w:left w:val="none" w:sz="0" w:space="0" w:color="auto"/>
        <w:bottom w:val="none" w:sz="0" w:space="0" w:color="auto"/>
        <w:right w:val="none" w:sz="0" w:space="0" w:color="auto"/>
      </w:divBdr>
    </w:div>
    <w:div w:id="1755011049">
      <w:bodyDiv w:val="1"/>
      <w:marLeft w:val="0"/>
      <w:marRight w:val="0"/>
      <w:marTop w:val="0"/>
      <w:marBottom w:val="0"/>
      <w:divBdr>
        <w:top w:val="none" w:sz="0" w:space="0" w:color="auto"/>
        <w:left w:val="none" w:sz="0" w:space="0" w:color="auto"/>
        <w:bottom w:val="none" w:sz="0" w:space="0" w:color="auto"/>
        <w:right w:val="none" w:sz="0" w:space="0" w:color="auto"/>
      </w:divBdr>
    </w:div>
    <w:div w:id="1755197932">
      <w:bodyDiv w:val="1"/>
      <w:marLeft w:val="0"/>
      <w:marRight w:val="0"/>
      <w:marTop w:val="0"/>
      <w:marBottom w:val="0"/>
      <w:divBdr>
        <w:top w:val="none" w:sz="0" w:space="0" w:color="auto"/>
        <w:left w:val="none" w:sz="0" w:space="0" w:color="auto"/>
        <w:bottom w:val="none" w:sz="0" w:space="0" w:color="auto"/>
        <w:right w:val="none" w:sz="0" w:space="0" w:color="auto"/>
      </w:divBdr>
    </w:div>
    <w:div w:id="1755318168">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4552">
      <w:bodyDiv w:val="1"/>
      <w:marLeft w:val="0"/>
      <w:marRight w:val="0"/>
      <w:marTop w:val="0"/>
      <w:marBottom w:val="0"/>
      <w:divBdr>
        <w:top w:val="none" w:sz="0" w:space="0" w:color="auto"/>
        <w:left w:val="none" w:sz="0" w:space="0" w:color="auto"/>
        <w:bottom w:val="none" w:sz="0" w:space="0" w:color="auto"/>
        <w:right w:val="none" w:sz="0" w:space="0" w:color="auto"/>
      </w:divBdr>
    </w:div>
    <w:div w:id="1755668098">
      <w:bodyDiv w:val="1"/>
      <w:marLeft w:val="0"/>
      <w:marRight w:val="0"/>
      <w:marTop w:val="0"/>
      <w:marBottom w:val="0"/>
      <w:divBdr>
        <w:top w:val="none" w:sz="0" w:space="0" w:color="auto"/>
        <w:left w:val="none" w:sz="0" w:space="0" w:color="auto"/>
        <w:bottom w:val="none" w:sz="0" w:space="0" w:color="auto"/>
        <w:right w:val="none" w:sz="0" w:space="0" w:color="auto"/>
      </w:divBdr>
    </w:div>
    <w:div w:id="1755935624">
      <w:bodyDiv w:val="1"/>
      <w:marLeft w:val="0"/>
      <w:marRight w:val="0"/>
      <w:marTop w:val="0"/>
      <w:marBottom w:val="0"/>
      <w:divBdr>
        <w:top w:val="none" w:sz="0" w:space="0" w:color="auto"/>
        <w:left w:val="none" w:sz="0" w:space="0" w:color="auto"/>
        <w:bottom w:val="none" w:sz="0" w:space="0" w:color="auto"/>
        <w:right w:val="none" w:sz="0" w:space="0" w:color="auto"/>
      </w:divBdr>
    </w:div>
    <w:div w:id="1756127166">
      <w:bodyDiv w:val="1"/>
      <w:marLeft w:val="0"/>
      <w:marRight w:val="0"/>
      <w:marTop w:val="0"/>
      <w:marBottom w:val="0"/>
      <w:divBdr>
        <w:top w:val="none" w:sz="0" w:space="0" w:color="auto"/>
        <w:left w:val="none" w:sz="0" w:space="0" w:color="auto"/>
        <w:bottom w:val="none" w:sz="0" w:space="0" w:color="auto"/>
        <w:right w:val="none" w:sz="0" w:space="0" w:color="auto"/>
      </w:divBdr>
    </w:div>
    <w:div w:id="1756703734">
      <w:bodyDiv w:val="1"/>
      <w:marLeft w:val="0"/>
      <w:marRight w:val="0"/>
      <w:marTop w:val="0"/>
      <w:marBottom w:val="0"/>
      <w:divBdr>
        <w:top w:val="none" w:sz="0" w:space="0" w:color="auto"/>
        <w:left w:val="none" w:sz="0" w:space="0" w:color="auto"/>
        <w:bottom w:val="none" w:sz="0" w:space="0" w:color="auto"/>
        <w:right w:val="none" w:sz="0" w:space="0" w:color="auto"/>
      </w:divBdr>
    </w:div>
    <w:div w:id="1757314540">
      <w:bodyDiv w:val="1"/>
      <w:marLeft w:val="0"/>
      <w:marRight w:val="0"/>
      <w:marTop w:val="0"/>
      <w:marBottom w:val="0"/>
      <w:divBdr>
        <w:top w:val="none" w:sz="0" w:space="0" w:color="auto"/>
        <w:left w:val="none" w:sz="0" w:space="0" w:color="auto"/>
        <w:bottom w:val="none" w:sz="0" w:space="0" w:color="auto"/>
        <w:right w:val="none" w:sz="0" w:space="0" w:color="auto"/>
      </w:divBdr>
    </w:div>
    <w:div w:id="1757357902">
      <w:bodyDiv w:val="1"/>
      <w:marLeft w:val="0"/>
      <w:marRight w:val="0"/>
      <w:marTop w:val="0"/>
      <w:marBottom w:val="0"/>
      <w:divBdr>
        <w:top w:val="none" w:sz="0" w:space="0" w:color="auto"/>
        <w:left w:val="none" w:sz="0" w:space="0" w:color="auto"/>
        <w:bottom w:val="none" w:sz="0" w:space="0" w:color="auto"/>
        <w:right w:val="none" w:sz="0" w:space="0" w:color="auto"/>
      </w:divBdr>
    </w:div>
    <w:div w:id="1757752250">
      <w:bodyDiv w:val="1"/>
      <w:marLeft w:val="0"/>
      <w:marRight w:val="0"/>
      <w:marTop w:val="0"/>
      <w:marBottom w:val="0"/>
      <w:divBdr>
        <w:top w:val="none" w:sz="0" w:space="0" w:color="auto"/>
        <w:left w:val="none" w:sz="0" w:space="0" w:color="auto"/>
        <w:bottom w:val="none" w:sz="0" w:space="0" w:color="auto"/>
        <w:right w:val="none" w:sz="0" w:space="0" w:color="auto"/>
      </w:divBdr>
    </w:div>
    <w:div w:id="1758285340">
      <w:bodyDiv w:val="1"/>
      <w:marLeft w:val="0"/>
      <w:marRight w:val="0"/>
      <w:marTop w:val="0"/>
      <w:marBottom w:val="0"/>
      <w:divBdr>
        <w:top w:val="none" w:sz="0" w:space="0" w:color="auto"/>
        <w:left w:val="none" w:sz="0" w:space="0" w:color="auto"/>
        <w:bottom w:val="none" w:sz="0" w:space="0" w:color="auto"/>
        <w:right w:val="none" w:sz="0" w:space="0" w:color="auto"/>
      </w:divBdr>
    </w:div>
    <w:div w:id="1759251108">
      <w:bodyDiv w:val="1"/>
      <w:marLeft w:val="0"/>
      <w:marRight w:val="0"/>
      <w:marTop w:val="0"/>
      <w:marBottom w:val="0"/>
      <w:divBdr>
        <w:top w:val="none" w:sz="0" w:space="0" w:color="auto"/>
        <w:left w:val="none" w:sz="0" w:space="0" w:color="auto"/>
        <w:bottom w:val="none" w:sz="0" w:space="0" w:color="auto"/>
        <w:right w:val="none" w:sz="0" w:space="0" w:color="auto"/>
      </w:divBdr>
    </w:div>
    <w:div w:id="1759987311">
      <w:bodyDiv w:val="1"/>
      <w:marLeft w:val="0"/>
      <w:marRight w:val="0"/>
      <w:marTop w:val="0"/>
      <w:marBottom w:val="0"/>
      <w:divBdr>
        <w:top w:val="none" w:sz="0" w:space="0" w:color="auto"/>
        <w:left w:val="none" w:sz="0" w:space="0" w:color="auto"/>
        <w:bottom w:val="none" w:sz="0" w:space="0" w:color="auto"/>
        <w:right w:val="none" w:sz="0" w:space="0" w:color="auto"/>
      </w:divBdr>
    </w:div>
    <w:div w:id="1760100372">
      <w:bodyDiv w:val="1"/>
      <w:marLeft w:val="0"/>
      <w:marRight w:val="0"/>
      <w:marTop w:val="0"/>
      <w:marBottom w:val="0"/>
      <w:divBdr>
        <w:top w:val="none" w:sz="0" w:space="0" w:color="auto"/>
        <w:left w:val="none" w:sz="0" w:space="0" w:color="auto"/>
        <w:bottom w:val="none" w:sz="0" w:space="0" w:color="auto"/>
        <w:right w:val="none" w:sz="0" w:space="0" w:color="auto"/>
      </w:divBdr>
    </w:div>
    <w:div w:id="1760373230">
      <w:bodyDiv w:val="1"/>
      <w:marLeft w:val="0"/>
      <w:marRight w:val="0"/>
      <w:marTop w:val="0"/>
      <w:marBottom w:val="0"/>
      <w:divBdr>
        <w:top w:val="none" w:sz="0" w:space="0" w:color="auto"/>
        <w:left w:val="none" w:sz="0" w:space="0" w:color="auto"/>
        <w:bottom w:val="none" w:sz="0" w:space="0" w:color="auto"/>
        <w:right w:val="none" w:sz="0" w:space="0" w:color="auto"/>
      </w:divBdr>
    </w:div>
    <w:div w:id="1760977489">
      <w:bodyDiv w:val="1"/>
      <w:marLeft w:val="0"/>
      <w:marRight w:val="0"/>
      <w:marTop w:val="0"/>
      <w:marBottom w:val="0"/>
      <w:divBdr>
        <w:top w:val="none" w:sz="0" w:space="0" w:color="auto"/>
        <w:left w:val="none" w:sz="0" w:space="0" w:color="auto"/>
        <w:bottom w:val="none" w:sz="0" w:space="0" w:color="auto"/>
        <w:right w:val="none" w:sz="0" w:space="0" w:color="auto"/>
      </w:divBdr>
    </w:div>
    <w:div w:id="1761292224">
      <w:bodyDiv w:val="1"/>
      <w:marLeft w:val="0"/>
      <w:marRight w:val="0"/>
      <w:marTop w:val="0"/>
      <w:marBottom w:val="0"/>
      <w:divBdr>
        <w:top w:val="none" w:sz="0" w:space="0" w:color="auto"/>
        <w:left w:val="none" w:sz="0" w:space="0" w:color="auto"/>
        <w:bottom w:val="none" w:sz="0" w:space="0" w:color="auto"/>
        <w:right w:val="none" w:sz="0" w:space="0" w:color="auto"/>
      </w:divBdr>
    </w:div>
    <w:div w:id="1761637524">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2406693">
      <w:bodyDiv w:val="1"/>
      <w:marLeft w:val="0"/>
      <w:marRight w:val="0"/>
      <w:marTop w:val="0"/>
      <w:marBottom w:val="0"/>
      <w:divBdr>
        <w:top w:val="none" w:sz="0" w:space="0" w:color="auto"/>
        <w:left w:val="none" w:sz="0" w:space="0" w:color="auto"/>
        <w:bottom w:val="none" w:sz="0" w:space="0" w:color="auto"/>
        <w:right w:val="none" w:sz="0" w:space="0" w:color="auto"/>
      </w:divBdr>
    </w:div>
    <w:div w:id="1762486972">
      <w:bodyDiv w:val="1"/>
      <w:marLeft w:val="0"/>
      <w:marRight w:val="0"/>
      <w:marTop w:val="0"/>
      <w:marBottom w:val="0"/>
      <w:divBdr>
        <w:top w:val="none" w:sz="0" w:space="0" w:color="auto"/>
        <w:left w:val="none" w:sz="0" w:space="0" w:color="auto"/>
        <w:bottom w:val="none" w:sz="0" w:space="0" w:color="auto"/>
        <w:right w:val="none" w:sz="0" w:space="0" w:color="auto"/>
      </w:divBdr>
    </w:div>
    <w:div w:id="1762797669">
      <w:bodyDiv w:val="1"/>
      <w:marLeft w:val="0"/>
      <w:marRight w:val="0"/>
      <w:marTop w:val="0"/>
      <w:marBottom w:val="0"/>
      <w:divBdr>
        <w:top w:val="none" w:sz="0" w:space="0" w:color="auto"/>
        <w:left w:val="none" w:sz="0" w:space="0" w:color="auto"/>
        <w:bottom w:val="none" w:sz="0" w:space="0" w:color="auto"/>
        <w:right w:val="none" w:sz="0" w:space="0" w:color="auto"/>
      </w:divBdr>
    </w:div>
    <w:div w:id="1763603929">
      <w:bodyDiv w:val="1"/>
      <w:marLeft w:val="0"/>
      <w:marRight w:val="0"/>
      <w:marTop w:val="0"/>
      <w:marBottom w:val="0"/>
      <w:divBdr>
        <w:top w:val="none" w:sz="0" w:space="0" w:color="auto"/>
        <w:left w:val="none" w:sz="0" w:space="0" w:color="auto"/>
        <w:bottom w:val="none" w:sz="0" w:space="0" w:color="auto"/>
        <w:right w:val="none" w:sz="0" w:space="0" w:color="auto"/>
      </w:divBdr>
    </w:div>
    <w:div w:id="1763650034">
      <w:bodyDiv w:val="1"/>
      <w:marLeft w:val="0"/>
      <w:marRight w:val="0"/>
      <w:marTop w:val="0"/>
      <w:marBottom w:val="0"/>
      <w:divBdr>
        <w:top w:val="none" w:sz="0" w:space="0" w:color="auto"/>
        <w:left w:val="none" w:sz="0" w:space="0" w:color="auto"/>
        <w:bottom w:val="none" w:sz="0" w:space="0" w:color="auto"/>
        <w:right w:val="none" w:sz="0" w:space="0" w:color="auto"/>
      </w:divBdr>
    </w:div>
    <w:div w:id="1764836672">
      <w:bodyDiv w:val="1"/>
      <w:marLeft w:val="0"/>
      <w:marRight w:val="0"/>
      <w:marTop w:val="0"/>
      <w:marBottom w:val="0"/>
      <w:divBdr>
        <w:top w:val="none" w:sz="0" w:space="0" w:color="auto"/>
        <w:left w:val="none" w:sz="0" w:space="0" w:color="auto"/>
        <w:bottom w:val="none" w:sz="0" w:space="0" w:color="auto"/>
        <w:right w:val="none" w:sz="0" w:space="0" w:color="auto"/>
      </w:divBdr>
    </w:div>
    <w:div w:id="1764910257">
      <w:bodyDiv w:val="1"/>
      <w:marLeft w:val="0"/>
      <w:marRight w:val="0"/>
      <w:marTop w:val="0"/>
      <w:marBottom w:val="0"/>
      <w:divBdr>
        <w:top w:val="none" w:sz="0" w:space="0" w:color="auto"/>
        <w:left w:val="none" w:sz="0" w:space="0" w:color="auto"/>
        <w:bottom w:val="none" w:sz="0" w:space="0" w:color="auto"/>
        <w:right w:val="none" w:sz="0" w:space="0" w:color="auto"/>
      </w:divBdr>
    </w:div>
    <w:div w:id="1765026515">
      <w:bodyDiv w:val="1"/>
      <w:marLeft w:val="0"/>
      <w:marRight w:val="0"/>
      <w:marTop w:val="0"/>
      <w:marBottom w:val="0"/>
      <w:divBdr>
        <w:top w:val="none" w:sz="0" w:space="0" w:color="auto"/>
        <w:left w:val="none" w:sz="0" w:space="0" w:color="auto"/>
        <w:bottom w:val="none" w:sz="0" w:space="0" w:color="auto"/>
        <w:right w:val="none" w:sz="0" w:space="0" w:color="auto"/>
      </w:divBdr>
    </w:div>
    <w:div w:id="1765763992">
      <w:bodyDiv w:val="1"/>
      <w:marLeft w:val="0"/>
      <w:marRight w:val="0"/>
      <w:marTop w:val="0"/>
      <w:marBottom w:val="0"/>
      <w:divBdr>
        <w:top w:val="none" w:sz="0" w:space="0" w:color="auto"/>
        <w:left w:val="none" w:sz="0" w:space="0" w:color="auto"/>
        <w:bottom w:val="none" w:sz="0" w:space="0" w:color="auto"/>
        <w:right w:val="none" w:sz="0" w:space="0" w:color="auto"/>
      </w:divBdr>
    </w:div>
    <w:div w:id="1766068813">
      <w:bodyDiv w:val="1"/>
      <w:marLeft w:val="0"/>
      <w:marRight w:val="0"/>
      <w:marTop w:val="0"/>
      <w:marBottom w:val="0"/>
      <w:divBdr>
        <w:top w:val="none" w:sz="0" w:space="0" w:color="auto"/>
        <w:left w:val="none" w:sz="0" w:space="0" w:color="auto"/>
        <w:bottom w:val="none" w:sz="0" w:space="0" w:color="auto"/>
        <w:right w:val="none" w:sz="0" w:space="0" w:color="auto"/>
      </w:divBdr>
    </w:div>
    <w:div w:id="1766148842">
      <w:bodyDiv w:val="1"/>
      <w:marLeft w:val="0"/>
      <w:marRight w:val="0"/>
      <w:marTop w:val="0"/>
      <w:marBottom w:val="0"/>
      <w:divBdr>
        <w:top w:val="none" w:sz="0" w:space="0" w:color="auto"/>
        <w:left w:val="none" w:sz="0" w:space="0" w:color="auto"/>
        <w:bottom w:val="none" w:sz="0" w:space="0" w:color="auto"/>
        <w:right w:val="none" w:sz="0" w:space="0" w:color="auto"/>
      </w:divBdr>
    </w:div>
    <w:div w:id="1766225054">
      <w:bodyDiv w:val="1"/>
      <w:marLeft w:val="0"/>
      <w:marRight w:val="0"/>
      <w:marTop w:val="0"/>
      <w:marBottom w:val="0"/>
      <w:divBdr>
        <w:top w:val="none" w:sz="0" w:space="0" w:color="auto"/>
        <w:left w:val="none" w:sz="0" w:space="0" w:color="auto"/>
        <w:bottom w:val="none" w:sz="0" w:space="0" w:color="auto"/>
        <w:right w:val="none" w:sz="0" w:space="0" w:color="auto"/>
      </w:divBdr>
    </w:div>
    <w:div w:id="1766460638">
      <w:bodyDiv w:val="1"/>
      <w:marLeft w:val="0"/>
      <w:marRight w:val="0"/>
      <w:marTop w:val="0"/>
      <w:marBottom w:val="0"/>
      <w:divBdr>
        <w:top w:val="none" w:sz="0" w:space="0" w:color="auto"/>
        <w:left w:val="none" w:sz="0" w:space="0" w:color="auto"/>
        <w:bottom w:val="none" w:sz="0" w:space="0" w:color="auto"/>
        <w:right w:val="none" w:sz="0" w:space="0" w:color="auto"/>
      </w:divBdr>
    </w:div>
    <w:div w:id="1766726390">
      <w:bodyDiv w:val="1"/>
      <w:marLeft w:val="0"/>
      <w:marRight w:val="0"/>
      <w:marTop w:val="0"/>
      <w:marBottom w:val="0"/>
      <w:divBdr>
        <w:top w:val="none" w:sz="0" w:space="0" w:color="auto"/>
        <w:left w:val="none" w:sz="0" w:space="0" w:color="auto"/>
        <w:bottom w:val="none" w:sz="0" w:space="0" w:color="auto"/>
        <w:right w:val="none" w:sz="0" w:space="0" w:color="auto"/>
      </w:divBdr>
    </w:div>
    <w:div w:id="1767113373">
      <w:bodyDiv w:val="1"/>
      <w:marLeft w:val="0"/>
      <w:marRight w:val="0"/>
      <w:marTop w:val="0"/>
      <w:marBottom w:val="0"/>
      <w:divBdr>
        <w:top w:val="none" w:sz="0" w:space="0" w:color="auto"/>
        <w:left w:val="none" w:sz="0" w:space="0" w:color="auto"/>
        <w:bottom w:val="none" w:sz="0" w:space="0" w:color="auto"/>
        <w:right w:val="none" w:sz="0" w:space="0" w:color="auto"/>
      </w:divBdr>
    </w:div>
    <w:div w:id="1767269077">
      <w:bodyDiv w:val="1"/>
      <w:marLeft w:val="0"/>
      <w:marRight w:val="0"/>
      <w:marTop w:val="0"/>
      <w:marBottom w:val="0"/>
      <w:divBdr>
        <w:top w:val="none" w:sz="0" w:space="0" w:color="auto"/>
        <w:left w:val="none" w:sz="0" w:space="0" w:color="auto"/>
        <w:bottom w:val="none" w:sz="0" w:space="0" w:color="auto"/>
        <w:right w:val="none" w:sz="0" w:space="0" w:color="auto"/>
      </w:divBdr>
    </w:div>
    <w:div w:id="1767378993">
      <w:bodyDiv w:val="1"/>
      <w:marLeft w:val="0"/>
      <w:marRight w:val="0"/>
      <w:marTop w:val="0"/>
      <w:marBottom w:val="0"/>
      <w:divBdr>
        <w:top w:val="none" w:sz="0" w:space="0" w:color="auto"/>
        <w:left w:val="none" w:sz="0" w:space="0" w:color="auto"/>
        <w:bottom w:val="none" w:sz="0" w:space="0" w:color="auto"/>
        <w:right w:val="none" w:sz="0" w:space="0" w:color="auto"/>
      </w:divBdr>
    </w:div>
    <w:div w:id="1767536134">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382190">
      <w:bodyDiv w:val="1"/>
      <w:marLeft w:val="0"/>
      <w:marRight w:val="0"/>
      <w:marTop w:val="0"/>
      <w:marBottom w:val="0"/>
      <w:divBdr>
        <w:top w:val="none" w:sz="0" w:space="0" w:color="auto"/>
        <w:left w:val="none" w:sz="0" w:space="0" w:color="auto"/>
        <w:bottom w:val="none" w:sz="0" w:space="0" w:color="auto"/>
        <w:right w:val="none" w:sz="0" w:space="0" w:color="auto"/>
      </w:divBdr>
    </w:div>
    <w:div w:id="1768651728">
      <w:bodyDiv w:val="1"/>
      <w:marLeft w:val="0"/>
      <w:marRight w:val="0"/>
      <w:marTop w:val="0"/>
      <w:marBottom w:val="0"/>
      <w:divBdr>
        <w:top w:val="none" w:sz="0" w:space="0" w:color="auto"/>
        <w:left w:val="none" w:sz="0" w:space="0" w:color="auto"/>
        <w:bottom w:val="none" w:sz="0" w:space="0" w:color="auto"/>
        <w:right w:val="none" w:sz="0" w:space="0" w:color="auto"/>
      </w:divBdr>
    </w:div>
    <w:div w:id="1769038452">
      <w:bodyDiv w:val="1"/>
      <w:marLeft w:val="0"/>
      <w:marRight w:val="0"/>
      <w:marTop w:val="0"/>
      <w:marBottom w:val="0"/>
      <w:divBdr>
        <w:top w:val="none" w:sz="0" w:space="0" w:color="auto"/>
        <w:left w:val="none" w:sz="0" w:space="0" w:color="auto"/>
        <w:bottom w:val="none" w:sz="0" w:space="0" w:color="auto"/>
        <w:right w:val="none" w:sz="0" w:space="0" w:color="auto"/>
      </w:divBdr>
    </w:div>
    <w:div w:id="1769156437">
      <w:bodyDiv w:val="1"/>
      <w:marLeft w:val="0"/>
      <w:marRight w:val="0"/>
      <w:marTop w:val="0"/>
      <w:marBottom w:val="0"/>
      <w:divBdr>
        <w:top w:val="none" w:sz="0" w:space="0" w:color="auto"/>
        <w:left w:val="none" w:sz="0" w:space="0" w:color="auto"/>
        <w:bottom w:val="none" w:sz="0" w:space="0" w:color="auto"/>
        <w:right w:val="none" w:sz="0" w:space="0" w:color="auto"/>
      </w:divBdr>
    </w:div>
    <w:div w:id="1769538762">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2699241">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553863">
      <w:bodyDiv w:val="1"/>
      <w:marLeft w:val="0"/>
      <w:marRight w:val="0"/>
      <w:marTop w:val="0"/>
      <w:marBottom w:val="0"/>
      <w:divBdr>
        <w:top w:val="none" w:sz="0" w:space="0" w:color="auto"/>
        <w:left w:val="none" w:sz="0" w:space="0" w:color="auto"/>
        <w:bottom w:val="none" w:sz="0" w:space="0" w:color="auto"/>
        <w:right w:val="none" w:sz="0" w:space="0" w:color="auto"/>
      </w:divBdr>
    </w:div>
    <w:div w:id="1773697427">
      <w:bodyDiv w:val="1"/>
      <w:marLeft w:val="0"/>
      <w:marRight w:val="0"/>
      <w:marTop w:val="0"/>
      <w:marBottom w:val="0"/>
      <w:divBdr>
        <w:top w:val="none" w:sz="0" w:space="0" w:color="auto"/>
        <w:left w:val="none" w:sz="0" w:space="0" w:color="auto"/>
        <w:bottom w:val="none" w:sz="0" w:space="0" w:color="auto"/>
        <w:right w:val="none" w:sz="0" w:space="0" w:color="auto"/>
      </w:divBdr>
    </w:div>
    <w:div w:id="1773820415">
      <w:bodyDiv w:val="1"/>
      <w:marLeft w:val="0"/>
      <w:marRight w:val="0"/>
      <w:marTop w:val="0"/>
      <w:marBottom w:val="0"/>
      <w:divBdr>
        <w:top w:val="none" w:sz="0" w:space="0" w:color="auto"/>
        <w:left w:val="none" w:sz="0" w:space="0" w:color="auto"/>
        <w:bottom w:val="none" w:sz="0" w:space="0" w:color="auto"/>
        <w:right w:val="none" w:sz="0" w:space="0" w:color="auto"/>
      </w:divBdr>
    </w:div>
    <w:div w:id="1774473936">
      <w:bodyDiv w:val="1"/>
      <w:marLeft w:val="0"/>
      <w:marRight w:val="0"/>
      <w:marTop w:val="0"/>
      <w:marBottom w:val="0"/>
      <w:divBdr>
        <w:top w:val="none" w:sz="0" w:space="0" w:color="auto"/>
        <w:left w:val="none" w:sz="0" w:space="0" w:color="auto"/>
        <w:bottom w:val="none" w:sz="0" w:space="0" w:color="auto"/>
        <w:right w:val="none" w:sz="0" w:space="0" w:color="auto"/>
      </w:divBdr>
    </w:div>
    <w:div w:id="1775318309">
      <w:bodyDiv w:val="1"/>
      <w:marLeft w:val="0"/>
      <w:marRight w:val="0"/>
      <w:marTop w:val="0"/>
      <w:marBottom w:val="0"/>
      <w:divBdr>
        <w:top w:val="none" w:sz="0" w:space="0" w:color="auto"/>
        <w:left w:val="none" w:sz="0" w:space="0" w:color="auto"/>
        <w:bottom w:val="none" w:sz="0" w:space="0" w:color="auto"/>
        <w:right w:val="none" w:sz="0" w:space="0" w:color="auto"/>
      </w:divBdr>
    </w:div>
    <w:div w:id="1775514311">
      <w:bodyDiv w:val="1"/>
      <w:marLeft w:val="0"/>
      <w:marRight w:val="0"/>
      <w:marTop w:val="0"/>
      <w:marBottom w:val="0"/>
      <w:divBdr>
        <w:top w:val="none" w:sz="0" w:space="0" w:color="auto"/>
        <w:left w:val="none" w:sz="0" w:space="0" w:color="auto"/>
        <w:bottom w:val="none" w:sz="0" w:space="0" w:color="auto"/>
        <w:right w:val="none" w:sz="0" w:space="0" w:color="auto"/>
      </w:divBdr>
    </w:div>
    <w:div w:id="1775904931">
      <w:bodyDiv w:val="1"/>
      <w:marLeft w:val="0"/>
      <w:marRight w:val="0"/>
      <w:marTop w:val="0"/>
      <w:marBottom w:val="0"/>
      <w:divBdr>
        <w:top w:val="none" w:sz="0" w:space="0" w:color="auto"/>
        <w:left w:val="none" w:sz="0" w:space="0" w:color="auto"/>
        <w:bottom w:val="none" w:sz="0" w:space="0" w:color="auto"/>
        <w:right w:val="none" w:sz="0" w:space="0" w:color="auto"/>
      </w:divBdr>
    </w:div>
    <w:div w:id="1776098370">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902091">
      <w:bodyDiv w:val="1"/>
      <w:marLeft w:val="0"/>
      <w:marRight w:val="0"/>
      <w:marTop w:val="0"/>
      <w:marBottom w:val="0"/>
      <w:divBdr>
        <w:top w:val="none" w:sz="0" w:space="0" w:color="auto"/>
        <w:left w:val="none" w:sz="0" w:space="0" w:color="auto"/>
        <w:bottom w:val="none" w:sz="0" w:space="0" w:color="auto"/>
        <w:right w:val="none" w:sz="0" w:space="0" w:color="auto"/>
      </w:divBdr>
    </w:div>
    <w:div w:id="1777017409">
      <w:bodyDiv w:val="1"/>
      <w:marLeft w:val="0"/>
      <w:marRight w:val="0"/>
      <w:marTop w:val="0"/>
      <w:marBottom w:val="0"/>
      <w:divBdr>
        <w:top w:val="none" w:sz="0" w:space="0" w:color="auto"/>
        <w:left w:val="none" w:sz="0" w:space="0" w:color="auto"/>
        <w:bottom w:val="none" w:sz="0" w:space="0" w:color="auto"/>
        <w:right w:val="none" w:sz="0" w:space="0" w:color="auto"/>
      </w:divBdr>
    </w:div>
    <w:div w:id="1777172271">
      <w:bodyDiv w:val="1"/>
      <w:marLeft w:val="0"/>
      <w:marRight w:val="0"/>
      <w:marTop w:val="0"/>
      <w:marBottom w:val="0"/>
      <w:divBdr>
        <w:top w:val="none" w:sz="0" w:space="0" w:color="auto"/>
        <w:left w:val="none" w:sz="0" w:space="0" w:color="auto"/>
        <w:bottom w:val="none" w:sz="0" w:space="0" w:color="auto"/>
        <w:right w:val="none" w:sz="0" w:space="0" w:color="auto"/>
      </w:divBdr>
    </w:div>
    <w:div w:id="1777402167">
      <w:bodyDiv w:val="1"/>
      <w:marLeft w:val="0"/>
      <w:marRight w:val="0"/>
      <w:marTop w:val="0"/>
      <w:marBottom w:val="0"/>
      <w:divBdr>
        <w:top w:val="none" w:sz="0" w:space="0" w:color="auto"/>
        <w:left w:val="none" w:sz="0" w:space="0" w:color="auto"/>
        <w:bottom w:val="none" w:sz="0" w:space="0" w:color="auto"/>
        <w:right w:val="none" w:sz="0" w:space="0" w:color="auto"/>
      </w:divBdr>
    </w:div>
    <w:div w:id="1777410725">
      <w:bodyDiv w:val="1"/>
      <w:marLeft w:val="0"/>
      <w:marRight w:val="0"/>
      <w:marTop w:val="0"/>
      <w:marBottom w:val="0"/>
      <w:divBdr>
        <w:top w:val="none" w:sz="0" w:space="0" w:color="auto"/>
        <w:left w:val="none" w:sz="0" w:space="0" w:color="auto"/>
        <w:bottom w:val="none" w:sz="0" w:space="0" w:color="auto"/>
        <w:right w:val="none" w:sz="0" w:space="0" w:color="auto"/>
      </w:divBdr>
    </w:div>
    <w:div w:id="1777556544">
      <w:bodyDiv w:val="1"/>
      <w:marLeft w:val="0"/>
      <w:marRight w:val="0"/>
      <w:marTop w:val="0"/>
      <w:marBottom w:val="0"/>
      <w:divBdr>
        <w:top w:val="none" w:sz="0" w:space="0" w:color="auto"/>
        <w:left w:val="none" w:sz="0" w:space="0" w:color="auto"/>
        <w:bottom w:val="none" w:sz="0" w:space="0" w:color="auto"/>
        <w:right w:val="none" w:sz="0" w:space="0" w:color="auto"/>
      </w:divBdr>
    </w:div>
    <w:div w:id="1778404717">
      <w:bodyDiv w:val="1"/>
      <w:marLeft w:val="0"/>
      <w:marRight w:val="0"/>
      <w:marTop w:val="0"/>
      <w:marBottom w:val="0"/>
      <w:divBdr>
        <w:top w:val="none" w:sz="0" w:space="0" w:color="auto"/>
        <w:left w:val="none" w:sz="0" w:space="0" w:color="auto"/>
        <w:bottom w:val="none" w:sz="0" w:space="0" w:color="auto"/>
        <w:right w:val="none" w:sz="0" w:space="0" w:color="auto"/>
      </w:divBdr>
    </w:div>
    <w:div w:id="1778595066">
      <w:bodyDiv w:val="1"/>
      <w:marLeft w:val="0"/>
      <w:marRight w:val="0"/>
      <w:marTop w:val="0"/>
      <w:marBottom w:val="0"/>
      <w:divBdr>
        <w:top w:val="none" w:sz="0" w:space="0" w:color="auto"/>
        <w:left w:val="none" w:sz="0" w:space="0" w:color="auto"/>
        <w:bottom w:val="none" w:sz="0" w:space="0" w:color="auto"/>
        <w:right w:val="none" w:sz="0" w:space="0" w:color="auto"/>
      </w:divBdr>
    </w:div>
    <w:div w:id="1778600353">
      <w:bodyDiv w:val="1"/>
      <w:marLeft w:val="0"/>
      <w:marRight w:val="0"/>
      <w:marTop w:val="0"/>
      <w:marBottom w:val="0"/>
      <w:divBdr>
        <w:top w:val="none" w:sz="0" w:space="0" w:color="auto"/>
        <w:left w:val="none" w:sz="0" w:space="0" w:color="auto"/>
        <w:bottom w:val="none" w:sz="0" w:space="0" w:color="auto"/>
        <w:right w:val="none" w:sz="0" w:space="0" w:color="auto"/>
      </w:divBdr>
    </w:div>
    <w:div w:id="1779255750">
      <w:bodyDiv w:val="1"/>
      <w:marLeft w:val="0"/>
      <w:marRight w:val="0"/>
      <w:marTop w:val="0"/>
      <w:marBottom w:val="0"/>
      <w:divBdr>
        <w:top w:val="none" w:sz="0" w:space="0" w:color="auto"/>
        <w:left w:val="none" w:sz="0" w:space="0" w:color="auto"/>
        <w:bottom w:val="none" w:sz="0" w:space="0" w:color="auto"/>
        <w:right w:val="none" w:sz="0" w:space="0" w:color="auto"/>
      </w:divBdr>
    </w:div>
    <w:div w:id="1779641812">
      <w:bodyDiv w:val="1"/>
      <w:marLeft w:val="0"/>
      <w:marRight w:val="0"/>
      <w:marTop w:val="0"/>
      <w:marBottom w:val="0"/>
      <w:divBdr>
        <w:top w:val="none" w:sz="0" w:space="0" w:color="auto"/>
        <w:left w:val="none" w:sz="0" w:space="0" w:color="auto"/>
        <w:bottom w:val="none" w:sz="0" w:space="0" w:color="auto"/>
        <w:right w:val="none" w:sz="0" w:space="0" w:color="auto"/>
      </w:divBdr>
    </w:div>
    <w:div w:id="1780955825">
      <w:bodyDiv w:val="1"/>
      <w:marLeft w:val="0"/>
      <w:marRight w:val="0"/>
      <w:marTop w:val="0"/>
      <w:marBottom w:val="0"/>
      <w:divBdr>
        <w:top w:val="none" w:sz="0" w:space="0" w:color="auto"/>
        <w:left w:val="none" w:sz="0" w:space="0" w:color="auto"/>
        <w:bottom w:val="none" w:sz="0" w:space="0" w:color="auto"/>
        <w:right w:val="none" w:sz="0" w:space="0" w:color="auto"/>
      </w:divBdr>
    </w:div>
    <w:div w:id="1781991035">
      <w:bodyDiv w:val="1"/>
      <w:marLeft w:val="0"/>
      <w:marRight w:val="0"/>
      <w:marTop w:val="0"/>
      <w:marBottom w:val="0"/>
      <w:divBdr>
        <w:top w:val="none" w:sz="0" w:space="0" w:color="auto"/>
        <w:left w:val="none" w:sz="0" w:space="0" w:color="auto"/>
        <w:bottom w:val="none" w:sz="0" w:space="0" w:color="auto"/>
        <w:right w:val="none" w:sz="0" w:space="0" w:color="auto"/>
      </w:divBdr>
    </w:div>
    <w:div w:id="1782218093">
      <w:bodyDiv w:val="1"/>
      <w:marLeft w:val="0"/>
      <w:marRight w:val="0"/>
      <w:marTop w:val="0"/>
      <w:marBottom w:val="0"/>
      <w:divBdr>
        <w:top w:val="none" w:sz="0" w:space="0" w:color="auto"/>
        <w:left w:val="none" w:sz="0" w:space="0" w:color="auto"/>
        <w:bottom w:val="none" w:sz="0" w:space="0" w:color="auto"/>
        <w:right w:val="none" w:sz="0" w:space="0" w:color="auto"/>
      </w:divBdr>
    </w:div>
    <w:div w:id="1783647842">
      <w:bodyDiv w:val="1"/>
      <w:marLeft w:val="0"/>
      <w:marRight w:val="0"/>
      <w:marTop w:val="0"/>
      <w:marBottom w:val="0"/>
      <w:divBdr>
        <w:top w:val="none" w:sz="0" w:space="0" w:color="auto"/>
        <w:left w:val="none" w:sz="0" w:space="0" w:color="auto"/>
        <w:bottom w:val="none" w:sz="0" w:space="0" w:color="auto"/>
        <w:right w:val="none" w:sz="0" w:space="0" w:color="auto"/>
      </w:divBdr>
    </w:div>
    <w:div w:id="1784032679">
      <w:bodyDiv w:val="1"/>
      <w:marLeft w:val="0"/>
      <w:marRight w:val="0"/>
      <w:marTop w:val="0"/>
      <w:marBottom w:val="0"/>
      <w:divBdr>
        <w:top w:val="none" w:sz="0" w:space="0" w:color="auto"/>
        <w:left w:val="none" w:sz="0" w:space="0" w:color="auto"/>
        <w:bottom w:val="none" w:sz="0" w:space="0" w:color="auto"/>
        <w:right w:val="none" w:sz="0" w:space="0" w:color="auto"/>
      </w:divBdr>
    </w:div>
    <w:div w:id="1784613634">
      <w:bodyDiv w:val="1"/>
      <w:marLeft w:val="0"/>
      <w:marRight w:val="0"/>
      <w:marTop w:val="0"/>
      <w:marBottom w:val="0"/>
      <w:divBdr>
        <w:top w:val="none" w:sz="0" w:space="0" w:color="auto"/>
        <w:left w:val="none" w:sz="0" w:space="0" w:color="auto"/>
        <w:bottom w:val="none" w:sz="0" w:space="0" w:color="auto"/>
        <w:right w:val="none" w:sz="0" w:space="0" w:color="auto"/>
      </w:divBdr>
    </w:div>
    <w:div w:id="1785030990">
      <w:bodyDiv w:val="1"/>
      <w:marLeft w:val="0"/>
      <w:marRight w:val="0"/>
      <w:marTop w:val="0"/>
      <w:marBottom w:val="0"/>
      <w:divBdr>
        <w:top w:val="none" w:sz="0" w:space="0" w:color="auto"/>
        <w:left w:val="none" w:sz="0" w:space="0" w:color="auto"/>
        <w:bottom w:val="none" w:sz="0" w:space="0" w:color="auto"/>
        <w:right w:val="none" w:sz="0" w:space="0" w:color="auto"/>
      </w:divBdr>
    </w:div>
    <w:div w:id="1785925402">
      <w:bodyDiv w:val="1"/>
      <w:marLeft w:val="0"/>
      <w:marRight w:val="0"/>
      <w:marTop w:val="0"/>
      <w:marBottom w:val="0"/>
      <w:divBdr>
        <w:top w:val="none" w:sz="0" w:space="0" w:color="auto"/>
        <w:left w:val="none" w:sz="0" w:space="0" w:color="auto"/>
        <w:bottom w:val="none" w:sz="0" w:space="0" w:color="auto"/>
        <w:right w:val="none" w:sz="0" w:space="0" w:color="auto"/>
      </w:divBdr>
    </w:div>
    <w:div w:id="1786541852">
      <w:bodyDiv w:val="1"/>
      <w:marLeft w:val="0"/>
      <w:marRight w:val="0"/>
      <w:marTop w:val="0"/>
      <w:marBottom w:val="0"/>
      <w:divBdr>
        <w:top w:val="none" w:sz="0" w:space="0" w:color="auto"/>
        <w:left w:val="none" w:sz="0" w:space="0" w:color="auto"/>
        <w:bottom w:val="none" w:sz="0" w:space="0" w:color="auto"/>
        <w:right w:val="none" w:sz="0" w:space="0" w:color="auto"/>
      </w:divBdr>
    </w:div>
    <w:div w:id="1786580995">
      <w:bodyDiv w:val="1"/>
      <w:marLeft w:val="0"/>
      <w:marRight w:val="0"/>
      <w:marTop w:val="0"/>
      <w:marBottom w:val="0"/>
      <w:divBdr>
        <w:top w:val="none" w:sz="0" w:space="0" w:color="auto"/>
        <w:left w:val="none" w:sz="0" w:space="0" w:color="auto"/>
        <w:bottom w:val="none" w:sz="0" w:space="0" w:color="auto"/>
        <w:right w:val="none" w:sz="0" w:space="0" w:color="auto"/>
      </w:divBdr>
    </w:div>
    <w:div w:id="1786583782">
      <w:bodyDiv w:val="1"/>
      <w:marLeft w:val="0"/>
      <w:marRight w:val="0"/>
      <w:marTop w:val="0"/>
      <w:marBottom w:val="0"/>
      <w:divBdr>
        <w:top w:val="none" w:sz="0" w:space="0" w:color="auto"/>
        <w:left w:val="none" w:sz="0" w:space="0" w:color="auto"/>
        <w:bottom w:val="none" w:sz="0" w:space="0" w:color="auto"/>
        <w:right w:val="none" w:sz="0" w:space="0" w:color="auto"/>
      </w:divBdr>
    </w:div>
    <w:div w:id="1787235037">
      <w:bodyDiv w:val="1"/>
      <w:marLeft w:val="0"/>
      <w:marRight w:val="0"/>
      <w:marTop w:val="0"/>
      <w:marBottom w:val="0"/>
      <w:divBdr>
        <w:top w:val="none" w:sz="0" w:space="0" w:color="auto"/>
        <w:left w:val="none" w:sz="0" w:space="0" w:color="auto"/>
        <w:bottom w:val="none" w:sz="0" w:space="0" w:color="auto"/>
        <w:right w:val="none" w:sz="0" w:space="0" w:color="auto"/>
      </w:divBdr>
    </w:div>
    <w:div w:id="1787698388">
      <w:bodyDiv w:val="1"/>
      <w:marLeft w:val="0"/>
      <w:marRight w:val="0"/>
      <w:marTop w:val="0"/>
      <w:marBottom w:val="0"/>
      <w:divBdr>
        <w:top w:val="none" w:sz="0" w:space="0" w:color="auto"/>
        <w:left w:val="none" w:sz="0" w:space="0" w:color="auto"/>
        <w:bottom w:val="none" w:sz="0" w:space="0" w:color="auto"/>
        <w:right w:val="none" w:sz="0" w:space="0" w:color="auto"/>
      </w:divBdr>
    </w:div>
    <w:div w:id="1788769131">
      <w:bodyDiv w:val="1"/>
      <w:marLeft w:val="0"/>
      <w:marRight w:val="0"/>
      <w:marTop w:val="0"/>
      <w:marBottom w:val="0"/>
      <w:divBdr>
        <w:top w:val="none" w:sz="0" w:space="0" w:color="auto"/>
        <w:left w:val="none" w:sz="0" w:space="0" w:color="auto"/>
        <w:bottom w:val="none" w:sz="0" w:space="0" w:color="auto"/>
        <w:right w:val="none" w:sz="0" w:space="0" w:color="auto"/>
      </w:divBdr>
    </w:div>
    <w:div w:id="1789010287">
      <w:bodyDiv w:val="1"/>
      <w:marLeft w:val="0"/>
      <w:marRight w:val="0"/>
      <w:marTop w:val="0"/>
      <w:marBottom w:val="0"/>
      <w:divBdr>
        <w:top w:val="none" w:sz="0" w:space="0" w:color="auto"/>
        <w:left w:val="none" w:sz="0" w:space="0" w:color="auto"/>
        <w:bottom w:val="none" w:sz="0" w:space="0" w:color="auto"/>
        <w:right w:val="none" w:sz="0" w:space="0" w:color="auto"/>
      </w:divBdr>
    </w:div>
    <w:div w:id="1789082578">
      <w:bodyDiv w:val="1"/>
      <w:marLeft w:val="0"/>
      <w:marRight w:val="0"/>
      <w:marTop w:val="0"/>
      <w:marBottom w:val="0"/>
      <w:divBdr>
        <w:top w:val="none" w:sz="0" w:space="0" w:color="auto"/>
        <w:left w:val="none" w:sz="0" w:space="0" w:color="auto"/>
        <w:bottom w:val="none" w:sz="0" w:space="0" w:color="auto"/>
        <w:right w:val="none" w:sz="0" w:space="0" w:color="auto"/>
      </w:divBdr>
    </w:div>
    <w:div w:id="1789229055">
      <w:bodyDiv w:val="1"/>
      <w:marLeft w:val="0"/>
      <w:marRight w:val="0"/>
      <w:marTop w:val="0"/>
      <w:marBottom w:val="0"/>
      <w:divBdr>
        <w:top w:val="none" w:sz="0" w:space="0" w:color="auto"/>
        <w:left w:val="none" w:sz="0" w:space="0" w:color="auto"/>
        <w:bottom w:val="none" w:sz="0" w:space="0" w:color="auto"/>
        <w:right w:val="none" w:sz="0" w:space="0" w:color="auto"/>
      </w:divBdr>
    </w:div>
    <w:div w:id="1790128446">
      <w:bodyDiv w:val="1"/>
      <w:marLeft w:val="0"/>
      <w:marRight w:val="0"/>
      <w:marTop w:val="0"/>
      <w:marBottom w:val="0"/>
      <w:divBdr>
        <w:top w:val="none" w:sz="0" w:space="0" w:color="auto"/>
        <w:left w:val="none" w:sz="0" w:space="0" w:color="auto"/>
        <w:bottom w:val="none" w:sz="0" w:space="0" w:color="auto"/>
        <w:right w:val="none" w:sz="0" w:space="0" w:color="auto"/>
      </w:divBdr>
    </w:div>
    <w:div w:id="1790850895">
      <w:bodyDiv w:val="1"/>
      <w:marLeft w:val="0"/>
      <w:marRight w:val="0"/>
      <w:marTop w:val="0"/>
      <w:marBottom w:val="0"/>
      <w:divBdr>
        <w:top w:val="none" w:sz="0" w:space="0" w:color="auto"/>
        <w:left w:val="none" w:sz="0" w:space="0" w:color="auto"/>
        <w:bottom w:val="none" w:sz="0" w:space="0" w:color="auto"/>
        <w:right w:val="none" w:sz="0" w:space="0" w:color="auto"/>
      </w:divBdr>
    </w:div>
    <w:div w:id="1791169437">
      <w:bodyDiv w:val="1"/>
      <w:marLeft w:val="0"/>
      <w:marRight w:val="0"/>
      <w:marTop w:val="0"/>
      <w:marBottom w:val="0"/>
      <w:divBdr>
        <w:top w:val="none" w:sz="0" w:space="0" w:color="auto"/>
        <w:left w:val="none" w:sz="0" w:space="0" w:color="auto"/>
        <w:bottom w:val="none" w:sz="0" w:space="0" w:color="auto"/>
        <w:right w:val="none" w:sz="0" w:space="0" w:color="auto"/>
      </w:divBdr>
    </w:div>
    <w:div w:id="1791238675">
      <w:bodyDiv w:val="1"/>
      <w:marLeft w:val="0"/>
      <w:marRight w:val="0"/>
      <w:marTop w:val="0"/>
      <w:marBottom w:val="0"/>
      <w:divBdr>
        <w:top w:val="none" w:sz="0" w:space="0" w:color="auto"/>
        <w:left w:val="none" w:sz="0" w:space="0" w:color="auto"/>
        <w:bottom w:val="none" w:sz="0" w:space="0" w:color="auto"/>
        <w:right w:val="none" w:sz="0" w:space="0" w:color="auto"/>
      </w:divBdr>
    </w:div>
    <w:div w:id="1791901924">
      <w:bodyDiv w:val="1"/>
      <w:marLeft w:val="0"/>
      <w:marRight w:val="0"/>
      <w:marTop w:val="0"/>
      <w:marBottom w:val="0"/>
      <w:divBdr>
        <w:top w:val="none" w:sz="0" w:space="0" w:color="auto"/>
        <w:left w:val="none" w:sz="0" w:space="0" w:color="auto"/>
        <w:bottom w:val="none" w:sz="0" w:space="0" w:color="auto"/>
        <w:right w:val="none" w:sz="0" w:space="0" w:color="auto"/>
      </w:divBdr>
    </w:div>
    <w:div w:id="1792017744">
      <w:bodyDiv w:val="1"/>
      <w:marLeft w:val="0"/>
      <w:marRight w:val="0"/>
      <w:marTop w:val="0"/>
      <w:marBottom w:val="0"/>
      <w:divBdr>
        <w:top w:val="none" w:sz="0" w:space="0" w:color="auto"/>
        <w:left w:val="none" w:sz="0" w:space="0" w:color="auto"/>
        <w:bottom w:val="none" w:sz="0" w:space="0" w:color="auto"/>
        <w:right w:val="none" w:sz="0" w:space="0" w:color="auto"/>
      </w:divBdr>
    </w:div>
    <w:div w:id="1792045780">
      <w:bodyDiv w:val="1"/>
      <w:marLeft w:val="0"/>
      <w:marRight w:val="0"/>
      <w:marTop w:val="0"/>
      <w:marBottom w:val="0"/>
      <w:divBdr>
        <w:top w:val="none" w:sz="0" w:space="0" w:color="auto"/>
        <w:left w:val="none" w:sz="0" w:space="0" w:color="auto"/>
        <w:bottom w:val="none" w:sz="0" w:space="0" w:color="auto"/>
        <w:right w:val="none" w:sz="0" w:space="0" w:color="auto"/>
      </w:divBdr>
    </w:div>
    <w:div w:id="1792088196">
      <w:bodyDiv w:val="1"/>
      <w:marLeft w:val="0"/>
      <w:marRight w:val="0"/>
      <w:marTop w:val="0"/>
      <w:marBottom w:val="0"/>
      <w:divBdr>
        <w:top w:val="none" w:sz="0" w:space="0" w:color="auto"/>
        <w:left w:val="none" w:sz="0" w:space="0" w:color="auto"/>
        <w:bottom w:val="none" w:sz="0" w:space="0" w:color="auto"/>
        <w:right w:val="none" w:sz="0" w:space="0" w:color="auto"/>
      </w:divBdr>
    </w:div>
    <w:div w:id="1792553127">
      <w:bodyDiv w:val="1"/>
      <w:marLeft w:val="0"/>
      <w:marRight w:val="0"/>
      <w:marTop w:val="0"/>
      <w:marBottom w:val="0"/>
      <w:divBdr>
        <w:top w:val="none" w:sz="0" w:space="0" w:color="auto"/>
        <w:left w:val="none" w:sz="0" w:space="0" w:color="auto"/>
        <w:bottom w:val="none" w:sz="0" w:space="0" w:color="auto"/>
        <w:right w:val="none" w:sz="0" w:space="0" w:color="auto"/>
      </w:divBdr>
    </w:div>
    <w:div w:id="1792742487">
      <w:bodyDiv w:val="1"/>
      <w:marLeft w:val="0"/>
      <w:marRight w:val="0"/>
      <w:marTop w:val="0"/>
      <w:marBottom w:val="0"/>
      <w:divBdr>
        <w:top w:val="none" w:sz="0" w:space="0" w:color="auto"/>
        <w:left w:val="none" w:sz="0" w:space="0" w:color="auto"/>
        <w:bottom w:val="none" w:sz="0" w:space="0" w:color="auto"/>
        <w:right w:val="none" w:sz="0" w:space="0" w:color="auto"/>
      </w:divBdr>
    </w:div>
    <w:div w:id="1792940749">
      <w:bodyDiv w:val="1"/>
      <w:marLeft w:val="0"/>
      <w:marRight w:val="0"/>
      <w:marTop w:val="0"/>
      <w:marBottom w:val="0"/>
      <w:divBdr>
        <w:top w:val="none" w:sz="0" w:space="0" w:color="auto"/>
        <w:left w:val="none" w:sz="0" w:space="0" w:color="auto"/>
        <w:bottom w:val="none" w:sz="0" w:space="0" w:color="auto"/>
        <w:right w:val="none" w:sz="0" w:space="0" w:color="auto"/>
      </w:divBdr>
    </w:div>
    <w:div w:id="1793160640">
      <w:bodyDiv w:val="1"/>
      <w:marLeft w:val="0"/>
      <w:marRight w:val="0"/>
      <w:marTop w:val="0"/>
      <w:marBottom w:val="0"/>
      <w:divBdr>
        <w:top w:val="none" w:sz="0" w:space="0" w:color="auto"/>
        <w:left w:val="none" w:sz="0" w:space="0" w:color="auto"/>
        <w:bottom w:val="none" w:sz="0" w:space="0" w:color="auto"/>
        <w:right w:val="none" w:sz="0" w:space="0" w:color="auto"/>
      </w:divBdr>
    </w:div>
    <w:div w:id="1793209476">
      <w:bodyDiv w:val="1"/>
      <w:marLeft w:val="0"/>
      <w:marRight w:val="0"/>
      <w:marTop w:val="0"/>
      <w:marBottom w:val="0"/>
      <w:divBdr>
        <w:top w:val="none" w:sz="0" w:space="0" w:color="auto"/>
        <w:left w:val="none" w:sz="0" w:space="0" w:color="auto"/>
        <w:bottom w:val="none" w:sz="0" w:space="0" w:color="auto"/>
        <w:right w:val="none" w:sz="0" w:space="0" w:color="auto"/>
      </w:divBdr>
    </w:div>
    <w:div w:id="1794130909">
      <w:bodyDiv w:val="1"/>
      <w:marLeft w:val="0"/>
      <w:marRight w:val="0"/>
      <w:marTop w:val="0"/>
      <w:marBottom w:val="0"/>
      <w:divBdr>
        <w:top w:val="none" w:sz="0" w:space="0" w:color="auto"/>
        <w:left w:val="none" w:sz="0" w:space="0" w:color="auto"/>
        <w:bottom w:val="none" w:sz="0" w:space="0" w:color="auto"/>
        <w:right w:val="none" w:sz="0" w:space="0" w:color="auto"/>
      </w:divBdr>
    </w:div>
    <w:div w:id="1794132270">
      <w:bodyDiv w:val="1"/>
      <w:marLeft w:val="0"/>
      <w:marRight w:val="0"/>
      <w:marTop w:val="0"/>
      <w:marBottom w:val="0"/>
      <w:divBdr>
        <w:top w:val="none" w:sz="0" w:space="0" w:color="auto"/>
        <w:left w:val="none" w:sz="0" w:space="0" w:color="auto"/>
        <w:bottom w:val="none" w:sz="0" w:space="0" w:color="auto"/>
        <w:right w:val="none" w:sz="0" w:space="0" w:color="auto"/>
      </w:divBdr>
    </w:div>
    <w:div w:id="1794207024">
      <w:bodyDiv w:val="1"/>
      <w:marLeft w:val="0"/>
      <w:marRight w:val="0"/>
      <w:marTop w:val="0"/>
      <w:marBottom w:val="0"/>
      <w:divBdr>
        <w:top w:val="none" w:sz="0" w:space="0" w:color="auto"/>
        <w:left w:val="none" w:sz="0" w:space="0" w:color="auto"/>
        <w:bottom w:val="none" w:sz="0" w:space="0" w:color="auto"/>
        <w:right w:val="none" w:sz="0" w:space="0" w:color="auto"/>
      </w:divBdr>
    </w:div>
    <w:div w:id="1794516340">
      <w:bodyDiv w:val="1"/>
      <w:marLeft w:val="0"/>
      <w:marRight w:val="0"/>
      <w:marTop w:val="0"/>
      <w:marBottom w:val="0"/>
      <w:divBdr>
        <w:top w:val="none" w:sz="0" w:space="0" w:color="auto"/>
        <w:left w:val="none" w:sz="0" w:space="0" w:color="auto"/>
        <w:bottom w:val="none" w:sz="0" w:space="0" w:color="auto"/>
        <w:right w:val="none" w:sz="0" w:space="0" w:color="auto"/>
      </w:divBdr>
    </w:div>
    <w:div w:id="1794981304">
      <w:bodyDiv w:val="1"/>
      <w:marLeft w:val="0"/>
      <w:marRight w:val="0"/>
      <w:marTop w:val="0"/>
      <w:marBottom w:val="0"/>
      <w:divBdr>
        <w:top w:val="none" w:sz="0" w:space="0" w:color="auto"/>
        <w:left w:val="none" w:sz="0" w:space="0" w:color="auto"/>
        <w:bottom w:val="none" w:sz="0" w:space="0" w:color="auto"/>
        <w:right w:val="none" w:sz="0" w:space="0" w:color="auto"/>
      </w:divBdr>
    </w:div>
    <w:div w:id="1795755118">
      <w:bodyDiv w:val="1"/>
      <w:marLeft w:val="0"/>
      <w:marRight w:val="0"/>
      <w:marTop w:val="0"/>
      <w:marBottom w:val="0"/>
      <w:divBdr>
        <w:top w:val="none" w:sz="0" w:space="0" w:color="auto"/>
        <w:left w:val="none" w:sz="0" w:space="0" w:color="auto"/>
        <w:bottom w:val="none" w:sz="0" w:space="0" w:color="auto"/>
        <w:right w:val="none" w:sz="0" w:space="0" w:color="auto"/>
      </w:divBdr>
    </w:div>
    <w:div w:id="1795949722">
      <w:bodyDiv w:val="1"/>
      <w:marLeft w:val="0"/>
      <w:marRight w:val="0"/>
      <w:marTop w:val="0"/>
      <w:marBottom w:val="0"/>
      <w:divBdr>
        <w:top w:val="none" w:sz="0" w:space="0" w:color="auto"/>
        <w:left w:val="none" w:sz="0" w:space="0" w:color="auto"/>
        <w:bottom w:val="none" w:sz="0" w:space="0" w:color="auto"/>
        <w:right w:val="none" w:sz="0" w:space="0" w:color="auto"/>
      </w:divBdr>
    </w:div>
    <w:div w:id="1795977944">
      <w:bodyDiv w:val="1"/>
      <w:marLeft w:val="0"/>
      <w:marRight w:val="0"/>
      <w:marTop w:val="0"/>
      <w:marBottom w:val="0"/>
      <w:divBdr>
        <w:top w:val="none" w:sz="0" w:space="0" w:color="auto"/>
        <w:left w:val="none" w:sz="0" w:space="0" w:color="auto"/>
        <w:bottom w:val="none" w:sz="0" w:space="0" w:color="auto"/>
        <w:right w:val="none" w:sz="0" w:space="0" w:color="auto"/>
      </w:divBdr>
    </w:div>
    <w:div w:id="1796214128">
      <w:bodyDiv w:val="1"/>
      <w:marLeft w:val="0"/>
      <w:marRight w:val="0"/>
      <w:marTop w:val="0"/>
      <w:marBottom w:val="0"/>
      <w:divBdr>
        <w:top w:val="none" w:sz="0" w:space="0" w:color="auto"/>
        <w:left w:val="none" w:sz="0" w:space="0" w:color="auto"/>
        <w:bottom w:val="none" w:sz="0" w:space="0" w:color="auto"/>
        <w:right w:val="none" w:sz="0" w:space="0" w:color="auto"/>
      </w:divBdr>
    </w:div>
    <w:div w:id="1796632123">
      <w:bodyDiv w:val="1"/>
      <w:marLeft w:val="0"/>
      <w:marRight w:val="0"/>
      <w:marTop w:val="0"/>
      <w:marBottom w:val="0"/>
      <w:divBdr>
        <w:top w:val="none" w:sz="0" w:space="0" w:color="auto"/>
        <w:left w:val="none" w:sz="0" w:space="0" w:color="auto"/>
        <w:bottom w:val="none" w:sz="0" w:space="0" w:color="auto"/>
        <w:right w:val="none" w:sz="0" w:space="0" w:color="auto"/>
      </w:divBdr>
    </w:div>
    <w:div w:id="1796636649">
      <w:bodyDiv w:val="1"/>
      <w:marLeft w:val="0"/>
      <w:marRight w:val="0"/>
      <w:marTop w:val="0"/>
      <w:marBottom w:val="0"/>
      <w:divBdr>
        <w:top w:val="none" w:sz="0" w:space="0" w:color="auto"/>
        <w:left w:val="none" w:sz="0" w:space="0" w:color="auto"/>
        <w:bottom w:val="none" w:sz="0" w:space="0" w:color="auto"/>
        <w:right w:val="none" w:sz="0" w:space="0" w:color="auto"/>
      </w:divBdr>
    </w:div>
    <w:div w:id="1796866338">
      <w:bodyDiv w:val="1"/>
      <w:marLeft w:val="0"/>
      <w:marRight w:val="0"/>
      <w:marTop w:val="0"/>
      <w:marBottom w:val="0"/>
      <w:divBdr>
        <w:top w:val="none" w:sz="0" w:space="0" w:color="auto"/>
        <w:left w:val="none" w:sz="0" w:space="0" w:color="auto"/>
        <w:bottom w:val="none" w:sz="0" w:space="0" w:color="auto"/>
        <w:right w:val="none" w:sz="0" w:space="0" w:color="auto"/>
      </w:divBdr>
    </w:div>
    <w:div w:id="1797478906">
      <w:bodyDiv w:val="1"/>
      <w:marLeft w:val="0"/>
      <w:marRight w:val="0"/>
      <w:marTop w:val="0"/>
      <w:marBottom w:val="0"/>
      <w:divBdr>
        <w:top w:val="none" w:sz="0" w:space="0" w:color="auto"/>
        <w:left w:val="none" w:sz="0" w:space="0" w:color="auto"/>
        <w:bottom w:val="none" w:sz="0" w:space="0" w:color="auto"/>
        <w:right w:val="none" w:sz="0" w:space="0" w:color="auto"/>
      </w:divBdr>
    </w:div>
    <w:div w:id="1797603668">
      <w:bodyDiv w:val="1"/>
      <w:marLeft w:val="0"/>
      <w:marRight w:val="0"/>
      <w:marTop w:val="0"/>
      <w:marBottom w:val="0"/>
      <w:divBdr>
        <w:top w:val="none" w:sz="0" w:space="0" w:color="auto"/>
        <w:left w:val="none" w:sz="0" w:space="0" w:color="auto"/>
        <w:bottom w:val="none" w:sz="0" w:space="0" w:color="auto"/>
        <w:right w:val="none" w:sz="0" w:space="0" w:color="auto"/>
      </w:divBdr>
    </w:div>
    <w:div w:id="1798137711">
      <w:bodyDiv w:val="1"/>
      <w:marLeft w:val="0"/>
      <w:marRight w:val="0"/>
      <w:marTop w:val="0"/>
      <w:marBottom w:val="0"/>
      <w:divBdr>
        <w:top w:val="none" w:sz="0" w:space="0" w:color="auto"/>
        <w:left w:val="none" w:sz="0" w:space="0" w:color="auto"/>
        <w:bottom w:val="none" w:sz="0" w:space="0" w:color="auto"/>
        <w:right w:val="none" w:sz="0" w:space="0" w:color="auto"/>
      </w:divBdr>
    </w:div>
    <w:div w:id="1798523807">
      <w:bodyDiv w:val="1"/>
      <w:marLeft w:val="0"/>
      <w:marRight w:val="0"/>
      <w:marTop w:val="0"/>
      <w:marBottom w:val="0"/>
      <w:divBdr>
        <w:top w:val="none" w:sz="0" w:space="0" w:color="auto"/>
        <w:left w:val="none" w:sz="0" w:space="0" w:color="auto"/>
        <w:bottom w:val="none" w:sz="0" w:space="0" w:color="auto"/>
        <w:right w:val="none" w:sz="0" w:space="0" w:color="auto"/>
      </w:divBdr>
    </w:div>
    <w:div w:id="1798598915">
      <w:bodyDiv w:val="1"/>
      <w:marLeft w:val="0"/>
      <w:marRight w:val="0"/>
      <w:marTop w:val="0"/>
      <w:marBottom w:val="0"/>
      <w:divBdr>
        <w:top w:val="none" w:sz="0" w:space="0" w:color="auto"/>
        <w:left w:val="none" w:sz="0" w:space="0" w:color="auto"/>
        <w:bottom w:val="none" w:sz="0" w:space="0" w:color="auto"/>
        <w:right w:val="none" w:sz="0" w:space="0" w:color="auto"/>
      </w:divBdr>
    </w:div>
    <w:div w:id="1798833771">
      <w:bodyDiv w:val="1"/>
      <w:marLeft w:val="0"/>
      <w:marRight w:val="0"/>
      <w:marTop w:val="0"/>
      <w:marBottom w:val="0"/>
      <w:divBdr>
        <w:top w:val="none" w:sz="0" w:space="0" w:color="auto"/>
        <w:left w:val="none" w:sz="0" w:space="0" w:color="auto"/>
        <w:bottom w:val="none" w:sz="0" w:space="0" w:color="auto"/>
        <w:right w:val="none" w:sz="0" w:space="0" w:color="auto"/>
      </w:divBdr>
    </w:div>
    <w:div w:id="1798913202">
      <w:bodyDiv w:val="1"/>
      <w:marLeft w:val="0"/>
      <w:marRight w:val="0"/>
      <w:marTop w:val="0"/>
      <w:marBottom w:val="0"/>
      <w:divBdr>
        <w:top w:val="none" w:sz="0" w:space="0" w:color="auto"/>
        <w:left w:val="none" w:sz="0" w:space="0" w:color="auto"/>
        <w:bottom w:val="none" w:sz="0" w:space="0" w:color="auto"/>
        <w:right w:val="none" w:sz="0" w:space="0" w:color="auto"/>
      </w:divBdr>
    </w:div>
    <w:div w:id="1799687224">
      <w:bodyDiv w:val="1"/>
      <w:marLeft w:val="0"/>
      <w:marRight w:val="0"/>
      <w:marTop w:val="0"/>
      <w:marBottom w:val="0"/>
      <w:divBdr>
        <w:top w:val="none" w:sz="0" w:space="0" w:color="auto"/>
        <w:left w:val="none" w:sz="0" w:space="0" w:color="auto"/>
        <w:bottom w:val="none" w:sz="0" w:space="0" w:color="auto"/>
        <w:right w:val="none" w:sz="0" w:space="0" w:color="auto"/>
      </w:divBdr>
    </w:div>
    <w:div w:id="1800536172">
      <w:bodyDiv w:val="1"/>
      <w:marLeft w:val="0"/>
      <w:marRight w:val="0"/>
      <w:marTop w:val="0"/>
      <w:marBottom w:val="0"/>
      <w:divBdr>
        <w:top w:val="none" w:sz="0" w:space="0" w:color="auto"/>
        <w:left w:val="none" w:sz="0" w:space="0" w:color="auto"/>
        <w:bottom w:val="none" w:sz="0" w:space="0" w:color="auto"/>
        <w:right w:val="none" w:sz="0" w:space="0" w:color="auto"/>
      </w:divBdr>
    </w:div>
    <w:div w:id="1800565584">
      <w:bodyDiv w:val="1"/>
      <w:marLeft w:val="0"/>
      <w:marRight w:val="0"/>
      <w:marTop w:val="0"/>
      <w:marBottom w:val="0"/>
      <w:divBdr>
        <w:top w:val="none" w:sz="0" w:space="0" w:color="auto"/>
        <w:left w:val="none" w:sz="0" w:space="0" w:color="auto"/>
        <w:bottom w:val="none" w:sz="0" w:space="0" w:color="auto"/>
        <w:right w:val="none" w:sz="0" w:space="0" w:color="auto"/>
      </w:divBdr>
    </w:div>
    <w:div w:id="1800801586">
      <w:bodyDiv w:val="1"/>
      <w:marLeft w:val="0"/>
      <w:marRight w:val="0"/>
      <w:marTop w:val="0"/>
      <w:marBottom w:val="0"/>
      <w:divBdr>
        <w:top w:val="none" w:sz="0" w:space="0" w:color="auto"/>
        <w:left w:val="none" w:sz="0" w:space="0" w:color="auto"/>
        <w:bottom w:val="none" w:sz="0" w:space="0" w:color="auto"/>
        <w:right w:val="none" w:sz="0" w:space="0" w:color="auto"/>
      </w:divBdr>
    </w:div>
    <w:div w:id="1801413200">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04565">
      <w:bodyDiv w:val="1"/>
      <w:marLeft w:val="0"/>
      <w:marRight w:val="0"/>
      <w:marTop w:val="0"/>
      <w:marBottom w:val="0"/>
      <w:divBdr>
        <w:top w:val="none" w:sz="0" w:space="0" w:color="auto"/>
        <w:left w:val="none" w:sz="0" w:space="0" w:color="auto"/>
        <w:bottom w:val="none" w:sz="0" w:space="0" w:color="auto"/>
        <w:right w:val="none" w:sz="0" w:space="0" w:color="auto"/>
      </w:divBdr>
    </w:div>
    <w:div w:id="1802308611">
      <w:bodyDiv w:val="1"/>
      <w:marLeft w:val="0"/>
      <w:marRight w:val="0"/>
      <w:marTop w:val="0"/>
      <w:marBottom w:val="0"/>
      <w:divBdr>
        <w:top w:val="none" w:sz="0" w:space="0" w:color="auto"/>
        <w:left w:val="none" w:sz="0" w:space="0" w:color="auto"/>
        <w:bottom w:val="none" w:sz="0" w:space="0" w:color="auto"/>
        <w:right w:val="none" w:sz="0" w:space="0" w:color="auto"/>
      </w:divBdr>
    </w:div>
    <w:div w:id="1802574941">
      <w:bodyDiv w:val="1"/>
      <w:marLeft w:val="0"/>
      <w:marRight w:val="0"/>
      <w:marTop w:val="0"/>
      <w:marBottom w:val="0"/>
      <w:divBdr>
        <w:top w:val="none" w:sz="0" w:space="0" w:color="auto"/>
        <w:left w:val="none" w:sz="0" w:space="0" w:color="auto"/>
        <w:bottom w:val="none" w:sz="0" w:space="0" w:color="auto"/>
        <w:right w:val="none" w:sz="0" w:space="0" w:color="auto"/>
      </w:divBdr>
    </w:div>
    <w:div w:id="1802648390">
      <w:bodyDiv w:val="1"/>
      <w:marLeft w:val="0"/>
      <w:marRight w:val="0"/>
      <w:marTop w:val="0"/>
      <w:marBottom w:val="0"/>
      <w:divBdr>
        <w:top w:val="none" w:sz="0" w:space="0" w:color="auto"/>
        <w:left w:val="none" w:sz="0" w:space="0" w:color="auto"/>
        <w:bottom w:val="none" w:sz="0" w:space="0" w:color="auto"/>
        <w:right w:val="none" w:sz="0" w:space="0" w:color="auto"/>
      </w:divBdr>
    </w:div>
    <w:div w:id="180296616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234148">
      <w:bodyDiv w:val="1"/>
      <w:marLeft w:val="0"/>
      <w:marRight w:val="0"/>
      <w:marTop w:val="0"/>
      <w:marBottom w:val="0"/>
      <w:divBdr>
        <w:top w:val="none" w:sz="0" w:space="0" w:color="auto"/>
        <w:left w:val="none" w:sz="0" w:space="0" w:color="auto"/>
        <w:bottom w:val="none" w:sz="0" w:space="0" w:color="auto"/>
        <w:right w:val="none" w:sz="0" w:space="0" w:color="auto"/>
      </w:divBdr>
    </w:div>
    <w:div w:id="1804494654">
      <w:bodyDiv w:val="1"/>
      <w:marLeft w:val="0"/>
      <w:marRight w:val="0"/>
      <w:marTop w:val="0"/>
      <w:marBottom w:val="0"/>
      <w:divBdr>
        <w:top w:val="none" w:sz="0" w:space="0" w:color="auto"/>
        <w:left w:val="none" w:sz="0" w:space="0" w:color="auto"/>
        <w:bottom w:val="none" w:sz="0" w:space="0" w:color="auto"/>
        <w:right w:val="none" w:sz="0" w:space="0" w:color="auto"/>
      </w:divBdr>
    </w:div>
    <w:div w:id="1804931593">
      <w:bodyDiv w:val="1"/>
      <w:marLeft w:val="0"/>
      <w:marRight w:val="0"/>
      <w:marTop w:val="0"/>
      <w:marBottom w:val="0"/>
      <w:divBdr>
        <w:top w:val="none" w:sz="0" w:space="0" w:color="auto"/>
        <w:left w:val="none" w:sz="0" w:space="0" w:color="auto"/>
        <w:bottom w:val="none" w:sz="0" w:space="0" w:color="auto"/>
        <w:right w:val="none" w:sz="0" w:space="0" w:color="auto"/>
      </w:divBdr>
    </w:div>
    <w:div w:id="1805076486">
      <w:bodyDiv w:val="1"/>
      <w:marLeft w:val="0"/>
      <w:marRight w:val="0"/>
      <w:marTop w:val="0"/>
      <w:marBottom w:val="0"/>
      <w:divBdr>
        <w:top w:val="none" w:sz="0" w:space="0" w:color="auto"/>
        <w:left w:val="none" w:sz="0" w:space="0" w:color="auto"/>
        <w:bottom w:val="none" w:sz="0" w:space="0" w:color="auto"/>
        <w:right w:val="none" w:sz="0" w:space="0" w:color="auto"/>
      </w:divBdr>
    </w:div>
    <w:div w:id="1805266587">
      <w:bodyDiv w:val="1"/>
      <w:marLeft w:val="0"/>
      <w:marRight w:val="0"/>
      <w:marTop w:val="0"/>
      <w:marBottom w:val="0"/>
      <w:divBdr>
        <w:top w:val="none" w:sz="0" w:space="0" w:color="auto"/>
        <w:left w:val="none" w:sz="0" w:space="0" w:color="auto"/>
        <w:bottom w:val="none" w:sz="0" w:space="0" w:color="auto"/>
        <w:right w:val="none" w:sz="0" w:space="0" w:color="auto"/>
      </w:divBdr>
    </w:div>
    <w:div w:id="1805539110">
      <w:bodyDiv w:val="1"/>
      <w:marLeft w:val="0"/>
      <w:marRight w:val="0"/>
      <w:marTop w:val="0"/>
      <w:marBottom w:val="0"/>
      <w:divBdr>
        <w:top w:val="none" w:sz="0" w:space="0" w:color="auto"/>
        <w:left w:val="none" w:sz="0" w:space="0" w:color="auto"/>
        <w:bottom w:val="none" w:sz="0" w:space="0" w:color="auto"/>
        <w:right w:val="none" w:sz="0" w:space="0" w:color="auto"/>
      </w:divBdr>
    </w:div>
    <w:div w:id="1805999575">
      <w:bodyDiv w:val="1"/>
      <w:marLeft w:val="0"/>
      <w:marRight w:val="0"/>
      <w:marTop w:val="0"/>
      <w:marBottom w:val="0"/>
      <w:divBdr>
        <w:top w:val="none" w:sz="0" w:space="0" w:color="auto"/>
        <w:left w:val="none" w:sz="0" w:space="0" w:color="auto"/>
        <w:bottom w:val="none" w:sz="0" w:space="0" w:color="auto"/>
        <w:right w:val="none" w:sz="0" w:space="0" w:color="auto"/>
      </w:divBdr>
    </w:div>
    <w:div w:id="1806001732">
      <w:bodyDiv w:val="1"/>
      <w:marLeft w:val="0"/>
      <w:marRight w:val="0"/>
      <w:marTop w:val="0"/>
      <w:marBottom w:val="0"/>
      <w:divBdr>
        <w:top w:val="none" w:sz="0" w:space="0" w:color="auto"/>
        <w:left w:val="none" w:sz="0" w:space="0" w:color="auto"/>
        <w:bottom w:val="none" w:sz="0" w:space="0" w:color="auto"/>
        <w:right w:val="none" w:sz="0" w:space="0" w:color="auto"/>
      </w:divBdr>
    </w:div>
    <w:div w:id="1806466799">
      <w:bodyDiv w:val="1"/>
      <w:marLeft w:val="0"/>
      <w:marRight w:val="0"/>
      <w:marTop w:val="0"/>
      <w:marBottom w:val="0"/>
      <w:divBdr>
        <w:top w:val="none" w:sz="0" w:space="0" w:color="auto"/>
        <w:left w:val="none" w:sz="0" w:space="0" w:color="auto"/>
        <w:bottom w:val="none" w:sz="0" w:space="0" w:color="auto"/>
        <w:right w:val="none" w:sz="0" w:space="0" w:color="auto"/>
      </w:divBdr>
    </w:div>
    <w:div w:id="1806727964">
      <w:bodyDiv w:val="1"/>
      <w:marLeft w:val="0"/>
      <w:marRight w:val="0"/>
      <w:marTop w:val="0"/>
      <w:marBottom w:val="0"/>
      <w:divBdr>
        <w:top w:val="none" w:sz="0" w:space="0" w:color="auto"/>
        <w:left w:val="none" w:sz="0" w:space="0" w:color="auto"/>
        <w:bottom w:val="none" w:sz="0" w:space="0" w:color="auto"/>
        <w:right w:val="none" w:sz="0" w:space="0" w:color="auto"/>
      </w:divBdr>
    </w:div>
    <w:div w:id="1806777899">
      <w:bodyDiv w:val="1"/>
      <w:marLeft w:val="0"/>
      <w:marRight w:val="0"/>
      <w:marTop w:val="0"/>
      <w:marBottom w:val="0"/>
      <w:divBdr>
        <w:top w:val="none" w:sz="0" w:space="0" w:color="auto"/>
        <w:left w:val="none" w:sz="0" w:space="0" w:color="auto"/>
        <w:bottom w:val="none" w:sz="0" w:space="0" w:color="auto"/>
        <w:right w:val="none" w:sz="0" w:space="0" w:color="auto"/>
      </w:divBdr>
    </w:div>
    <w:div w:id="1807158441">
      <w:bodyDiv w:val="1"/>
      <w:marLeft w:val="0"/>
      <w:marRight w:val="0"/>
      <w:marTop w:val="0"/>
      <w:marBottom w:val="0"/>
      <w:divBdr>
        <w:top w:val="none" w:sz="0" w:space="0" w:color="auto"/>
        <w:left w:val="none" w:sz="0" w:space="0" w:color="auto"/>
        <w:bottom w:val="none" w:sz="0" w:space="0" w:color="auto"/>
        <w:right w:val="none" w:sz="0" w:space="0" w:color="auto"/>
      </w:divBdr>
    </w:div>
    <w:div w:id="1807702683">
      <w:bodyDiv w:val="1"/>
      <w:marLeft w:val="0"/>
      <w:marRight w:val="0"/>
      <w:marTop w:val="0"/>
      <w:marBottom w:val="0"/>
      <w:divBdr>
        <w:top w:val="none" w:sz="0" w:space="0" w:color="auto"/>
        <w:left w:val="none" w:sz="0" w:space="0" w:color="auto"/>
        <w:bottom w:val="none" w:sz="0" w:space="0" w:color="auto"/>
        <w:right w:val="none" w:sz="0" w:space="0" w:color="auto"/>
      </w:divBdr>
    </w:div>
    <w:div w:id="1808400673">
      <w:bodyDiv w:val="1"/>
      <w:marLeft w:val="0"/>
      <w:marRight w:val="0"/>
      <w:marTop w:val="0"/>
      <w:marBottom w:val="0"/>
      <w:divBdr>
        <w:top w:val="none" w:sz="0" w:space="0" w:color="auto"/>
        <w:left w:val="none" w:sz="0" w:space="0" w:color="auto"/>
        <w:bottom w:val="none" w:sz="0" w:space="0" w:color="auto"/>
        <w:right w:val="none" w:sz="0" w:space="0" w:color="auto"/>
      </w:divBdr>
    </w:div>
    <w:div w:id="1808472023">
      <w:bodyDiv w:val="1"/>
      <w:marLeft w:val="0"/>
      <w:marRight w:val="0"/>
      <w:marTop w:val="0"/>
      <w:marBottom w:val="0"/>
      <w:divBdr>
        <w:top w:val="none" w:sz="0" w:space="0" w:color="auto"/>
        <w:left w:val="none" w:sz="0" w:space="0" w:color="auto"/>
        <w:bottom w:val="none" w:sz="0" w:space="0" w:color="auto"/>
        <w:right w:val="none" w:sz="0" w:space="0" w:color="auto"/>
      </w:divBdr>
    </w:div>
    <w:div w:id="1808745202">
      <w:bodyDiv w:val="1"/>
      <w:marLeft w:val="0"/>
      <w:marRight w:val="0"/>
      <w:marTop w:val="0"/>
      <w:marBottom w:val="0"/>
      <w:divBdr>
        <w:top w:val="none" w:sz="0" w:space="0" w:color="auto"/>
        <w:left w:val="none" w:sz="0" w:space="0" w:color="auto"/>
        <w:bottom w:val="none" w:sz="0" w:space="0" w:color="auto"/>
        <w:right w:val="none" w:sz="0" w:space="0" w:color="auto"/>
      </w:divBdr>
    </w:div>
    <w:div w:id="1809088098">
      <w:bodyDiv w:val="1"/>
      <w:marLeft w:val="0"/>
      <w:marRight w:val="0"/>
      <w:marTop w:val="0"/>
      <w:marBottom w:val="0"/>
      <w:divBdr>
        <w:top w:val="none" w:sz="0" w:space="0" w:color="auto"/>
        <w:left w:val="none" w:sz="0" w:space="0" w:color="auto"/>
        <w:bottom w:val="none" w:sz="0" w:space="0" w:color="auto"/>
        <w:right w:val="none" w:sz="0" w:space="0" w:color="auto"/>
      </w:divBdr>
    </w:div>
    <w:div w:id="1809931031">
      <w:bodyDiv w:val="1"/>
      <w:marLeft w:val="0"/>
      <w:marRight w:val="0"/>
      <w:marTop w:val="0"/>
      <w:marBottom w:val="0"/>
      <w:divBdr>
        <w:top w:val="none" w:sz="0" w:space="0" w:color="auto"/>
        <w:left w:val="none" w:sz="0" w:space="0" w:color="auto"/>
        <w:bottom w:val="none" w:sz="0" w:space="0" w:color="auto"/>
        <w:right w:val="none" w:sz="0" w:space="0" w:color="auto"/>
      </w:divBdr>
    </w:div>
    <w:div w:id="1810857304">
      <w:bodyDiv w:val="1"/>
      <w:marLeft w:val="0"/>
      <w:marRight w:val="0"/>
      <w:marTop w:val="0"/>
      <w:marBottom w:val="0"/>
      <w:divBdr>
        <w:top w:val="none" w:sz="0" w:space="0" w:color="auto"/>
        <w:left w:val="none" w:sz="0" w:space="0" w:color="auto"/>
        <w:bottom w:val="none" w:sz="0" w:space="0" w:color="auto"/>
        <w:right w:val="none" w:sz="0" w:space="0" w:color="auto"/>
      </w:divBdr>
    </w:div>
    <w:div w:id="1811626490">
      <w:bodyDiv w:val="1"/>
      <w:marLeft w:val="0"/>
      <w:marRight w:val="0"/>
      <w:marTop w:val="0"/>
      <w:marBottom w:val="0"/>
      <w:divBdr>
        <w:top w:val="none" w:sz="0" w:space="0" w:color="auto"/>
        <w:left w:val="none" w:sz="0" w:space="0" w:color="auto"/>
        <w:bottom w:val="none" w:sz="0" w:space="0" w:color="auto"/>
        <w:right w:val="none" w:sz="0" w:space="0" w:color="auto"/>
      </w:divBdr>
    </w:div>
    <w:div w:id="1812088875">
      <w:bodyDiv w:val="1"/>
      <w:marLeft w:val="0"/>
      <w:marRight w:val="0"/>
      <w:marTop w:val="0"/>
      <w:marBottom w:val="0"/>
      <w:divBdr>
        <w:top w:val="none" w:sz="0" w:space="0" w:color="auto"/>
        <w:left w:val="none" w:sz="0" w:space="0" w:color="auto"/>
        <w:bottom w:val="none" w:sz="0" w:space="0" w:color="auto"/>
        <w:right w:val="none" w:sz="0" w:space="0" w:color="auto"/>
      </w:divBdr>
    </w:div>
    <w:div w:id="1812402464">
      <w:bodyDiv w:val="1"/>
      <w:marLeft w:val="0"/>
      <w:marRight w:val="0"/>
      <w:marTop w:val="0"/>
      <w:marBottom w:val="0"/>
      <w:divBdr>
        <w:top w:val="none" w:sz="0" w:space="0" w:color="auto"/>
        <w:left w:val="none" w:sz="0" w:space="0" w:color="auto"/>
        <w:bottom w:val="none" w:sz="0" w:space="0" w:color="auto"/>
        <w:right w:val="none" w:sz="0" w:space="0" w:color="auto"/>
      </w:divBdr>
    </w:div>
    <w:div w:id="1812821533">
      <w:bodyDiv w:val="1"/>
      <w:marLeft w:val="0"/>
      <w:marRight w:val="0"/>
      <w:marTop w:val="0"/>
      <w:marBottom w:val="0"/>
      <w:divBdr>
        <w:top w:val="none" w:sz="0" w:space="0" w:color="auto"/>
        <w:left w:val="none" w:sz="0" w:space="0" w:color="auto"/>
        <w:bottom w:val="none" w:sz="0" w:space="0" w:color="auto"/>
        <w:right w:val="none" w:sz="0" w:space="0" w:color="auto"/>
      </w:divBdr>
    </w:div>
    <w:div w:id="1813012764">
      <w:bodyDiv w:val="1"/>
      <w:marLeft w:val="0"/>
      <w:marRight w:val="0"/>
      <w:marTop w:val="0"/>
      <w:marBottom w:val="0"/>
      <w:divBdr>
        <w:top w:val="none" w:sz="0" w:space="0" w:color="auto"/>
        <w:left w:val="none" w:sz="0" w:space="0" w:color="auto"/>
        <w:bottom w:val="none" w:sz="0" w:space="0" w:color="auto"/>
        <w:right w:val="none" w:sz="0" w:space="0" w:color="auto"/>
      </w:divBdr>
    </w:div>
    <w:div w:id="1814060319">
      <w:bodyDiv w:val="1"/>
      <w:marLeft w:val="0"/>
      <w:marRight w:val="0"/>
      <w:marTop w:val="0"/>
      <w:marBottom w:val="0"/>
      <w:divBdr>
        <w:top w:val="none" w:sz="0" w:space="0" w:color="auto"/>
        <w:left w:val="none" w:sz="0" w:space="0" w:color="auto"/>
        <w:bottom w:val="none" w:sz="0" w:space="0" w:color="auto"/>
        <w:right w:val="none" w:sz="0" w:space="0" w:color="auto"/>
      </w:divBdr>
    </w:div>
    <w:div w:id="1814174614">
      <w:bodyDiv w:val="1"/>
      <w:marLeft w:val="0"/>
      <w:marRight w:val="0"/>
      <w:marTop w:val="0"/>
      <w:marBottom w:val="0"/>
      <w:divBdr>
        <w:top w:val="none" w:sz="0" w:space="0" w:color="auto"/>
        <w:left w:val="none" w:sz="0" w:space="0" w:color="auto"/>
        <w:bottom w:val="none" w:sz="0" w:space="0" w:color="auto"/>
        <w:right w:val="none" w:sz="0" w:space="0" w:color="auto"/>
      </w:divBdr>
    </w:div>
    <w:div w:id="1814448262">
      <w:bodyDiv w:val="1"/>
      <w:marLeft w:val="0"/>
      <w:marRight w:val="0"/>
      <w:marTop w:val="0"/>
      <w:marBottom w:val="0"/>
      <w:divBdr>
        <w:top w:val="none" w:sz="0" w:space="0" w:color="auto"/>
        <w:left w:val="none" w:sz="0" w:space="0" w:color="auto"/>
        <w:bottom w:val="none" w:sz="0" w:space="0" w:color="auto"/>
        <w:right w:val="none" w:sz="0" w:space="0" w:color="auto"/>
      </w:divBdr>
    </w:div>
    <w:div w:id="1814828844">
      <w:bodyDiv w:val="1"/>
      <w:marLeft w:val="0"/>
      <w:marRight w:val="0"/>
      <w:marTop w:val="0"/>
      <w:marBottom w:val="0"/>
      <w:divBdr>
        <w:top w:val="none" w:sz="0" w:space="0" w:color="auto"/>
        <w:left w:val="none" w:sz="0" w:space="0" w:color="auto"/>
        <w:bottom w:val="none" w:sz="0" w:space="0" w:color="auto"/>
        <w:right w:val="none" w:sz="0" w:space="0" w:color="auto"/>
      </w:divBdr>
    </w:div>
    <w:div w:id="1815827673">
      <w:bodyDiv w:val="1"/>
      <w:marLeft w:val="0"/>
      <w:marRight w:val="0"/>
      <w:marTop w:val="0"/>
      <w:marBottom w:val="0"/>
      <w:divBdr>
        <w:top w:val="none" w:sz="0" w:space="0" w:color="auto"/>
        <w:left w:val="none" w:sz="0" w:space="0" w:color="auto"/>
        <w:bottom w:val="none" w:sz="0" w:space="0" w:color="auto"/>
        <w:right w:val="none" w:sz="0" w:space="0" w:color="auto"/>
      </w:divBdr>
    </w:div>
    <w:div w:id="1815952961">
      <w:bodyDiv w:val="1"/>
      <w:marLeft w:val="0"/>
      <w:marRight w:val="0"/>
      <w:marTop w:val="0"/>
      <w:marBottom w:val="0"/>
      <w:divBdr>
        <w:top w:val="none" w:sz="0" w:space="0" w:color="auto"/>
        <w:left w:val="none" w:sz="0" w:space="0" w:color="auto"/>
        <w:bottom w:val="none" w:sz="0" w:space="0" w:color="auto"/>
        <w:right w:val="none" w:sz="0" w:space="0" w:color="auto"/>
      </w:divBdr>
    </w:div>
    <w:div w:id="1816413923">
      <w:bodyDiv w:val="1"/>
      <w:marLeft w:val="0"/>
      <w:marRight w:val="0"/>
      <w:marTop w:val="0"/>
      <w:marBottom w:val="0"/>
      <w:divBdr>
        <w:top w:val="none" w:sz="0" w:space="0" w:color="auto"/>
        <w:left w:val="none" w:sz="0" w:space="0" w:color="auto"/>
        <w:bottom w:val="none" w:sz="0" w:space="0" w:color="auto"/>
        <w:right w:val="none" w:sz="0" w:space="0" w:color="auto"/>
      </w:divBdr>
    </w:div>
    <w:div w:id="1816529331">
      <w:bodyDiv w:val="1"/>
      <w:marLeft w:val="0"/>
      <w:marRight w:val="0"/>
      <w:marTop w:val="0"/>
      <w:marBottom w:val="0"/>
      <w:divBdr>
        <w:top w:val="none" w:sz="0" w:space="0" w:color="auto"/>
        <w:left w:val="none" w:sz="0" w:space="0" w:color="auto"/>
        <w:bottom w:val="none" w:sz="0" w:space="0" w:color="auto"/>
        <w:right w:val="none" w:sz="0" w:space="0" w:color="auto"/>
      </w:divBdr>
    </w:div>
    <w:div w:id="1816601141">
      <w:bodyDiv w:val="1"/>
      <w:marLeft w:val="0"/>
      <w:marRight w:val="0"/>
      <w:marTop w:val="0"/>
      <w:marBottom w:val="0"/>
      <w:divBdr>
        <w:top w:val="none" w:sz="0" w:space="0" w:color="auto"/>
        <w:left w:val="none" w:sz="0" w:space="0" w:color="auto"/>
        <w:bottom w:val="none" w:sz="0" w:space="0" w:color="auto"/>
        <w:right w:val="none" w:sz="0" w:space="0" w:color="auto"/>
      </w:divBdr>
    </w:div>
    <w:div w:id="1817214449">
      <w:bodyDiv w:val="1"/>
      <w:marLeft w:val="0"/>
      <w:marRight w:val="0"/>
      <w:marTop w:val="0"/>
      <w:marBottom w:val="0"/>
      <w:divBdr>
        <w:top w:val="none" w:sz="0" w:space="0" w:color="auto"/>
        <w:left w:val="none" w:sz="0" w:space="0" w:color="auto"/>
        <w:bottom w:val="none" w:sz="0" w:space="0" w:color="auto"/>
        <w:right w:val="none" w:sz="0" w:space="0" w:color="auto"/>
      </w:divBdr>
    </w:div>
    <w:div w:id="1817260019">
      <w:bodyDiv w:val="1"/>
      <w:marLeft w:val="0"/>
      <w:marRight w:val="0"/>
      <w:marTop w:val="0"/>
      <w:marBottom w:val="0"/>
      <w:divBdr>
        <w:top w:val="none" w:sz="0" w:space="0" w:color="auto"/>
        <w:left w:val="none" w:sz="0" w:space="0" w:color="auto"/>
        <w:bottom w:val="none" w:sz="0" w:space="0" w:color="auto"/>
        <w:right w:val="none" w:sz="0" w:space="0" w:color="auto"/>
      </w:divBdr>
    </w:div>
    <w:div w:id="1817331203">
      <w:bodyDiv w:val="1"/>
      <w:marLeft w:val="0"/>
      <w:marRight w:val="0"/>
      <w:marTop w:val="0"/>
      <w:marBottom w:val="0"/>
      <w:divBdr>
        <w:top w:val="none" w:sz="0" w:space="0" w:color="auto"/>
        <w:left w:val="none" w:sz="0" w:space="0" w:color="auto"/>
        <w:bottom w:val="none" w:sz="0" w:space="0" w:color="auto"/>
        <w:right w:val="none" w:sz="0" w:space="0" w:color="auto"/>
      </w:divBdr>
    </w:div>
    <w:div w:id="1818302233">
      <w:bodyDiv w:val="1"/>
      <w:marLeft w:val="0"/>
      <w:marRight w:val="0"/>
      <w:marTop w:val="0"/>
      <w:marBottom w:val="0"/>
      <w:divBdr>
        <w:top w:val="none" w:sz="0" w:space="0" w:color="auto"/>
        <w:left w:val="none" w:sz="0" w:space="0" w:color="auto"/>
        <w:bottom w:val="none" w:sz="0" w:space="0" w:color="auto"/>
        <w:right w:val="none" w:sz="0" w:space="0" w:color="auto"/>
      </w:divBdr>
    </w:div>
    <w:div w:id="1818303448">
      <w:bodyDiv w:val="1"/>
      <w:marLeft w:val="0"/>
      <w:marRight w:val="0"/>
      <w:marTop w:val="0"/>
      <w:marBottom w:val="0"/>
      <w:divBdr>
        <w:top w:val="none" w:sz="0" w:space="0" w:color="auto"/>
        <w:left w:val="none" w:sz="0" w:space="0" w:color="auto"/>
        <w:bottom w:val="none" w:sz="0" w:space="0" w:color="auto"/>
        <w:right w:val="none" w:sz="0" w:space="0" w:color="auto"/>
      </w:divBdr>
    </w:div>
    <w:div w:id="1818640717">
      <w:bodyDiv w:val="1"/>
      <w:marLeft w:val="0"/>
      <w:marRight w:val="0"/>
      <w:marTop w:val="0"/>
      <w:marBottom w:val="0"/>
      <w:divBdr>
        <w:top w:val="none" w:sz="0" w:space="0" w:color="auto"/>
        <w:left w:val="none" w:sz="0" w:space="0" w:color="auto"/>
        <w:bottom w:val="none" w:sz="0" w:space="0" w:color="auto"/>
        <w:right w:val="none" w:sz="0" w:space="0" w:color="auto"/>
      </w:divBdr>
    </w:div>
    <w:div w:id="1819303575">
      <w:bodyDiv w:val="1"/>
      <w:marLeft w:val="0"/>
      <w:marRight w:val="0"/>
      <w:marTop w:val="0"/>
      <w:marBottom w:val="0"/>
      <w:divBdr>
        <w:top w:val="none" w:sz="0" w:space="0" w:color="auto"/>
        <w:left w:val="none" w:sz="0" w:space="0" w:color="auto"/>
        <w:bottom w:val="none" w:sz="0" w:space="0" w:color="auto"/>
        <w:right w:val="none" w:sz="0" w:space="0" w:color="auto"/>
      </w:divBdr>
    </w:div>
    <w:div w:id="1819304384">
      <w:bodyDiv w:val="1"/>
      <w:marLeft w:val="0"/>
      <w:marRight w:val="0"/>
      <w:marTop w:val="0"/>
      <w:marBottom w:val="0"/>
      <w:divBdr>
        <w:top w:val="none" w:sz="0" w:space="0" w:color="auto"/>
        <w:left w:val="none" w:sz="0" w:space="0" w:color="auto"/>
        <w:bottom w:val="none" w:sz="0" w:space="0" w:color="auto"/>
        <w:right w:val="none" w:sz="0" w:space="0" w:color="auto"/>
      </w:divBdr>
    </w:div>
    <w:div w:id="1819568382">
      <w:bodyDiv w:val="1"/>
      <w:marLeft w:val="0"/>
      <w:marRight w:val="0"/>
      <w:marTop w:val="0"/>
      <w:marBottom w:val="0"/>
      <w:divBdr>
        <w:top w:val="none" w:sz="0" w:space="0" w:color="auto"/>
        <w:left w:val="none" w:sz="0" w:space="0" w:color="auto"/>
        <w:bottom w:val="none" w:sz="0" w:space="0" w:color="auto"/>
        <w:right w:val="none" w:sz="0" w:space="0" w:color="auto"/>
      </w:divBdr>
    </w:div>
    <w:div w:id="1819758259">
      <w:bodyDiv w:val="1"/>
      <w:marLeft w:val="0"/>
      <w:marRight w:val="0"/>
      <w:marTop w:val="0"/>
      <w:marBottom w:val="0"/>
      <w:divBdr>
        <w:top w:val="none" w:sz="0" w:space="0" w:color="auto"/>
        <w:left w:val="none" w:sz="0" w:space="0" w:color="auto"/>
        <w:bottom w:val="none" w:sz="0" w:space="0" w:color="auto"/>
        <w:right w:val="none" w:sz="0" w:space="0" w:color="auto"/>
      </w:divBdr>
    </w:div>
    <w:div w:id="1820880338">
      <w:bodyDiv w:val="1"/>
      <w:marLeft w:val="0"/>
      <w:marRight w:val="0"/>
      <w:marTop w:val="0"/>
      <w:marBottom w:val="0"/>
      <w:divBdr>
        <w:top w:val="none" w:sz="0" w:space="0" w:color="auto"/>
        <w:left w:val="none" w:sz="0" w:space="0" w:color="auto"/>
        <w:bottom w:val="none" w:sz="0" w:space="0" w:color="auto"/>
        <w:right w:val="none" w:sz="0" w:space="0" w:color="auto"/>
      </w:divBdr>
    </w:div>
    <w:div w:id="1821261861">
      <w:bodyDiv w:val="1"/>
      <w:marLeft w:val="0"/>
      <w:marRight w:val="0"/>
      <w:marTop w:val="0"/>
      <w:marBottom w:val="0"/>
      <w:divBdr>
        <w:top w:val="none" w:sz="0" w:space="0" w:color="auto"/>
        <w:left w:val="none" w:sz="0" w:space="0" w:color="auto"/>
        <w:bottom w:val="none" w:sz="0" w:space="0" w:color="auto"/>
        <w:right w:val="none" w:sz="0" w:space="0" w:color="auto"/>
      </w:divBdr>
    </w:div>
    <w:div w:id="1821574194">
      <w:bodyDiv w:val="1"/>
      <w:marLeft w:val="0"/>
      <w:marRight w:val="0"/>
      <w:marTop w:val="0"/>
      <w:marBottom w:val="0"/>
      <w:divBdr>
        <w:top w:val="none" w:sz="0" w:space="0" w:color="auto"/>
        <w:left w:val="none" w:sz="0" w:space="0" w:color="auto"/>
        <w:bottom w:val="none" w:sz="0" w:space="0" w:color="auto"/>
        <w:right w:val="none" w:sz="0" w:space="0" w:color="auto"/>
      </w:divBdr>
    </w:div>
    <w:div w:id="1821582466">
      <w:bodyDiv w:val="1"/>
      <w:marLeft w:val="0"/>
      <w:marRight w:val="0"/>
      <w:marTop w:val="0"/>
      <w:marBottom w:val="0"/>
      <w:divBdr>
        <w:top w:val="none" w:sz="0" w:space="0" w:color="auto"/>
        <w:left w:val="none" w:sz="0" w:space="0" w:color="auto"/>
        <w:bottom w:val="none" w:sz="0" w:space="0" w:color="auto"/>
        <w:right w:val="none" w:sz="0" w:space="0" w:color="auto"/>
      </w:divBdr>
    </w:div>
    <w:div w:id="1821651964">
      <w:bodyDiv w:val="1"/>
      <w:marLeft w:val="0"/>
      <w:marRight w:val="0"/>
      <w:marTop w:val="0"/>
      <w:marBottom w:val="0"/>
      <w:divBdr>
        <w:top w:val="none" w:sz="0" w:space="0" w:color="auto"/>
        <w:left w:val="none" w:sz="0" w:space="0" w:color="auto"/>
        <w:bottom w:val="none" w:sz="0" w:space="0" w:color="auto"/>
        <w:right w:val="none" w:sz="0" w:space="0" w:color="auto"/>
      </w:divBdr>
    </w:div>
    <w:div w:id="182176992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96765">
      <w:bodyDiv w:val="1"/>
      <w:marLeft w:val="0"/>
      <w:marRight w:val="0"/>
      <w:marTop w:val="0"/>
      <w:marBottom w:val="0"/>
      <w:divBdr>
        <w:top w:val="none" w:sz="0" w:space="0" w:color="auto"/>
        <w:left w:val="none" w:sz="0" w:space="0" w:color="auto"/>
        <w:bottom w:val="none" w:sz="0" w:space="0" w:color="auto"/>
        <w:right w:val="none" w:sz="0" w:space="0" w:color="auto"/>
      </w:divBdr>
    </w:div>
    <w:div w:id="1822767568">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616287">
      <w:bodyDiv w:val="1"/>
      <w:marLeft w:val="0"/>
      <w:marRight w:val="0"/>
      <w:marTop w:val="0"/>
      <w:marBottom w:val="0"/>
      <w:divBdr>
        <w:top w:val="none" w:sz="0" w:space="0" w:color="auto"/>
        <w:left w:val="none" w:sz="0" w:space="0" w:color="auto"/>
        <w:bottom w:val="none" w:sz="0" w:space="0" w:color="auto"/>
        <w:right w:val="none" w:sz="0" w:space="0" w:color="auto"/>
      </w:divBdr>
    </w:div>
    <w:div w:id="1824195351">
      <w:bodyDiv w:val="1"/>
      <w:marLeft w:val="0"/>
      <w:marRight w:val="0"/>
      <w:marTop w:val="0"/>
      <w:marBottom w:val="0"/>
      <w:divBdr>
        <w:top w:val="none" w:sz="0" w:space="0" w:color="auto"/>
        <w:left w:val="none" w:sz="0" w:space="0" w:color="auto"/>
        <w:bottom w:val="none" w:sz="0" w:space="0" w:color="auto"/>
        <w:right w:val="none" w:sz="0" w:space="0" w:color="auto"/>
      </w:divBdr>
    </w:div>
    <w:div w:id="1825268768">
      <w:bodyDiv w:val="1"/>
      <w:marLeft w:val="0"/>
      <w:marRight w:val="0"/>
      <w:marTop w:val="0"/>
      <w:marBottom w:val="0"/>
      <w:divBdr>
        <w:top w:val="none" w:sz="0" w:space="0" w:color="auto"/>
        <w:left w:val="none" w:sz="0" w:space="0" w:color="auto"/>
        <w:bottom w:val="none" w:sz="0" w:space="0" w:color="auto"/>
        <w:right w:val="none" w:sz="0" w:space="0" w:color="auto"/>
      </w:divBdr>
    </w:div>
    <w:div w:id="1825274719">
      <w:bodyDiv w:val="1"/>
      <w:marLeft w:val="0"/>
      <w:marRight w:val="0"/>
      <w:marTop w:val="0"/>
      <w:marBottom w:val="0"/>
      <w:divBdr>
        <w:top w:val="none" w:sz="0" w:space="0" w:color="auto"/>
        <w:left w:val="none" w:sz="0" w:space="0" w:color="auto"/>
        <w:bottom w:val="none" w:sz="0" w:space="0" w:color="auto"/>
        <w:right w:val="none" w:sz="0" w:space="0" w:color="auto"/>
      </w:divBdr>
    </w:div>
    <w:div w:id="1825848786">
      <w:bodyDiv w:val="1"/>
      <w:marLeft w:val="0"/>
      <w:marRight w:val="0"/>
      <w:marTop w:val="0"/>
      <w:marBottom w:val="0"/>
      <w:divBdr>
        <w:top w:val="none" w:sz="0" w:space="0" w:color="auto"/>
        <w:left w:val="none" w:sz="0" w:space="0" w:color="auto"/>
        <w:bottom w:val="none" w:sz="0" w:space="0" w:color="auto"/>
        <w:right w:val="none" w:sz="0" w:space="0" w:color="auto"/>
      </w:divBdr>
    </w:div>
    <w:div w:id="1825930075">
      <w:bodyDiv w:val="1"/>
      <w:marLeft w:val="0"/>
      <w:marRight w:val="0"/>
      <w:marTop w:val="0"/>
      <w:marBottom w:val="0"/>
      <w:divBdr>
        <w:top w:val="none" w:sz="0" w:space="0" w:color="auto"/>
        <w:left w:val="none" w:sz="0" w:space="0" w:color="auto"/>
        <w:bottom w:val="none" w:sz="0" w:space="0" w:color="auto"/>
        <w:right w:val="none" w:sz="0" w:space="0" w:color="auto"/>
      </w:divBdr>
    </w:div>
    <w:div w:id="1826125761">
      <w:bodyDiv w:val="1"/>
      <w:marLeft w:val="0"/>
      <w:marRight w:val="0"/>
      <w:marTop w:val="0"/>
      <w:marBottom w:val="0"/>
      <w:divBdr>
        <w:top w:val="none" w:sz="0" w:space="0" w:color="auto"/>
        <w:left w:val="none" w:sz="0" w:space="0" w:color="auto"/>
        <w:bottom w:val="none" w:sz="0" w:space="0" w:color="auto"/>
        <w:right w:val="none" w:sz="0" w:space="0" w:color="auto"/>
      </w:divBdr>
    </w:div>
    <w:div w:id="1826160948">
      <w:bodyDiv w:val="1"/>
      <w:marLeft w:val="0"/>
      <w:marRight w:val="0"/>
      <w:marTop w:val="0"/>
      <w:marBottom w:val="0"/>
      <w:divBdr>
        <w:top w:val="none" w:sz="0" w:space="0" w:color="auto"/>
        <w:left w:val="none" w:sz="0" w:space="0" w:color="auto"/>
        <w:bottom w:val="none" w:sz="0" w:space="0" w:color="auto"/>
        <w:right w:val="none" w:sz="0" w:space="0" w:color="auto"/>
      </w:divBdr>
    </w:div>
    <w:div w:id="1826357863">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698627">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8090903">
      <w:bodyDiv w:val="1"/>
      <w:marLeft w:val="0"/>
      <w:marRight w:val="0"/>
      <w:marTop w:val="0"/>
      <w:marBottom w:val="0"/>
      <w:divBdr>
        <w:top w:val="none" w:sz="0" w:space="0" w:color="auto"/>
        <w:left w:val="none" w:sz="0" w:space="0" w:color="auto"/>
        <w:bottom w:val="none" w:sz="0" w:space="0" w:color="auto"/>
        <w:right w:val="none" w:sz="0" w:space="0" w:color="auto"/>
      </w:divBdr>
    </w:div>
    <w:div w:id="1828158417">
      <w:bodyDiv w:val="1"/>
      <w:marLeft w:val="0"/>
      <w:marRight w:val="0"/>
      <w:marTop w:val="0"/>
      <w:marBottom w:val="0"/>
      <w:divBdr>
        <w:top w:val="none" w:sz="0" w:space="0" w:color="auto"/>
        <w:left w:val="none" w:sz="0" w:space="0" w:color="auto"/>
        <w:bottom w:val="none" w:sz="0" w:space="0" w:color="auto"/>
        <w:right w:val="none" w:sz="0" w:space="0" w:color="auto"/>
      </w:divBdr>
    </w:div>
    <w:div w:id="1828587620">
      <w:bodyDiv w:val="1"/>
      <w:marLeft w:val="0"/>
      <w:marRight w:val="0"/>
      <w:marTop w:val="0"/>
      <w:marBottom w:val="0"/>
      <w:divBdr>
        <w:top w:val="none" w:sz="0" w:space="0" w:color="auto"/>
        <w:left w:val="none" w:sz="0" w:space="0" w:color="auto"/>
        <w:bottom w:val="none" w:sz="0" w:space="0" w:color="auto"/>
        <w:right w:val="none" w:sz="0" w:space="0" w:color="auto"/>
      </w:divBdr>
    </w:div>
    <w:div w:id="1828858028">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205205">
      <w:bodyDiv w:val="1"/>
      <w:marLeft w:val="0"/>
      <w:marRight w:val="0"/>
      <w:marTop w:val="0"/>
      <w:marBottom w:val="0"/>
      <w:divBdr>
        <w:top w:val="none" w:sz="0" w:space="0" w:color="auto"/>
        <w:left w:val="none" w:sz="0" w:space="0" w:color="auto"/>
        <w:bottom w:val="none" w:sz="0" w:space="0" w:color="auto"/>
        <w:right w:val="none" w:sz="0" w:space="0" w:color="auto"/>
      </w:divBdr>
    </w:div>
    <w:div w:id="1829594998">
      <w:bodyDiv w:val="1"/>
      <w:marLeft w:val="0"/>
      <w:marRight w:val="0"/>
      <w:marTop w:val="0"/>
      <w:marBottom w:val="0"/>
      <w:divBdr>
        <w:top w:val="none" w:sz="0" w:space="0" w:color="auto"/>
        <w:left w:val="none" w:sz="0" w:space="0" w:color="auto"/>
        <w:bottom w:val="none" w:sz="0" w:space="0" w:color="auto"/>
        <w:right w:val="none" w:sz="0" w:space="0" w:color="auto"/>
      </w:divBdr>
    </w:div>
    <w:div w:id="1830436683">
      <w:bodyDiv w:val="1"/>
      <w:marLeft w:val="0"/>
      <w:marRight w:val="0"/>
      <w:marTop w:val="0"/>
      <w:marBottom w:val="0"/>
      <w:divBdr>
        <w:top w:val="none" w:sz="0" w:space="0" w:color="auto"/>
        <w:left w:val="none" w:sz="0" w:space="0" w:color="auto"/>
        <w:bottom w:val="none" w:sz="0" w:space="0" w:color="auto"/>
        <w:right w:val="none" w:sz="0" w:space="0" w:color="auto"/>
      </w:divBdr>
    </w:div>
    <w:div w:id="1830442456">
      <w:bodyDiv w:val="1"/>
      <w:marLeft w:val="0"/>
      <w:marRight w:val="0"/>
      <w:marTop w:val="0"/>
      <w:marBottom w:val="0"/>
      <w:divBdr>
        <w:top w:val="none" w:sz="0" w:space="0" w:color="auto"/>
        <w:left w:val="none" w:sz="0" w:space="0" w:color="auto"/>
        <w:bottom w:val="none" w:sz="0" w:space="0" w:color="auto"/>
        <w:right w:val="none" w:sz="0" w:space="0" w:color="auto"/>
      </w:divBdr>
    </w:div>
    <w:div w:id="1831754929">
      <w:bodyDiv w:val="1"/>
      <w:marLeft w:val="0"/>
      <w:marRight w:val="0"/>
      <w:marTop w:val="0"/>
      <w:marBottom w:val="0"/>
      <w:divBdr>
        <w:top w:val="none" w:sz="0" w:space="0" w:color="auto"/>
        <w:left w:val="none" w:sz="0" w:space="0" w:color="auto"/>
        <w:bottom w:val="none" w:sz="0" w:space="0" w:color="auto"/>
        <w:right w:val="none" w:sz="0" w:space="0" w:color="auto"/>
      </w:divBdr>
    </w:div>
    <w:div w:id="1832060852">
      <w:bodyDiv w:val="1"/>
      <w:marLeft w:val="0"/>
      <w:marRight w:val="0"/>
      <w:marTop w:val="0"/>
      <w:marBottom w:val="0"/>
      <w:divBdr>
        <w:top w:val="none" w:sz="0" w:space="0" w:color="auto"/>
        <w:left w:val="none" w:sz="0" w:space="0" w:color="auto"/>
        <w:bottom w:val="none" w:sz="0" w:space="0" w:color="auto"/>
        <w:right w:val="none" w:sz="0" w:space="0" w:color="auto"/>
      </w:divBdr>
    </w:div>
    <w:div w:id="1832063657">
      <w:bodyDiv w:val="1"/>
      <w:marLeft w:val="0"/>
      <w:marRight w:val="0"/>
      <w:marTop w:val="0"/>
      <w:marBottom w:val="0"/>
      <w:divBdr>
        <w:top w:val="none" w:sz="0" w:space="0" w:color="auto"/>
        <w:left w:val="none" w:sz="0" w:space="0" w:color="auto"/>
        <w:bottom w:val="none" w:sz="0" w:space="0" w:color="auto"/>
        <w:right w:val="none" w:sz="0" w:space="0" w:color="auto"/>
      </w:divBdr>
    </w:div>
    <w:div w:id="1832335448">
      <w:bodyDiv w:val="1"/>
      <w:marLeft w:val="0"/>
      <w:marRight w:val="0"/>
      <w:marTop w:val="0"/>
      <w:marBottom w:val="0"/>
      <w:divBdr>
        <w:top w:val="none" w:sz="0" w:space="0" w:color="auto"/>
        <w:left w:val="none" w:sz="0" w:space="0" w:color="auto"/>
        <w:bottom w:val="none" w:sz="0" w:space="0" w:color="auto"/>
        <w:right w:val="none" w:sz="0" w:space="0" w:color="auto"/>
      </w:divBdr>
    </w:div>
    <w:div w:id="1832601466">
      <w:bodyDiv w:val="1"/>
      <w:marLeft w:val="0"/>
      <w:marRight w:val="0"/>
      <w:marTop w:val="0"/>
      <w:marBottom w:val="0"/>
      <w:divBdr>
        <w:top w:val="none" w:sz="0" w:space="0" w:color="auto"/>
        <w:left w:val="none" w:sz="0" w:space="0" w:color="auto"/>
        <w:bottom w:val="none" w:sz="0" w:space="0" w:color="auto"/>
        <w:right w:val="none" w:sz="0" w:space="0" w:color="auto"/>
      </w:divBdr>
    </w:div>
    <w:div w:id="1832746271">
      <w:bodyDiv w:val="1"/>
      <w:marLeft w:val="0"/>
      <w:marRight w:val="0"/>
      <w:marTop w:val="0"/>
      <w:marBottom w:val="0"/>
      <w:divBdr>
        <w:top w:val="none" w:sz="0" w:space="0" w:color="auto"/>
        <w:left w:val="none" w:sz="0" w:space="0" w:color="auto"/>
        <w:bottom w:val="none" w:sz="0" w:space="0" w:color="auto"/>
        <w:right w:val="none" w:sz="0" w:space="0" w:color="auto"/>
      </w:divBdr>
    </w:div>
    <w:div w:id="1832912902">
      <w:bodyDiv w:val="1"/>
      <w:marLeft w:val="0"/>
      <w:marRight w:val="0"/>
      <w:marTop w:val="0"/>
      <w:marBottom w:val="0"/>
      <w:divBdr>
        <w:top w:val="none" w:sz="0" w:space="0" w:color="auto"/>
        <w:left w:val="none" w:sz="0" w:space="0" w:color="auto"/>
        <w:bottom w:val="none" w:sz="0" w:space="0" w:color="auto"/>
        <w:right w:val="none" w:sz="0" w:space="0" w:color="auto"/>
      </w:divBdr>
    </w:div>
    <w:div w:id="1832942304">
      <w:bodyDiv w:val="1"/>
      <w:marLeft w:val="0"/>
      <w:marRight w:val="0"/>
      <w:marTop w:val="0"/>
      <w:marBottom w:val="0"/>
      <w:divBdr>
        <w:top w:val="none" w:sz="0" w:space="0" w:color="auto"/>
        <w:left w:val="none" w:sz="0" w:space="0" w:color="auto"/>
        <w:bottom w:val="none" w:sz="0" w:space="0" w:color="auto"/>
        <w:right w:val="none" w:sz="0" w:space="0" w:color="auto"/>
      </w:divBdr>
    </w:div>
    <w:div w:id="1832982710">
      <w:bodyDiv w:val="1"/>
      <w:marLeft w:val="0"/>
      <w:marRight w:val="0"/>
      <w:marTop w:val="0"/>
      <w:marBottom w:val="0"/>
      <w:divBdr>
        <w:top w:val="none" w:sz="0" w:space="0" w:color="auto"/>
        <w:left w:val="none" w:sz="0" w:space="0" w:color="auto"/>
        <w:bottom w:val="none" w:sz="0" w:space="0" w:color="auto"/>
        <w:right w:val="none" w:sz="0" w:space="0" w:color="auto"/>
      </w:divBdr>
    </w:div>
    <w:div w:id="1833060513">
      <w:bodyDiv w:val="1"/>
      <w:marLeft w:val="0"/>
      <w:marRight w:val="0"/>
      <w:marTop w:val="0"/>
      <w:marBottom w:val="0"/>
      <w:divBdr>
        <w:top w:val="none" w:sz="0" w:space="0" w:color="auto"/>
        <w:left w:val="none" w:sz="0" w:space="0" w:color="auto"/>
        <w:bottom w:val="none" w:sz="0" w:space="0" w:color="auto"/>
        <w:right w:val="none" w:sz="0" w:space="0" w:color="auto"/>
      </w:divBdr>
    </w:div>
    <w:div w:id="1833720283">
      <w:bodyDiv w:val="1"/>
      <w:marLeft w:val="0"/>
      <w:marRight w:val="0"/>
      <w:marTop w:val="0"/>
      <w:marBottom w:val="0"/>
      <w:divBdr>
        <w:top w:val="none" w:sz="0" w:space="0" w:color="auto"/>
        <w:left w:val="none" w:sz="0" w:space="0" w:color="auto"/>
        <w:bottom w:val="none" w:sz="0" w:space="0" w:color="auto"/>
        <w:right w:val="none" w:sz="0" w:space="0" w:color="auto"/>
      </w:divBdr>
    </w:div>
    <w:div w:id="1834101157">
      <w:bodyDiv w:val="1"/>
      <w:marLeft w:val="0"/>
      <w:marRight w:val="0"/>
      <w:marTop w:val="0"/>
      <w:marBottom w:val="0"/>
      <w:divBdr>
        <w:top w:val="none" w:sz="0" w:space="0" w:color="auto"/>
        <w:left w:val="none" w:sz="0" w:space="0" w:color="auto"/>
        <w:bottom w:val="none" w:sz="0" w:space="0" w:color="auto"/>
        <w:right w:val="none" w:sz="0" w:space="0" w:color="auto"/>
      </w:divBdr>
    </w:div>
    <w:div w:id="1834295799">
      <w:bodyDiv w:val="1"/>
      <w:marLeft w:val="0"/>
      <w:marRight w:val="0"/>
      <w:marTop w:val="0"/>
      <w:marBottom w:val="0"/>
      <w:divBdr>
        <w:top w:val="none" w:sz="0" w:space="0" w:color="auto"/>
        <w:left w:val="none" w:sz="0" w:space="0" w:color="auto"/>
        <w:bottom w:val="none" w:sz="0" w:space="0" w:color="auto"/>
        <w:right w:val="none" w:sz="0" w:space="0" w:color="auto"/>
      </w:divBdr>
    </w:div>
    <w:div w:id="1834300404">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341918">
      <w:bodyDiv w:val="1"/>
      <w:marLeft w:val="0"/>
      <w:marRight w:val="0"/>
      <w:marTop w:val="0"/>
      <w:marBottom w:val="0"/>
      <w:divBdr>
        <w:top w:val="none" w:sz="0" w:space="0" w:color="auto"/>
        <w:left w:val="none" w:sz="0" w:space="0" w:color="auto"/>
        <w:bottom w:val="none" w:sz="0" w:space="0" w:color="auto"/>
        <w:right w:val="none" w:sz="0" w:space="0" w:color="auto"/>
      </w:divBdr>
    </w:div>
    <w:div w:id="1835412896">
      <w:bodyDiv w:val="1"/>
      <w:marLeft w:val="0"/>
      <w:marRight w:val="0"/>
      <w:marTop w:val="0"/>
      <w:marBottom w:val="0"/>
      <w:divBdr>
        <w:top w:val="none" w:sz="0" w:space="0" w:color="auto"/>
        <w:left w:val="none" w:sz="0" w:space="0" w:color="auto"/>
        <w:bottom w:val="none" w:sz="0" w:space="0" w:color="auto"/>
        <w:right w:val="none" w:sz="0" w:space="0" w:color="auto"/>
      </w:divBdr>
    </w:div>
    <w:div w:id="1835796222">
      <w:bodyDiv w:val="1"/>
      <w:marLeft w:val="0"/>
      <w:marRight w:val="0"/>
      <w:marTop w:val="0"/>
      <w:marBottom w:val="0"/>
      <w:divBdr>
        <w:top w:val="none" w:sz="0" w:space="0" w:color="auto"/>
        <w:left w:val="none" w:sz="0" w:space="0" w:color="auto"/>
        <w:bottom w:val="none" w:sz="0" w:space="0" w:color="auto"/>
        <w:right w:val="none" w:sz="0" w:space="0" w:color="auto"/>
      </w:divBdr>
    </w:div>
    <w:div w:id="1835952705">
      <w:bodyDiv w:val="1"/>
      <w:marLeft w:val="0"/>
      <w:marRight w:val="0"/>
      <w:marTop w:val="0"/>
      <w:marBottom w:val="0"/>
      <w:divBdr>
        <w:top w:val="none" w:sz="0" w:space="0" w:color="auto"/>
        <w:left w:val="none" w:sz="0" w:space="0" w:color="auto"/>
        <w:bottom w:val="none" w:sz="0" w:space="0" w:color="auto"/>
        <w:right w:val="none" w:sz="0" w:space="0" w:color="auto"/>
      </w:divBdr>
    </w:div>
    <w:div w:id="1836217309">
      <w:bodyDiv w:val="1"/>
      <w:marLeft w:val="0"/>
      <w:marRight w:val="0"/>
      <w:marTop w:val="0"/>
      <w:marBottom w:val="0"/>
      <w:divBdr>
        <w:top w:val="none" w:sz="0" w:space="0" w:color="auto"/>
        <w:left w:val="none" w:sz="0" w:space="0" w:color="auto"/>
        <w:bottom w:val="none" w:sz="0" w:space="0" w:color="auto"/>
        <w:right w:val="none" w:sz="0" w:space="0" w:color="auto"/>
      </w:divBdr>
    </w:div>
    <w:div w:id="1836457779">
      <w:bodyDiv w:val="1"/>
      <w:marLeft w:val="0"/>
      <w:marRight w:val="0"/>
      <w:marTop w:val="0"/>
      <w:marBottom w:val="0"/>
      <w:divBdr>
        <w:top w:val="none" w:sz="0" w:space="0" w:color="auto"/>
        <w:left w:val="none" w:sz="0" w:space="0" w:color="auto"/>
        <w:bottom w:val="none" w:sz="0" w:space="0" w:color="auto"/>
        <w:right w:val="none" w:sz="0" w:space="0" w:color="auto"/>
      </w:divBdr>
    </w:div>
    <w:div w:id="1837457002">
      <w:bodyDiv w:val="1"/>
      <w:marLeft w:val="0"/>
      <w:marRight w:val="0"/>
      <w:marTop w:val="0"/>
      <w:marBottom w:val="0"/>
      <w:divBdr>
        <w:top w:val="none" w:sz="0" w:space="0" w:color="auto"/>
        <w:left w:val="none" w:sz="0" w:space="0" w:color="auto"/>
        <w:bottom w:val="none" w:sz="0" w:space="0" w:color="auto"/>
        <w:right w:val="none" w:sz="0" w:space="0" w:color="auto"/>
      </w:divBdr>
    </w:div>
    <w:div w:id="1837459011">
      <w:bodyDiv w:val="1"/>
      <w:marLeft w:val="0"/>
      <w:marRight w:val="0"/>
      <w:marTop w:val="0"/>
      <w:marBottom w:val="0"/>
      <w:divBdr>
        <w:top w:val="none" w:sz="0" w:space="0" w:color="auto"/>
        <w:left w:val="none" w:sz="0" w:space="0" w:color="auto"/>
        <w:bottom w:val="none" w:sz="0" w:space="0" w:color="auto"/>
        <w:right w:val="none" w:sz="0" w:space="0" w:color="auto"/>
      </w:divBdr>
    </w:div>
    <w:div w:id="1838154547">
      <w:bodyDiv w:val="1"/>
      <w:marLeft w:val="0"/>
      <w:marRight w:val="0"/>
      <w:marTop w:val="0"/>
      <w:marBottom w:val="0"/>
      <w:divBdr>
        <w:top w:val="none" w:sz="0" w:space="0" w:color="auto"/>
        <w:left w:val="none" w:sz="0" w:space="0" w:color="auto"/>
        <w:bottom w:val="none" w:sz="0" w:space="0" w:color="auto"/>
        <w:right w:val="none" w:sz="0" w:space="0" w:color="auto"/>
      </w:divBdr>
    </w:div>
    <w:div w:id="1838494258">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40389216">
      <w:bodyDiv w:val="1"/>
      <w:marLeft w:val="0"/>
      <w:marRight w:val="0"/>
      <w:marTop w:val="0"/>
      <w:marBottom w:val="0"/>
      <w:divBdr>
        <w:top w:val="none" w:sz="0" w:space="0" w:color="auto"/>
        <w:left w:val="none" w:sz="0" w:space="0" w:color="auto"/>
        <w:bottom w:val="none" w:sz="0" w:space="0" w:color="auto"/>
        <w:right w:val="none" w:sz="0" w:space="0" w:color="auto"/>
      </w:divBdr>
    </w:div>
    <w:div w:id="1840585111">
      <w:bodyDiv w:val="1"/>
      <w:marLeft w:val="0"/>
      <w:marRight w:val="0"/>
      <w:marTop w:val="0"/>
      <w:marBottom w:val="0"/>
      <w:divBdr>
        <w:top w:val="none" w:sz="0" w:space="0" w:color="auto"/>
        <w:left w:val="none" w:sz="0" w:space="0" w:color="auto"/>
        <w:bottom w:val="none" w:sz="0" w:space="0" w:color="auto"/>
        <w:right w:val="none" w:sz="0" w:space="0" w:color="auto"/>
      </w:divBdr>
    </w:div>
    <w:div w:id="1840805215">
      <w:bodyDiv w:val="1"/>
      <w:marLeft w:val="0"/>
      <w:marRight w:val="0"/>
      <w:marTop w:val="0"/>
      <w:marBottom w:val="0"/>
      <w:divBdr>
        <w:top w:val="none" w:sz="0" w:space="0" w:color="auto"/>
        <w:left w:val="none" w:sz="0" w:space="0" w:color="auto"/>
        <w:bottom w:val="none" w:sz="0" w:space="0" w:color="auto"/>
        <w:right w:val="none" w:sz="0" w:space="0" w:color="auto"/>
      </w:divBdr>
    </w:div>
    <w:div w:id="1841119073">
      <w:bodyDiv w:val="1"/>
      <w:marLeft w:val="0"/>
      <w:marRight w:val="0"/>
      <w:marTop w:val="0"/>
      <w:marBottom w:val="0"/>
      <w:divBdr>
        <w:top w:val="none" w:sz="0" w:space="0" w:color="auto"/>
        <w:left w:val="none" w:sz="0" w:space="0" w:color="auto"/>
        <w:bottom w:val="none" w:sz="0" w:space="0" w:color="auto"/>
        <w:right w:val="none" w:sz="0" w:space="0" w:color="auto"/>
      </w:divBdr>
    </w:div>
    <w:div w:id="1841263759">
      <w:bodyDiv w:val="1"/>
      <w:marLeft w:val="0"/>
      <w:marRight w:val="0"/>
      <w:marTop w:val="0"/>
      <w:marBottom w:val="0"/>
      <w:divBdr>
        <w:top w:val="none" w:sz="0" w:space="0" w:color="auto"/>
        <w:left w:val="none" w:sz="0" w:space="0" w:color="auto"/>
        <w:bottom w:val="none" w:sz="0" w:space="0" w:color="auto"/>
        <w:right w:val="none" w:sz="0" w:space="0" w:color="auto"/>
      </w:divBdr>
    </w:div>
    <w:div w:id="1841892386">
      <w:bodyDiv w:val="1"/>
      <w:marLeft w:val="0"/>
      <w:marRight w:val="0"/>
      <w:marTop w:val="0"/>
      <w:marBottom w:val="0"/>
      <w:divBdr>
        <w:top w:val="none" w:sz="0" w:space="0" w:color="auto"/>
        <w:left w:val="none" w:sz="0" w:space="0" w:color="auto"/>
        <w:bottom w:val="none" w:sz="0" w:space="0" w:color="auto"/>
        <w:right w:val="none" w:sz="0" w:space="0" w:color="auto"/>
      </w:divBdr>
    </w:div>
    <w:div w:id="1841964088">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352299">
      <w:bodyDiv w:val="1"/>
      <w:marLeft w:val="0"/>
      <w:marRight w:val="0"/>
      <w:marTop w:val="0"/>
      <w:marBottom w:val="0"/>
      <w:divBdr>
        <w:top w:val="none" w:sz="0" w:space="0" w:color="auto"/>
        <w:left w:val="none" w:sz="0" w:space="0" w:color="auto"/>
        <w:bottom w:val="none" w:sz="0" w:space="0" w:color="auto"/>
        <w:right w:val="none" w:sz="0" w:space="0" w:color="auto"/>
      </w:divBdr>
    </w:div>
    <w:div w:id="1842427869">
      <w:bodyDiv w:val="1"/>
      <w:marLeft w:val="0"/>
      <w:marRight w:val="0"/>
      <w:marTop w:val="0"/>
      <w:marBottom w:val="0"/>
      <w:divBdr>
        <w:top w:val="none" w:sz="0" w:space="0" w:color="auto"/>
        <w:left w:val="none" w:sz="0" w:space="0" w:color="auto"/>
        <w:bottom w:val="none" w:sz="0" w:space="0" w:color="auto"/>
        <w:right w:val="none" w:sz="0" w:space="0" w:color="auto"/>
      </w:divBdr>
    </w:div>
    <w:div w:id="1842692380">
      <w:bodyDiv w:val="1"/>
      <w:marLeft w:val="0"/>
      <w:marRight w:val="0"/>
      <w:marTop w:val="0"/>
      <w:marBottom w:val="0"/>
      <w:divBdr>
        <w:top w:val="none" w:sz="0" w:space="0" w:color="auto"/>
        <w:left w:val="none" w:sz="0" w:space="0" w:color="auto"/>
        <w:bottom w:val="none" w:sz="0" w:space="0" w:color="auto"/>
        <w:right w:val="none" w:sz="0" w:space="0" w:color="auto"/>
      </w:divBdr>
    </w:div>
    <w:div w:id="1843231113">
      <w:bodyDiv w:val="1"/>
      <w:marLeft w:val="0"/>
      <w:marRight w:val="0"/>
      <w:marTop w:val="0"/>
      <w:marBottom w:val="0"/>
      <w:divBdr>
        <w:top w:val="none" w:sz="0" w:space="0" w:color="auto"/>
        <w:left w:val="none" w:sz="0" w:space="0" w:color="auto"/>
        <w:bottom w:val="none" w:sz="0" w:space="0" w:color="auto"/>
        <w:right w:val="none" w:sz="0" w:space="0" w:color="auto"/>
      </w:divBdr>
    </w:div>
    <w:div w:id="1843425977">
      <w:bodyDiv w:val="1"/>
      <w:marLeft w:val="0"/>
      <w:marRight w:val="0"/>
      <w:marTop w:val="0"/>
      <w:marBottom w:val="0"/>
      <w:divBdr>
        <w:top w:val="none" w:sz="0" w:space="0" w:color="auto"/>
        <w:left w:val="none" w:sz="0" w:space="0" w:color="auto"/>
        <w:bottom w:val="none" w:sz="0" w:space="0" w:color="auto"/>
        <w:right w:val="none" w:sz="0" w:space="0" w:color="auto"/>
      </w:divBdr>
    </w:div>
    <w:div w:id="1843663401">
      <w:bodyDiv w:val="1"/>
      <w:marLeft w:val="0"/>
      <w:marRight w:val="0"/>
      <w:marTop w:val="0"/>
      <w:marBottom w:val="0"/>
      <w:divBdr>
        <w:top w:val="none" w:sz="0" w:space="0" w:color="auto"/>
        <w:left w:val="none" w:sz="0" w:space="0" w:color="auto"/>
        <w:bottom w:val="none" w:sz="0" w:space="0" w:color="auto"/>
        <w:right w:val="none" w:sz="0" w:space="0" w:color="auto"/>
      </w:divBdr>
    </w:div>
    <w:div w:id="1843663416">
      <w:bodyDiv w:val="1"/>
      <w:marLeft w:val="0"/>
      <w:marRight w:val="0"/>
      <w:marTop w:val="0"/>
      <w:marBottom w:val="0"/>
      <w:divBdr>
        <w:top w:val="none" w:sz="0" w:space="0" w:color="auto"/>
        <w:left w:val="none" w:sz="0" w:space="0" w:color="auto"/>
        <w:bottom w:val="none" w:sz="0" w:space="0" w:color="auto"/>
        <w:right w:val="none" w:sz="0" w:space="0" w:color="auto"/>
      </w:divBdr>
    </w:div>
    <w:div w:id="1843811363">
      <w:bodyDiv w:val="1"/>
      <w:marLeft w:val="0"/>
      <w:marRight w:val="0"/>
      <w:marTop w:val="0"/>
      <w:marBottom w:val="0"/>
      <w:divBdr>
        <w:top w:val="none" w:sz="0" w:space="0" w:color="auto"/>
        <w:left w:val="none" w:sz="0" w:space="0" w:color="auto"/>
        <w:bottom w:val="none" w:sz="0" w:space="0" w:color="auto"/>
        <w:right w:val="none" w:sz="0" w:space="0" w:color="auto"/>
      </w:divBdr>
    </w:div>
    <w:div w:id="1844201528">
      <w:bodyDiv w:val="1"/>
      <w:marLeft w:val="0"/>
      <w:marRight w:val="0"/>
      <w:marTop w:val="0"/>
      <w:marBottom w:val="0"/>
      <w:divBdr>
        <w:top w:val="none" w:sz="0" w:space="0" w:color="auto"/>
        <w:left w:val="none" w:sz="0" w:space="0" w:color="auto"/>
        <w:bottom w:val="none" w:sz="0" w:space="0" w:color="auto"/>
        <w:right w:val="none" w:sz="0" w:space="0" w:color="auto"/>
      </w:divBdr>
    </w:div>
    <w:div w:id="1845047913">
      <w:bodyDiv w:val="1"/>
      <w:marLeft w:val="0"/>
      <w:marRight w:val="0"/>
      <w:marTop w:val="0"/>
      <w:marBottom w:val="0"/>
      <w:divBdr>
        <w:top w:val="none" w:sz="0" w:space="0" w:color="auto"/>
        <w:left w:val="none" w:sz="0" w:space="0" w:color="auto"/>
        <w:bottom w:val="none" w:sz="0" w:space="0" w:color="auto"/>
        <w:right w:val="none" w:sz="0" w:space="0" w:color="auto"/>
      </w:divBdr>
    </w:div>
    <w:div w:id="1846018753">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481781">
      <w:bodyDiv w:val="1"/>
      <w:marLeft w:val="0"/>
      <w:marRight w:val="0"/>
      <w:marTop w:val="0"/>
      <w:marBottom w:val="0"/>
      <w:divBdr>
        <w:top w:val="none" w:sz="0" w:space="0" w:color="auto"/>
        <w:left w:val="none" w:sz="0" w:space="0" w:color="auto"/>
        <w:bottom w:val="none" w:sz="0" w:space="0" w:color="auto"/>
        <w:right w:val="none" w:sz="0" w:space="0" w:color="auto"/>
      </w:divBdr>
    </w:div>
    <w:div w:id="1846629771">
      <w:bodyDiv w:val="1"/>
      <w:marLeft w:val="0"/>
      <w:marRight w:val="0"/>
      <w:marTop w:val="0"/>
      <w:marBottom w:val="0"/>
      <w:divBdr>
        <w:top w:val="none" w:sz="0" w:space="0" w:color="auto"/>
        <w:left w:val="none" w:sz="0" w:space="0" w:color="auto"/>
        <w:bottom w:val="none" w:sz="0" w:space="0" w:color="auto"/>
        <w:right w:val="none" w:sz="0" w:space="0" w:color="auto"/>
      </w:divBdr>
    </w:div>
    <w:div w:id="1846819503">
      <w:bodyDiv w:val="1"/>
      <w:marLeft w:val="0"/>
      <w:marRight w:val="0"/>
      <w:marTop w:val="0"/>
      <w:marBottom w:val="0"/>
      <w:divBdr>
        <w:top w:val="none" w:sz="0" w:space="0" w:color="auto"/>
        <w:left w:val="none" w:sz="0" w:space="0" w:color="auto"/>
        <w:bottom w:val="none" w:sz="0" w:space="0" w:color="auto"/>
        <w:right w:val="none" w:sz="0" w:space="0" w:color="auto"/>
      </w:divBdr>
    </w:div>
    <w:div w:id="1847132898">
      <w:bodyDiv w:val="1"/>
      <w:marLeft w:val="0"/>
      <w:marRight w:val="0"/>
      <w:marTop w:val="0"/>
      <w:marBottom w:val="0"/>
      <w:divBdr>
        <w:top w:val="none" w:sz="0" w:space="0" w:color="auto"/>
        <w:left w:val="none" w:sz="0" w:space="0" w:color="auto"/>
        <w:bottom w:val="none" w:sz="0" w:space="0" w:color="auto"/>
        <w:right w:val="none" w:sz="0" w:space="0" w:color="auto"/>
      </w:divBdr>
    </w:div>
    <w:div w:id="1847550513">
      <w:bodyDiv w:val="1"/>
      <w:marLeft w:val="0"/>
      <w:marRight w:val="0"/>
      <w:marTop w:val="0"/>
      <w:marBottom w:val="0"/>
      <w:divBdr>
        <w:top w:val="none" w:sz="0" w:space="0" w:color="auto"/>
        <w:left w:val="none" w:sz="0" w:space="0" w:color="auto"/>
        <w:bottom w:val="none" w:sz="0" w:space="0" w:color="auto"/>
        <w:right w:val="none" w:sz="0" w:space="0" w:color="auto"/>
      </w:divBdr>
    </w:div>
    <w:div w:id="1847594007">
      <w:bodyDiv w:val="1"/>
      <w:marLeft w:val="0"/>
      <w:marRight w:val="0"/>
      <w:marTop w:val="0"/>
      <w:marBottom w:val="0"/>
      <w:divBdr>
        <w:top w:val="none" w:sz="0" w:space="0" w:color="auto"/>
        <w:left w:val="none" w:sz="0" w:space="0" w:color="auto"/>
        <w:bottom w:val="none" w:sz="0" w:space="0" w:color="auto"/>
        <w:right w:val="none" w:sz="0" w:space="0" w:color="auto"/>
      </w:divBdr>
    </w:div>
    <w:div w:id="1848013890">
      <w:bodyDiv w:val="1"/>
      <w:marLeft w:val="0"/>
      <w:marRight w:val="0"/>
      <w:marTop w:val="0"/>
      <w:marBottom w:val="0"/>
      <w:divBdr>
        <w:top w:val="none" w:sz="0" w:space="0" w:color="auto"/>
        <w:left w:val="none" w:sz="0" w:space="0" w:color="auto"/>
        <w:bottom w:val="none" w:sz="0" w:space="0" w:color="auto"/>
        <w:right w:val="none" w:sz="0" w:space="0" w:color="auto"/>
      </w:divBdr>
    </w:div>
    <w:div w:id="1848128141">
      <w:bodyDiv w:val="1"/>
      <w:marLeft w:val="0"/>
      <w:marRight w:val="0"/>
      <w:marTop w:val="0"/>
      <w:marBottom w:val="0"/>
      <w:divBdr>
        <w:top w:val="none" w:sz="0" w:space="0" w:color="auto"/>
        <w:left w:val="none" w:sz="0" w:space="0" w:color="auto"/>
        <w:bottom w:val="none" w:sz="0" w:space="0" w:color="auto"/>
        <w:right w:val="none" w:sz="0" w:space="0" w:color="auto"/>
      </w:divBdr>
    </w:div>
    <w:div w:id="1848248260">
      <w:bodyDiv w:val="1"/>
      <w:marLeft w:val="0"/>
      <w:marRight w:val="0"/>
      <w:marTop w:val="0"/>
      <w:marBottom w:val="0"/>
      <w:divBdr>
        <w:top w:val="none" w:sz="0" w:space="0" w:color="auto"/>
        <w:left w:val="none" w:sz="0" w:space="0" w:color="auto"/>
        <w:bottom w:val="none" w:sz="0" w:space="0" w:color="auto"/>
        <w:right w:val="none" w:sz="0" w:space="0" w:color="auto"/>
      </w:divBdr>
    </w:div>
    <w:div w:id="1848327975">
      <w:bodyDiv w:val="1"/>
      <w:marLeft w:val="0"/>
      <w:marRight w:val="0"/>
      <w:marTop w:val="0"/>
      <w:marBottom w:val="0"/>
      <w:divBdr>
        <w:top w:val="none" w:sz="0" w:space="0" w:color="auto"/>
        <w:left w:val="none" w:sz="0" w:space="0" w:color="auto"/>
        <w:bottom w:val="none" w:sz="0" w:space="0" w:color="auto"/>
        <w:right w:val="none" w:sz="0" w:space="0" w:color="auto"/>
      </w:divBdr>
    </w:div>
    <w:div w:id="1848443550">
      <w:bodyDiv w:val="1"/>
      <w:marLeft w:val="0"/>
      <w:marRight w:val="0"/>
      <w:marTop w:val="0"/>
      <w:marBottom w:val="0"/>
      <w:divBdr>
        <w:top w:val="none" w:sz="0" w:space="0" w:color="auto"/>
        <w:left w:val="none" w:sz="0" w:space="0" w:color="auto"/>
        <w:bottom w:val="none" w:sz="0" w:space="0" w:color="auto"/>
        <w:right w:val="none" w:sz="0" w:space="0" w:color="auto"/>
      </w:divBdr>
    </w:div>
    <w:div w:id="1848902093">
      <w:bodyDiv w:val="1"/>
      <w:marLeft w:val="0"/>
      <w:marRight w:val="0"/>
      <w:marTop w:val="0"/>
      <w:marBottom w:val="0"/>
      <w:divBdr>
        <w:top w:val="none" w:sz="0" w:space="0" w:color="auto"/>
        <w:left w:val="none" w:sz="0" w:space="0" w:color="auto"/>
        <w:bottom w:val="none" w:sz="0" w:space="0" w:color="auto"/>
        <w:right w:val="none" w:sz="0" w:space="0" w:color="auto"/>
      </w:divBdr>
    </w:div>
    <w:div w:id="1849058515">
      <w:bodyDiv w:val="1"/>
      <w:marLeft w:val="0"/>
      <w:marRight w:val="0"/>
      <w:marTop w:val="0"/>
      <w:marBottom w:val="0"/>
      <w:divBdr>
        <w:top w:val="none" w:sz="0" w:space="0" w:color="auto"/>
        <w:left w:val="none" w:sz="0" w:space="0" w:color="auto"/>
        <w:bottom w:val="none" w:sz="0" w:space="0" w:color="auto"/>
        <w:right w:val="none" w:sz="0" w:space="0" w:color="auto"/>
      </w:divBdr>
    </w:div>
    <w:div w:id="1849174908">
      <w:bodyDiv w:val="1"/>
      <w:marLeft w:val="0"/>
      <w:marRight w:val="0"/>
      <w:marTop w:val="0"/>
      <w:marBottom w:val="0"/>
      <w:divBdr>
        <w:top w:val="none" w:sz="0" w:space="0" w:color="auto"/>
        <w:left w:val="none" w:sz="0" w:space="0" w:color="auto"/>
        <w:bottom w:val="none" w:sz="0" w:space="0" w:color="auto"/>
        <w:right w:val="none" w:sz="0" w:space="0" w:color="auto"/>
      </w:divBdr>
    </w:div>
    <w:div w:id="1849178276">
      <w:bodyDiv w:val="1"/>
      <w:marLeft w:val="0"/>
      <w:marRight w:val="0"/>
      <w:marTop w:val="0"/>
      <w:marBottom w:val="0"/>
      <w:divBdr>
        <w:top w:val="none" w:sz="0" w:space="0" w:color="auto"/>
        <w:left w:val="none" w:sz="0" w:space="0" w:color="auto"/>
        <w:bottom w:val="none" w:sz="0" w:space="0" w:color="auto"/>
        <w:right w:val="none" w:sz="0" w:space="0" w:color="auto"/>
      </w:divBdr>
    </w:div>
    <w:div w:id="1849321331">
      <w:bodyDiv w:val="1"/>
      <w:marLeft w:val="0"/>
      <w:marRight w:val="0"/>
      <w:marTop w:val="0"/>
      <w:marBottom w:val="0"/>
      <w:divBdr>
        <w:top w:val="none" w:sz="0" w:space="0" w:color="auto"/>
        <w:left w:val="none" w:sz="0" w:space="0" w:color="auto"/>
        <w:bottom w:val="none" w:sz="0" w:space="0" w:color="auto"/>
        <w:right w:val="none" w:sz="0" w:space="0" w:color="auto"/>
      </w:divBdr>
    </w:div>
    <w:div w:id="1849369930">
      <w:bodyDiv w:val="1"/>
      <w:marLeft w:val="0"/>
      <w:marRight w:val="0"/>
      <w:marTop w:val="0"/>
      <w:marBottom w:val="0"/>
      <w:divBdr>
        <w:top w:val="none" w:sz="0" w:space="0" w:color="auto"/>
        <w:left w:val="none" w:sz="0" w:space="0" w:color="auto"/>
        <w:bottom w:val="none" w:sz="0" w:space="0" w:color="auto"/>
        <w:right w:val="none" w:sz="0" w:space="0" w:color="auto"/>
      </w:divBdr>
    </w:div>
    <w:div w:id="1849557302">
      <w:bodyDiv w:val="1"/>
      <w:marLeft w:val="0"/>
      <w:marRight w:val="0"/>
      <w:marTop w:val="0"/>
      <w:marBottom w:val="0"/>
      <w:divBdr>
        <w:top w:val="none" w:sz="0" w:space="0" w:color="auto"/>
        <w:left w:val="none" w:sz="0" w:space="0" w:color="auto"/>
        <w:bottom w:val="none" w:sz="0" w:space="0" w:color="auto"/>
        <w:right w:val="none" w:sz="0" w:space="0" w:color="auto"/>
      </w:divBdr>
    </w:div>
    <w:div w:id="1850287643">
      <w:bodyDiv w:val="1"/>
      <w:marLeft w:val="0"/>
      <w:marRight w:val="0"/>
      <w:marTop w:val="0"/>
      <w:marBottom w:val="0"/>
      <w:divBdr>
        <w:top w:val="none" w:sz="0" w:space="0" w:color="auto"/>
        <w:left w:val="none" w:sz="0" w:space="0" w:color="auto"/>
        <w:bottom w:val="none" w:sz="0" w:space="0" w:color="auto"/>
        <w:right w:val="none" w:sz="0" w:space="0" w:color="auto"/>
      </w:divBdr>
    </w:div>
    <w:div w:id="1850561738">
      <w:bodyDiv w:val="1"/>
      <w:marLeft w:val="0"/>
      <w:marRight w:val="0"/>
      <w:marTop w:val="0"/>
      <w:marBottom w:val="0"/>
      <w:divBdr>
        <w:top w:val="none" w:sz="0" w:space="0" w:color="auto"/>
        <w:left w:val="none" w:sz="0" w:space="0" w:color="auto"/>
        <w:bottom w:val="none" w:sz="0" w:space="0" w:color="auto"/>
        <w:right w:val="none" w:sz="0" w:space="0" w:color="auto"/>
      </w:divBdr>
    </w:div>
    <w:div w:id="1851024499">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480139">
      <w:bodyDiv w:val="1"/>
      <w:marLeft w:val="0"/>
      <w:marRight w:val="0"/>
      <w:marTop w:val="0"/>
      <w:marBottom w:val="0"/>
      <w:divBdr>
        <w:top w:val="none" w:sz="0" w:space="0" w:color="auto"/>
        <w:left w:val="none" w:sz="0" w:space="0" w:color="auto"/>
        <w:bottom w:val="none" w:sz="0" w:space="0" w:color="auto"/>
        <w:right w:val="none" w:sz="0" w:space="0" w:color="auto"/>
      </w:divBdr>
    </w:div>
    <w:div w:id="1851944100">
      <w:bodyDiv w:val="1"/>
      <w:marLeft w:val="0"/>
      <w:marRight w:val="0"/>
      <w:marTop w:val="0"/>
      <w:marBottom w:val="0"/>
      <w:divBdr>
        <w:top w:val="none" w:sz="0" w:space="0" w:color="auto"/>
        <w:left w:val="none" w:sz="0" w:space="0" w:color="auto"/>
        <w:bottom w:val="none" w:sz="0" w:space="0" w:color="auto"/>
        <w:right w:val="none" w:sz="0" w:space="0" w:color="auto"/>
      </w:divBdr>
    </w:div>
    <w:div w:id="1852184303">
      <w:bodyDiv w:val="1"/>
      <w:marLeft w:val="0"/>
      <w:marRight w:val="0"/>
      <w:marTop w:val="0"/>
      <w:marBottom w:val="0"/>
      <w:divBdr>
        <w:top w:val="none" w:sz="0" w:space="0" w:color="auto"/>
        <w:left w:val="none" w:sz="0" w:space="0" w:color="auto"/>
        <w:bottom w:val="none" w:sz="0" w:space="0" w:color="auto"/>
        <w:right w:val="none" w:sz="0" w:space="0" w:color="auto"/>
      </w:divBdr>
    </w:div>
    <w:div w:id="1852405600">
      <w:bodyDiv w:val="1"/>
      <w:marLeft w:val="0"/>
      <w:marRight w:val="0"/>
      <w:marTop w:val="0"/>
      <w:marBottom w:val="0"/>
      <w:divBdr>
        <w:top w:val="none" w:sz="0" w:space="0" w:color="auto"/>
        <w:left w:val="none" w:sz="0" w:space="0" w:color="auto"/>
        <w:bottom w:val="none" w:sz="0" w:space="0" w:color="auto"/>
        <w:right w:val="none" w:sz="0" w:space="0" w:color="auto"/>
      </w:divBdr>
    </w:div>
    <w:div w:id="1852917501">
      <w:bodyDiv w:val="1"/>
      <w:marLeft w:val="0"/>
      <w:marRight w:val="0"/>
      <w:marTop w:val="0"/>
      <w:marBottom w:val="0"/>
      <w:divBdr>
        <w:top w:val="none" w:sz="0" w:space="0" w:color="auto"/>
        <w:left w:val="none" w:sz="0" w:space="0" w:color="auto"/>
        <w:bottom w:val="none" w:sz="0" w:space="0" w:color="auto"/>
        <w:right w:val="none" w:sz="0" w:space="0" w:color="auto"/>
      </w:divBdr>
    </w:div>
    <w:div w:id="1853184866">
      <w:bodyDiv w:val="1"/>
      <w:marLeft w:val="0"/>
      <w:marRight w:val="0"/>
      <w:marTop w:val="0"/>
      <w:marBottom w:val="0"/>
      <w:divBdr>
        <w:top w:val="none" w:sz="0" w:space="0" w:color="auto"/>
        <w:left w:val="none" w:sz="0" w:space="0" w:color="auto"/>
        <w:bottom w:val="none" w:sz="0" w:space="0" w:color="auto"/>
        <w:right w:val="none" w:sz="0" w:space="0" w:color="auto"/>
      </w:divBdr>
    </w:div>
    <w:div w:id="1853297086">
      <w:bodyDiv w:val="1"/>
      <w:marLeft w:val="0"/>
      <w:marRight w:val="0"/>
      <w:marTop w:val="0"/>
      <w:marBottom w:val="0"/>
      <w:divBdr>
        <w:top w:val="none" w:sz="0" w:space="0" w:color="auto"/>
        <w:left w:val="none" w:sz="0" w:space="0" w:color="auto"/>
        <w:bottom w:val="none" w:sz="0" w:space="0" w:color="auto"/>
        <w:right w:val="none" w:sz="0" w:space="0" w:color="auto"/>
      </w:divBdr>
    </w:div>
    <w:div w:id="1853298154">
      <w:bodyDiv w:val="1"/>
      <w:marLeft w:val="0"/>
      <w:marRight w:val="0"/>
      <w:marTop w:val="0"/>
      <w:marBottom w:val="0"/>
      <w:divBdr>
        <w:top w:val="none" w:sz="0" w:space="0" w:color="auto"/>
        <w:left w:val="none" w:sz="0" w:space="0" w:color="auto"/>
        <w:bottom w:val="none" w:sz="0" w:space="0" w:color="auto"/>
        <w:right w:val="none" w:sz="0" w:space="0" w:color="auto"/>
      </w:divBdr>
    </w:div>
    <w:div w:id="1854104095">
      <w:bodyDiv w:val="1"/>
      <w:marLeft w:val="0"/>
      <w:marRight w:val="0"/>
      <w:marTop w:val="0"/>
      <w:marBottom w:val="0"/>
      <w:divBdr>
        <w:top w:val="none" w:sz="0" w:space="0" w:color="auto"/>
        <w:left w:val="none" w:sz="0" w:space="0" w:color="auto"/>
        <w:bottom w:val="none" w:sz="0" w:space="0" w:color="auto"/>
        <w:right w:val="none" w:sz="0" w:space="0" w:color="auto"/>
      </w:divBdr>
    </w:div>
    <w:div w:id="1854610485">
      <w:bodyDiv w:val="1"/>
      <w:marLeft w:val="0"/>
      <w:marRight w:val="0"/>
      <w:marTop w:val="0"/>
      <w:marBottom w:val="0"/>
      <w:divBdr>
        <w:top w:val="none" w:sz="0" w:space="0" w:color="auto"/>
        <w:left w:val="none" w:sz="0" w:space="0" w:color="auto"/>
        <w:bottom w:val="none" w:sz="0" w:space="0" w:color="auto"/>
        <w:right w:val="none" w:sz="0" w:space="0" w:color="auto"/>
      </w:divBdr>
    </w:div>
    <w:div w:id="1854765471">
      <w:bodyDiv w:val="1"/>
      <w:marLeft w:val="0"/>
      <w:marRight w:val="0"/>
      <w:marTop w:val="0"/>
      <w:marBottom w:val="0"/>
      <w:divBdr>
        <w:top w:val="none" w:sz="0" w:space="0" w:color="auto"/>
        <w:left w:val="none" w:sz="0" w:space="0" w:color="auto"/>
        <w:bottom w:val="none" w:sz="0" w:space="0" w:color="auto"/>
        <w:right w:val="none" w:sz="0" w:space="0" w:color="auto"/>
      </w:divBdr>
    </w:div>
    <w:div w:id="1855414318">
      <w:bodyDiv w:val="1"/>
      <w:marLeft w:val="0"/>
      <w:marRight w:val="0"/>
      <w:marTop w:val="0"/>
      <w:marBottom w:val="0"/>
      <w:divBdr>
        <w:top w:val="none" w:sz="0" w:space="0" w:color="auto"/>
        <w:left w:val="none" w:sz="0" w:space="0" w:color="auto"/>
        <w:bottom w:val="none" w:sz="0" w:space="0" w:color="auto"/>
        <w:right w:val="none" w:sz="0" w:space="0" w:color="auto"/>
      </w:divBdr>
    </w:div>
    <w:div w:id="1856459144">
      <w:bodyDiv w:val="1"/>
      <w:marLeft w:val="0"/>
      <w:marRight w:val="0"/>
      <w:marTop w:val="0"/>
      <w:marBottom w:val="0"/>
      <w:divBdr>
        <w:top w:val="none" w:sz="0" w:space="0" w:color="auto"/>
        <w:left w:val="none" w:sz="0" w:space="0" w:color="auto"/>
        <w:bottom w:val="none" w:sz="0" w:space="0" w:color="auto"/>
        <w:right w:val="none" w:sz="0" w:space="0" w:color="auto"/>
      </w:divBdr>
    </w:div>
    <w:div w:id="1856572583">
      <w:bodyDiv w:val="1"/>
      <w:marLeft w:val="0"/>
      <w:marRight w:val="0"/>
      <w:marTop w:val="0"/>
      <w:marBottom w:val="0"/>
      <w:divBdr>
        <w:top w:val="none" w:sz="0" w:space="0" w:color="auto"/>
        <w:left w:val="none" w:sz="0" w:space="0" w:color="auto"/>
        <w:bottom w:val="none" w:sz="0" w:space="0" w:color="auto"/>
        <w:right w:val="none" w:sz="0" w:space="0" w:color="auto"/>
      </w:divBdr>
    </w:div>
    <w:div w:id="1856922038">
      <w:bodyDiv w:val="1"/>
      <w:marLeft w:val="0"/>
      <w:marRight w:val="0"/>
      <w:marTop w:val="0"/>
      <w:marBottom w:val="0"/>
      <w:divBdr>
        <w:top w:val="none" w:sz="0" w:space="0" w:color="auto"/>
        <w:left w:val="none" w:sz="0" w:space="0" w:color="auto"/>
        <w:bottom w:val="none" w:sz="0" w:space="0" w:color="auto"/>
        <w:right w:val="none" w:sz="0" w:space="0" w:color="auto"/>
      </w:divBdr>
    </w:div>
    <w:div w:id="1857305859">
      <w:bodyDiv w:val="1"/>
      <w:marLeft w:val="0"/>
      <w:marRight w:val="0"/>
      <w:marTop w:val="0"/>
      <w:marBottom w:val="0"/>
      <w:divBdr>
        <w:top w:val="none" w:sz="0" w:space="0" w:color="auto"/>
        <w:left w:val="none" w:sz="0" w:space="0" w:color="auto"/>
        <w:bottom w:val="none" w:sz="0" w:space="0" w:color="auto"/>
        <w:right w:val="none" w:sz="0" w:space="0" w:color="auto"/>
      </w:divBdr>
    </w:div>
    <w:div w:id="1857503005">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690839">
      <w:bodyDiv w:val="1"/>
      <w:marLeft w:val="0"/>
      <w:marRight w:val="0"/>
      <w:marTop w:val="0"/>
      <w:marBottom w:val="0"/>
      <w:divBdr>
        <w:top w:val="none" w:sz="0" w:space="0" w:color="auto"/>
        <w:left w:val="none" w:sz="0" w:space="0" w:color="auto"/>
        <w:bottom w:val="none" w:sz="0" w:space="0" w:color="auto"/>
        <w:right w:val="none" w:sz="0" w:space="0" w:color="auto"/>
      </w:divBdr>
    </w:div>
    <w:div w:id="1858694424">
      <w:bodyDiv w:val="1"/>
      <w:marLeft w:val="0"/>
      <w:marRight w:val="0"/>
      <w:marTop w:val="0"/>
      <w:marBottom w:val="0"/>
      <w:divBdr>
        <w:top w:val="none" w:sz="0" w:space="0" w:color="auto"/>
        <w:left w:val="none" w:sz="0" w:space="0" w:color="auto"/>
        <w:bottom w:val="none" w:sz="0" w:space="0" w:color="auto"/>
        <w:right w:val="none" w:sz="0" w:space="0" w:color="auto"/>
      </w:divBdr>
    </w:div>
    <w:div w:id="1859348984">
      <w:bodyDiv w:val="1"/>
      <w:marLeft w:val="0"/>
      <w:marRight w:val="0"/>
      <w:marTop w:val="0"/>
      <w:marBottom w:val="0"/>
      <w:divBdr>
        <w:top w:val="none" w:sz="0" w:space="0" w:color="auto"/>
        <w:left w:val="none" w:sz="0" w:space="0" w:color="auto"/>
        <w:bottom w:val="none" w:sz="0" w:space="0" w:color="auto"/>
        <w:right w:val="none" w:sz="0" w:space="0" w:color="auto"/>
      </w:divBdr>
    </w:div>
    <w:div w:id="1859540212">
      <w:bodyDiv w:val="1"/>
      <w:marLeft w:val="0"/>
      <w:marRight w:val="0"/>
      <w:marTop w:val="0"/>
      <w:marBottom w:val="0"/>
      <w:divBdr>
        <w:top w:val="none" w:sz="0" w:space="0" w:color="auto"/>
        <w:left w:val="none" w:sz="0" w:space="0" w:color="auto"/>
        <w:bottom w:val="none" w:sz="0" w:space="0" w:color="auto"/>
        <w:right w:val="none" w:sz="0" w:space="0" w:color="auto"/>
      </w:divBdr>
    </w:div>
    <w:div w:id="1860050027">
      <w:bodyDiv w:val="1"/>
      <w:marLeft w:val="0"/>
      <w:marRight w:val="0"/>
      <w:marTop w:val="0"/>
      <w:marBottom w:val="0"/>
      <w:divBdr>
        <w:top w:val="none" w:sz="0" w:space="0" w:color="auto"/>
        <w:left w:val="none" w:sz="0" w:space="0" w:color="auto"/>
        <w:bottom w:val="none" w:sz="0" w:space="0" w:color="auto"/>
        <w:right w:val="none" w:sz="0" w:space="0" w:color="auto"/>
      </w:divBdr>
    </w:div>
    <w:div w:id="1860773624">
      <w:bodyDiv w:val="1"/>
      <w:marLeft w:val="0"/>
      <w:marRight w:val="0"/>
      <w:marTop w:val="0"/>
      <w:marBottom w:val="0"/>
      <w:divBdr>
        <w:top w:val="none" w:sz="0" w:space="0" w:color="auto"/>
        <w:left w:val="none" w:sz="0" w:space="0" w:color="auto"/>
        <w:bottom w:val="none" w:sz="0" w:space="0" w:color="auto"/>
        <w:right w:val="none" w:sz="0" w:space="0" w:color="auto"/>
      </w:divBdr>
    </w:div>
    <w:div w:id="1860776140">
      <w:bodyDiv w:val="1"/>
      <w:marLeft w:val="0"/>
      <w:marRight w:val="0"/>
      <w:marTop w:val="0"/>
      <w:marBottom w:val="0"/>
      <w:divBdr>
        <w:top w:val="none" w:sz="0" w:space="0" w:color="auto"/>
        <w:left w:val="none" w:sz="0" w:space="0" w:color="auto"/>
        <w:bottom w:val="none" w:sz="0" w:space="0" w:color="auto"/>
        <w:right w:val="none" w:sz="0" w:space="0" w:color="auto"/>
      </w:divBdr>
    </w:div>
    <w:div w:id="1861235754">
      <w:bodyDiv w:val="1"/>
      <w:marLeft w:val="0"/>
      <w:marRight w:val="0"/>
      <w:marTop w:val="0"/>
      <w:marBottom w:val="0"/>
      <w:divBdr>
        <w:top w:val="none" w:sz="0" w:space="0" w:color="auto"/>
        <w:left w:val="none" w:sz="0" w:space="0" w:color="auto"/>
        <w:bottom w:val="none" w:sz="0" w:space="0" w:color="auto"/>
        <w:right w:val="none" w:sz="0" w:space="0" w:color="auto"/>
      </w:divBdr>
    </w:div>
    <w:div w:id="1861355339">
      <w:bodyDiv w:val="1"/>
      <w:marLeft w:val="0"/>
      <w:marRight w:val="0"/>
      <w:marTop w:val="0"/>
      <w:marBottom w:val="0"/>
      <w:divBdr>
        <w:top w:val="none" w:sz="0" w:space="0" w:color="auto"/>
        <w:left w:val="none" w:sz="0" w:space="0" w:color="auto"/>
        <w:bottom w:val="none" w:sz="0" w:space="0" w:color="auto"/>
        <w:right w:val="none" w:sz="0" w:space="0" w:color="auto"/>
      </w:divBdr>
    </w:div>
    <w:div w:id="1861428469">
      <w:bodyDiv w:val="1"/>
      <w:marLeft w:val="0"/>
      <w:marRight w:val="0"/>
      <w:marTop w:val="0"/>
      <w:marBottom w:val="0"/>
      <w:divBdr>
        <w:top w:val="none" w:sz="0" w:space="0" w:color="auto"/>
        <w:left w:val="none" w:sz="0" w:space="0" w:color="auto"/>
        <w:bottom w:val="none" w:sz="0" w:space="0" w:color="auto"/>
        <w:right w:val="none" w:sz="0" w:space="0" w:color="auto"/>
      </w:divBdr>
    </w:div>
    <w:div w:id="1861772396">
      <w:bodyDiv w:val="1"/>
      <w:marLeft w:val="0"/>
      <w:marRight w:val="0"/>
      <w:marTop w:val="0"/>
      <w:marBottom w:val="0"/>
      <w:divBdr>
        <w:top w:val="none" w:sz="0" w:space="0" w:color="auto"/>
        <w:left w:val="none" w:sz="0" w:space="0" w:color="auto"/>
        <w:bottom w:val="none" w:sz="0" w:space="0" w:color="auto"/>
        <w:right w:val="none" w:sz="0" w:space="0" w:color="auto"/>
      </w:divBdr>
    </w:div>
    <w:div w:id="1861819023">
      <w:bodyDiv w:val="1"/>
      <w:marLeft w:val="0"/>
      <w:marRight w:val="0"/>
      <w:marTop w:val="0"/>
      <w:marBottom w:val="0"/>
      <w:divBdr>
        <w:top w:val="none" w:sz="0" w:space="0" w:color="auto"/>
        <w:left w:val="none" w:sz="0" w:space="0" w:color="auto"/>
        <w:bottom w:val="none" w:sz="0" w:space="0" w:color="auto"/>
        <w:right w:val="none" w:sz="0" w:space="0" w:color="auto"/>
      </w:divBdr>
    </w:div>
    <w:div w:id="1861892440">
      <w:bodyDiv w:val="1"/>
      <w:marLeft w:val="0"/>
      <w:marRight w:val="0"/>
      <w:marTop w:val="0"/>
      <w:marBottom w:val="0"/>
      <w:divBdr>
        <w:top w:val="none" w:sz="0" w:space="0" w:color="auto"/>
        <w:left w:val="none" w:sz="0" w:space="0" w:color="auto"/>
        <w:bottom w:val="none" w:sz="0" w:space="0" w:color="auto"/>
        <w:right w:val="none" w:sz="0" w:space="0" w:color="auto"/>
      </w:divBdr>
    </w:div>
    <w:div w:id="1862012281">
      <w:bodyDiv w:val="1"/>
      <w:marLeft w:val="0"/>
      <w:marRight w:val="0"/>
      <w:marTop w:val="0"/>
      <w:marBottom w:val="0"/>
      <w:divBdr>
        <w:top w:val="none" w:sz="0" w:space="0" w:color="auto"/>
        <w:left w:val="none" w:sz="0" w:space="0" w:color="auto"/>
        <w:bottom w:val="none" w:sz="0" w:space="0" w:color="auto"/>
        <w:right w:val="none" w:sz="0" w:space="0" w:color="auto"/>
      </w:divBdr>
    </w:div>
    <w:div w:id="1862209036">
      <w:bodyDiv w:val="1"/>
      <w:marLeft w:val="0"/>
      <w:marRight w:val="0"/>
      <w:marTop w:val="0"/>
      <w:marBottom w:val="0"/>
      <w:divBdr>
        <w:top w:val="none" w:sz="0" w:space="0" w:color="auto"/>
        <w:left w:val="none" w:sz="0" w:space="0" w:color="auto"/>
        <w:bottom w:val="none" w:sz="0" w:space="0" w:color="auto"/>
        <w:right w:val="none" w:sz="0" w:space="0" w:color="auto"/>
      </w:divBdr>
    </w:div>
    <w:div w:id="1862938796">
      <w:bodyDiv w:val="1"/>
      <w:marLeft w:val="0"/>
      <w:marRight w:val="0"/>
      <w:marTop w:val="0"/>
      <w:marBottom w:val="0"/>
      <w:divBdr>
        <w:top w:val="none" w:sz="0" w:space="0" w:color="auto"/>
        <w:left w:val="none" w:sz="0" w:space="0" w:color="auto"/>
        <w:bottom w:val="none" w:sz="0" w:space="0" w:color="auto"/>
        <w:right w:val="none" w:sz="0" w:space="0" w:color="auto"/>
      </w:divBdr>
    </w:div>
    <w:div w:id="1863009506">
      <w:bodyDiv w:val="1"/>
      <w:marLeft w:val="0"/>
      <w:marRight w:val="0"/>
      <w:marTop w:val="0"/>
      <w:marBottom w:val="0"/>
      <w:divBdr>
        <w:top w:val="none" w:sz="0" w:space="0" w:color="auto"/>
        <w:left w:val="none" w:sz="0" w:space="0" w:color="auto"/>
        <w:bottom w:val="none" w:sz="0" w:space="0" w:color="auto"/>
        <w:right w:val="none" w:sz="0" w:space="0" w:color="auto"/>
      </w:divBdr>
    </w:div>
    <w:div w:id="1863087501">
      <w:bodyDiv w:val="1"/>
      <w:marLeft w:val="0"/>
      <w:marRight w:val="0"/>
      <w:marTop w:val="0"/>
      <w:marBottom w:val="0"/>
      <w:divBdr>
        <w:top w:val="none" w:sz="0" w:space="0" w:color="auto"/>
        <w:left w:val="none" w:sz="0" w:space="0" w:color="auto"/>
        <w:bottom w:val="none" w:sz="0" w:space="0" w:color="auto"/>
        <w:right w:val="none" w:sz="0" w:space="0" w:color="auto"/>
      </w:divBdr>
    </w:div>
    <w:div w:id="1863123954">
      <w:bodyDiv w:val="1"/>
      <w:marLeft w:val="0"/>
      <w:marRight w:val="0"/>
      <w:marTop w:val="0"/>
      <w:marBottom w:val="0"/>
      <w:divBdr>
        <w:top w:val="none" w:sz="0" w:space="0" w:color="auto"/>
        <w:left w:val="none" w:sz="0" w:space="0" w:color="auto"/>
        <w:bottom w:val="none" w:sz="0" w:space="0" w:color="auto"/>
        <w:right w:val="none" w:sz="0" w:space="0" w:color="auto"/>
      </w:divBdr>
    </w:div>
    <w:div w:id="1863516573">
      <w:bodyDiv w:val="1"/>
      <w:marLeft w:val="0"/>
      <w:marRight w:val="0"/>
      <w:marTop w:val="0"/>
      <w:marBottom w:val="0"/>
      <w:divBdr>
        <w:top w:val="none" w:sz="0" w:space="0" w:color="auto"/>
        <w:left w:val="none" w:sz="0" w:space="0" w:color="auto"/>
        <w:bottom w:val="none" w:sz="0" w:space="0" w:color="auto"/>
        <w:right w:val="none" w:sz="0" w:space="0" w:color="auto"/>
      </w:divBdr>
    </w:div>
    <w:div w:id="1863784607">
      <w:bodyDiv w:val="1"/>
      <w:marLeft w:val="0"/>
      <w:marRight w:val="0"/>
      <w:marTop w:val="0"/>
      <w:marBottom w:val="0"/>
      <w:divBdr>
        <w:top w:val="none" w:sz="0" w:space="0" w:color="auto"/>
        <w:left w:val="none" w:sz="0" w:space="0" w:color="auto"/>
        <w:bottom w:val="none" w:sz="0" w:space="0" w:color="auto"/>
        <w:right w:val="none" w:sz="0" w:space="0" w:color="auto"/>
      </w:divBdr>
    </w:div>
    <w:div w:id="1864131212">
      <w:bodyDiv w:val="1"/>
      <w:marLeft w:val="0"/>
      <w:marRight w:val="0"/>
      <w:marTop w:val="0"/>
      <w:marBottom w:val="0"/>
      <w:divBdr>
        <w:top w:val="none" w:sz="0" w:space="0" w:color="auto"/>
        <w:left w:val="none" w:sz="0" w:space="0" w:color="auto"/>
        <w:bottom w:val="none" w:sz="0" w:space="0" w:color="auto"/>
        <w:right w:val="none" w:sz="0" w:space="0" w:color="auto"/>
      </w:divBdr>
    </w:div>
    <w:div w:id="1864517516">
      <w:bodyDiv w:val="1"/>
      <w:marLeft w:val="0"/>
      <w:marRight w:val="0"/>
      <w:marTop w:val="0"/>
      <w:marBottom w:val="0"/>
      <w:divBdr>
        <w:top w:val="none" w:sz="0" w:space="0" w:color="auto"/>
        <w:left w:val="none" w:sz="0" w:space="0" w:color="auto"/>
        <w:bottom w:val="none" w:sz="0" w:space="0" w:color="auto"/>
        <w:right w:val="none" w:sz="0" w:space="0" w:color="auto"/>
      </w:divBdr>
    </w:div>
    <w:div w:id="1864634737">
      <w:bodyDiv w:val="1"/>
      <w:marLeft w:val="0"/>
      <w:marRight w:val="0"/>
      <w:marTop w:val="0"/>
      <w:marBottom w:val="0"/>
      <w:divBdr>
        <w:top w:val="none" w:sz="0" w:space="0" w:color="auto"/>
        <w:left w:val="none" w:sz="0" w:space="0" w:color="auto"/>
        <w:bottom w:val="none" w:sz="0" w:space="0" w:color="auto"/>
        <w:right w:val="none" w:sz="0" w:space="0" w:color="auto"/>
      </w:divBdr>
    </w:div>
    <w:div w:id="1864974387">
      <w:bodyDiv w:val="1"/>
      <w:marLeft w:val="0"/>
      <w:marRight w:val="0"/>
      <w:marTop w:val="0"/>
      <w:marBottom w:val="0"/>
      <w:divBdr>
        <w:top w:val="none" w:sz="0" w:space="0" w:color="auto"/>
        <w:left w:val="none" w:sz="0" w:space="0" w:color="auto"/>
        <w:bottom w:val="none" w:sz="0" w:space="0" w:color="auto"/>
        <w:right w:val="none" w:sz="0" w:space="0" w:color="auto"/>
      </w:divBdr>
    </w:div>
    <w:div w:id="1865248433">
      <w:bodyDiv w:val="1"/>
      <w:marLeft w:val="0"/>
      <w:marRight w:val="0"/>
      <w:marTop w:val="0"/>
      <w:marBottom w:val="0"/>
      <w:divBdr>
        <w:top w:val="none" w:sz="0" w:space="0" w:color="auto"/>
        <w:left w:val="none" w:sz="0" w:space="0" w:color="auto"/>
        <w:bottom w:val="none" w:sz="0" w:space="0" w:color="auto"/>
        <w:right w:val="none" w:sz="0" w:space="0" w:color="auto"/>
      </w:divBdr>
    </w:div>
    <w:div w:id="1865363425">
      <w:bodyDiv w:val="1"/>
      <w:marLeft w:val="0"/>
      <w:marRight w:val="0"/>
      <w:marTop w:val="0"/>
      <w:marBottom w:val="0"/>
      <w:divBdr>
        <w:top w:val="none" w:sz="0" w:space="0" w:color="auto"/>
        <w:left w:val="none" w:sz="0" w:space="0" w:color="auto"/>
        <w:bottom w:val="none" w:sz="0" w:space="0" w:color="auto"/>
        <w:right w:val="none" w:sz="0" w:space="0" w:color="auto"/>
      </w:divBdr>
    </w:div>
    <w:div w:id="1865821685">
      <w:bodyDiv w:val="1"/>
      <w:marLeft w:val="0"/>
      <w:marRight w:val="0"/>
      <w:marTop w:val="0"/>
      <w:marBottom w:val="0"/>
      <w:divBdr>
        <w:top w:val="none" w:sz="0" w:space="0" w:color="auto"/>
        <w:left w:val="none" w:sz="0" w:space="0" w:color="auto"/>
        <w:bottom w:val="none" w:sz="0" w:space="0" w:color="auto"/>
        <w:right w:val="none" w:sz="0" w:space="0" w:color="auto"/>
      </w:divBdr>
    </w:div>
    <w:div w:id="1865899347">
      <w:bodyDiv w:val="1"/>
      <w:marLeft w:val="0"/>
      <w:marRight w:val="0"/>
      <w:marTop w:val="0"/>
      <w:marBottom w:val="0"/>
      <w:divBdr>
        <w:top w:val="none" w:sz="0" w:space="0" w:color="auto"/>
        <w:left w:val="none" w:sz="0" w:space="0" w:color="auto"/>
        <w:bottom w:val="none" w:sz="0" w:space="0" w:color="auto"/>
        <w:right w:val="none" w:sz="0" w:space="0" w:color="auto"/>
      </w:divBdr>
    </w:div>
    <w:div w:id="1866020450">
      <w:bodyDiv w:val="1"/>
      <w:marLeft w:val="0"/>
      <w:marRight w:val="0"/>
      <w:marTop w:val="0"/>
      <w:marBottom w:val="0"/>
      <w:divBdr>
        <w:top w:val="none" w:sz="0" w:space="0" w:color="auto"/>
        <w:left w:val="none" w:sz="0" w:space="0" w:color="auto"/>
        <w:bottom w:val="none" w:sz="0" w:space="0" w:color="auto"/>
        <w:right w:val="none" w:sz="0" w:space="0" w:color="auto"/>
      </w:divBdr>
    </w:div>
    <w:div w:id="1866020534">
      <w:bodyDiv w:val="1"/>
      <w:marLeft w:val="0"/>
      <w:marRight w:val="0"/>
      <w:marTop w:val="0"/>
      <w:marBottom w:val="0"/>
      <w:divBdr>
        <w:top w:val="none" w:sz="0" w:space="0" w:color="auto"/>
        <w:left w:val="none" w:sz="0" w:space="0" w:color="auto"/>
        <w:bottom w:val="none" w:sz="0" w:space="0" w:color="auto"/>
        <w:right w:val="none" w:sz="0" w:space="0" w:color="auto"/>
      </w:divBdr>
    </w:div>
    <w:div w:id="1866407887">
      <w:bodyDiv w:val="1"/>
      <w:marLeft w:val="0"/>
      <w:marRight w:val="0"/>
      <w:marTop w:val="0"/>
      <w:marBottom w:val="0"/>
      <w:divBdr>
        <w:top w:val="none" w:sz="0" w:space="0" w:color="auto"/>
        <w:left w:val="none" w:sz="0" w:space="0" w:color="auto"/>
        <w:bottom w:val="none" w:sz="0" w:space="0" w:color="auto"/>
        <w:right w:val="none" w:sz="0" w:space="0" w:color="auto"/>
      </w:divBdr>
    </w:div>
    <w:div w:id="1866556506">
      <w:bodyDiv w:val="1"/>
      <w:marLeft w:val="0"/>
      <w:marRight w:val="0"/>
      <w:marTop w:val="0"/>
      <w:marBottom w:val="0"/>
      <w:divBdr>
        <w:top w:val="none" w:sz="0" w:space="0" w:color="auto"/>
        <w:left w:val="none" w:sz="0" w:space="0" w:color="auto"/>
        <w:bottom w:val="none" w:sz="0" w:space="0" w:color="auto"/>
        <w:right w:val="none" w:sz="0" w:space="0" w:color="auto"/>
      </w:divBdr>
    </w:div>
    <w:div w:id="1866598148">
      <w:bodyDiv w:val="1"/>
      <w:marLeft w:val="0"/>
      <w:marRight w:val="0"/>
      <w:marTop w:val="0"/>
      <w:marBottom w:val="0"/>
      <w:divBdr>
        <w:top w:val="none" w:sz="0" w:space="0" w:color="auto"/>
        <w:left w:val="none" w:sz="0" w:space="0" w:color="auto"/>
        <w:bottom w:val="none" w:sz="0" w:space="0" w:color="auto"/>
        <w:right w:val="none" w:sz="0" w:space="0" w:color="auto"/>
      </w:divBdr>
    </w:div>
    <w:div w:id="1867399478">
      <w:bodyDiv w:val="1"/>
      <w:marLeft w:val="0"/>
      <w:marRight w:val="0"/>
      <w:marTop w:val="0"/>
      <w:marBottom w:val="0"/>
      <w:divBdr>
        <w:top w:val="none" w:sz="0" w:space="0" w:color="auto"/>
        <w:left w:val="none" w:sz="0" w:space="0" w:color="auto"/>
        <w:bottom w:val="none" w:sz="0" w:space="0" w:color="auto"/>
        <w:right w:val="none" w:sz="0" w:space="0" w:color="auto"/>
      </w:divBdr>
    </w:div>
    <w:div w:id="1867478264">
      <w:bodyDiv w:val="1"/>
      <w:marLeft w:val="0"/>
      <w:marRight w:val="0"/>
      <w:marTop w:val="0"/>
      <w:marBottom w:val="0"/>
      <w:divBdr>
        <w:top w:val="none" w:sz="0" w:space="0" w:color="auto"/>
        <w:left w:val="none" w:sz="0" w:space="0" w:color="auto"/>
        <w:bottom w:val="none" w:sz="0" w:space="0" w:color="auto"/>
        <w:right w:val="none" w:sz="0" w:space="0" w:color="auto"/>
      </w:divBdr>
    </w:div>
    <w:div w:id="1868329599">
      <w:bodyDiv w:val="1"/>
      <w:marLeft w:val="0"/>
      <w:marRight w:val="0"/>
      <w:marTop w:val="0"/>
      <w:marBottom w:val="0"/>
      <w:divBdr>
        <w:top w:val="none" w:sz="0" w:space="0" w:color="auto"/>
        <w:left w:val="none" w:sz="0" w:space="0" w:color="auto"/>
        <w:bottom w:val="none" w:sz="0" w:space="0" w:color="auto"/>
        <w:right w:val="none" w:sz="0" w:space="0" w:color="auto"/>
      </w:divBdr>
    </w:div>
    <w:div w:id="1869053762">
      <w:bodyDiv w:val="1"/>
      <w:marLeft w:val="0"/>
      <w:marRight w:val="0"/>
      <w:marTop w:val="0"/>
      <w:marBottom w:val="0"/>
      <w:divBdr>
        <w:top w:val="none" w:sz="0" w:space="0" w:color="auto"/>
        <w:left w:val="none" w:sz="0" w:space="0" w:color="auto"/>
        <w:bottom w:val="none" w:sz="0" w:space="0" w:color="auto"/>
        <w:right w:val="none" w:sz="0" w:space="0" w:color="auto"/>
      </w:divBdr>
    </w:div>
    <w:div w:id="1869633633">
      <w:bodyDiv w:val="1"/>
      <w:marLeft w:val="0"/>
      <w:marRight w:val="0"/>
      <w:marTop w:val="0"/>
      <w:marBottom w:val="0"/>
      <w:divBdr>
        <w:top w:val="none" w:sz="0" w:space="0" w:color="auto"/>
        <w:left w:val="none" w:sz="0" w:space="0" w:color="auto"/>
        <w:bottom w:val="none" w:sz="0" w:space="0" w:color="auto"/>
        <w:right w:val="none" w:sz="0" w:space="0" w:color="auto"/>
      </w:divBdr>
    </w:div>
    <w:div w:id="1869642545">
      <w:bodyDiv w:val="1"/>
      <w:marLeft w:val="0"/>
      <w:marRight w:val="0"/>
      <w:marTop w:val="0"/>
      <w:marBottom w:val="0"/>
      <w:divBdr>
        <w:top w:val="none" w:sz="0" w:space="0" w:color="auto"/>
        <w:left w:val="none" w:sz="0" w:space="0" w:color="auto"/>
        <w:bottom w:val="none" w:sz="0" w:space="0" w:color="auto"/>
        <w:right w:val="none" w:sz="0" w:space="0" w:color="auto"/>
      </w:divBdr>
    </w:div>
    <w:div w:id="1869682247">
      <w:bodyDiv w:val="1"/>
      <w:marLeft w:val="0"/>
      <w:marRight w:val="0"/>
      <w:marTop w:val="0"/>
      <w:marBottom w:val="0"/>
      <w:divBdr>
        <w:top w:val="none" w:sz="0" w:space="0" w:color="auto"/>
        <w:left w:val="none" w:sz="0" w:space="0" w:color="auto"/>
        <w:bottom w:val="none" w:sz="0" w:space="0" w:color="auto"/>
        <w:right w:val="none" w:sz="0" w:space="0" w:color="auto"/>
      </w:divBdr>
    </w:div>
    <w:div w:id="1869952887">
      <w:bodyDiv w:val="1"/>
      <w:marLeft w:val="0"/>
      <w:marRight w:val="0"/>
      <w:marTop w:val="0"/>
      <w:marBottom w:val="0"/>
      <w:divBdr>
        <w:top w:val="none" w:sz="0" w:space="0" w:color="auto"/>
        <w:left w:val="none" w:sz="0" w:space="0" w:color="auto"/>
        <w:bottom w:val="none" w:sz="0" w:space="0" w:color="auto"/>
        <w:right w:val="none" w:sz="0" w:space="0" w:color="auto"/>
      </w:divBdr>
    </w:div>
    <w:div w:id="1870294549">
      <w:bodyDiv w:val="1"/>
      <w:marLeft w:val="0"/>
      <w:marRight w:val="0"/>
      <w:marTop w:val="0"/>
      <w:marBottom w:val="0"/>
      <w:divBdr>
        <w:top w:val="none" w:sz="0" w:space="0" w:color="auto"/>
        <w:left w:val="none" w:sz="0" w:space="0" w:color="auto"/>
        <w:bottom w:val="none" w:sz="0" w:space="0" w:color="auto"/>
        <w:right w:val="none" w:sz="0" w:space="0" w:color="auto"/>
      </w:divBdr>
    </w:div>
    <w:div w:id="1870606715">
      <w:bodyDiv w:val="1"/>
      <w:marLeft w:val="0"/>
      <w:marRight w:val="0"/>
      <w:marTop w:val="0"/>
      <w:marBottom w:val="0"/>
      <w:divBdr>
        <w:top w:val="none" w:sz="0" w:space="0" w:color="auto"/>
        <w:left w:val="none" w:sz="0" w:space="0" w:color="auto"/>
        <w:bottom w:val="none" w:sz="0" w:space="0" w:color="auto"/>
        <w:right w:val="none" w:sz="0" w:space="0" w:color="auto"/>
      </w:divBdr>
    </w:div>
    <w:div w:id="1872525030">
      <w:bodyDiv w:val="1"/>
      <w:marLeft w:val="0"/>
      <w:marRight w:val="0"/>
      <w:marTop w:val="0"/>
      <w:marBottom w:val="0"/>
      <w:divBdr>
        <w:top w:val="none" w:sz="0" w:space="0" w:color="auto"/>
        <w:left w:val="none" w:sz="0" w:space="0" w:color="auto"/>
        <w:bottom w:val="none" w:sz="0" w:space="0" w:color="auto"/>
        <w:right w:val="none" w:sz="0" w:space="0" w:color="auto"/>
      </w:divBdr>
    </w:div>
    <w:div w:id="1873106568">
      <w:bodyDiv w:val="1"/>
      <w:marLeft w:val="0"/>
      <w:marRight w:val="0"/>
      <w:marTop w:val="0"/>
      <w:marBottom w:val="0"/>
      <w:divBdr>
        <w:top w:val="none" w:sz="0" w:space="0" w:color="auto"/>
        <w:left w:val="none" w:sz="0" w:space="0" w:color="auto"/>
        <w:bottom w:val="none" w:sz="0" w:space="0" w:color="auto"/>
        <w:right w:val="none" w:sz="0" w:space="0" w:color="auto"/>
      </w:divBdr>
    </w:div>
    <w:div w:id="1873572466">
      <w:bodyDiv w:val="1"/>
      <w:marLeft w:val="0"/>
      <w:marRight w:val="0"/>
      <w:marTop w:val="0"/>
      <w:marBottom w:val="0"/>
      <w:divBdr>
        <w:top w:val="none" w:sz="0" w:space="0" w:color="auto"/>
        <w:left w:val="none" w:sz="0" w:space="0" w:color="auto"/>
        <w:bottom w:val="none" w:sz="0" w:space="0" w:color="auto"/>
        <w:right w:val="none" w:sz="0" w:space="0" w:color="auto"/>
      </w:divBdr>
    </w:div>
    <w:div w:id="1873614238">
      <w:bodyDiv w:val="1"/>
      <w:marLeft w:val="0"/>
      <w:marRight w:val="0"/>
      <w:marTop w:val="0"/>
      <w:marBottom w:val="0"/>
      <w:divBdr>
        <w:top w:val="none" w:sz="0" w:space="0" w:color="auto"/>
        <w:left w:val="none" w:sz="0" w:space="0" w:color="auto"/>
        <w:bottom w:val="none" w:sz="0" w:space="0" w:color="auto"/>
        <w:right w:val="none" w:sz="0" w:space="0" w:color="auto"/>
      </w:divBdr>
    </w:div>
    <w:div w:id="1874145482">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419409">
      <w:bodyDiv w:val="1"/>
      <w:marLeft w:val="0"/>
      <w:marRight w:val="0"/>
      <w:marTop w:val="0"/>
      <w:marBottom w:val="0"/>
      <w:divBdr>
        <w:top w:val="none" w:sz="0" w:space="0" w:color="auto"/>
        <w:left w:val="none" w:sz="0" w:space="0" w:color="auto"/>
        <w:bottom w:val="none" w:sz="0" w:space="0" w:color="auto"/>
        <w:right w:val="none" w:sz="0" w:space="0" w:color="auto"/>
      </w:divBdr>
    </w:div>
    <w:div w:id="1874540722">
      <w:bodyDiv w:val="1"/>
      <w:marLeft w:val="0"/>
      <w:marRight w:val="0"/>
      <w:marTop w:val="0"/>
      <w:marBottom w:val="0"/>
      <w:divBdr>
        <w:top w:val="none" w:sz="0" w:space="0" w:color="auto"/>
        <w:left w:val="none" w:sz="0" w:space="0" w:color="auto"/>
        <w:bottom w:val="none" w:sz="0" w:space="0" w:color="auto"/>
        <w:right w:val="none" w:sz="0" w:space="0" w:color="auto"/>
      </w:divBdr>
    </w:div>
    <w:div w:id="1874615595">
      <w:bodyDiv w:val="1"/>
      <w:marLeft w:val="0"/>
      <w:marRight w:val="0"/>
      <w:marTop w:val="0"/>
      <w:marBottom w:val="0"/>
      <w:divBdr>
        <w:top w:val="none" w:sz="0" w:space="0" w:color="auto"/>
        <w:left w:val="none" w:sz="0" w:space="0" w:color="auto"/>
        <w:bottom w:val="none" w:sz="0" w:space="0" w:color="auto"/>
        <w:right w:val="none" w:sz="0" w:space="0" w:color="auto"/>
      </w:divBdr>
    </w:div>
    <w:div w:id="1875654801">
      <w:bodyDiv w:val="1"/>
      <w:marLeft w:val="0"/>
      <w:marRight w:val="0"/>
      <w:marTop w:val="0"/>
      <w:marBottom w:val="0"/>
      <w:divBdr>
        <w:top w:val="none" w:sz="0" w:space="0" w:color="auto"/>
        <w:left w:val="none" w:sz="0" w:space="0" w:color="auto"/>
        <w:bottom w:val="none" w:sz="0" w:space="0" w:color="auto"/>
        <w:right w:val="none" w:sz="0" w:space="0" w:color="auto"/>
      </w:divBdr>
    </w:div>
    <w:div w:id="1875842383">
      <w:bodyDiv w:val="1"/>
      <w:marLeft w:val="0"/>
      <w:marRight w:val="0"/>
      <w:marTop w:val="0"/>
      <w:marBottom w:val="0"/>
      <w:divBdr>
        <w:top w:val="none" w:sz="0" w:space="0" w:color="auto"/>
        <w:left w:val="none" w:sz="0" w:space="0" w:color="auto"/>
        <w:bottom w:val="none" w:sz="0" w:space="0" w:color="auto"/>
        <w:right w:val="none" w:sz="0" w:space="0" w:color="auto"/>
      </w:divBdr>
    </w:div>
    <w:div w:id="1875844863">
      <w:bodyDiv w:val="1"/>
      <w:marLeft w:val="0"/>
      <w:marRight w:val="0"/>
      <w:marTop w:val="0"/>
      <w:marBottom w:val="0"/>
      <w:divBdr>
        <w:top w:val="none" w:sz="0" w:space="0" w:color="auto"/>
        <w:left w:val="none" w:sz="0" w:space="0" w:color="auto"/>
        <w:bottom w:val="none" w:sz="0" w:space="0" w:color="auto"/>
        <w:right w:val="none" w:sz="0" w:space="0" w:color="auto"/>
      </w:divBdr>
    </w:div>
    <w:div w:id="1875996804">
      <w:bodyDiv w:val="1"/>
      <w:marLeft w:val="0"/>
      <w:marRight w:val="0"/>
      <w:marTop w:val="0"/>
      <w:marBottom w:val="0"/>
      <w:divBdr>
        <w:top w:val="none" w:sz="0" w:space="0" w:color="auto"/>
        <w:left w:val="none" w:sz="0" w:space="0" w:color="auto"/>
        <w:bottom w:val="none" w:sz="0" w:space="0" w:color="auto"/>
        <w:right w:val="none" w:sz="0" w:space="0" w:color="auto"/>
      </w:divBdr>
    </w:div>
    <w:div w:id="1876310077">
      <w:bodyDiv w:val="1"/>
      <w:marLeft w:val="0"/>
      <w:marRight w:val="0"/>
      <w:marTop w:val="0"/>
      <w:marBottom w:val="0"/>
      <w:divBdr>
        <w:top w:val="none" w:sz="0" w:space="0" w:color="auto"/>
        <w:left w:val="none" w:sz="0" w:space="0" w:color="auto"/>
        <w:bottom w:val="none" w:sz="0" w:space="0" w:color="auto"/>
        <w:right w:val="none" w:sz="0" w:space="0" w:color="auto"/>
      </w:divBdr>
    </w:div>
    <w:div w:id="1876579388">
      <w:bodyDiv w:val="1"/>
      <w:marLeft w:val="0"/>
      <w:marRight w:val="0"/>
      <w:marTop w:val="0"/>
      <w:marBottom w:val="0"/>
      <w:divBdr>
        <w:top w:val="none" w:sz="0" w:space="0" w:color="auto"/>
        <w:left w:val="none" w:sz="0" w:space="0" w:color="auto"/>
        <w:bottom w:val="none" w:sz="0" w:space="0" w:color="auto"/>
        <w:right w:val="none" w:sz="0" w:space="0" w:color="auto"/>
      </w:divBdr>
    </w:div>
    <w:div w:id="1877229401">
      <w:bodyDiv w:val="1"/>
      <w:marLeft w:val="0"/>
      <w:marRight w:val="0"/>
      <w:marTop w:val="0"/>
      <w:marBottom w:val="0"/>
      <w:divBdr>
        <w:top w:val="none" w:sz="0" w:space="0" w:color="auto"/>
        <w:left w:val="none" w:sz="0" w:space="0" w:color="auto"/>
        <w:bottom w:val="none" w:sz="0" w:space="0" w:color="auto"/>
        <w:right w:val="none" w:sz="0" w:space="0" w:color="auto"/>
      </w:divBdr>
    </w:div>
    <w:div w:id="1877280340">
      <w:bodyDiv w:val="1"/>
      <w:marLeft w:val="0"/>
      <w:marRight w:val="0"/>
      <w:marTop w:val="0"/>
      <w:marBottom w:val="0"/>
      <w:divBdr>
        <w:top w:val="none" w:sz="0" w:space="0" w:color="auto"/>
        <w:left w:val="none" w:sz="0" w:space="0" w:color="auto"/>
        <w:bottom w:val="none" w:sz="0" w:space="0" w:color="auto"/>
        <w:right w:val="none" w:sz="0" w:space="0" w:color="auto"/>
      </w:divBdr>
    </w:div>
    <w:div w:id="1877966397">
      <w:bodyDiv w:val="1"/>
      <w:marLeft w:val="0"/>
      <w:marRight w:val="0"/>
      <w:marTop w:val="0"/>
      <w:marBottom w:val="0"/>
      <w:divBdr>
        <w:top w:val="none" w:sz="0" w:space="0" w:color="auto"/>
        <w:left w:val="none" w:sz="0" w:space="0" w:color="auto"/>
        <w:bottom w:val="none" w:sz="0" w:space="0" w:color="auto"/>
        <w:right w:val="none" w:sz="0" w:space="0" w:color="auto"/>
      </w:divBdr>
    </w:div>
    <w:div w:id="1878001770">
      <w:bodyDiv w:val="1"/>
      <w:marLeft w:val="0"/>
      <w:marRight w:val="0"/>
      <w:marTop w:val="0"/>
      <w:marBottom w:val="0"/>
      <w:divBdr>
        <w:top w:val="none" w:sz="0" w:space="0" w:color="auto"/>
        <w:left w:val="none" w:sz="0" w:space="0" w:color="auto"/>
        <w:bottom w:val="none" w:sz="0" w:space="0" w:color="auto"/>
        <w:right w:val="none" w:sz="0" w:space="0" w:color="auto"/>
      </w:divBdr>
    </w:div>
    <w:div w:id="1878152957">
      <w:bodyDiv w:val="1"/>
      <w:marLeft w:val="0"/>
      <w:marRight w:val="0"/>
      <w:marTop w:val="0"/>
      <w:marBottom w:val="0"/>
      <w:divBdr>
        <w:top w:val="none" w:sz="0" w:space="0" w:color="auto"/>
        <w:left w:val="none" w:sz="0" w:space="0" w:color="auto"/>
        <w:bottom w:val="none" w:sz="0" w:space="0" w:color="auto"/>
        <w:right w:val="none" w:sz="0" w:space="0" w:color="auto"/>
      </w:divBdr>
    </w:div>
    <w:div w:id="1878353747">
      <w:bodyDiv w:val="1"/>
      <w:marLeft w:val="0"/>
      <w:marRight w:val="0"/>
      <w:marTop w:val="0"/>
      <w:marBottom w:val="0"/>
      <w:divBdr>
        <w:top w:val="none" w:sz="0" w:space="0" w:color="auto"/>
        <w:left w:val="none" w:sz="0" w:space="0" w:color="auto"/>
        <w:bottom w:val="none" w:sz="0" w:space="0" w:color="auto"/>
        <w:right w:val="none" w:sz="0" w:space="0" w:color="auto"/>
      </w:divBdr>
    </w:div>
    <w:div w:id="1878397478">
      <w:bodyDiv w:val="1"/>
      <w:marLeft w:val="0"/>
      <w:marRight w:val="0"/>
      <w:marTop w:val="0"/>
      <w:marBottom w:val="0"/>
      <w:divBdr>
        <w:top w:val="none" w:sz="0" w:space="0" w:color="auto"/>
        <w:left w:val="none" w:sz="0" w:space="0" w:color="auto"/>
        <w:bottom w:val="none" w:sz="0" w:space="0" w:color="auto"/>
        <w:right w:val="none" w:sz="0" w:space="0" w:color="auto"/>
      </w:divBdr>
    </w:div>
    <w:div w:id="1878397561">
      <w:bodyDiv w:val="1"/>
      <w:marLeft w:val="0"/>
      <w:marRight w:val="0"/>
      <w:marTop w:val="0"/>
      <w:marBottom w:val="0"/>
      <w:divBdr>
        <w:top w:val="none" w:sz="0" w:space="0" w:color="auto"/>
        <w:left w:val="none" w:sz="0" w:space="0" w:color="auto"/>
        <w:bottom w:val="none" w:sz="0" w:space="0" w:color="auto"/>
        <w:right w:val="none" w:sz="0" w:space="0" w:color="auto"/>
      </w:divBdr>
    </w:div>
    <w:div w:id="1878664726">
      <w:bodyDiv w:val="1"/>
      <w:marLeft w:val="0"/>
      <w:marRight w:val="0"/>
      <w:marTop w:val="0"/>
      <w:marBottom w:val="0"/>
      <w:divBdr>
        <w:top w:val="none" w:sz="0" w:space="0" w:color="auto"/>
        <w:left w:val="none" w:sz="0" w:space="0" w:color="auto"/>
        <w:bottom w:val="none" w:sz="0" w:space="0" w:color="auto"/>
        <w:right w:val="none" w:sz="0" w:space="0" w:color="auto"/>
      </w:divBdr>
    </w:div>
    <w:div w:id="1879270937">
      <w:bodyDiv w:val="1"/>
      <w:marLeft w:val="0"/>
      <w:marRight w:val="0"/>
      <w:marTop w:val="0"/>
      <w:marBottom w:val="0"/>
      <w:divBdr>
        <w:top w:val="none" w:sz="0" w:space="0" w:color="auto"/>
        <w:left w:val="none" w:sz="0" w:space="0" w:color="auto"/>
        <w:bottom w:val="none" w:sz="0" w:space="0" w:color="auto"/>
        <w:right w:val="none" w:sz="0" w:space="0" w:color="auto"/>
      </w:divBdr>
    </w:div>
    <w:div w:id="1879467639">
      <w:bodyDiv w:val="1"/>
      <w:marLeft w:val="0"/>
      <w:marRight w:val="0"/>
      <w:marTop w:val="0"/>
      <w:marBottom w:val="0"/>
      <w:divBdr>
        <w:top w:val="none" w:sz="0" w:space="0" w:color="auto"/>
        <w:left w:val="none" w:sz="0" w:space="0" w:color="auto"/>
        <w:bottom w:val="none" w:sz="0" w:space="0" w:color="auto"/>
        <w:right w:val="none" w:sz="0" w:space="0" w:color="auto"/>
      </w:divBdr>
    </w:div>
    <w:div w:id="1879704997">
      <w:bodyDiv w:val="1"/>
      <w:marLeft w:val="0"/>
      <w:marRight w:val="0"/>
      <w:marTop w:val="0"/>
      <w:marBottom w:val="0"/>
      <w:divBdr>
        <w:top w:val="none" w:sz="0" w:space="0" w:color="auto"/>
        <w:left w:val="none" w:sz="0" w:space="0" w:color="auto"/>
        <w:bottom w:val="none" w:sz="0" w:space="0" w:color="auto"/>
        <w:right w:val="none" w:sz="0" w:space="0" w:color="auto"/>
      </w:divBdr>
    </w:div>
    <w:div w:id="1880124141">
      <w:bodyDiv w:val="1"/>
      <w:marLeft w:val="0"/>
      <w:marRight w:val="0"/>
      <w:marTop w:val="0"/>
      <w:marBottom w:val="0"/>
      <w:divBdr>
        <w:top w:val="none" w:sz="0" w:space="0" w:color="auto"/>
        <w:left w:val="none" w:sz="0" w:space="0" w:color="auto"/>
        <w:bottom w:val="none" w:sz="0" w:space="0" w:color="auto"/>
        <w:right w:val="none" w:sz="0" w:space="0" w:color="auto"/>
      </w:divBdr>
    </w:div>
    <w:div w:id="1880507667">
      <w:bodyDiv w:val="1"/>
      <w:marLeft w:val="0"/>
      <w:marRight w:val="0"/>
      <w:marTop w:val="0"/>
      <w:marBottom w:val="0"/>
      <w:divBdr>
        <w:top w:val="none" w:sz="0" w:space="0" w:color="auto"/>
        <w:left w:val="none" w:sz="0" w:space="0" w:color="auto"/>
        <w:bottom w:val="none" w:sz="0" w:space="0" w:color="auto"/>
        <w:right w:val="none" w:sz="0" w:space="0" w:color="auto"/>
      </w:divBdr>
    </w:div>
    <w:div w:id="1880627196">
      <w:bodyDiv w:val="1"/>
      <w:marLeft w:val="0"/>
      <w:marRight w:val="0"/>
      <w:marTop w:val="0"/>
      <w:marBottom w:val="0"/>
      <w:divBdr>
        <w:top w:val="none" w:sz="0" w:space="0" w:color="auto"/>
        <w:left w:val="none" w:sz="0" w:space="0" w:color="auto"/>
        <w:bottom w:val="none" w:sz="0" w:space="0" w:color="auto"/>
        <w:right w:val="none" w:sz="0" w:space="0" w:color="auto"/>
      </w:divBdr>
    </w:div>
    <w:div w:id="1880705502">
      <w:bodyDiv w:val="1"/>
      <w:marLeft w:val="0"/>
      <w:marRight w:val="0"/>
      <w:marTop w:val="0"/>
      <w:marBottom w:val="0"/>
      <w:divBdr>
        <w:top w:val="none" w:sz="0" w:space="0" w:color="auto"/>
        <w:left w:val="none" w:sz="0" w:space="0" w:color="auto"/>
        <w:bottom w:val="none" w:sz="0" w:space="0" w:color="auto"/>
        <w:right w:val="none" w:sz="0" w:space="0" w:color="auto"/>
      </w:divBdr>
    </w:div>
    <w:div w:id="1880899660">
      <w:bodyDiv w:val="1"/>
      <w:marLeft w:val="0"/>
      <w:marRight w:val="0"/>
      <w:marTop w:val="0"/>
      <w:marBottom w:val="0"/>
      <w:divBdr>
        <w:top w:val="none" w:sz="0" w:space="0" w:color="auto"/>
        <w:left w:val="none" w:sz="0" w:space="0" w:color="auto"/>
        <w:bottom w:val="none" w:sz="0" w:space="0" w:color="auto"/>
        <w:right w:val="none" w:sz="0" w:space="0" w:color="auto"/>
      </w:divBdr>
    </w:div>
    <w:div w:id="1880974525">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089347">
      <w:bodyDiv w:val="1"/>
      <w:marLeft w:val="0"/>
      <w:marRight w:val="0"/>
      <w:marTop w:val="0"/>
      <w:marBottom w:val="0"/>
      <w:divBdr>
        <w:top w:val="none" w:sz="0" w:space="0" w:color="auto"/>
        <w:left w:val="none" w:sz="0" w:space="0" w:color="auto"/>
        <w:bottom w:val="none" w:sz="0" w:space="0" w:color="auto"/>
        <w:right w:val="none" w:sz="0" w:space="0" w:color="auto"/>
      </w:divBdr>
    </w:div>
    <w:div w:id="1881354992">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29807">
      <w:bodyDiv w:val="1"/>
      <w:marLeft w:val="0"/>
      <w:marRight w:val="0"/>
      <w:marTop w:val="0"/>
      <w:marBottom w:val="0"/>
      <w:divBdr>
        <w:top w:val="none" w:sz="0" w:space="0" w:color="auto"/>
        <w:left w:val="none" w:sz="0" w:space="0" w:color="auto"/>
        <w:bottom w:val="none" w:sz="0" w:space="0" w:color="auto"/>
        <w:right w:val="none" w:sz="0" w:space="0" w:color="auto"/>
      </w:divBdr>
    </w:div>
    <w:div w:id="1881746390">
      <w:bodyDiv w:val="1"/>
      <w:marLeft w:val="0"/>
      <w:marRight w:val="0"/>
      <w:marTop w:val="0"/>
      <w:marBottom w:val="0"/>
      <w:divBdr>
        <w:top w:val="none" w:sz="0" w:space="0" w:color="auto"/>
        <w:left w:val="none" w:sz="0" w:space="0" w:color="auto"/>
        <w:bottom w:val="none" w:sz="0" w:space="0" w:color="auto"/>
        <w:right w:val="none" w:sz="0" w:space="0" w:color="auto"/>
      </w:divBdr>
    </w:div>
    <w:div w:id="1881941464">
      <w:bodyDiv w:val="1"/>
      <w:marLeft w:val="0"/>
      <w:marRight w:val="0"/>
      <w:marTop w:val="0"/>
      <w:marBottom w:val="0"/>
      <w:divBdr>
        <w:top w:val="none" w:sz="0" w:space="0" w:color="auto"/>
        <w:left w:val="none" w:sz="0" w:space="0" w:color="auto"/>
        <w:bottom w:val="none" w:sz="0" w:space="0" w:color="auto"/>
        <w:right w:val="none" w:sz="0" w:space="0" w:color="auto"/>
      </w:divBdr>
    </w:div>
    <w:div w:id="1882014127">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553094">
      <w:bodyDiv w:val="1"/>
      <w:marLeft w:val="0"/>
      <w:marRight w:val="0"/>
      <w:marTop w:val="0"/>
      <w:marBottom w:val="0"/>
      <w:divBdr>
        <w:top w:val="none" w:sz="0" w:space="0" w:color="auto"/>
        <w:left w:val="none" w:sz="0" w:space="0" w:color="auto"/>
        <w:bottom w:val="none" w:sz="0" w:space="0" w:color="auto"/>
        <w:right w:val="none" w:sz="0" w:space="0" w:color="auto"/>
      </w:divBdr>
    </w:div>
    <w:div w:id="1882553482">
      <w:bodyDiv w:val="1"/>
      <w:marLeft w:val="0"/>
      <w:marRight w:val="0"/>
      <w:marTop w:val="0"/>
      <w:marBottom w:val="0"/>
      <w:divBdr>
        <w:top w:val="none" w:sz="0" w:space="0" w:color="auto"/>
        <w:left w:val="none" w:sz="0" w:space="0" w:color="auto"/>
        <w:bottom w:val="none" w:sz="0" w:space="0" w:color="auto"/>
        <w:right w:val="none" w:sz="0" w:space="0" w:color="auto"/>
      </w:divBdr>
    </w:div>
    <w:div w:id="1882937562">
      <w:bodyDiv w:val="1"/>
      <w:marLeft w:val="0"/>
      <w:marRight w:val="0"/>
      <w:marTop w:val="0"/>
      <w:marBottom w:val="0"/>
      <w:divBdr>
        <w:top w:val="none" w:sz="0" w:space="0" w:color="auto"/>
        <w:left w:val="none" w:sz="0" w:space="0" w:color="auto"/>
        <w:bottom w:val="none" w:sz="0" w:space="0" w:color="auto"/>
        <w:right w:val="none" w:sz="0" w:space="0" w:color="auto"/>
      </w:divBdr>
    </w:div>
    <w:div w:id="1883009397">
      <w:bodyDiv w:val="1"/>
      <w:marLeft w:val="0"/>
      <w:marRight w:val="0"/>
      <w:marTop w:val="0"/>
      <w:marBottom w:val="0"/>
      <w:divBdr>
        <w:top w:val="none" w:sz="0" w:space="0" w:color="auto"/>
        <w:left w:val="none" w:sz="0" w:space="0" w:color="auto"/>
        <w:bottom w:val="none" w:sz="0" w:space="0" w:color="auto"/>
        <w:right w:val="none" w:sz="0" w:space="0" w:color="auto"/>
      </w:divBdr>
    </w:div>
    <w:div w:id="1883130899">
      <w:bodyDiv w:val="1"/>
      <w:marLeft w:val="0"/>
      <w:marRight w:val="0"/>
      <w:marTop w:val="0"/>
      <w:marBottom w:val="0"/>
      <w:divBdr>
        <w:top w:val="none" w:sz="0" w:space="0" w:color="auto"/>
        <w:left w:val="none" w:sz="0" w:space="0" w:color="auto"/>
        <w:bottom w:val="none" w:sz="0" w:space="0" w:color="auto"/>
        <w:right w:val="none" w:sz="0" w:space="0" w:color="auto"/>
      </w:divBdr>
    </w:div>
    <w:div w:id="1883666714">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5020892">
      <w:bodyDiv w:val="1"/>
      <w:marLeft w:val="0"/>
      <w:marRight w:val="0"/>
      <w:marTop w:val="0"/>
      <w:marBottom w:val="0"/>
      <w:divBdr>
        <w:top w:val="none" w:sz="0" w:space="0" w:color="auto"/>
        <w:left w:val="none" w:sz="0" w:space="0" w:color="auto"/>
        <w:bottom w:val="none" w:sz="0" w:space="0" w:color="auto"/>
        <w:right w:val="none" w:sz="0" w:space="0" w:color="auto"/>
      </w:divBdr>
    </w:div>
    <w:div w:id="1885173161">
      <w:bodyDiv w:val="1"/>
      <w:marLeft w:val="0"/>
      <w:marRight w:val="0"/>
      <w:marTop w:val="0"/>
      <w:marBottom w:val="0"/>
      <w:divBdr>
        <w:top w:val="none" w:sz="0" w:space="0" w:color="auto"/>
        <w:left w:val="none" w:sz="0" w:space="0" w:color="auto"/>
        <w:bottom w:val="none" w:sz="0" w:space="0" w:color="auto"/>
        <w:right w:val="none" w:sz="0" w:space="0" w:color="auto"/>
      </w:divBdr>
    </w:div>
    <w:div w:id="1885368384">
      <w:bodyDiv w:val="1"/>
      <w:marLeft w:val="0"/>
      <w:marRight w:val="0"/>
      <w:marTop w:val="0"/>
      <w:marBottom w:val="0"/>
      <w:divBdr>
        <w:top w:val="none" w:sz="0" w:space="0" w:color="auto"/>
        <w:left w:val="none" w:sz="0" w:space="0" w:color="auto"/>
        <w:bottom w:val="none" w:sz="0" w:space="0" w:color="auto"/>
        <w:right w:val="none" w:sz="0" w:space="0" w:color="auto"/>
      </w:divBdr>
    </w:div>
    <w:div w:id="1885675945">
      <w:bodyDiv w:val="1"/>
      <w:marLeft w:val="0"/>
      <w:marRight w:val="0"/>
      <w:marTop w:val="0"/>
      <w:marBottom w:val="0"/>
      <w:divBdr>
        <w:top w:val="none" w:sz="0" w:space="0" w:color="auto"/>
        <w:left w:val="none" w:sz="0" w:space="0" w:color="auto"/>
        <w:bottom w:val="none" w:sz="0" w:space="0" w:color="auto"/>
        <w:right w:val="none" w:sz="0" w:space="0" w:color="auto"/>
      </w:divBdr>
    </w:div>
    <w:div w:id="1886941681">
      <w:bodyDiv w:val="1"/>
      <w:marLeft w:val="0"/>
      <w:marRight w:val="0"/>
      <w:marTop w:val="0"/>
      <w:marBottom w:val="0"/>
      <w:divBdr>
        <w:top w:val="none" w:sz="0" w:space="0" w:color="auto"/>
        <w:left w:val="none" w:sz="0" w:space="0" w:color="auto"/>
        <w:bottom w:val="none" w:sz="0" w:space="0" w:color="auto"/>
        <w:right w:val="none" w:sz="0" w:space="0" w:color="auto"/>
      </w:divBdr>
    </w:div>
    <w:div w:id="1887136400">
      <w:bodyDiv w:val="1"/>
      <w:marLeft w:val="0"/>
      <w:marRight w:val="0"/>
      <w:marTop w:val="0"/>
      <w:marBottom w:val="0"/>
      <w:divBdr>
        <w:top w:val="none" w:sz="0" w:space="0" w:color="auto"/>
        <w:left w:val="none" w:sz="0" w:space="0" w:color="auto"/>
        <w:bottom w:val="none" w:sz="0" w:space="0" w:color="auto"/>
        <w:right w:val="none" w:sz="0" w:space="0" w:color="auto"/>
      </w:divBdr>
    </w:div>
    <w:div w:id="1887713820">
      <w:bodyDiv w:val="1"/>
      <w:marLeft w:val="0"/>
      <w:marRight w:val="0"/>
      <w:marTop w:val="0"/>
      <w:marBottom w:val="0"/>
      <w:divBdr>
        <w:top w:val="none" w:sz="0" w:space="0" w:color="auto"/>
        <w:left w:val="none" w:sz="0" w:space="0" w:color="auto"/>
        <w:bottom w:val="none" w:sz="0" w:space="0" w:color="auto"/>
        <w:right w:val="none" w:sz="0" w:space="0" w:color="auto"/>
      </w:divBdr>
    </w:div>
    <w:div w:id="1888107484">
      <w:bodyDiv w:val="1"/>
      <w:marLeft w:val="0"/>
      <w:marRight w:val="0"/>
      <w:marTop w:val="0"/>
      <w:marBottom w:val="0"/>
      <w:divBdr>
        <w:top w:val="none" w:sz="0" w:space="0" w:color="auto"/>
        <w:left w:val="none" w:sz="0" w:space="0" w:color="auto"/>
        <w:bottom w:val="none" w:sz="0" w:space="0" w:color="auto"/>
        <w:right w:val="none" w:sz="0" w:space="0" w:color="auto"/>
      </w:divBdr>
    </w:div>
    <w:div w:id="1888251394">
      <w:bodyDiv w:val="1"/>
      <w:marLeft w:val="0"/>
      <w:marRight w:val="0"/>
      <w:marTop w:val="0"/>
      <w:marBottom w:val="0"/>
      <w:divBdr>
        <w:top w:val="none" w:sz="0" w:space="0" w:color="auto"/>
        <w:left w:val="none" w:sz="0" w:space="0" w:color="auto"/>
        <w:bottom w:val="none" w:sz="0" w:space="0" w:color="auto"/>
        <w:right w:val="none" w:sz="0" w:space="0" w:color="auto"/>
      </w:divBdr>
    </w:div>
    <w:div w:id="1888368008">
      <w:bodyDiv w:val="1"/>
      <w:marLeft w:val="0"/>
      <w:marRight w:val="0"/>
      <w:marTop w:val="0"/>
      <w:marBottom w:val="0"/>
      <w:divBdr>
        <w:top w:val="none" w:sz="0" w:space="0" w:color="auto"/>
        <w:left w:val="none" w:sz="0" w:space="0" w:color="auto"/>
        <w:bottom w:val="none" w:sz="0" w:space="0" w:color="auto"/>
        <w:right w:val="none" w:sz="0" w:space="0" w:color="auto"/>
      </w:divBdr>
    </w:div>
    <w:div w:id="1888447196">
      <w:bodyDiv w:val="1"/>
      <w:marLeft w:val="0"/>
      <w:marRight w:val="0"/>
      <w:marTop w:val="0"/>
      <w:marBottom w:val="0"/>
      <w:divBdr>
        <w:top w:val="none" w:sz="0" w:space="0" w:color="auto"/>
        <w:left w:val="none" w:sz="0" w:space="0" w:color="auto"/>
        <w:bottom w:val="none" w:sz="0" w:space="0" w:color="auto"/>
        <w:right w:val="none" w:sz="0" w:space="0" w:color="auto"/>
      </w:divBdr>
    </w:div>
    <w:div w:id="1888880356">
      <w:bodyDiv w:val="1"/>
      <w:marLeft w:val="0"/>
      <w:marRight w:val="0"/>
      <w:marTop w:val="0"/>
      <w:marBottom w:val="0"/>
      <w:divBdr>
        <w:top w:val="none" w:sz="0" w:space="0" w:color="auto"/>
        <w:left w:val="none" w:sz="0" w:space="0" w:color="auto"/>
        <w:bottom w:val="none" w:sz="0" w:space="0" w:color="auto"/>
        <w:right w:val="none" w:sz="0" w:space="0" w:color="auto"/>
      </w:divBdr>
    </w:div>
    <w:div w:id="1889219931">
      <w:bodyDiv w:val="1"/>
      <w:marLeft w:val="0"/>
      <w:marRight w:val="0"/>
      <w:marTop w:val="0"/>
      <w:marBottom w:val="0"/>
      <w:divBdr>
        <w:top w:val="none" w:sz="0" w:space="0" w:color="auto"/>
        <w:left w:val="none" w:sz="0" w:space="0" w:color="auto"/>
        <w:bottom w:val="none" w:sz="0" w:space="0" w:color="auto"/>
        <w:right w:val="none" w:sz="0" w:space="0" w:color="auto"/>
      </w:divBdr>
    </w:div>
    <w:div w:id="1889992816">
      <w:bodyDiv w:val="1"/>
      <w:marLeft w:val="0"/>
      <w:marRight w:val="0"/>
      <w:marTop w:val="0"/>
      <w:marBottom w:val="0"/>
      <w:divBdr>
        <w:top w:val="none" w:sz="0" w:space="0" w:color="auto"/>
        <w:left w:val="none" w:sz="0" w:space="0" w:color="auto"/>
        <w:bottom w:val="none" w:sz="0" w:space="0" w:color="auto"/>
        <w:right w:val="none" w:sz="0" w:space="0" w:color="auto"/>
      </w:divBdr>
    </w:div>
    <w:div w:id="1890610714">
      <w:bodyDiv w:val="1"/>
      <w:marLeft w:val="0"/>
      <w:marRight w:val="0"/>
      <w:marTop w:val="0"/>
      <w:marBottom w:val="0"/>
      <w:divBdr>
        <w:top w:val="none" w:sz="0" w:space="0" w:color="auto"/>
        <w:left w:val="none" w:sz="0" w:space="0" w:color="auto"/>
        <w:bottom w:val="none" w:sz="0" w:space="0" w:color="auto"/>
        <w:right w:val="none" w:sz="0" w:space="0" w:color="auto"/>
      </w:divBdr>
    </w:div>
    <w:div w:id="1890610844">
      <w:bodyDiv w:val="1"/>
      <w:marLeft w:val="0"/>
      <w:marRight w:val="0"/>
      <w:marTop w:val="0"/>
      <w:marBottom w:val="0"/>
      <w:divBdr>
        <w:top w:val="none" w:sz="0" w:space="0" w:color="auto"/>
        <w:left w:val="none" w:sz="0" w:space="0" w:color="auto"/>
        <w:bottom w:val="none" w:sz="0" w:space="0" w:color="auto"/>
        <w:right w:val="none" w:sz="0" w:space="0" w:color="auto"/>
      </w:divBdr>
    </w:div>
    <w:div w:id="189249330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770375">
      <w:bodyDiv w:val="1"/>
      <w:marLeft w:val="0"/>
      <w:marRight w:val="0"/>
      <w:marTop w:val="0"/>
      <w:marBottom w:val="0"/>
      <w:divBdr>
        <w:top w:val="none" w:sz="0" w:space="0" w:color="auto"/>
        <w:left w:val="none" w:sz="0" w:space="0" w:color="auto"/>
        <w:bottom w:val="none" w:sz="0" w:space="0" w:color="auto"/>
        <w:right w:val="none" w:sz="0" w:space="0" w:color="auto"/>
      </w:divBdr>
    </w:div>
    <w:div w:id="1893077084">
      <w:bodyDiv w:val="1"/>
      <w:marLeft w:val="0"/>
      <w:marRight w:val="0"/>
      <w:marTop w:val="0"/>
      <w:marBottom w:val="0"/>
      <w:divBdr>
        <w:top w:val="none" w:sz="0" w:space="0" w:color="auto"/>
        <w:left w:val="none" w:sz="0" w:space="0" w:color="auto"/>
        <w:bottom w:val="none" w:sz="0" w:space="0" w:color="auto"/>
        <w:right w:val="none" w:sz="0" w:space="0" w:color="auto"/>
      </w:divBdr>
    </w:div>
    <w:div w:id="1893735354">
      <w:bodyDiv w:val="1"/>
      <w:marLeft w:val="0"/>
      <w:marRight w:val="0"/>
      <w:marTop w:val="0"/>
      <w:marBottom w:val="0"/>
      <w:divBdr>
        <w:top w:val="none" w:sz="0" w:space="0" w:color="auto"/>
        <w:left w:val="none" w:sz="0" w:space="0" w:color="auto"/>
        <w:bottom w:val="none" w:sz="0" w:space="0" w:color="auto"/>
        <w:right w:val="none" w:sz="0" w:space="0" w:color="auto"/>
      </w:divBdr>
    </w:div>
    <w:div w:id="1893929826">
      <w:bodyDiv w:val="1"/>
      <w:marLeft w:val="0"/>
      <w:marRight w:val="0"/>
      <w:marTop w:val="0"/>
      <w:marBottom w:val="0"/>
      <w:divBdr>
        <w:top w:val="none" w:sz="0" w:space="0" w:color="auto"/>
        <w:left w:val="none" w:sz="0" w:space="0" w:color="auto"/>
        <w:bottom w:val="none" w:sz="0" w:space="0" w:color="auto"/>
        <w:right w:val="none" w:sz="0" w:space="0" w:color="auto"/>
      </w:divBdr>
    </w:div>
    <w:div w:id="1895118666">
      <w:bodyDiv w:val="1"/>
      <w:marLeft w:val="0"/>
      <w:marRight w:val="0"/>
      <w:marTop w:val="0"/>
      <w:marBottom w:val="0"/>
      <w:divBdr>
        <w:top w:val="none" w:sz="0" w:space="0" w:color="auto"/>
        <w:left w:val="none" w:sz="0" w:space="0" w:color="auto"/>
        <w:bottom w:val="none" w:sz="0" w:space="0" w:color="auto"/>
        <w:right w:val="none" w:sz="0" w:space="0" w:color="auto"/>
      </w:divBdr>
    </w:div>
    <w:div w:id="1895266172">
      <w:bodyDiv w:val="1"/>
      <w:marLeft w:val="0"/>
      <w:marRight w:val="0"/>
      <w:marTop w:val="0"/>
      <w:marBottom w:val="0"/>
      <w:divBdr>
        <w:top w:val="none" w:sz="0" w:space="0" w:color="auto"/>
        <w:left w:val="none" w:sz="0" w:space="0" w:color="auto"/>
        <w:bottom w:val="none" w:sz="0" w:space="0" w:color="auto"/>
        <w:right w:val="none" w:sz="0" w:space="0" w:color="auto"/>
      </w:divBdr>
    </w:div>
    <w:div w:id="1895853704">
      <w:bodyDiv w:val="1"/>
      <w:marLeft w:val="0"/>
      <w:marRight w:val="0"/>
      <w:marTop w:val="0"/>
      <w:marBottom w:val="0"/>
      <w:divBdr>
        <w:top w:val="none" w:sz="0" w:space="0" w:color="auto"/>
        <w:left w:val="none" w:sz="0" w:space="0" w:color="auto"/>
        <w:bottom w:val="none" w:sz="0" w:space="0" w:color="auto"/>
        <w:right w:val="none" w:sz="0" w:space="0" w:color="auto"/>
      </w:divBdr>
    </w:div>
    <w:div w:id="1896042654">
      <w:bodyDiv w:val="1"/>
      <w:marLeft w:val="0"/>
      <w:marRight w:val="0"/>
      <w:marTop w:val="0"/>
      <w:marBottom w:val="0"/>
      <w:divBdr>
        <w:top w:val="none" w:sz="0" w:space="0" w:color="auto"/>
        <w:left w:val="none" w:sz="0" w:space="0" w:color="auto"/>
        <w:bottom w:val="none" w:sz="0" w:space="0" w:color="auto"/>
        <w:right w:val="none" w:sz="0" w:space="0" w:color="auto"/>
      </w:divBdr>
    </w:div>
    <w:div w:id="1896355856">
      <w:bodyDiv w:val="1"/>
      <w:marLeft w:val="0"/>
      <w:marRight w:val="0"/>
      <w:marTop w:val="0"/>
      <w:marBottom w:val="0"/>
      <w:divBdr>
        <w:top w:val="none" w:sz="0" w:space="0" w:color="auto"/>
        <w:left w:val="none" w:sz="0" w:space="0" w:color="auto"/>
        <w:bottom w:val="none" w:sz="0" w:space="0" w:color="auto"/>
        <w:right w:val="none" w:sz="0" w:space="0" w:color="auto"/>
      </w:divBdr>
    </w:div>
    <w:div w:id="1896433945">
      <w:bodyDiv w:val="1"/>
      <w:marLeft w:val="0"/>
      <w:marRight w:val="0"/>
      <w:marTop w:val="0"/>
      <w:marBottom w:val="0"/>
      <w:divBdr>
        <w:top w:val="none" w:sz="0" w:space="0" w:color="auto"/>
        <w:left w:val="none" w:sz="0" w:space="0" w:color="auto"/>
        <w:bottom w:val="none" w:sz="0" w:space="0" w:color="auto"/>
        <w:right w:val="none" w:sz="0" w:space="0" w:color="auto"/>
      </w:divBdr>
    </w:div>
    <w:div w:id="1897011048">
      <w:bodyDiv w:val="1"/>
      <w:marLeft w:val="0"/>
      <w:marRight w:val="0"/>
      <w:marTop w:val="0"/>
      <w:marBottom w:val="0"/>
      <w:divBdr>
        <w:top w:val="none" w:sz="0" w:space="0" w:color="auto"/>
        <w:left w:val="none" w:sz="0" w:space="0" w:color="auto"/>
        <w:bottom w:val="none" w:sz="0" w:space="0" w:color="auto"/>
        <w:right w:val="none" w:sz="0" w:space="0" w:color="auto"/>
      </w:divBdr>
    </w:div>
    <w:div w:id="1897012069">
      <w:bodyDiv w:val="1"/>
      <w:marLeft w:val="0"/>
      <w:marRight w:val="0"/>
      <w:marTop w:val="0"/>
      <w:marBottom w:val="0"/>
      <w:divBdr>
        <w:top w:val="none" w:sz="0" w:space="0" w:color="auto"/>
        <w:left w:val="none" w:sz="0" w:space="0" w:color="auto"/>
        <w:bottom w:val="none" w:sz="0" w:space="0" w:color="auto"/>
        <w:right w:val="none" w:sz="0" w:space="0" w:color="auto"/>
      </w:divBdr>
    </w:div>
    <w:div w:id="1897230836">
      <w:bodyDiv w:val="1"/>
      <w:marLeft w:val="0"/>
      <w:marRight w:val="0"/>
      <w:marTop w:val="0"/>
      <w:marBottom w:val="0"/>
      <w:divBdr>
        <w:top w:val="none" w:sz="0" w:space="0" w:color="auto"/>
        <w:left w:val="none" w:sz="0" w:space="0" w:color="auto"/>
        <w:bottom w:val="none" w:sz="0" w:space="0" w:color="auto"/>
        <w:right w:val="none" w:sz="0" w:space="0" w:color="auto"/>
      </w:divBdr>
    </w:div>
    <w:div w:id="1897542792">
      <w:bodyDiv w:val="1"/>
      <w:marLeft w:val="0"/>
      <w:marRight w:val="0"/>
      <w:marTop w:val="0"/>
      <w:marBottom w:val="0"/>
      <w:divBdr>
        <w:top w:val="none" w:sz="0" w:space="0" w:color="auto"/>
        <w:left w:val="none" w:sz="0" w:space="0" w:color="auto"/>
        <w:bottom w:val="none" w:sz="0" w:space="0" w:color="auto"/>
        <w:right w:val="none" w:sz="0" w:space="0" w:color="auto"/>
      </w:divBdr>
    </w:div>
    <w:div w:id="1897548116">
      <w:bodyDiv w:val="1"/>
      <w:marLeft w:val="0"/>
      <w:marRight w:val="0"/>
      <w:marTop w:val="0"/>
      <w:marBottom w:val="0"/>
      <w:divBdr>
        <w:top w:val="none" w:sz="0" w:space="0" w:color="auto"/>
        <w:left w:val="none" w:sz="0" w:space="0" w:color="auto"/>
        <w:bottom w:val="none" w:sz="0" w:space="0" w:color="auto"/>
        <w:right w:val="none" w:sz="0" w:space="0" w:color="auto"/>
      </w:divBdr>
    </w:div>
    <w:div w:id="1898122413">
      <w:bodyDiv w:val="1"/>
      <w:marLeft w:val="0"/>
      <w:marRight w:val="0"/>
      <w:marTop w:val="0"/>
      <w:marBottom w:val="0"/>
      <w:divBdr>
        <w:top w:val="none" w:sz="0" w:space="0" w:color="auto"/>
        <w:left w:val="none" w:sz="0" w:space="0" w:color="auto"/>
        <w:bottom w:val="none" w:sz="0" w:space="0" w:color="auto"/>
        <w:right w:val="none" w:sz="0" w:space="0" w:color="auto"/>
      </w:divBdr>
    </w:div>
    <w:div w:id="1898204614">
      <w:bodyDiv w:val="1"/>
      <w:marLeft w:val="0"/>
      <w:marRight w:val="0"/>
      <w:marTop w:val="0"/>
      <w:marBottom w:val="0"/>
      <w:divBdr>
        <w:top w:val="none" w:sz="0" w:space="0" w:color="auto"/>
        <w:left w:val="none" w:sz="0" w:space="0" w:color="auto"/>
        <w:bottom w:val="none" w:sz="0" w:space="0" w:color="auto"/>
        <w:right w:val="none" w:sz="0" w:space="0" w:color="auto"/>
      </w:divBdr>
    </w:div>
    <w:div w:id="1898347733">
      <w:bodyDiv w:val="1"/>
      <w:marLeft w:val="0"/>
      <w:marRight w:val="0"/>
      <w:marTop w:val="0"/>
      <w:marBottom w:val="0"/>
      <w:divBdr>
        <w:top w:val="none" w:sz="0" w:space="0" w:color="auto"/>
        <w:left w:val="none" w:sz="0" w:space="0" w:color="auto"/>
        <w:bottom w:val="none" w:sz="0" w:space="0" w:color="auto"/>
        <w:right w:val="none" w:sz="0" w:space="0" w:color="auto"/>
      </w:divBdr>
    </w:div>
    <w:div w:id="1898665759">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83057">
      <w:bodyDiv w:val="1"/>
      <w:marLeft w:val="0"/>
      <w:marRight w:val="0"/>
      <w:marTop w:val="0"/>
      <w:marBottom w:val="0"/>
      <w:divBdr>
        <w:top w:val="none" w:sz="0" w:space="0" w:color="auto"/>
        <w:left w:val="none" w:sz="0" w:space="0" w:color="auto"/>
        <w:bottom w:val="none" w:sz="0" w:space="0" w:color="auto"/>
        <w:right w:val="none" w:sz="0" w:space="0" w:color="auto"/>
      </w:divBdr>
    </w:div>
    <w:div w:id="1898784806">
      <w:bodyDiv w:val="1"/>
      <w:marLeft w:val="0"/>
      <w:marRight w:val="0"/>
      <w:marTop w:val="0"/>
      <w:marBottom w:val="0"/>
      <w:divBdr>
        <w:top w:val="none" w:sz="0" w:space="0" w:color="auto"/>
        <w:left w:val="none" w:sz="0" w:space="0" w:color="auto"/>
        <w:bottom w:val="none" w:sz="0" w:space="0" w:color="auto"/>
        <w:right w:val="none" w:sz="0" w:space="0" w:color="auto"/>
      </w:divBdr>
    </w:div>
    <w:div w:id="1898854964">
      <w:bodyDiv w:val="1"/>
      <w:marLeft w:val="0"/>
      <w:marRight w:val="0"/>
      <w:marTop w:val="0"/>
      <w:marBottom w:val="0"/>
      <w:divBdr>
        <w:top w:val="none" w:sz="0" w:space="0" w:color="auto"/>
        <w:left w:val="none" w:sz="0" w:space="0" w:color="auto"/>
        <w:bottom w:val="none" w:sz="0" w:space="0" w:color="auto"/>
        <w:right w:val="none" w:sz="0" w:space="0" w:color="auto"/>
      </w:divBdr>
    </w:div>
    <w:div w:id="1898927715">
      <w:bodyDiv w:val="1"/>
      <w:marLeft w:val="0"/>
      <w:marRight w:val="0"/>
      <w:marTop w:val="0"/>
      <w:marBottom w:val="0"/>
      <w:divBdr>
        <w:top w:val="none" w:sz="0" w:space="0" w:color="auto"/>
        <w:left w:val="none" w:sz="0" w:space="0" w:color="auto"/>
        <w:bottom w:val="none" w:sz="0" w:space="0" w:color="auto"/>
        <w:right w:val="none" w:sz="0" w:space="0" w:color="auto"/>
      </w:divBdr>
    </w:div>
    <w:div w:id="1898932490">
      <w:bodyDiv w:val="1"/>
      <w:marLeft w:val="0"/>
      <w:marRight w:val="0"/>
      <w:marTop w:val="0"/>
      <w:marBottom w:val="0"/>
      <w:divBdr>
        <w:top w:val="none" w:sz="0" w:space="0" w:color="auto"/>
        <w:left w:val="none" w:sz="0" w:space="0" w:color="auto"/>
        <w:bottom w:val="none" w:sz="0" w:space="0" w:color="auto"/>
        <w:right w:val="none" w:sz="0" w:space="0" w:color="auto"/>
      </w:divBdr>
    </w:div>
    <w:div w:id="1899002970">
      <w:bodyDiv w:val="1"/>
      <w:marLeft w:val="0"/>
      <w:marRight w:val="0"/>
      <w:marTop w:val="0"/>
      <w:marBottom w:val="0"/>
      <w:divBdr>
        <w:top w:val="none" w:sz="0" w:space="0" w:color="auto"/>
        <w:left w:val="none" w:sz="0" w:space="0" w:color="auto"/>
        <w:bottom w:val="none" w:sz="0" w:space="0" w:color="auto"/>
        <w:right w:val="none" w:sz="0" w:space="0" w:color="auto"/>
      </w:divBdr>
    </w:div>
    <w:div w:id="1899315882">
      <w:bodyDiv w:val="1"/>
      <w:marLeft w:val="0"/>
      <w:marRight w:val="0"/>
      <w:marTop w:val="0"/>
      <w:marBottom w:val="0"/>
      <w:divBdr>
        <w:top w:val="none" w:sz="0" w:space="0" w:color="auto"/>
        <w:left w:val="none" w:sz="0" w:space="0" w:color="auto"/>
        <w:bottom w:val="none" w:sz="0" w:space="0" w:color="auto"/>
        <w:right w:val="none" w:sz="0" w:space="0" w:color="auto"/>
      </w:divBdr>
    </w:div>
    <w:div w:id="1899590140">
      <w:bodyDiv w:val="1"/>
      <w:marLeft w:val="0"/>
      <w:marRight w:val="0"/>
      <w:marTop w:val="0"/>
      <w:marBottom w:val="0"/>
      <w:divBdr>
        <w:top w:val="none" w:sz="0" w:space="0" w:color="auto"/>
        <w:left w:val="none" w:sz="0" w:space="0" w:color="auto"/>
        <w:bottom w:val="none" w:sz="0" w:space="0" w:color="auto"/>
        <w:right w:val="none" w:sz="0" w:space="0" w:color="auto"/>
      </w:divBdr>
    </w:div>
    <w:div w:id="1899627489">
      <w:bodyDiv w:val="1"/>
      <w:marLeft w:val="0"/>
      <w:marRight w:val="0"/>
      <w:marTop w:val="0"/>
      <w:marBottom w:val="0"/>
      <w:divBdr>
        <w:top w:val="none" w:sz="0" w:space="0" w:color="auto"/>
        <w:left w:val="none" w:sz="0" w:space="0" w:color="auto"/>
        <w:bottom w:val="none" w:sz="0" w:space="0" w:color="auto"/>
        <w:right w:val="none" w:sz="0" w:space="0" w:color="auto"/>
      </w:divBdr>
    </w:div>
    <w:div w:id="1900438113">
      <w:bodyDiv w:val="1"/>
      <w:marLeft w:val="0"/>
      <w:marRight w:val="0"/>
      <w:marTop w:val="0"/>
      <w:marBottom w:val="0"/>
      <w:divBdr>
        <w:top w:val="none" w:sz="0" w:space="0" w:color="auto"/>
        <w:left w:val="none" w:sz="0" w:space="0" w:color="auto"/>
        <w:bottom w:val="none" w:sz="0" w:space="0" w:color="auto"/>
        <w:right w:val="none" w:sz="0" w:space="0" w:color="auto"/>
      </w:divBdr>
    </w:div>
    <w:div w:id="1900549621">
      <w:bodyDiv w:val="1"/>
      <w:marLeft w:val="0"/>
      <w:marRight w:val="0"/>
      <w:marTop w:val="0"/>
      <w:marBottom w:val="0"/>
      <w:divBdr>
        <w:top w:val="none" w:sz="0" w:space="0" w:color="auto"/>
        <w:left w:val="none" w:sz="0" w:space="0" w:color="auto"/>
        <w:bottom w:val="none" w:sz="0" w:space="0" w:color="auto"/>
        <w:right w:val="none" w:sz="0" w:space="0" w:color="auto"/>
      </w:divBdr>
    </w:div>
    <w:div w:id="1900554781">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549213">
      <w:bodyDiv w:val="1"/>
      <w:marLeft w:val="0"/>
      <w:marRight w:val="0"/>
      <w:marTop w:val="0"/>
      <w:marBottom w:val="0"/>
      <w:divBdr>
        <w:top w:val="none" w:sz="0" w:space="0" w:color="auto"/>
        <w:left w:val="none" w:sz="0" w:space="0" w:color="auto"/>
        <w:bottom w:val="none" w:sz="0" w:space="0" w:color="auto"/>
        <w:right w:val="none" w:sz="0" w:space="0" w:color="auto"/>
      </w:divBdr>
    </w:div>
    <w:div w:id="1901746379">
      <w:bodyDiv w:val="1"/>
      <w:marLeft w:val="0"/>
      <w:marRight w:val="0"/>
      <w:marTop w:val="0"/>
      <w:marBottom w:val="0"/>
      <w:divBdr>
        <w:top w:val="none" w:sz="0" w:space="0" w:color="auto"/>
        <w:left w:val="none" w:sz="0" w:space="0" w:color="auto"/>
        <w:bottom w:val="none" w:sz="0" w:space="0" w:color="auto"/>
        <w:right w:val="none" w:sz="0" w:space="0" w:color="auto"/>
      </w:divBdr>
    </w:div>
    <w:div w:id="1901748290">
      <w:bodyDiv w:val="1"/>
      <w:marLeft w:val="0"/>
      <w:marRight w:val="0"/>
      <w:marTop w:val="0"/>
      <w:marBottom w:val="0"/>
      <w:divBdr>
        <w:top w:val="none" w:sz="0" w:space="0" w:color="auto"/>
        <w:left w:val="none" w:sz="0" w:space="0" w:color="auto"/>
        <w:bottom w:val="none" w:sz="0" w:space="0" w:color="auto"/>
        <w:right w:val="none" w:sz="0" w:space="0" w:color="auto"/>
      </w:divBdr>
    </w:div>
    <w:div w:id="1902326830">
      <w:bodyDiv w:val="1"/>
      <w:marLeft w:val="0"/>
      <w:marRight w:val="0"/>
      <w:marTop w:val="0"/>
      <w:marBottom w:val="0"/>
      <w:divBdr>
        <w:top w:val="none" w:sz="0" w:space="0" w:color="auto"/>
        <w:left w:val="none" w:sz="0" w:space="0" w:color="auto"/>
        <w:bottom w:val="none" w:sz="0" w:space="0" w:color="auto"/>
        <w:right w:val="none" w:sz="0" w:space="0" w:color="auto"/>
      </w:divBdr>
    </w:div>
    <w:div w:id="1902713670">
      <w:bodyDiv w:val="1"/>
      <w:marLeft w:val="0"/>
      <w:marRight w:val="0"/>
      <w:marTop w:val="0"/>
      <w:marBottom w:val="0"/>
      <w:divBdr>
        <w:top w:val="none" w:sz="0" w:space="0" w:color="auto"/>
        <w:left w:val="none" w:sz="0" w:space="0" w:color="auto"/>
        <w:bottom w:val="none" w:sz="0" w:space="0" w:color="auto"/>
        <w:right w:val="none" w:sz="0" w:space="0" w:color="auto"/>
      </w:divBdr>
    </w:div>
    <w:div w:id="1902859716">
      <w:bodyDiv w:val="1"/>
      <w:marLeft w:val="0"/>
      <w:marRight w:val="0"/>
      <w:marTop w:val="0"/>
      <w:marBottom w:val="0"/>
      <w:divBdr>
        <w:top w:val="none" w:sz="0" w:space="0" w:color="auto"/>
        <w:left w:val="none" w:sz="0" w:space="0" w:color="auto"/>
        <w:bottom w:val="none" w:sz="0" w:space="0" w:color="auto"/>
        <w:right w:val="none" w:sz="0" w:space="0" w:color="auto"/>
      </w:divBdr>
    </w:div>
    <w:div w:id="1903446281">
      <w:bodyDiv w:val="1"/>
      <w:marLeft w:val="0"/>
      <w:marRight w:val="0"/>
      <w:marTop w:val="0"/>
      <w:marBottom w:val="0"/>
      <w:divBdr>
        <w:top w:val="none" w:sz="0" w:space="0" w:color="auto"/>
        <w:left w:val="none" w:sz="0" w:space="0" w:color="auto"/>
        <w:bottom w:val="none" w:sz="0" w:space="0" w:color="auto"/>
        <w:right w:val="none" w:sz="0" w:space="0" w:color="auto"/>
      </w:divBdr>
    </w:div>
    <w:div w:id="1903565311">
      <w:bodyDiv w:val="1"/>
      <w:marLeft w:val="0"/>
      <w:marRight w:val="0"/>
      <w:marTop w:val="0"/>
      <w:marBottom w:val="0"/>
      <w:divBdr>
        <w:top w:val="none" w:sz="0" w:space="0" w:color="auto"/>
        <w:left w:val="none" w:sz="0" w:space="0" w:color="auto"/>
        <w:bottom w:val="none" w:sz="0" w:space="0" w:color="auto"/>
        <w:right w:val="none" w:sz="0" w:space="0" w:color="auto"/>
      </w:divBdr>
    </w:div>
    <w:div w:id="1903902975">
      <w:bodyDiv w:val="1"/>
      <w:marLeft w:val="0"/>
      <w:marRight w:val="0"/>
      <w:marTop w:val="0"/>
      <w:marBottom w:val="0"/>
      <w:divBdr>
        <w:top w:val="none" w:sz="0" w:space="0" w:color="auto"/>
        <w:left w:val="none" w:sz="0" w:space="0" w:color="auto"/>
        <w:bottom w:val="none" w:sz="0" w:space="0" w:color="auto"/>
        <w:right w:val="none" w:sz="0" w:space="0" w:color="auto"/>
      </w:divBdr>
    </w:div>
    <w:div w:id="1904024215">
      <w:bodyDiv w:val="1"/>
      <w:marLeft w:val="0"/>
      <w:marRight w:val="0"/>
      <w:marTop w:val="0"/>
      <w:marBottom w:val="0"/>
      <w:divBdr>
        <w:top w:val="none" w:sz="0" w:space="0" w:color="auto"/>
        <w:left w:val="none" w:sz="0" w:space="0" w:color="auto"/>
        <w:bottom w:val="none" w:sz="0" w:space="0" w:color="auto"/>
        <w:right w:val="none" w:sz="0" w:space="0" w:color="auto"/>
      </w:divBdr>
    </w:div>
    <w:div w:id="1904608539">
      <w:bodyDiv w:val="1"/>
      <w:marLeft w:val="0"/>
      <w:marRight w:val="0"/>
      <w:marTop w:val="0"/>
      <w:marBottom w:val="0"/>
      <w:divBdr>
        <w:top w:val="none" w:sz="0" w:space="0" w:color="auto"/>
        <w:left w:val="none" w:sz="0" w:space="0" w:color="auto"/>
        <w:bottom w:val="none" w:sz="0" w:space="0" w:color="auto"/>
        <w:right w:val="none" w:sz="0" w:space="0" w:color="auto"/>
      </w:divBdr>
    </w:div>
    <w:div w:id="1905019991">
      <w:bodyDiv w:val="1"/>
      <w:marLeft w:val="0"/>
      <w:marRight w:val="0"/>
      <w:marTop w:val="0"/>
      <w:marBottom w:val="0"/>
      <w:divBdr>
        <w:top w:val="none" w:sz="0" w:space="0" w:color="auto"/>
        <w:left w:val="none" w:sz="0" w:space="0" w:color="auto"/>
        <w:bottom w:val="none" w:sz="0" w:space="0" w:color="auto"/>
        <w:right w:val="none" w:sz="0" w:space="0" w:color="auto"/>
      </w:divBdr>
    </w:div>
    <w:div w:id="1905333445">
      <w:bodyDiv w:val="1"/>
      <w:marLeft w:val="0"/>
      <w:marRight w:val="0"/>
      <w:marTop w:val="0"/>
      <w:marBottom w:val="0"/>
      <w:divBdr>
        <w:top w:val="none" w:sz="0" w:space="0" w:color="auto"/>
        <w:left w:val="none" w:sz="0" w:space="0" w:color="auto"/>
        <w:bottom w:val="none" w:sz="0" w:space="0" w:color="auto"/>
        <w:right w:val="none" w:sz="0" w:space="0" w:color="auto"/>
      </w:divBdr>
    </w:div>
    <w:div w:id="1905489035">
      <w:bodyDiv w:val="1"/>
      <w:marLeft w:val="0"/>
      <w:marRight w:val="0"/>
      <w:marTop w:val="0"/>
      <w:marBottom w:val="0"/>
      <w:divBdr>
        <w:top w:val="none" w:sz="0" w:space="0" w:color="auto"/>
        <w:left w:val="none" w:sz="0" w:space="0" w:color="auto"/>
        <w:bottom w:val="none" w:sz="0" w:space="0" w:color="auto"/>
        <w:right w:val="none" w:sz="0" w:space="0" w:color="auto"/>
      </w:divBdr>
    </w:div>
    <w:div w:id="1905528086">
      <w:bodyDiv w:val="1"/>
      <w:marLeft w:val="0"/>
      <w:marRight w:val="0"/>
      <w:marTop w:val="0"/>
      <w:marBottom w:val="0"/>
      <w:divBdr>
        <w:top w:val="none" w:sz="0" w:space="0" w:color="auto"/>
        <w:left w:val="none" w:sz="0" w:space="0" w:color="auto"/>
        <w:bottom w:val="none" w:sz="0" w:space="0" w:color="auto"/>
        <w:right w:val="none" w:sz="0" w:space="0" w:color="auto"/>
      </w:divBdr>
    </w:div>
    <w:div w:id="1905599550">
      <w:bodyDiv w:val="1"/>
      <w:marLeft w:val="0"/>
      <w:marRight w:val="0"/>
      <w:marTop w:val="0"/>
      <w:marBottom w:val="0"/>
      <w:divBdr>
        <w:top w:val="none" w:sz="0" w:space="0" w:color="auto"/>
        <w:left w:val="none" w:sz="0" w:space="0" w:color="auto"/>
        <w:bottom w:val="none" w:sz="0" w:space="0" w:color="auto"/>
        <w:right w:val="none" w:sz="0" w:space="0" w:color="auto"/>
      </w:divBdr>
    </w:div>
    <w:div w:id="1905872712">
      <w:bodyDiv w:val="1"/>
      <w:marLeft w:val="0"/>
      <w:marRight w:val="0"/>
      <w:marTop w:val="0"/>
      <w:marBottom w:val="0"/>
      <w:divBdr>
        <w:top w:val="none" w:sz="0" w:space="0" w:color="auto"/>
        <w:left w:val="none" w:sz="0" w:space="0" w:color="auto"/>
        <w:bottom w:val="none" w:sz="0" w:space="0" w:color="auto"/>
        <w:right w:val="none" w:sz="0" w:space="0" w:color="auto"/>
      </w:divBdr>
    </w:div>
    <w:div w:id="1906260901">
      <w:bodyDiv w:val="1"/>
      <w:marLeft w:val="0"/>
      <w:marRight w:val="0"/>
      <w:marTop w:val="0"/>
      <w:marBottom w:val="0"/>
      <w:divBdr>
        <w:top w:val="none" w:sz="0" w:space="0" w:color="auto"/>
        <w:left w:val="none" w:sz="0" w:space="0" w:color="auto"/>
        <w:bottom w:val="none" w:sz="0" w:space="0" w:color="auto"/>
        <w:right w:val="none" w:sz="0" w:space="0" w:color="auto"/>
      </w:divBdr>
    </w:div>
    <w:div w:id="1906261953">
      <w:bodyDiv w:val="1"/>
      <w:marLeft w:val="0"/>
      <w:marRight w:val="0"/>
      <w:marTop w:val="0"/>
      <w:marBottom w:val="0"/>
      <w:divBdr>
        <w:top w:val="none" w:sz="0" w:space="0" w:color="auto"/>
        <w:left w:val="none" w:sz="0" w:space="0" w:color="auto"/>
        <w:bottom w:val="none" w:sz="0" w:space="0" w:color="auto"/>
        <w:right w:val="none" w:sz="0" w:space="0" w:color="auto"/>
      </w:divBdr>
    </w:div>
    <w:div w:id="1906524995">
      <w:bodyDiv w:val="1"/>
      <w:marLeft w:val="0"/>
      <w:marRight w:val="0"/>
      <w:marTop w:val="0"/>
      <w:marBottom w:val="0"/>
      <w:divBdr>
        <w:top w:val="none" w:sz="0" w:space="0" w:color="auto"/>
        <w:left w:val="none" w:sz="0" w:space="0" w:color="auto"/>
        <w:bottom w:val="none" w:sz="0" w:space="0" w:color="auto"/>
        <w:right w:val="none" w:sz="0" w:space="0" w:color="auto"/>
      </w:divBdr>
    </w:div>
    <w:div w:id="1906640025">
      <w:bodyDiv w:val="1"/>
      <w:marLeft w:val="0"/>
      <w:marRight w:val="0"/>
      <w:marTop w:val="0"/>
      <w:marBottom w:val="0"/>
      <w:divBdr>
        <w:top w:val="none" w:sz="0" w:space="0" w:color="auto"/>
        <w:left w:val="none" w:sz="0" w:space="0" w:color="auto"/>
        <w:bottom w:val="none" w:sz="0" w:space="0" w:color="auto"/>
        <w:right w:val="none" w:sz="0" w:space="0" w:color="auto"/>
      </w:divBdr>
    </w:div>
    <w:div w:id="1906913177">
      <w:bodyDiv w:val="1"/>
      <w:marLeft w:val="0"/>
      <w:marRight w:val="0"/>
      <w:marTop w:val="0"/>
      <w:marBottom w:val="0"/>
      <w:divBdr>
        <w:top w:val="none" w:sz="0" w:space="0" w:color="auto"/>
        <w:left w:val="none" w:sz="0" w:space="0" w:color="auto"/>
        <w:bottom w:val="none" w:sz="0" w:space="0" w:color="auto"/>
        <w:right w:val="none" w:sz="0" w:space="0" w:color="auto"/>
      </w:divBdr>
    </w:div>
    <w:div w:id="1907061806">
      <w:bodyDiv w:val="1"/>
      <w:marLeft w:val="0"/>
      <w:marRight w:val="0"/>
      <w:marTop w:val="0"/>
      <w:marBottom w:val="0"/>
      <w:divBdr>
        <w:top w:val="none" w:sz="0" w:space="0" w:color="auto"/>
        <w:left w:val="none" w:sz="0" w:space="0" w:color="auto"/>
        <w:bottom w:val="none" w:sz="0" w:space="0" w:color="auto"/>
        <w:right w:val="none" w:sz="0" w:space="0" w:color="auto"/>
      </w:divBdr>
    </w:div>
    <w:div w:id="1907108354">
      <w:bodyDiv w:val="1"/>
      <w:marLeft w:val="0"/>
      <w:marRight w:val="0"/>
      <w:marTop w:val="0"/>
      <w:marBottom w:val="0"/>
      <w:divBdr>
        <w:top w:val="none" w:sz="0" w:space="0" w:color="auto"/>
        <w:left w:val="none" w:sz="0" w:space="0" w:color="auto"/>
        <w:bottom w:val="none" w:sz="0" w:space="0" w:color="auto"/>
        <w:right w:val="none" w:sz="0" w:space="0" w:color="auto"/>
      </w:divBdr>
    </w:div>
    <w:div w:id="1907908245">
      <w:bodyDiv w:val="1"/>
      <w:marLeft w:val="0"/>
      <w:marRight w:val="0"/>
      <w:marTop w:val="0"/>
      <w:marBottom w:val="0"/>
      <w:divBdr>
        <w:top w:val="none" w:sz="0" w:space="0" w:color="auto"/>
        <w:left w:val="none" w:sz="0" w:space="0" w:color="auto"/>
        <w:bottom w:val="none" w:sz="0" w:space="0" w:color="auto"/>
        <w:right w:val="none" w:sz="0" w:space="0" w:color="auto"/>
      </w:divBdr>
    </w:div>
    <w:div w:id="1908228441">
      <w:bodyDiv w:val="1"/>
      <w:marLeft w:val="0"/>
      <w:marRight w:val="0"/>
      <w:marTop w:val="0"/>
      <w:marBottom w:val="0"/>
      <w:divBdr>
        <w:top w:val="none" w:sz="0" w:space="0" w:color="auto"/>
        <w:left w:val="none" w:sz="0" w:space="0" w:color="auto"/>
        <w:bottom w:val="none" w:sz="0" w:space="0" w:color="auto"/>
        <w:right w:val="none" w:sz="0" w:space="0" w:color="auto"/>
      </w:divBdr>
    </w:div>
    <w:div w:id="1908609153">
      <w:bodyDiv w:val="1"/>
      <w:marLeft w:val="0"/>
      <w:marRight w:val="0"/>
      <w:marTop w:val="0"/>
      <w:marBottom w:val="0"/>
      <w:divBdr>
        <w:top w:val="none" w:sz="0" w:space="0" w:color="auto"/>
        <w:left w:val="none" w:sz="0" w:space="0" w:color="auto"/>
        <w:bottom w:val="none" w:sz="0" w:space="0" w:color="auto"/>
        <w:right w:val="none" w:sz="0" w:space="0" w:color="auto"/>
      </w:divBdr>
    </w:div>
    <w:div w:id="1908689027">
      <w:bodyDiv w:val="1"/>
      <w:marLeft w:val="0"/>
      <w:marRight w:val="0"/>
      <w:marTop w:val="0"/>
      <w:marBottom w:val="0"/>
      <w:divBdr>
        <w:top w:val="none" w:sz="0" w:space="0" w:color="auto"/>
        <w:left w:val="none" w:sz="0" w:space="0" w:color="auto"/>
        <w:bottom w:val="none" w:sz="0" w:space="0" w:color="auto"/>
        <w:right w:val="none" w:sz="0" w:space="0" w:color="auto"/>
      </w:divBdr>
    </w:div>
    <w:div w:id="1908765077">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801208">
      <w:bodyDiv w:val="1"/>
      <w:marLeft w:val="0"/>
      <w:marRight w:val="0"/>
      <w:marTop w:val="0"/>
      <w:marBottom w:val="0"/>
      <w:divBdr>
        <w:top w:val="none" w:sz="0" w:space="0" w:color="auto"/>
        <w:left w:val="none" w:sz="0" w:space="0" w:color="auto"/>
        <w:bottom w:val="none" w:sz="0" w:space="0" w:color="auto"/>
        <w:right w:val="none" w:sz="0" w:space="0" w:color="auto"/>
      </w:divBdr>
    </w:div>
    <w:div w:id="1909873909">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118693">
      <w:bodyDiv w:val="1"/>
      <w:marLeft w:val="0"/>
      <w:marRight w:val="0"/>
      <w:marTop w:val="0"/>
      <w:marBottom w:val="0"/>
      <w:divBdr>
        <w:top w:val="none" w:sz="0" w:space="0" w:color="auto"/>
        <w:left w:val="none" w:sz="0" w:space="0" w:color="auto"/>
        <w:bottom w:val="none" w:sz="0" w:space="0" w:color="auto"/>
        <w:right w:val="none" w:sz="0" w:space="0" w:color="auto"/>
      </w:divBdr>
    </w:div>
    <w:div w:id="1910457609">
      <w:bodyDiv w:val="1"/>
      <w:marLeft w:val="0"/>
      <w:marRight w:val="0"/>
      <w:marTop w:val="0"/>
      <w:marBottom w:val="0"/>
      <w:divBdr>
        <w:top w:val="none" w:sz="0" w:space="0" w:color="auto"/>
        <w:left w:val="none" w:sz="0" w:space="0" w:color="auto"/>
        <w:bottom w:val="none" w:sz="0" w:space="0" w:color="auto"/>
        <w:right w:val="none" w:sz="0" w:space="0" w:color="auto"/>
      </w:divBdr>
    </w:div>
    <w:div w:id="1910528970">
      <w:bodyDiv w:val="1"/>
      <w:marLeft w:val="0"/>
      <w:marRight w:val="0"/>
      <w:marTop w:val="0"/>
      <w:marBottom w:val="0"/>
      <w:divBdr>
        <w:top w:val="none" w:sz="0" w:space="0" w:color="auto"/>
        <w:left w:val="none" w:sz="0" w:space="0" w:color="auto"/>
        <w:bottom w:val="none" w:sz="0" w:space="0" w:color="auto"/>
        <w:right w:val="none" w:sz="0" w:space="0" w:color="auto"/>
      </w:divBdr>
    </w:div>
    <w:div w:id="1911882167">
      <w:bodyDiv w:val="1"/>
      <w:marLeft w:val="0"/>
      <w:marRight w:val="0"/>
      <w:marTop w:val="0"/>
      <w:marBottom w:val="0"/>
      <w:divBdr>
        <w:top w:val="none" w:sz="0" w:space="0" w:color="auto"/>
        <w:left w:val="none" w:sz="0" w:space="0" w:color="auto"/>
        <w:bottom w:val="none" w:sz="0" w:space="0" w:color="auto"/>
        <w:right w:val="none" w:sz="0" w:space="0" w:color="auto"/>
      </w:divBdr>
    </w:div>
    <w:div w:id="1912232320">
      <w:bodyDiv w:val="1"/>
      <w:marLeft w:val="0"/>
      <w:marRight w:val="0"/>
      <w:marTop w:val="0"/>
      <w:marBottom w:val="0"/>
      <w:divBdr>
        <w:top w:val="none" w:sz="0" w:space="0" w:color="auto"/>
        <w:left w:val="none" w:sz="0" w:space="0" w:color="auto"/>
        <w:bottom w:val="none" w:sz="0" w:space="0" w:color="auto"/>
        <w:right w:val="none" w:sz="0" w:space="0" w:color="auto"/>
      </w:divBdr>
    </w:div>
    <w:div w:id="1913391304">
      <w:bodyDiv w:val="1"/>
      <w:marLeft w:val="0"/>
      <w:marRight w:val="0"/>
      <w:marTop w:val="0"/>
      <w:marBottom w:val="0"/>
      <w:divBdr>
        <w:top w:val="none" w:sz="0" w:space="0" w:color="auto"/>
        <w:left w:val="none" w:sz="0" w:space="0" w:color="auto"/>
        <w:bottom w:val="none" w:sz="0" w:space="0" w:color="auto"/>
        <w:right w:val="none" w:sz="0" w:space="0" w:color="auto"/>
      </w:divBdr>
    </w:div>
    <w:div w:id="1913732357">
      <w:bodyDiv w:val="1"/>
      <w:marLeft w:val="0"/>
      <w:marRight w:val="0"/>
      <w:marTop w:val="0"/>
      <w:marBottom w:val="0"/>
      <w:divBdr>
        <w:top w:val="none" w:sz="0" w:space="0" w:color="auto"/>
        <w:left w:val="none" w:sz="0" w:space="0" w:color="auto"/>
        <w:bottom w:val="none" w:sz="0" w:space="0" w:color="auto"/>
        <w:right w:val="none" w:sz="0" w:space="0" w:color="auto"/>
      </w:divBdr>
    </w:div>
    <w:div w:id="1914005029">
      <w:bodyDiv w:val="1"/>
      <w:marLeft w:val="0"/>
      <w:marRight w:val="0"/>
      <w:marTop w:val="0"/>
      <w:marBottom w:val="0"/>
      <w:divBdr>
        <w:top w:val="none" w:sz="0" w:space="0" w:color="auto"/>
        <w:left w:val="none" w:sz="0" w:space="0" w:color="auto"/>
        <w:bottom w:val="none" w:sz="0" w:space="0" w:color="auto"/>
        <w:right w:val="none" w:sz="0" w:space="0" w:color="auto"/>
      </w:divBdr>
    </w:div>
    <w:div w:id="1914314651">
      <w:bodyDiv w:val="1"/>
      <w:marLeft w:val="0"/>
      <w:marRight w:val="0"/>
      <w:marTop w:val="0"/>
      <w:marBottom w:val="0"/>
      <w:divBdr>
        <w:top w:val="none" w:sz="0" w:space="0" w:color="auto"/>
        <w:left w:val="none" w:sz="0" w:space="0" w:color="auto"/>
        <w:bottom w:val="none" w:sz="0" w:space="0" w:color="auto"/>
        <w:right w:val="none" w:sz="0" w:space="0" w:color="auto"/>
      </w:divBdr>
    </w:div>
    <w:div w:id="1914583134">
      <w:bodyDiv w:val="1"/>
      <w:marLeft w:val="0"/>
      <w:marRight w:val="0"/>
      <w:marTop w:val="0"/>
      <w:marBottom w:val="0"/>
      <w:divBdr>
        <w:top w:val="none" w:sz="0" w:space="0" w:color="auto"/>
        <w:left w:val="none" w:sz="0" w:space="0" w:color="auto"/>
        <w:bottom w:val="none" w:sz="0" w:space="0" w:color="auto"/>
        <w:right w:val="none" w:sz="0" w:space="0" w:color="auto"/>
      </w:divBdr>
    </w:div>
    <w:div w:id="1915119464">
      <w:bodyDiv w:val="1"/>
      <w:marLeft w:val="0"/>
      <w:marRight w:val="0"/>
      <w:marTop w:val="0"/>
      <w:marBottom w:val="0"/>
      <w:divBdr>
        <w:top w:val="none" w:sz="0" w:space="0" w:color="auto"/>
        <w:left w:val="none" w:sz="0" w:space="0" w:color="auto"/>
        <w:bottom w:val="none" w:sz="0" w:space="0" w:color="auto"/>
        <w:right w:val="none" w:sz="0" w:space="0" w:color="auto"/>
      </w:divBdr>
    </w:div>
    <w:div w:id="1915435615">
      <w:bodyDiv w:val="1"/>
      <w:marLeft w:val="0"/>
      <w:marRight w:val="0"/>
      <w:marTop w:val="0"/>
      <w:marBottom w:val="0"/>
      <w:divBdr>
        <w:top w:val="none" w:sz="0" w:space="0" w:color="auto"/>
        <w:left w:val="none" w:sz="0" w:space="0" w:color="auto"/>
        <w:bottom w:val="none" w:sz="0" w:space="0" w:color="auto"/>
        <w:right w:val="none" w:sz="0" w:space="0" w:color="auto"/>
      </w:divBdr>
    </w:div>
    <w:div w:id="1915580315">
      <w:bodyDiv w:val="1"/>
      <w:marLeft w:val="0"/>
      <w:marRight w:val="0"/>
      <w:marTop w:val="0"/>
      <w:marBottom w:val="0"/>
      <w:divBdr>
        <w:top w:val="none" w:sz="0" w:space="0" w:color="auto"/>
        <w:left w:val="none" w:sz="0" w:space="0" w:color="auto"/>
        <w:bottom w:val="none" w:sz="0" w:space="0" w:color="auto"/>
        <w:right w:val="none" w:sz="0" w:space="0" w:color="auto"/>
      </w:divBdr>
    </w:div>
    <w:div w:id="1915581584">
      <w:bodyDiv w:val="1"/>
      <w:marLeft w:val="0"/>
      <w:marRight w:val="0"/>
      <w:marTop w:val="0"/>
      <w:marBottom w:val="0"/>
      <w:divBdr>
        <w:top w:val="none" w:sz="0" w:space="0" w:color="auto"/>
        <w:left w:val="none" w:sz="0" w:space="0" w:color="auto"/>
        <w:bottom w:val="none" w:sz="0" w:space="0" w:color="auto"/>
        <w:right w:val="none" w:sz="0" w:space="0" w:color="auto"/>
      </w:divBdr>
    </w:div>
    <w:div w:id="1915779957">
      <w:bodyDiv w:val="1"/>
      <w:marLeft w:val="0"/>
      <w:marRight w:val="0"/>
      <w:marTop w:val="0"/>
      <w:marBottom w:val="0"/>
      <w:divBdr>
        <w:top w:val="none" w:sz="0" w:space="0" w:color="auto"/>
        <w:left w:val="none" w:sz="0" w:space="0" w:color="auto"/>
        <w:bottom w:val="none" w:sz="0" w:space="0" w:color="auto"/>
        <w:right w:val="none" w:sz="0" w:space="0" w:color="auto"/>
      </w:divBdr>
    </w:div>
    <w:div w:id="1917082248">
      <w:bodyDiv w:val="1"/>
      <w:marLeft w:val="0"/>
      <w:marRight w:val="0"/>
      <w:marTop w:val="0"/>
      <w:marBottom w:val="0"/>
      <w:divBdr>
        <w:top w:val="none" w:sz="0" w:space="0" w:color="auto"/>
        <w:left w:val="none" w:sz="0" w:space="0" w:color="auto"/>
        <w:bottom w:val="none" w:sz="0" w:space="0" w:color="auto"/>
        <w:right w:val="none" w:sz="0" w:space="0" w:color="auto"/>
      </w:divBdr>
    </w:div>
    <w:div w:id="1917475944">
      <w:bodyDiv w:val="1"/>
      <w:marLeft w:val="0"/>
      <w:marRight w:val="0"/>
      <w:marTop w:val="0"/>
      <w:marBottom w:val="0"/>
      <w:divBdr>
        <w:top w:val="none" w:sz="0" w:space="0" w:color="auto"/>
        <w:left w:val="none" w:sz="0" w:space="0" w:color="auto"/>
        <w:bottom w:val="none" w:sz="0" w:space="0" w:color="auto"/>
        <w:right w:val="none" w:sz="0" w:space="0" w:color="auto"/>
      </w:divBdr>
    </w:div>
    <w:div w:id="1917859642">
      <w:bodyDiv w:val="1"/>
      <w:marLeft w:val="0"/>
      <w:marRight w:val="0"/>
      <w:marTop w:val="0"/>
      <w:marBottom w:val="0"/>
      <w:divBdr>
        <w:top w:val="none" w:sz="0" w:space="0" w:color="auto"/>
        <w:left w:val="none" w:sz="0" w:space="0" w:color="auto"/>
        <w:bottom w:val="none" w:sz="0" w:space="0" w:color="auto"/>
        <w:right w:val="none" w:sz="0" w:space="0" w:color="auto"/>
      </w:divBdr>
    </w:div>
    <w:div w:id="1918124184">
      <w:bodyDiv w:val="1"/>
      <w:marLeft w:val="0"/>
      <w:marRight w:val="0"/>
      <w:marTop w:val="0"/>
      <w:marBottom w:val="0"/>
      <w:divBdr>
        <w:top w:val="none" w:sz="0" w:space="0" w:color="auto"/>
        <w:left w:val="none" w:sz="0" w:space="0" w:color="auto"/>
        <w:bottom w:val="none" w:sz="0" w:space="0" w:color="auto"/>
        <w:right w:val="none" w:sz="0" w:space="0" w:color="auto"/>
      </w:divBdr>
    </w:div>
    <w:div w:id="1918392512">
      <w:bodyDiv w:val="1"/>
      <w:marLeft w:val="0"/>
      <w:marRight w:val="0"/>
      <w:marTop w:val="0"/>
      <w:marBottom w:val="0"/>
      <w:divBdr>
        <w:top w:val="none" w:sz="0" w:space="0" w:color="auto"/>
        <w:left w:val="none" w:sz="0" w:space="0" w:color="auto"/>
        <w:bottom w:val="none" w:sz="0" w:space="0" w:color="auto"/>
        <w:right w:val="none" w:sz="0" w:space="0" w:color="auto"/>
      </w:divBdr>
    </w:div>
    <w:div w:id="1918514541">
      <w:bodyDiv w:val="1"/>
      <w:marLeft w:val="0"/>
      <w:marRight w:val="0"/>
      <w:marTop w:val="0"/>
      <w:marBottom w:val="0"/>
      <w:divBdr>
        <w:top w:val="none" w:sz="0" w:space="0" w:color="auto"/>
        <w:left w:val="none" w:sz="0" w:space="0" w:color="auto"/>
        <w:bottom w:val="none" w:sz="0" w:space="0" w:color="auto"/>
        <w:right w:val="none" w:sz="0" w:space="0" w:color="auto"/>
      </w:divBdr>
    </w:div>
    <w:div w:id="1918587217">
      <w:bodyDiv w:val="1"/>
      <w:marLeft w:val="0"/>
      <w:marRight w:val="0"/>
      <w:marTop w:val="0"/>
      <w:marBottom w:val="0"/>
      <w:divBdr>
        <w:top w:val="none" w:sz="0" w:space="0" w:color="auto"/>
        <w:left w:val="none" w:sz="0" w:space="0" w:color="auto"/>
        <w:bottom w:val="none" w:sz="0" w:space="0" w:color="auto"/>
        <w:right w:val="none" w:sz="0" w:space="0" w:color="auto"/>
      </w:divBdr>
    </w:div>
    <w:div w:id="1918634276">
      <w:bodyDiv w:val="1"/>
      <w:marLeft w:val="0"/>
      <w:marRight w:val="0"/>
      <w:marTop w:val="0"/>
      <w:marBottom w:val="0"/>
      <w:divBdr>
        <w:top w:val="none" w:sz="0" w:space="0" w:color="auto"/>
        <w:left w:val="none" w:sz="0" w:space="0" w:color="auto"/>
        <w:bottom w:val="none" w:sz="0" w:space="0" w:color="auto"/>
        <w:right w:val="none" w:sz="0" w:space="0" w:color="auto"/>
      </w:divBdr>
    </w:div>
    <w:div w:id="1918636501">
      <w:bodyDiv w:val="1"/>
      <w:marLeft w:val="0"/>
      <w:marRight w:val="0"/>
      <w:marTop w:val="0"/>
      <w:marBottom w:val="0"/>
      <w:divBdr>
        <w:top w:val="none" w:sz="0" w:space="0" w:color="auto"/>
        <w:left w:val="none" w:sz="0" w:space="0" w:color="auto"/>
        <w:bottom w:val="none" w:sz="0" w:space="0" w:color="auto"/>
        <w:right w:val="none" w:sz="0" w:space="0" w:color="auto"/>
      </w:divBdr>
    </w:div>
    <w:div w:id="1918711925">
      <w:bodyDiv w:val="1"/>
      <w:marLeft w:val="0"/>
      <w:marRight w:val="0"/>
      <w:marTop w:val="0"/>
      <w:marBottom w:val="0"/>
      <w:divBdr>
        <w:top w:val="none" w:sz="0" w:space="0" w:color="auto"/>
        <w:left w:val="none" w:sz="0" w:space="0" w:color="auto"/>
        <w:bottom w:val="none" w:sz="0" w:space="0" w:color="auto"/>
        <w:right w:val="none" w:sz="0" w:space="0" w:color="auto"/>
      </w:divBdr>
    </w:div>
    <w:div w:id="1918861129">
      <w:bodyDiv w:val="1"/>
      <w:marLeft w:val="0"/>
      <w:marRight w:val="0"/>
      <w:marTop w:val="0"/>
      <w:marBottom w:val="0"/>
      <w:divBdr>
        <w:top w:val="none" w:sz="0" w:space="0" w:color="auto"/>
        <w:left w:val="none" w:sz="0" w:space="0" w:color="auto"/>
        <w:bottom w:val="none" w:sz="0" w:space="0" w:color="auto"/>
        <w:right w:val="none" w:sz="0" w:space="0" w:color="auto"/>
      </w:divBdr>
    </w:div>
    <w:div w:id="1919245952">
      <w:bodyDiv w:val="1"/>
      <w:marLeft w:val="0"/>
      <w:marRight w:val="0"/>
      <w:marTop w:val="0"/>
      <w:marBottom w:val="0"/>
      <w:divBdr>
        <w:top w:val="none" w:sz="0" w:space="0" w:color="auto"/>
        <w:left w:val="none" w:sz="0" w:space="0" w:color="auto"/>
        <w:bottom w:val="none" w:sz="0" w:space="0" w:color="auto"/>
        <w:right w:val="none" w:sz="0" w:space="0" w:color="auto"/>
      </w:divBdr>
    </w:div>
    <w:div w:id="1919362051">
      <w:bodyDiv w:val="1"/>
      <w:marLeft w:val="0"/>
      <w:marRight w:val="0"/>
      <w:marTop w:val="0"/>
      <w:marBottom w:val="0"/>
      <w:divBdr>
        <w:top w:val="none" w:sz="0" w:space="0" w:color="auto"/>
        <w:left w:val="none" w:sz="0" w:space="0" w:color="auto"/>
        <w:bottom w:val="none" w:sz="0" w:space="0" w:color="auto"/>
        <w:right w:val="none" w:sz="0" w:space="0" w:color="auto"/>
      </w:divBdr>
    </w:div>
    <w:div w:id="1919705988">
      <w:bodyDiv w:val="1"/>
      <w:marLeft w:val="0"/>
      <w:marRight w:val="0"/>
      <w:marTop w:val="0"/>
      <w:marBottom w:val="0"/>
      <w:divBdr>
        <w:top w:val="none" w:sz="0" w:space="0" w:color="auto"/>
        <w:left w:val="none" w:sz="0" w:space="0" w:color="auto"/>
        <w:bottom w:val="none" w:sz="0" w:space="0" w:color="auto"/>
        <w:right w:val="none" w:sz="0" w:space="0" w:color="auto"/>
      </w:divBdr>
    </w:div>
    <w:div w:id="1920139358">
      <w:bodyDiv w:val="1"/>
      <w:marLeft w:val="0"/>
      <w:marRight w:val="0"/>
      <w:marTop w:val="0"/>
      <w:marBottom w:val="0"/>
      <w:divBdr>
        <w:top w:val="none" w:sz="0" w:space="0" w:color="auto"/>
        <w:left w:val="none" w:sz="0" w:space="0" w:color="auto"/>
        <w:bottom w:val="none" w:sz="0" w:space="0" w:color="auto"/>
        <w:right w:val="none" w:sz="0" w:space="0" w:color="auto"/>
      </w:divBdr>
    </w:div>
    <w:div w:id="1920867090">
      <w:bodyDiv w:val="1"/>
      <w:marLeft w:val="0"/>
      <w:marRight w:val="0"/>
      <w:marTop w:val="0"/>
      <w:marBottom w:val="0"/>
      <w:divBdr>
        <w:top w:val="none" w:sz="0" w:space="0" w:color="auto"/>
        <w:left w:val="none" w:sz="0" w:space="0" w:color="auto"/>
        <w:bottom w:val="none" w:sz="0" w:space="0" w:color="auto"/>
        <w:right w:val="none" w:sz="0" w:space="0" w:color="auto"/>
      </w:divBdr>
    </w:div>
    <w:div w:id="1920871105">
      <w:bodyDiv w:val="1"/>
      <w:marLeft w:val="0"/>
      <w:marRight w:val="0"/>
      <w:marTop w:val="0"/>
      <w:marBottom w:val="0"/>
      <w:divBdr>
        <w:top w:val="none" w:sz="0" w:space="0" w:color="auto"/>
        <w:left w:val="none" w:sz="0" w:space="0" w:color="auto"/>
        <w:bottom w:val="none" w:sz="0" w:space="0" w:color="auto"/>
        <w:right w:val="none" w:sz="0" w:space="0" w:color="auto"/>
      </w:divBdr>
    </w:div>
    <w:div w:id="1921526698">
      <w:bodyDiv w:val="1"/>
      <w:marLeft w:val="0"/>
      <w:marRight w:val="0"/>
      <w:marTop w:val="0"/>
      <w:marBottom w:val="0"/>
      <w:divBdr>
        <w:top w:val="none" w:sz="0" w:space="0" w:color="auto"/>
        <w:left w:val="none" w:sz="0" w:space="0" w:color="auto"/>
        <w:bottom w:val="none" w:sz="0" w:space="0" w:color="auto"/>
        <w:right w:val="none" w:sz="0" w:space="0" w:color="auto"/>
      </w:divBdr>
    </w:div>
    <w:div w:id="1921869543">
      <w:bodyDiv w:val="1"/>
      <w:marLeft w:val="0"/>
      <w:marRight w:val="0"/>
      <w:marTop w:val="0"/>
      <w:marBottom w:val="0"/>
      <w:divBdr>
        <w:top w:val="none" w:sz="0" w:space="0" w:color="auto"/>
        <w:left w:val="none" w:sz="0" w:space="0" w:color="auto"/>
        <w:bottom w:val="none" w:sz="0" w:space="0" w:color="auto"/>
        <w:right w:val="none" w:sz="0" w:space="0" w:color="auto"/>
      </w:divBdr>
    </w:div>
    <w:div w:id="1922131198">
      <w:bodyDiv w:val="1"/>
      <w:marLeft w:val="0"/>
      <w:marRight w:val="0"/>
      <w:marTop w:val="0"/>
      <w:marBottom w:val="0"/>
      <w:divBdr>
        <w:top w:val="none" w:sz="0" w:space="0" w:color="auto"/>
        <w:left w:val="none" w:sz="0" w:space="0" w:color="auto"/>
        <w:bottom w:val="none" w:sz="0" w:space="0" w:color="auto"/>
        <w:right w:val="none" w:sz="0" w:space="0" w:color="auto"/>
      </w:divBdr>
    </w:div>
    <w:div w:id="1922448693">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3291431">
      <w:bodyDiv w:val="1"/>
      <w:marLeft w:val="0"/>
      <w:marRight w:val="0"/>
      <w:marTop w:val="0"/>
      <w:marBottom w:val="0"/>
      <w:divBdr>
        <w:top w:val="none" w:sz="0" w:space="0" w:color="auto"/>
        <w:left w:val="none" w:sz="0" w:space="0" w:color="auto"/>
        <w:bottom w:val="none" w:sz="0" w:space="0" w:color="auto"/>
        <w:right w:val="none" w:sz="0" w:space="0" w:color="auto"/>
      </w:divBdr>
    </w:div>
    <w:div w:id="1923487944">
      <w:bodyDiv w:val="1"/>
      <w:marLeft w:val="0"/>
      <w:marRight w:val="0"/>
      <w:marTop w:val="0"/>
      <w:marBottom w:val="0"/>
      <w:divBdr>
        <w:top w:val="none" w:sz="0" w:space="0" w:color="auto"/>
        <w:left w:val="none" w:sz="0" w:space="0" w:color="auto"/>
        <w:bottom w:val="none" w:sz="0" w:space="0" w:color="auto"/>
        <w:right w:val="none" w:sz="0" w:space="0" w:color="auto"/>
      </w:divBdr>
    </w:div>
    <w:div w:id="1923643442">
      <w:bodyDiv w:val="1"/>
      <w:marLeft w:val="0"/>
      <w:marRight w:val="0"/>
      <w:marTop w:val="0"/>
      <w:marBottom w:val="0"/>
      <w:divBdr>
        <w:top w:val="none" w:sz="0" w:space="0" w:color="auto"/>
        <w:left w:val="none" w:sz="0" w:space="0" w:color="auto"/>
        <w:bottom w:val="none" w:sz="0" w:space="0" w:color="auto"/>
        <w:right w:val="none" w:sz="0" w:space="0" w:color="auto"/>
      </w:divBdr>
    </w:div>
    <w:div w:id="1924335822">
      <w:bodyDiv w:val="1"/>
      <w:marLeft w:val="0"/>
      <w:marRight w:val="0"/>
      <w:marTop w:val="0"/>
      <w:marBottom w:val="0"/>
      <w:divBdr>
        <w:top w:val="none" w:sz="0" w:space="0" w:color="auto"/>
        <w:left w:val="none" w:sz="0" w:space="0" w:color="auto"/>
        <w:bottom w:val="none" w:sz="0" w:space="0" w:color="auto"/>
        <w:right w:val="none" w:sz="0" w:space="0" w:color="auto"/>
      </w:divBdr>
    </w:div>
    <w:div w:id="1924994059">
      <w:bodyDiv w:val="1"/>
      <w:marLeft w:val="0"/>
      <w:marRight w:val="0"/>
      <w:marTop w:val="0"/>
      <w:marBottom w:val="0"/>
      <w:divBdr>
        <w:top w:val="none" w:sz="0" w:space="0" w:color="auto"/>
        <w:left w:val="none" w:sz="0" w:space="0" w:color="auto"/>
        <w:bottom w:val="none" w:sz="0" w:space="0" w:color="auto"/>
        <w:right w:val="none" w:sz="0" w:space="0" w:color="auto"/>
      </w:divBdr>
    </w:div>
    <w:div w:id="1925257336">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605096">
      <w:bodyDiv w:val="1"/>
      <w:marLeft w:val="0"/>
      <w:marRight w:val="0"/>
      <w:marTop w:val="0"/>
      <w:marBottom w:val="0"/>
      <w:divBdr>
        <w:top w:val="none" w:sz="0" w:space="0" w:color="auto"/>
        <w:left w:val="none" w:sz="0" w:space="0" w:color="auto"/>
        <w:bottom w:val="none" w:sz="0" w:space="0" w:color="auto"/>
        <w:right w:val="none" w:sz="0" w:space="0" w:color="auto"/>
      </w:divBdr>
    </w:div>
    <w:div w:id="1925644675">
      <w:bodyDiv w:val="1"/>
      <w:marLeft w:val="0"/>
      <w:marRight w:val="0"/>
      <w:marTop w:val="0"/>
      <w:marBottom w:val="0"/>
      <w:divBdr>
        <w:top w:val="none" w:sz="0" w:space="0" w:color="auto"/>
        <w:left w:val="none" w:sz="0" w:space="0" w:color="auto"/>
        <w:bottom w:val="none" w:sz="0" w:space="0" w:color="auto"/>
        <w:right w:val="none" w:sz="0" w:space="0" w:color="auto"/>
      </w:divBdr>
    </w:div>
    <w:div w:id="1925725691">
      <w:bodyDiv w:val="1"/>
      <w:marLeft w:val="0"/>
      <w:marRight w:val="0"/>
      <w:marTop w:val="0"/>
      <w:marBottom w:val="0"/>
      <w:divBdr>
        <w:top w:val="none" w:sz="0" w:space="0" w:color="auto"/>
        <w:left w:val="none" w:sz="0" w:space="0" w:color="auto"/>
        <w:bottom w:val="none" w:sz="0" w:space="0" w:color="auto"/>
        <w:right w:val="none" w:sz="0" w:space="0" w:color="auto"/>
      </w:divBdr>
    </w:div>
    <w:div w:id="1925873352">
      <w:bodyDiv w:val="1"/>
      <w:marLeft w:val="0"/>
      <w:marRight w:val="0"/>
      <w:marTop w:val="0"/>
      <w:marBottom w:val="0"/>
      <w:divBdr>
        <w:top w:val="none" w:sz="0" w:space="0" w:color="auto"/>
        <w:left w:val="none" w:sz="0" w:space="0" w:color="auto"/>
        <w:bottom w:val="none" w:sz="0" w:space="0" w:color="auto"/>
        <w:right w:val="none" w:sz="0" w:space="0" w:color="auto"/>
      </w:divBdr>
    </w:div>
    <w:div w:id="1926763227">
      <w:bodyDiv w:val="1"/>
      <w:marLeft w:val="0"/>
      <w:marRight w:val="0"/>
      <w:marTop w:val="0"/>
      <w:marBottom w:val="0"/>
      <w:divBdr>
        <w:top w:val="none" w:sz="0" w:space="0" w:color="auto"/>
        <w:left w:val="none" w:sz="0" w:space="0" w:color="auto"/>
        <w:bottom w:val="none" w:sz="0" w:space="0" w:color="auto"/>
        <w:right w:val="none" w:sz="0" w:space="0" w:color="auto"/>
      </w:divBdr>
    </w:div>
    <w:div w:id="1926764586">
      <w:bodyDiv w:val="1"/>
      <w:marLeft w:val="0"/>
      <w:marRight w:val="0"/>
      <w:marTop w:val="0"/>
      <w:marBottom w:val="0"/>
      <w:divBdr>
        <w:top w:val="none" w:sz="0" w:space="0" w:color="auto"/>
        <w:left w:val="none" w:sz="0" w:space="0" w:color="auto"/>
        <w:bottom w:val="none" w:sz="0" w:space="0" w:color="auto"/>
        <w:right w:val="none" w:sz="0" w:space="0" w:color="auto"/>
      </w:divBdr>
    </w:div>
    <w:div w:id="1927880268">
      <w:bodyDiv w:val="1"/>
      <w:marLeft w:val="0"/>
      <w:marRight w:val="0"/>
      <w:marTop w:val="0"/>
      <w:marBottom w:val="0"/>
      <w:divBdr>
        <w:top w:val="none" w:sz="0" w:space="0" w:color="auto"/>
        <w:left w:val="none" w:sz="0" w:space="0" w:color="auto"/>
        <w:bottom w:val="none" w:sz="0" w:space="0" w:color="auto"/>
        <w:right w:val="none" w:sz="0" w:space="0" w:color="auto"/>
      </w:divBdr>
    </w:div>
    <w:div w:id="1928297689">
      <w:bodyDiv w:val="1"/>
      <w:marLeft w:val="0"/>
      <w:marRight w:val="0"/>
      <w:marTop w:val="0"/>
      <w:marBottom w:val="0"/>
      <w:divBdr>
        <w:top w:val="none" w:sz="0" w:space="0" w:color="auto"/>
        <w:left w:val="none" w:sz="0" w:space="0" w:color="auto"/>
        <w:bottom w:val="none" w:sz="0" w:space="0" w:color="auto"/>
        <w:right w:val="none" w:sz="0" w:space="0" w:color="auto"/>
      </w:divBdr>
    </w:div>
    <w:div w:id="1928343453">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808379">
      <w:bodyDiv w:val="1"/>
      <w:marLeft w:val="0"/>
      <w:marRight w:val="0"/>
      <w:marTop w:val="0"/>
      <w:marBottom w:val="0"/>
      <w:divBdr>
        <w:top w:val="none" w:sz="0" w:space="0" w:color="auto"/>
        <w:left w:val="none" w:sz="0" w:space="0" w:color="auto"/>
        <w:bottom w:val="none" w:sz="0" w:space="0" w:color="auto"/>
        <w:right w:val="none" w:sz="0" w:space="0" w:color="auto"/>
      </w:divBdr>
    </w:div>
    <w:div w:id="1929465213">
      <w:bodyDiv w:val="1"/>
      <w:marLeft w:val="0"/>
      <w:marRight w:val="0"/>
      <w:marTop w:val="0"/>
      <w:marBottom w:val="0"/>
      <w:divBdr>
        <w:top w:val="none" w:sz="0" w:space="0" w:color="auto"/>
        <w:left w:val="none" w:sz="0" w:space="0" w:color="auto"/>
        <w:bottom w:val="none" w:sz="0" w:space="0" w:color="auto"/>
        <w:right w:val="none" w:sz="0" w:space="0" w:color="auto"/>
      </w:divBdr>
    </w:div>
    <w:div w:id="1929918796">
      <w:bodyDiv w:val="1"/>
      <w:marLeft w:val="0"/>
      <w:marRight w:val="0"/>
      <w:marTop w:val="0"/>
      <w:marBottom w:val="0"/>
      <w:divBdr>
        <w:top w:val="none" w:sz="0" w:space="0" w:color="auto"/>
        <w:left w:val="none" w:sz="0" w:space="0" w:color="auto"/>
        <w:bottom w:val="none" w:sz="0" w:space="0" w:color="auto"/>
        <w:right w:val="none" w:sz="0" w:space="0" w:color="auto"/>
      </w:divBdr>
    </w:div>
    <w:div w:id="1930232138">
      <w:bodyDiv w:val="1"/>
      <w:marLeft w:val="0"/>
      <w:marRight w:val="0"/>
      <w:marTop w:val="0"/>
      <w:marBottom w:val="0"/>
      <w:divBdr>
        <w:top w:val="none" w:sz="0" w:space="0" w:color="auto"/>
        <w:left w:val="none" w:sz="0" w:space="0" w:color="auto"/>
        <w:bottom w:val="none" w:sz="0" w:space="0" w:color="auto"/>
        <w:right w:val="none" w:sz="0" w:space="0" w:color="auto"/>
      </w:divBdr>
    </w:div>
    <w:div w:id="1930311439">
      <w:bodyDiv w:val="1"/>
      <w:marLeft w:val="0"/>
      <w:marRight w:val="0"/>
      <w:marTop w:val="0"/>
      <w:marBottom w:val="0"/>
      <w:divBdr>
        <w:top w:val="none" w:sz="0" w:space="0" w:color="auto"/>
        <w:left w:val="none" w:sz="0" w:space="0" w:color="auto"/>
        <w:bottom w:val="none" w:sz="0" w:space="0" w:color="auto"/>
        <w:right w:val="none" w:sz="0" w:space="0" w:color="auto"/>
      </w:divBdr>
    </w:div>
    <w:div w:id="1930314113">
      <w:bodyDiv w:val="1"/>
      <w:marLeft w:val="0"/>
      <w:marRight w:val="0"/>
      <w:marTop w:val="0"/>
      <w:marBottom w:val="0"/>
      <w:divBdr>
        <w:top w:val="none" w:sz="0" w:space="0" w:color="auto"/>
        <w:left w:val="none" w:sz="0" w:space="0" w:color="auto"/>
        <w:bottom w:val="none" w:sz="0" w:space="0" w:color="auto"/>
        <w:right w:val="none" w:sz="0" w:space="0" w:color="auto"/>
      </w:divBdr>
    </w:div>
    <w:div w:id="1931115655">
      <w:bodyDiv w:val="1"/>
      <w:marLeft w:val="0"/>
      <w:marRight w:val="0"/>
      <w:marTop w:val="0"/>
      <w:marBottom w:val="0"/>
      <w:divBdr>
        <w:top w:val="none" w:sz="0" w:space="0" w:color="auto"/>
        <w:left w:val="none" w:sz="0" w:space="0" w:color="auto"/>
        <w:bottom w:val="none" w:sz="0" w:space="0" w:color="auto"/>
        <w:right w:val="none" w:sz="0" w:space="0" w:color="auto"/>
      </w:divBdr>
    </w:div>
    <w:div w:id="1931157351">
      <w:bodyDiv w:val="1"/>
      <w:marLeft w:val="0"/>
      <w:marRight w:val="0"/>
      <w:marTop w:val="0"/>
      <w:marBottom w:val="0"/>
      <w:divBdr>
        <w:top w:val="none" w:sz="0" w:space="0" w:color="auto"/>
        <w:left w:val="none" w:sz="0" w:space="0" w:color="auto"/>
        <w:bottom w:val="none" w:sz="0" w:space="0" w:color="auto"/>
        <w:right w:val="none" w:sz="0" w:space="0" w:color="auto"/>
      </w:divBdr>
    </w:div>
    <w:div w:id="1931229445">
      <w:bodyDiv w:val="1"/>
      <w:marLeft w:val="0"/>
      <w:marRight w:val="0"/>
      <w:marTop w:val="0"/>
      <w:marBottom w:val="0"/>
      <w:divBdr>
        <w:top w:val="none" w:sz="0" w:space="0" w:color="auto"/>
        <w:left w:val="none" w:sz="0" w:space="0" w:color="auto"/>
        <w:bottom w:val="none" w:sz="0" w:space="0" w:color="auto"/>
        <w:right w:val="none" w:sz="0" w:space="0" w:color="auto"/>
      </w:divBdr>
    </w:div>
    <w:div w:id="1931890036">
      <w:bodyDiv w:val="1"/>
      <w:marLeft w:val="0"/>
      <w:marRight w:val="0"/>
      <w:marTop w:val="0"/>
      <w:marBottom w:val="0"/>
      <w:divBdr>
        <w:top w:val="none" w:sz="0" w:space="0" w:color="auto"/>
        <w:left w:val="none" w:sz="0" w:space="0" w:color="auto"/>
        <w:bottom w:val="none" w:sz="0" w:space="0" w:color="auto"/>
        <w:right w:val="none" w:sz="0" w:space="0" w:color="auto"/>
      </w:divBdr>
    </w:div>
    <w:div w:id="1932280463">
      <w:bodyDiv w:val="1"/>
      <w:marLeft w:val="0"/>
      <w:marRight w:val="0"/>
      <w:marTop w:val="0"/>
      <w:marBottom w:val="0"/>
      <w:divBdr>
        <w:top w:val="none" w:sz="0" w:space="0" w:color="auto"/>
        <w:left w:val="none" w:sz="0" w:space="0" w:color="auto"/>
        <w:bottom w:val="none" w:sz="0" w:space="0" w:color="auto"/>
        <w:right w:val="none" w:sz="0" w:space="0" w:color="auto"/>
      </w:divBdr>
    </w:div>
    <w:div w:id="1932347184">
      <w:bodyDiv w:val="1"/>
      <w:marLeft w:val="0"/>
      <w:marRight w:val="0"/>
      <w:marTop w:val="0"/>
      <w:marBottom w:val="0"/>
      <w:divBdr>
        <w:top w:val="none" w:sz="0" w:space="0" w:color="auto"/>
        <w:left w:val="none" w:sz="0" w:space="0" w:color="auto"/>
        <w:bottom w:val="none" w:sz="0" w:space="0" w:color="auto"/>
        <w:right w:val="none" w:sz="0" w:space="0" w:color="auto"/>
      </w:divBdr>
    </w:div>
    <w:div w:id="1932466839">
      <w:bodyDiv w:val="1"/>
      <w:marLeft w:val="0"/>
      <w:marRight w:val="0"/>
      <w:marTop w:val="0"/>
      <w:marBottom w:val="0"/>
      <w:divBdr>
        <w:top w:val="none" w:sz="0" w:space="0" w:color="auto"/>
        <w:left w:val="none" w:sz="0" w:space="0" w:color="auto"/>
        <w:bottom w:val="none" w:sz="0" w:space="0" w:color="auto"/>
        <w:right w:val="none" w:sz="0" w:space="0" w:color="auto"/>
      </w:divBdr>
    </w:div>
    <w:div w:id="1932741954">
      <w:bodyDiv w:val="1"/>
      <w:marLeft w:val="0"/>
      <w:marRight w:val="0"/>
      <w:marTop w:val="0"/>
      <w:marBottom w:val="0"/>
      <w:divBdr>
        <w:top w:val="none" w:sz="0" w:space="0" w:color="auto"/>
        <w:left w:val="none" w:sz="0" w:space="0" w:color="auto"/>
        <w:bottom w:val="none" w:sz="0" w:space="0" w:color="auto"/>
        <w:right w:val="none" w:sz="0" w:space="0" w:color="auto"/>
      </w:divBdr>
    </w:div>
    <w:div w:id="1932931151">
      <w:bodyDiv w:val="1"/>
      <w:marLeft w:val="0"/>
      <w:marRight w:val="0"/>
      <w:marTop w:val="0"/>
      <w:marBottom w:val="0"/>
      <w:divBdr>
        <w:top w:val="none" w:sz="0" w:space="0" w:color="auto"/>
        <w:left w:val="none" w:sz="0" w:space="0" w:color="auto"/>
        <w:bottom w:val="none" w:sz="0" w:space="0" w:color="auto"/>
        <w:right w:val="none" w:sz="0" w:space="0" w:color="auto"/>
      </w:divBdr>
    </w:div>
    <w:div w:id="1933706498">
      <w:bodyDiv w:val="1"/>
      <w:marLeft w:val="0"/>
      <w:marRight w:val="0"/>
      <w:marTop w:val="0"/>
      <w:marBottom w:val="0"/>
      <w:divBdr>
        <w:top w:val="none" w:sz="0" w:space="0" w:color="auto"/>
        <w:left w:val="none" w:sz="0" w:space="0" w:color="auto"/>
        <w:bottom w:val="none" w:sz="0" w:space="0" w:color="auto"/>
        <w:right w:val="none" w:sz="0" w:space="0" w:color="auto"/>
      </w:divBdr>
    </w:div>
    <w:div w:id="1933734998">
      <w:bodyDiv w:val="1"/>
      <w:marLeft w:val="0"/>
      <w:marRight w:val="0"/>
      <w:marTop w:val="0"/>
      <w:marBottom w:val="0"/>
      <w:divBdr>
        <w:top w:val="none" w:sz="0" w:space="0" w:color="auto"/>
        <w:left w:val="none" w:sz="0" w:space="0" w:color="auto"/>
        <w:bottom w:val="none" w:sz="0" w:space="0" w:color="auto"/>
        <w:right w:val="none" w:sz="0" w:space="0" w:color="auto"/>
      </w:divBdr>
    </w:div>
    <w:div w:id="1933852485">
      <w:bodyDiv w:val="1"/>
      <w:marLeft w:val="0"/>
      <w:marRight w:val="0"/>
      <w:marTop w:val="0"/>
      <w:marBottom w:val="0"/>
      <w:divBdr>
        <w:top w:val="none" w:sz="0" w:space="0" w:color="auto"/>
        <w:left w:val="none" w:sz="0" w:space="0" w:color="auto"/>
        <w:bottom w:val="none" w:sz="0" w:space="0" w:color="auto"/>
        <w:right w:val="none" w:sz="0" w:space="0" w:color="auto"/>
      </w:divBdr>
    </w:div>
    <w:div w:id="1934320638">
      <w:bodyDiv w:val="1"/>
      <w:marLeft w:val="0"/>
      <w:marRight w:val="0"/>
      <w:marTop w:val="0"/>
      <w:marBottom w:val="0"/>
      <w:divBdr>
        <w:top w:val="none" w:sz="0" w:space="0" w:color="auto"/>
        <w:left w:val="none" w:sz="0" w:space="0" w:color="auto"/>
        <w:bottom w:val="none" w:sz="0" w:space="0" w:color="auto"/>
        <w:right w:val="none" w:sz="0" w:space="0" w:color="auto"/>
      </w:divBdr>
    </w:div>
    <w:div w:id="1935168063">
      <w:bodyDiv w:val="1"/>
      <w:marLeft w:val="0"/>
      <w:marRight w:val="0"/>
      <w:marTop w:val="0"/>
      <w:marBottom w:val="0"/>
      <w:divBdr>
        <w:top w:val="none" w:sz="0" w:space="0" w:color="auto"/>
        <w:left w:val="none" w:sz="0" w:space="0" w:color="auto"/>
        <w:bottom w:val="none" w:sz="0" w:space="0" w:color="auto"/>
        <w:right w:val="none" w:sz="0" w:space="0" w:color="auto"/>
      </w:divBdr>
    </w:div>
    <w:div w:id="1935703054">
      <w:bodyDiv w:val="1"/>
      <w:marLeft w:val="0"/>
      <w:marRight w:val="0"/>
      <w:marTop w:val="0"/>
      <w:marBottom w:val="0"/>
      <w:divBdr>
        <w:top w:val="none" w:sz="0" w:space="0" w:color="auto"/>
        <w:left w:val="none" w:sz="0" w:space="0" w:color="auto"/>
        <w:bottom w:val="none" w:sz="0" w:space="0" w:color="auto"/>
        <w:right w:val="none" w:sz="0" w:space="0" w:color="auto"/>
      </w:divBdr>
    </w:div>
    <w:div w:id="1935824332">
      <w:bodyDiv w:val="1"/>
      <w:marLeft w:val="0"/>
      <w:marRight w:val="0"/>
      <w:marTop w:val="0"/>
      <w:marBottom w:val="0"/>
      <w:divBdr>
        <w:top w:val="none" w:sz="0" w:space="0" w:color="auto"/>
        <w:left w:val="none" w:sz="0" w:space="0" w:color="auto"/>
        <w:bottom w:val="none" w:sz="0" w:space="0" w:color="auto"/>
        <w:right w:val="none" w:sz="0" w:space="0" w:color="auto"/>
      </w:divBdr>
    </w:div>
    <w:div w:id="1936355798">
      <w:bodyDiv w:val="1"/>
      <w:marLeft w:val="0"/>
      <w:marRight w:val="0"/>
      <w:marTop w:val="0"/>
      <w:marBottom w:val="0"/>
      <w:divBdr>
        <w:top w:val="none" w:sz="0" w:space="0" w:color="auto"/>
        <w:left w:val="none" w:sz="0" w:space="0" w:color="auto"/>
        <w:bottom w:val="none" w:sz="0" w:space="0" w:color="auto"/>
        <w:right w:val="none" w:sz="0" w:space="0" w:color="auto"/>
      </w:divBdr>
    </w:div>
    <w:div w:id="1936589630">
      <w:bodyDiv w:val="1"/>
      <w:marLeft w:val="0"/>
      <w:marRight w:val="0"/>
      <w:marTop w:val="0"/>
      <w:marBottom w:val="0"/>
      <w:divBdr>
        <w:top w:val="none" w:sz="0" w:space="0" w:color="auto"/>
        <w:left w:val="none" w:sz="0" w:space="0" w:color="auto"/>
        <w:bottom w:val="none" w:sz="0" w:space="0" w:color="auto"/>
        <w:right w:val="none" w:sz="0" w:space="0" w:color="auto"/>
      </w:divBdr>
    </w:div>
    <w:div w:id="1936788312">
      <w:bodyDiv w:val="1"/>
      <w:marLeft w:val="0"/>
      <w:marRight w:val="0"/>
      <w:marTop w:val="0"/>
      <w:marBottom w:val="0"/>
      <w:divBdr>
        <w:top w:val="none" w:sz="0" w:space="0" w:color="auto"/>
        <w:left w:val="none" w:sz="0" w:space="0" w:color="auto"/>
        <w:bottom w:val="none" w:sz="0" w:space="0" w:color="auto"/>
        <w:right w:val="none" w:sz="0" w:space="0" w:color="auto"/>
      </w:divBdr>
    </w:div>
    <w:div w:id="1937012295">
      <w:bodyDiv w:val="1"/>
      <w:marLeft w:val="0"/>
      <w:marRight w:val="0"/>
      <w:marTop w:val="0"/>
      <w:marBottom w:val="0"/>
      <w:divBdr>
        <w:top w:val="none" w:sz="0" w:space="0" w:color="auto"/>
        <w:left w:val="none" w:sz="0" w:space="0" w:color="auto"/>
        <w:bottom w:val="none" w:sz="0" w:space="0" w:color="auto"/>
        <w:right w:val="none" w:sz="0" w:space="0" w:color="auto"/>
      </w:divBdr>
    </w:div>
    <w:div w:id="1937864984">
      <w:bodyDiv w:val="1"/>
      <w:marLeft w:val="0"/>
      <w:marRight w:val="0"/>
      <w:marTop w:val="0"/>
      <w:marBottom w:val="0"/>
      <w:divBdr>
        <w:top w:val="none" w:sz="0" w:space="0" w:color="auto"/>
        <w:left w:val="none" w:sz="0" w:space="0" w:color="auto"/>
        <w:bottom w:val="none" w:sz="0" w:space="0" w:color="auto"/>
        <w:right w:val="none" w:sz="0" w:space="0" w:color="auto"/>
      </w:divBdr>
    </w:div>
    <w:div w:id="1937905381">
      <w:bodyDiv w:val="1"/>
      <w:marLeft w:val="0"/>
      <w:marRight w:val="0"/>
      <w:marTop w:val="0"/>
      <w:marBottom w:val="0"/>
      <w:divBdr>
        <w:top w:val="none" w:sz="0" w:space="0" w:color="auto"/>
        <w:left w:val="none" w:sz="0" w:space="0" w:color="auto"/>
        <w:bottom w:val="none" w:sz="0" w:space="0" w:color="auto"/>
        <w:right w:val="none" w:sz="0" w:space="0" w:color="auto"/>
      </w:divBdr>
    </w:div>
    <w:div w:id="1937975560">
      <w:bodyDiv w:val="1"/>
      <w:marLeft w:val="0"/>
      <w:marRight w:val="0"/>
      <w:marTop w:val="0"/>
      <w:marBottom w:val="0"/>
      <w:divBdr>
        <w:top w:val="none" w:sz="0" w:space="0" w:color="auto"/>
        <w:left w:val="none" w:sz="0" w:space="0" w:color="auto"/>
        <w:bottom w:val="none" w:sz="0" w:space="0" w:color="auto"/>
        <w:right w:val="none" w:sz="0" w:space="0" w:color="auto"/>
      </w:divBdr>
    </w:div>
    <w:div w:id="1937975872">
      <w:bodyDiv w:val="1"/>
      <w:marLeft w:val="0"/>
      <w:marRight w:val="0"/>
      <w:marTop w:val="0"/>
      <w:marBottom w:val="0"/>
      <w:divBdr>
        <w:top w:val="none" w:sz="0" w:space="0" w:color="auto"/>
        <w:left w:val="none" w:sz="0" w:space="0" w:color="auto"/>
        <w:bottom w:val="none" w:sz="0" w:space="0" w:color="auto"/>
        <w:right w:val="none" w:sz="0" w:space="0" w:color="auto"/>
      </w:divBdr>
    </w:div>
    <w:div w:id="1938443144">
      <w:bodyDiv w:val="1"/>
      <w:marLeft w:val="0"/>
      <w:marRight w:val="0"/>
      <w:marTop w:val="0"/>
      <w:marBottom w:val="0"/>
      <w:divBdr>
        <w:top w:val="none" w:sz="0" w:space="0" w:color="auto"/>
        <w:left w:val="none" w:sz="0" w:space="0" w:color="auto"/>
        <w:bottom w:val="none" w:sz="0" w:space="0" w:color="auto"/>
        <w:right w:val="none" w:sz="0" w:space="0" w:color="auto"/>
      </w:divBdr>
    </w:div>
    <w:div w:id="1938557816">
      <w:bodyDiv w:val="1"/>
      <w:marLeft w:val="0"/>
      <w:marRight w:val="0"/>
      <w:marTop w:val="0"/>
      <w:marBottom w:val="0"/>
      <w:divBdr>
        <w:top w:val="none" w:sz="0" w:space="0" w:color="auto"/>
        <w:left w:val="none" w:sz="0" w:space="0" w:color="auto"/>
        <w:bottom w:val="none" w:sz="0" w:space="0" w:color="auto"/>
        <w:right w:val="none" w:sz="0" w:space="0" w:color="auto"/>
      </w:divBdr>
    </w:div>
    <w:div w:id="1939210886">
      <w:bodyDiv w:val="1"/>
      <w:marLeft w:val="0"/>
      <w:marRight w:val="0"/>
      <w:marTop w:val="0"/>
      <w:marBottom w:val="0"/>
      <w:divBdr>
        <w:top w:val="none" w:sz="0" w:space="0" w:color="auto"/>
        <w:left w:val="none" w:sz="0" w:space="0" w:color="auto"/>
        <w:bottom w:val="none" w:sz="0" w:space="0" w:color="auto"/>
        <w:right w:val="none" w:sz="0" w:space="0" w:color="auto"/>
      </w:divBdr>
    </w:div>
    <w:div w:id="1939633134">
      <w:bodyDiv w:val="1"/>
      <w:marLeft w:val="0"/>
      <w:marRight w:val="0"/>
      <w:marTop w:val="0"/>
      <w:marBottom w:val="0"/>
      <w:divBdr>
        <w:top w:val="none" w:sz="0" w:space="0" w:color="auto"/>
        <w:left w:val="none" w:sz="0" w:space="0" w:color="auto"/>
        <w:bottom w:val="none" w:sz="0" w:space="0" w:color="auto"/>
        <w:right w:val="none" w:sz="0" w:space="0" w:color="auto"/>
      </w:divBdr>
    </w:div>
    <w:div w:id="1940327824">
      <w:bodyDiv w:val="1"/>
      <w:marLeft w:val="0"/>
      <w:marRight w:val="0"/>
      <w:marTop w:val="0"/>
      <w:marBottom w:val="0"/>
      <w:divBdr>
        <w:top w:val="none" w:sz="0" w:space="0" w:color="auto"/>
        <w:left w:val="none" w:sz="0" w:space="0" w:color="auto"/>
        <w:bottom w:val="none" w:sz="0" w:space="0" w:color="auto"/>
        <w:right w:val="none" w:sz="0" w:space="0" w:color="auto"/>
      </w:divBdr>
    </w:div>
    <w:div w:id="1940410932">
      <w:bodyDiv w:val="1"/>
      <w:marLeft w:val="0"/>
      <w:marRight w:val="0"/>
      <w:marTop w:val="0"/>
      <w:marBottom w:val="0"/>
      <w:divBdr>
        <w:top w:val="none" w:sz="0" w:space="0" w:color="auto"/>
        <w:left w:val="none" w:sz="0" w:space="0" w:color="auto"/>
        <w:bottom w:val="none" w:sz="0" w:space="0" w:color="auto"/>
        <w:right w:val="none" w:sz="0" w:space="0" w:color="auto"/>
      </w:divBdr>
    </w:div>
    <w:div w:id="1941598777">
      <w:bodyDiv w:val="1"/>
      <w:marLeft w:val="0"/>
      <w:marRight w:val="0"/>
      <w:marTop w:val="0"/>
      <w:marBottom w:val="0"/>
      <w:divBdr>
        <w:top w:val="none" w:sz="0" w:space="0" w:color="auto"/>
        <w:left w:val="none" w:sz="0" w:space="0" w:color="auto"/>
        <w:bottom w:val="none" w:sz="0" w:space="0" w:color="auto"/>
        <w:right w:val="none" w:sz="0" w:space="0" w:color="auto"/>
      </w:divBdr>
    </w:div>
    <w:div w:id="1941640075">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1906912">
      <w:bodyDiv w:val="1"/>
      <w:marLeft w:val="0"/>
      <w:marRight w:val="0"/>
      <w:marTop w:val="0"/>
      <w:marBottom w:val="0"/>
      <w:divBdr>
        <w:top w:val="none" w:sz="0" w:space="0" w:color="auto"/>
        <w:left w:val="none" w:sz="0" w:space="0" w:color="auto"/>
        <w:bottom w:val="none" w:sz="0" w:space="0" w:color="auto"/>
        <w:right w:val="none" w:sz="0" w:space="0" w:color="auto"/>
      </w:divBdr>
    </w:div>
    <w:div w:id="1941989036">
      <w:bodyDiv w:val="1"/>
      <w:marLeft w:val="0"/>
      <w:marRight w:val="0"/>
      <w:marTop w:val="0"/>
      <w:marBottom w:val="0"/>
      <w:divBdr>
        <w:top w:val="none" w:sz="0" w:space="0" w:color="auto"/>
        <w:left w:val="none" w:sz="0" w:space="0" w:color="auto"/>
        <w:bottom w:val="none" w:sz="0" w:space="0" w:color="auto"/>
        <w:right w:val="none" w:sz="0" w:space="0" w:color="auto"/>
      </w:divBdr>
    </w:div>
    <w:div w:id="1942099917">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645081">
      <w:bodyDiv w:val="1"/>
      <w:marLeft w:val="0"/>
      <w:marRight w:val="0"/>
      <w:marTop w:val="0"/>
      <w:marBottom w:val="0"/>
      <w:divBdr>
        <w:top w:val="none" w:sz="0" w:space="0" w:color="auto"/>
        <w:left w:val="none" w:sz="0" w:space="0" w:color="auto"/>
        <w:bottom w:val="none" w:sz="0" w:space="0" w:color="auto"/>
        <w:right w:val="none" w:sz="0" w:space="0" w:color="auto"/>
      </w:divBdr>
    </w:div>
    <w:div w:id="1943294494">
      <w:bodyDiv w:val="1"/>
      <w:marLeft w:val="0"/>
      <w:marRight w:val="0"/>
      <w:marTop w:val="0"/>
      <w:marBottom w:val="0"/>
      <w:divBdr>
        <w:top w:val="none" w:sz="0" w:space="0" w:color="auto"/>
        <w:left w:val="none" w:sz="0" w:space="0" w:color="auto"/>
        <w:bottom w:val="none" w:sz="0" w:space="0" w:color="auto"/>
        <w:right w:val="none" w:sz="0" w:space="0" w:color="auto"/>
      </w:divBdr>
    </w:div>
    <w:div w:id="1943301878">
      <w:bodyDiv w:val="1"/>
      <w:marLeft w:val="0"/>
      <w:marRight w:val="0"/>
      <w:marTop w:val="0"/>
      <w:marBottom w:val="0"/>
      <w:divBdr>
        <w:top w:val="none" w:sz="0" w:space="0" w:color="auto"/>
        <w:left w:val="none" w:sz="0" w:space="0" w:color="auto"/>
        <w:bottom w:val="none" w:sz="0" w:space="0" w:color="auto"/>
        <w:right w:val="none" w:sz="0" w:space="0" w:color="auto"/>
      </w:divBdr>
    </w:div>
    <w:div w:id="1943954749">
      <w:bodyDiv w:val="1"/>
      <w:marLeft w:val="0"/>
      <w:marRight w:val="0"/>
      <w:marTop w:val="0"/>
      <w:marBottom w:val="0"/>
      <w:divBdr>
        <w:top w:val="none" w:sz="0" w:space="0" w:color="auto"/>
        <w:left w:val="none" w:sz="0" w:space="0" w:color="auto"/>
        <w:bottom w:val="none" w:sz="0" w:space="0" w:color="auto"/>
        <w:right w:val="none" w:sz="0" w:space="0" w:color="auto"/>
      </w:divBdr>
    </w:div>
    <w:div w:id="1944678375">
      <w:bodyDiv w:val="1"/>
      <w:marLeft w:val="0"/>
      <w:marRight w:val="0"/>
      <w:marTop w:val="0"/>
      <w:marBottom w:val="0"/>
      <w:divBdr>
        <w:top w:val="none" w:sz="0" w:space="0" w:color="auto"/>
        <w:left w:val="none" w:sz="0" w:space="0" w:color="auto"/>
        <w:bottom w:val="none" w:sz="0" w:space="0" w:color="auto"/>
        <w:right w:val="none" w:sz="0" w:space="0" w:color="auto"/>
      </w:divBdr>
    </w:div>
    <w:div w:id="1944679557">
      <w:bodyDiv w:val="1"/>
      <w:marLeft w:val="0"/>
      <w:marRight w:val="0"/>
      <w:marTop w:val="0"/>
      <w:marBottom w:val="0"/>
      <w:divBdr>
        <w:top w:val="none" w:sz="0" w:space="0" w:color="auto"/>
        <w:left w:val="none" w:sz="0" w:space="0" w:color="auto"/>
        <w:bottom w:val="none" w:sz="0" w:space="0" w:color="auto"/>
        <w:right w:val="none" w:sz="0" w:space="0" w:color="auto"/>
      </w:divBdr>
    </w:div>
    <w:div w:id="1944680534">
      <w:bodyDiv w:val="1"/>
      <w:marLeft w:val="0"/>
      <w:marRight w:val="0"/>
      <w:marTop w:val="0"/>
      <w:marBottom w:val="0"/>
      <w:divBdr>
        <w:top w:val="none" w:sz="0" w:space="0" w:color="auto"/>
        <w:left w:val="none" w:sz="0" w:space="0" w:color="auto"/>
        <w:bottom w:val="none" w:sz="0" w:space="0" w:color="auto"/>
        <w:right w:val="none" w:sz="0" w:space="0" w:color="auto"/>
      </w:divBdr>
    </w:div>
    <w:div w:id="1944878855">
      <w:bodyDiv w:val="1"/>
      <w:marLeft w:val="0"/>
      <w:marRight w:val="0"/>
      <w:marTop w:val="0"/>
      <w:marBottom w:val="0"/>
      <w:divBdr>
        <w:top w:val="none" w:sz="0" w:space="0" w:color="auto"/>
        <w:left w:val="none" w:sz="0" w:space="0" w:color="auto"/>
        <w:bottom w:val="none" w:sz="0" w:space="0" w:color="auto"/>
        <w:right w:val="none" w:sz="0" w:space="0" w:color="auto"/>
      </w:divBdr>
    </w:div>
    <w:div w:id="1945065040">
      <w:bodyDiv w:val="1"/>
      <w:marLeft w:val="0"/>
      <w:marRight w:val="0"/>
      <w:marTop w:val="0"/>
      <w:marBottom w:val="0"/>
      <w:divBdr>
        <w:top w:val="none" w:sz="0" w:space="0" w:color="auto"/>
        <w:left w:val="none" w:sz="0" w:space="0" w:color="auto"/>
        <w:bottom w:val="none" w:sz="0" w:space="0" w:color="auto"/>
        <w:right w:val="none" w:sz="0" w:space="0" w:color="auto"/>
      </w:divBdr>
    </w:div>
    <w:div w:id="1945074584">
      <w:bodyDiv w:val="1"/>
      <w:marLeft w:val="0"/>
      <w:marRight w:val="0"/>
      <w:marTop w:val="0"/>
      <w:marBottom w:val="0"/>
      <w:divBdr>
        <w:top w:val="none" w:sz="0" w:space="0" w:color="auto"/>
        <w:left w:val="none" w:sz="0" w:space="0" w:color="auto"/>
        <w:bottom w:val="none" w:sz="0" w:space="0" w:color="auto"/>
        <w:right w:val="none" w:sz="0" w:space="0" w:color="auto"/>
      </w:divBdr>
    </w:div>
    <w:div w:id="1945306723">
      <w:bodyDiv w:val="1"/>
      <w:marLeft w:val="0"/>
      <w:marRight w:val="0"/>
      <w:marTop w:val="0"/>
      <w:marBottom w:val="0"/>
      <w:divBdr>
        <w:top w:val="none" w:sz="0" w:space="0" w:color="auto"/>
        <w:left w:val="none" w:sz="0" w:space="0" w:color="auto"/>
        <w:bottom w:val="none" w:sz="0" w:space="0" w:color="auto"/>
        <w:right w:val="none" w:sz="0" w:space="0" w:color="auto"/>
      </w:divBdr>
    </w:div>
    <w:div w:id="1945307110">
      <w:bodyDiv w:val="1"/>
      <w:marLeft w:val="0"/>
      <w:marRight w:val="0"/>
      <w:marTop w:val="0"/>
      <w:marBottom w:val="0"/>
      <w:divBdr>
        <w:top w:val="none" w:sz="0" w:space="0" w:color="auto"/>
        <w:left w:val="none" w:sz="0" w:space="0" w:color="auto"/>
        <w:bottom w:val="none" w:sz="0" w:space="0" w:color="auto"/>
        <w:right w:val="none" w:sz="0" w:space="0" w:color="auto"/>
      </w:divBdr>
    </w:div>
    <w:div w:id="1945723190">
      <w:bodyDiv w:val="1"/>
      <w:marLeft w:val="0"/>
      <w:marRight w:val="0"/>
      <w:marTop w:val="0"/>
      <w:marBottom w:val="0"/>
      <w:divBdr>
        <w:top w:val="none" w:sz="0" w:space="0" w:color="auto"/>
        <w:left w:val="none" w:sz="0" w:space="0" w:color="auto"/>
        <w:bottom w:val="none" w:sz="0" w:space="0" w:color="auto"/>
        <w:right w:val="none" w:sz="0" w:space="0" w:color="auto"/>
      </w:divBdr>
    </w:div>
    <w:div w:id="1946184050">
      <w:bodyDiv w:val="1"/>
      <w:marLeft w:val="0"/>
      <w:marRight w:val="0"/>
      <w:marTop w:val="0"/>
      <w:marBottom w:val="0"/>
      <w:divBdr>
        <w:top w:val="none" w:sz="0" w:space="0" w:color="auto"/>
        <w:left w:val="none" w:sz="0" w:space="0" w:color="auto"/>
        <w:bottom w:val="none" w:sz="0" w:space="0" w:color="auto"/>
        <w:right w:val="none" w:sz="0" w:space="0" w:color="auto"/>
      </w:divBdr>
    </w:div>
    <w:div w:id="1946568848">
      <w:bodyDiv w:val="1"/>
      <w:marLeft w:val="0"/>
      <w:marRight w:val="0"/>
      <w:marTop w:val="0"/>
      <w:marBottom w:val="0"/>
      <w:divBdr>
        <w:top w:val="none" w:sz="0" w:space="0" w:color="auto"/>
        <w:left w:val="none" w:sz="0" w:space="0" w:color="auto"/>
        <w:bottom w:val="none" w:sz="0" w:space="0" w:color="auto"/>
        <w:right w:val="none" w:sz="0" w:space="0" w:color="auto"/>
      </w:divBdr>
    </w:div>
    <w:div w:id="1947226571">
      <w:bodyDiv w:val="1"/>
      <w:marLeft w:val="0"/>
      <w:marRight w:val="0"/>
      <w:marTop w:val="0"/>
      <w:marBottom w:val="0"/>
      <w:divBdr>
        <w:top w:val="none" w:sz="0" w:space="0" w:color="auto"/>
        <w:left w:val="none" w:sz="0" w:space="0" w:color="auto"/>
        <w:bottom w:val="none" w:sz="0" w:space="0" w:color="auto"/>
        <w:right w:val="none" w:sz="0" w:space="0" w:color="auto"/>
      </w:divBdr>
    </w:div>
    <w:div w:id="1947424933">
      <w:bodyDiv w:val="1"/>
      <w:marLeft w:val="0"/>
      <w:marRight w:val="0"/>
      <w:marTop w:val="0"/>
      <w:marBottom w:val="0"/>
      <w:divBdr>
        <w:top w:val="none" w:sz="0" w:space="0" w:color="auto"/>
        <w:left w:val="none" w:sz="0" w:space="0" w:color="auto"/>
        <w:bottom w:val="none" w:sz="0" w:space="0" w:color="auto"/>
        <w:right w:val="none" w:sz="0" w:space="0" w:color="auto"/>
      </w:divBdr>
    </w:div>
    <w:div w:id="1947620348">
      <w:bodyDiv w:val="1"/>
      <w:marLeft w:val="0"/>
      <w:marRight w:val="0"/>
      <w:marTop w:val="0"/>
      <w:marBottom w:val="0"/>
      <w:divBdr>
        <w:top w:val="none" w:sz="0" w:space="0" w:color="auto"/>
        <w:left w:val="none" w:sz="0" w:space="0" w:color="auto"/>
        <w:bottom w:val="none" w:sz="0" w:space="0" w:color="auto"/>
        <w:right w:val="none" w:sz="0" w:space="0" w:color="auto"/>
      </w:divBdr>
    </w:div>
    <w:div w:id="1947955818">
      <w:bodyDiv w:val="1"/>
      <w:marLeft w:val="0"/>
      <w:marRight w:val="0"/>
      <w:marTop w:val="0"/>
      <w:marBottom w:val="0"/>
      <w:divBdr>
        <w:top w:val="none" w:sz="0" w:space="0" w:color="auto"/>
        <w:left w:val="none" w:sz="0" w:space="0" w:color="auto"/>
        <w:bottom w:val="none" w:sz="0" w:space="0" w:color="auto"/>
        <w:right w:val="none" w:sz="0" w:space="0" w:color="auto"/>
      </w:divBdr>
    </w:div>
    <w:div w:id="1948081554">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392469">
      <w:bodyDiv w:val="1"/>
      <w:marLeft w:val="0"/>
      <w:marRight w:val="0"/>
      <w:marTop w:val="0"/>
      <w:marBottom w:val="0"/>
      <w:divBdr>
        <w:top w:val="none" w:sz="0" w:space="0" w:color="auto"/>
        <w:left w:val="none" w:sz="0" w:space="0" w:color="auto"/>
        <w:bottom w:val="none" w:sz="0" w:space="0" w:color="auto"/>
        <w:right w:val="none" w:sz="0" w:space="0" w:color="auto"/>
      </w:divBdr>
    </w:div>
    <w:div w:id="1948922178">
      <w:bodyDiv w:val="1"/>
      <w:marLeft w:val="0"/>
      <w:marRight w:val="0"/>
      <w:marTop w:val="0"/>
      <w:marBottom w:val="0"/>
      <w:divBdr>
        <w:top w:val="none" w:sz="0" w:space="0" w:color="auto"/>
        <w:left w:val="none" w:sz="0" w:space="0" w:color="auto"/>
        <w:bottom w:val="none" w:sz="0" w:space="0" w:color="auto"/>
        <w:right w:val="none" w:sz="0" w:space="0" w:color="auto"/>
      </w:divBdr>
    </w:div>
    <w:div w:id="1948925772">
      <w:bodyDiv w:val="1"/>
      <w:marLeft w:val="0"/>
      <w:marRight w:val="0"/>
      <w:marTop w:val="0"/>
      <w:marBottom w:val="0"/>
      <w:divBdr>
        <w:top w:val="none" w:sz="0" w:space="0" w:color="auto"/>
        <w:left w:val="none" w:sz="0" w:space="0" w:color="auto"/>
        <w:bottom w:val="none" w:sz="0" w:space="0" w:color="auto"/>
        <w:right w:val="none" w:sz="0" w:space="0" w:color="auto"/>
      </w:divBdr>
    </w:div>
    <w:div w:id="1949775114">
      <w:bodyDiv w:val="1"/>
      <w:marLeft w:val="0"/>
      <w:marRight w:val="0"/>
      <w:marTop w:val="0"/>
      <w:marBottom w:val="0"/>
      <w:divBdr>
        <w:top w:val="none" w:sz="0" w:space="0" w:color="auto"/>
        <w:left w:val="none" w:sz="0" w:space="0" w:color="auto"/>
        <w:bottom w:val="none" w:sz="0" w:space="0" w:color="auto"/>
        <w:right w:val="none" w:sz="0" w:space="0" w:color="auto"/>
      </w:divBdr>
    </w:div>
    <w:div w:id="1949852512">
      <w:bodyDiv w:val="1"/>
      <w:marLeft w:val="0"/>
      <w:marRight w:val="0"/>
      <w:marTop w:val="0"/>
      <w:marBottom w:val="0"/>
      <w:divBdr>
        <w:top w:val="none" w:sz="0" w:space="0" w:color="auto"/>
        <w:left w:val="none" w:sz="0" w:space="0" w:color="auto"/>
        <w:bottom w:val="none" w:sz="0" w:space="0" w:color="auto"/>
        <w:right w:val="none" w:sz="0" w:space="0" w:color="auto"/>
      </w:divBdr>
    </w:div>
    <w:div w:id="1950121218">
      <w:bodyDiv w:val="1"/>
      <w:marLeft w:val="0"/>
      <w:marRight w:val="0"/>
      <w:marTop w:val="0"/>
      <w:marBottom w:val="0"/>
      <w:divBdr>
        <w:top w:val="none" w:sz="0" w:space="0" w:color="auto"/>
        <w:left w:val="none" w:sz="0" w:space="0" w:color="auto"/>
        <w:bottom w:val="none" w:sz="0" w:space="0" w:color="auto"/>
        <w:right w:val="none" w:sz="0" w:space="0" w:color="auto"/>
      </w:divBdr>
    </w:div>
    <w:div w:id="1951009595">
      <w:bodyDiv w:val="1"/>
      <w:marLeft w:val="0"/>
      <w:marRight w:val="0"/>
      <w:marTop w:val="0"/>
      <w:marBottom w:val="0"/>
      <w:divBdr>
        <w:top w:val="none" w:sz="0" w:space="0" w:color="auto"/>
        <w:left w:val="none" w:sz="0" w:space="0" w:color="auto"/>
        <w:bottom w:val="none" w:sz="0" w:space="0" w:color="auto"/>
        <w:right w:val="none" w:sz="0" w:space="0" w:color="auto"/>
      </w:divBdr>
    </w:div>
    <w:div w:id="1951012108">
      <w:bodyDiv w:val="1"/>
      <w:marLeft w:val="0"/>
      <w:marRight w:val="0"/>
      <w:marTop w:val="0"/>
      <w:marBottom w:val="0"/>
      <w:divBdr>
        <w:top w:val="none" w:sz="0" w:space="0" w:color="auto"/>
        <w:left w:val="none" w:sz="0" w:space="0" w:color="auto"/>
        <w:bottom w:val="none" w:sz="0" w:space="0" w:color="auto"/>
        <w:right w:val="none" w:sz="0" w:space="0" w:color="auto"/>
      </w:divBdr>
    </w:div>
    <w:div w:id="1951357124">
      <w:bodyDiv w:val="1"/>
      <w:marLeft w:val="0"/>
      <w:marRight w:val="0"/>
      <w:marTop w:val="0"/>
      <w:marBottom w:val="0"/>
      <w:divBdr>
        <w:top w:val="none" w:sz="0" w:space="0" w:color="auto"/>
        <w:left w:val="none" w:sz="0" w:space="0" w:color="auto"/>
        <w:bottom w:val="none" w:sz="0" w:space="0" w:color="auto"/>
        <w:right w:val="none" w:sz="0" w:space="0" w:color="auto"/>
      </w:divBdr>
    </w:div>
    <w:div w:id="1951617903">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586688">
      <w:bodyDiv w:val="1"/>
      <w:marLeft w:val="0"/>
      <w:marRight w:val="0"/>
      <w:marTop w:val="0"/>
      <w:marBottom w:val="0"/>
      <w:divBdr>
        <w:top w:val="none" w:sz="0" w:space="0" w:color="auto"/>
        <w:left w:val="none" w:sz="0" w:space="0" w:color="auto"/>
        <w:bottom w:val="none" w:sz="0" w:space="0" w:color="auto"/>
        <w:right w:val="none" w:sz="0" w:space="0" w:color="auto"/>
      </w:divBdr>
    </w:div>
    <w:div w:id="1952736438">
      <w:bodyDiv w:val="1"/>
      <w:marLeft w:val="0"/>
      <w:marRight w:val="0"/>
      <w:marTop w:val="0"/>
      <w:marBottom w:val="0"/>
      <w:divBdr>
        <w:top w:val="none" w:sz="0" w:space="0" w:color="auto"/>
        <w:left w:val="none" w:sz="0" w:space="0" w:color="auto"/>
        <w:bottom w:val="none" w:sz="0" w:space="0" w:color="auto"/>
        <w:right w:val="none" w:sz="0" w:space="0" w:color="auto"/>
      </w:divBdr>
    </w:div>
    <w:div w:id="1952854182">
      <w:bodyDiv w:val="1"/>
      <w:marLeft w:val="0"/>
      <w:marRight w:val="0"/>
      <w:marTop w:val="0"/>
      <w:marBottom w:val="0"/>
      <w:divBdr>
        <w:top w:val="none" w:sz="0" w:space="0" w:color="auto"/>
        <w:left w:val="none" w:sz="0" w:space="0" w:color="auto"/>
        <w:bottom w:val="none" w:sz="0" w:space="0" w:color="auto"/>
        <w:right w:val="none" w:sz="0" w:space="0" w:color="auto"/>
      </w:divBdr>
    </w:div>
    <w:div w:id="1953248641">
      <w:bodyDiv w:val="1"/>
      <w:marLeft w:val="0"/>
      <w:marRight w:val="0"/>
      <w:marTop w:val="0"/>
      <w:marBottom w:val="0"/>
      <w:divBdr>
        <w:top w:val="none" w:sz="0" w:space="0" w:color="auto"/>
        <w:left w:val="none" w:sz="0" w:space="0" w:color="auto"/>
        <w:bottom w:val="none" w:sz="0" w:space="0" w:color="auto"/>
        <w:right w:val="none" w:sz="0" w:space="0" w:color="auto"/>
      </w:divBdr>
    </w:div>
    <w:div w:id="1953900820">
      <w:bodyDiv w:val="1"/>
      <w:marLeft w:val="0"/>
      <w:marRight w:val="0"/>
      <w:marTop w:val="0"/>
      <w:marBottom w:val="0"/>
      <w:divBdr>
        <w:top w:val="none" w:sz="0" w:space="0" w:color="auto"/>
        <w:left w:val="none" w:sz="0" w:space="0" w:color="auto"/>
        <w:bottom w:val="none" w:sz="0" w:space="0" w:color="auto"/>
        <w:right w:val="none" w:sz="0" w:space="0" w:color="auto"/>
      </w:divBdr>
    </w:div>
    <w:div w:id="1954045326">
      <w:bodyDiv w:val="1"/>
      <w:marLeft w:val="0"/>
      <w:marRight w:val="0"/>
      <w:marTop w:val="0"/>
      <w:marBottom w:val="0"/>
      <w:divBdr>
        <w:top w:val="none" w:sz="0" w:space="0" w:color="auto"/>
        <w:left w:val="none" w:sz="0" w:space="0" w:color="auto"/>
        <w:bottom w:val="none" w:sz="0" w:space="0" w:color="auto"/>
        <w:right w:val="none" w:sz="0" w:space="0" w:color="auto"/>
      </w:divBdr>
    </w:div>
    <w:div w:id="1954168010">
      <w:bodyDiv w:val="1"/>
      <w:marLeft w:val="0"/>
      <w:marRight w:val="0"/>
      <w:marTop w:val="0"/>
      <w:marBottom w:val="0"/>
      <w:divBdr>
        <w:top w:val="none" w:sz="0" w:space="0" w:color="auto"/>
        <w:left w:val="none" w:sz="0" w:space="0" w:color="auto"/>
        <w:bottom w:val="none" w:sz="0" w:space="0" w:color="auto"/>
        <w:right w:val="none" w:sz="0" w:space="0" w:color="auto"/>
      </w:divBdr>
    </w:div>
    <w:div w:id="1954435756">
      <w:bodyDiv w:val="1"/>
      <w:marLeft w:val="0"/>
      <w:marRight w:val="0"/>
      <w:marTop w:val="0"/>
      <w:marBottom w:val="0"/>
      <w:divBdr>
        <w:top w:val="none" w:sz="0" w:space="0" w:color="auto"/>
        <w:left w:val="none" w:sz="0" w:space="0" w:color="auto"/>
        <w:bottom w:val="none" w:sz="0" w:space="0" w:color="auto"/>
        <w:right w:val="none" w:sz="0" w:space="0" w:color="auto"/>
      </w:divBdr>
    </w:div>
    <w:div w:id="1954939646">
      <w:bodyDiv w:val="1"/>
      <w:marLeft w:val="0"/>
      <w:marRight w:val="0"/>
      <w:marTop w:val="0"/>
      <w:marBottom w:val="0"/>
      <w:divBdr>
        <w:top w:val="none" w:sz="0" w:space="0" w:color="auto"/>
        <w:left w:val="none" w:sz="0" w:space="0" w:color="auto"/>
        <w:bottom w:val="none" w:sz="0" w:space="0" w:color="auto"/>
        <w:right w:val="none" w:sz="0" w:space="0" w:color="auto"/>
      </w:divBdr>
    </w:div>
    <w:div w:id="1954971278">
      <w:bodyDiv w:val="1"/>
      <w:marLeft w:val="0"/>
      <w:marRight w:val="0"/>
      <w:marTop w:val="0"/>
      <w:marBottom w:val="0"/>
      <w:divBdr>
        <w:top w:val="none" w:sz="0" w:space="0" w:color="auto"/>
        <w:left w:val="none" w:sz="0" w:space="0" w:color="auto"/>
        <w:bottom w:val="none" w:sz="0" w:space="0" w:color="auto"/>
        <w:right w:val="none" w:sz="0" w:space="0" w:color="auto"/>
      </w:divBdr>
    </w:div>
    <w:div w:id="1954971646">
      <w:bodyDiv w:val="1"/>
      <w:marLeft w:val="0"/>
      <w:marRight w:val="0"/>
      <w:marTop w:val="0"/>
      <w:marBottom w:val="0"/>
      <w:divBdr>
        <w:top w:val="none" w:sz="0" w:space="0" w:color="auto"/>
        <w:left w:val="none" w:sz="0" w:space="0" w:color="auto"/>
        <w:bottom w:val="none" w:sz="0" w:space="0" w:color="auto"/>
        <w:right w:val="none" w:sz="0" w:space="0" w:color="auto"/>
      </w:divBdr>
    </w:div>
    <w:div w:id="1955406124">
      <w:bodyDiv w:val="1"/>
      <w:marLeft w:val="0"/>
      <w:marRight w:val="0"/>
      <w:marTop w:val="0"/>
      <w:marBottom w:val="0"/>
      <w:divBdr>
        <w:top w:val="none" w:sz="0" w:space="0" w:color="auto"/>
        <w:left w:val="none" w:sz="0" w:space="0" w:color="auto"/>
        <w:bottom w:val="none" w:sz="0" w:space="0" w:color="auto"/>
        <w:right w:val="none" w:sz="0" w:space="0" w:color="auto"/>
      </w:divBdr>
    </w:div>
    <w:div w:id="1955818500">
      <w:bodyDiv w:val="1"/>
      <w:marLeft w:val="0"/>
      <w:marRight w:val="0"/>
      <w:marTop w:val="0"/>
      <w:marBottom w:val="0"/>
      <w:divBdr>
        <w:top w:val="none" w:sz="0" w:space="0" w:color="auto"/>
        <w:left w:val="none" w:sz="0" w:space="0" w:color="auto"/>
        <w:bottom w:val="none" w:sz="0" w:space="0" w:color="auto"/>
        <w:right w:val="none" w:sz="0" w:space="0" w:color="auto"/>
      </w:divBdr>
    </w:div>
    <w:div w:id="1956018010">
      <w:bodyDiv w:val="1"/>
      <w:marLeft w:val="0"/>
      <w:marRight w:val="0"/>
      <w:marTop w:val="0"/>
      <w:marBottom w:val="0"/>
      <w:divBdr>
        <w:top w:val="none" w:sz="0" w:space="0" w:color="auto"/>
        <w:left w:val="none" w:sz="0" w:space="0" w:color="auto"/>
        <w:bottom w:val="none" w:sz="0" w:space="0" w:color="auto"/>
        <w:right w:val="none" w:sz="0" w:space="0" w:color="auto"/>
      </w:divBdr>
    </w:div>
    <w:div w:id="1956056937">
      <w:bodyDiv w:val="1"/>
      <w:marLeft w:val="0"/>
      <w:marRight w:val="0"/>
      <w:marTop w:val="0"/>
      <w:marBottom w:val="0"/>
      <w:divBdr>
        <w:top w:val="none" w:sz="0" w:space="0" w:color="auto"/>
        <w:left w:val="none" w:sz="0" w:space="0" w:color="auto"/>
        <w:bottom w:val="none" w:sz="0" w:space="0" w:color="auto"/>
        <w:right w:val="none" w:sz="0" w:space="0" w:color="auto"/>
      </w:divBdr>
    </w:div>
    <w:div w:id="1956669669">
      <w:bodyDiv w:val="1"/>
      <w:marLeft w:val="0"/>
      <w:marRight w:val="0"/>
      <w:marTop w:val="0"/>
      <w:marBottom w:val="0"/>
      <w:divBdr>
        <w:top w:val="none" w:sz="0" w:space="0" w:color="auto"/>
        <w:left w:val="none" w:sz="0" w:space="0" w:color="auto"/>
        <w:bottom w:val="none" w:sz="0" w:space="0" w:color="auto"/>
        <w:right w:val="none" w:sz="0" w:space="0" w:color="auto"/>
      </w:divBdr>
    </w:div>
    <w:div w:id="1957062802">
      <w:bodyDiv w:val="1"/>
      <w:marLeft w:val="0"/>
      <w:marRight w:val="0"/>
      <w:marTop w:val="0"/>
      <w:marBottom w:val="0"/>
      <w:divBdr>
        <w:top w:val="none" w:sz="0" w:space="0" w:color="auto"/>
        <w:left w:val="none" w:sz="0" w:space="0" w:color="auto"/>
        <w:bottom w:val="none" w:sz="0" w:space="0" w:color="auto"/>
        <w:right w:val="none" w:sz="0" w:space="0" w:color="auto"/>
      </w:divBdr>
    </w:div>
    <w:div w:id="1957104502">
      <w:bodyDiv w:val="1"/>
      <w:marLeft w:val="0"/>
      <w:marRight w:val="0"/>
      <w:marTop w:val="0"/>
      <w:marBottom w:val="0"/>
      <w:divBdr>
        <w:top w:val="none" w:sz="0" w:space="0" w:color="auto"/>
        <w:left w:val="none" w:sz="0" w:space="0" w:color="auto"/>
        <w:bottom w:val="none" w:sz="0" w:space="0" w:color="auto"/>
        <w:right w:val="none" w:sz="0" w:space="0" w:color="auto"/>
      </w:divBdr>
    </w:div>
    <w:div w:id="1957172766">
      <w:bodyDiv w:val="1"/>
      <w:marLeft w:val="0"/>
      <w:marRight w:val="0"/>
      <w:marTop w:val="0"/>
      <w:marBottom w:val="0"/>
      <w:divBdr>
        <w:top w:val="none" w:sz="0" w:space="0" w:color="auto"/>
        <w:left w:val="none" w:sz="0" w:space="0" w:color="auto"/>
        <w:bottom w:val="none" w:sz="0" w:space="0" w:color="auto"/>
        <w:right w:val="none" w:sz="0" w:space="0" w:color="auto"/>
      </w:divBdr>
    </w:div>
    <w:div w:id="1957248509">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024470">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8943826">
      <w:bodyDiv w:val="1"/>
      <w:marLeft w:val="0"/>
      <w:marRight w:val="0"/>
      <w:marTop w:val="0"/>
      <w:marBottom w:val="0"/>
      <w:divBdr>
        <w:top w:val="none" w:sz="0" w:space="0" w:color="auto"/>
        <w:left w:val="none" w:sz="0" w:space="0" w:color="auto"/>
        <w:bottom w:val="none" w:sz="0" w:space="0" w:color="auto"/>
        <w:right w:val="none" w:sz="0" w:space="0" w:color="auto"/>
      </w:divBdr>
    </w:div>
    <w:div w:id="1959025380">
      <w:bodyDiv w:val="1"/>
      <w:marLeft w:val="0"/>
      <w:marRight w:val="0"/>
      <w:marTop w:val="0"/>
      <w:marBottom w:val="0"/>
      <w:divBdr>
        <w:top w:val="none" w:sz="0" w:space="0" w:color="auto"/>
        <w:left w:val="none" w:sz="0" w:space="0" w:color="auto"/>
        <w:bottom w:val="none" w:sz="0" w:space="0" w:color="auto"/>
        <w:right w:val="none" w:sz="0" w:space="0" w:color="auto"/>
      </w:divBdr>
    </w:div>
    <w:div w:id="1959290149">
      <w:bodyDiv w:val="1"/>
      <w:marLeft w:val="0"/>
      <w:marRight w:val="0"/>
      <w:marTop w:val="0"/>
      <w:marBottom w:val="0"/>
      <w:divBdr>
        <w:top w:val="none" w:sz="0" w:space="0" w:color="auto"/>
        <w:left w:val="none" w:sz="0" w:space="0" w:color="auto"/>
        <w:bottom w:val="none" w:sz="0" w:space="0" w:color="auto"/>
        <w:right w:val="none" w:sz="0" w:space="0" w:color="auto"/>
      </w:divBdr>
    </w:div>
    <w:div w:id="1959987206">
      <w:bodyDiv w:val="1"/>
      <w:marLeft w:val="0"/>
      <w:marRight w:val="0"/>
      <w:marTop w:val="0"/>
      <w:marBottom w:val="0"/>
      <w:divBdr>
        <w:top w:val="none" w:sz="0" w:space="0" w:color="auto"/>
        <w:left w:val="none" w:sz="0" w:space="0" w:color="auto"/>
        <w:bottom w:val="none" w:sz="0" w:space="0" w:color="auto"/>
        <w:right w:val="none" w:sz="0" w:space="0" w:color="auto"/>
      </w:divBdr>
    </w:div>
    <w:div w:id="1960143514">
      <w:bodyDiv w:val="1"/>
      <w:marLeft w:val="0"/>
      <w:marRight w:val="0"/>
      <w:marTop w:val="0"/>
      <w:marBottom w:val="0"/>
      <w:divBdr>
        <w:top w:val="none" w:sz="0" w:space="0" w:color="auto"/>
        <w:left w:val="none" w:sz="0" w:space="0" w:color="auto"/>
        <w:bottom w:val="none" w:sz="0" w:space="0" w:color="auto"/>
        <w:right w:val="none" w:sz="0" w:space="0" w:color="auto"/>
      </w:divBdr>
    </w:div>
    <w:div w:id="1960718918">
      <w:bodyDiv w:val="1"/>
      <w:marLeft w:val="0"/>
      <w:marRight w:val="0"/>
      <w:marTop w:val="0"/>
      <w:marBottom w:val="0"/>
      <w:divBdr>
        <w:top w:val="none" w:sz="0" w:space="0" w:color="auto"/>
        <w:left w:val="none" w:sz="0" w:space="0" w:color="auto"/>
        <w:bottom w:val="none" w:sz="0" w:space="0" w:color="auto"/>
        <w:right w:val="none" w:sz="0" w:space="0" w:color="auto"/>
      </w:divBdr>
    </w:div>
    <w:div w:id="1960992429">
      <w:bodyDiv w:val="1"/>
      <w:marLeft w:val="0"/>
      <w:marRight w:val="0"/>
      <w:marTop w:val="0"/>
      <w:marBottom w:val="0"/>
      <w:divBdr>
        <w:top w:val="none" w:sz="0" w:space="0" w:color="auto"/>
        <w:left w:val="none" w:sz="0" w:space="0" w:color="auto"/>
        <w:bottom w:val="none" w:sz="0" w:space="0" w:color="auto"/>
        <w:right w:val="none" w:sz="0" w:space="0" w:color="auto"/>
      </w:divBdr>
    </w:div>
    <w:div w:id="1961304065">
      <w:bodyDiv w:val="1"/>
      <w:marLeft w:val="0"/>
      <w:marRight w:val="0"/>
      <w:marTop w:val="0"/>
      <w:marBottom w:val="0"/>
      <w:divBdr>
        <w:top w:val="none" w:sz="0" w:space="0" w:color="auto"/>
        <w:left w:val="none" w:sz="0" w:space="0" w:color="auto"/>
        <w:bottom w:val="none" w:sz="0" w:space="0" w:color="auto"/>
        <w:right w:val="none" w:sz="0" w:space="0" w:color="auto"/>
      </w:divBdr>
    </w:div>
    <w:div w:id="1961448759">
      <w:bodyDiv w:val="1"/>
      <w:marLeft w:val="0"/>
      <w:marRight w:val="0"/>
      <w:marTop w:val="0"/>
      <w:marBottom w:val="0"/>
      <w:divBdr>
        <w:top w:val="none" w:sz="0" w:space="0" w:color="auto"/>
        <w:left w:val="none" w:sz="0" w:space="0" w:color="auto"/>
        <w:bottom w:val="none" w:sz="0" w:space="0" w:color="auto"/>
        <w:right w:val="none" w:sz="0" w:space="0" w:color="auto"/>
      </w:divBdr>
    </w:div>
    <w:div w:id="1962150084">
      <w:bodyDiv w:val="1"/>
      <w:marLeft w:val="0"/>
      <w:marRight w:val="0"/>
      <w:marTop w:val="0"/>
      <w:marBottom w:val="0"/>
      <w:divBdr>
        <w:top w:val="none" w:sz="0" w:space="0" w:color="auto"/>
        <w:left w:val="none" w:sz="0" w:space="0" w:color="auto"/>
        <w:bottom w:val="none" w:sz="0" w:space="0" w:color="auto"/>
        <w:right w:val="none" w:sz="0" w:space="0" w:color="auto"/>
      </w:divBdr>
    </w:div>
    <w:div w:id="1962496407">
      <w:bodyDiv w:val="1"/>
      <w:marLeft w:val="0"/>
      <w:marRight w:val="0"/>
      <w:marTop w:val="0"/>
      <w:marBottom w:val="0"/>
      <w:divBdr>
        <w:top w:val="none" w:sz="0" w:space="0" w:color="auto"/>
        <w:left w:val="none" w:sz="0" w:space="0" w:color="auto"/>
        <w:bottom w:val="none" w:sz="0" w:space="0" w:color="auto"/>
        <w:right w:val="none" w:sz="0" w:space="0" w:color="auto"/>
      </w:divBdr>
    </w:div>
    <w:div w:id="1963031902">
      <w:bodyDiv w:val="1"/>
      <w:marLeft w:val="0"/>
      <w:marRight w:val="0"/>
      <w:marTop w:val="0"/>
      <w:marBottom w:val="0"/>
      <w:divBdr>
        <w:top w:val="none" w:sz="0" w:space="0" w:color="auto"/>
        <w:left w:val="none" w:sz="0" w:space="0" w:color="auto"/>
        <w:bottom w:val="none" w:sz="0" w:space="0" w:color="auto"/>
        <w:right w:val="none" w:sz="0" w:space="0" w:color="auto"/>
      </w:divBdr>
    </w:div>
    <w:div w:id="1963151643">
      <w:bodyDiv w:val="1"/>
      <w:marLeft w:val="0"/>
      <w:marRight w:val="0"/>
      <w:marTop w:val="0"/>
      <w:marBottom w:val="0"/>
      <w:divBdr>
        <w:top w:val="none" w:sz="0" w:space="0" w:color="auto"/>
        <w:left w:val="none" w:sz="0" w:space="0" w:color="auto"/>
        <w:bottom w:val="none" w:sz="0" w:space="0" w:color="auto"/>
        <w:right w:val="none" w:sz="0" w:space="0" w:color="auto"/>
      </w:divBdr>
    </w:div>
    <w:div w:id="1963534871">
      <w:bodyDiv w:val="1"/>
      <w:marLeft w:val="0"/>
      <w:marRight w:val="0"/>
      <w:marTop w:val="0"/>
      <w:marBottom w:val="0"/>
      <w:divBdr>
        <w:top w:val="none" w:sz="0" w:space="0" w:color="auto"/>
        <w:left w:val="none" w:sz="0" w:space="0" w:color="auto"/>
        <w:bottom w:val="none" w:sz="0" w:space="0" w:color="auto"/>
        <w:right w:val="none" w:sz="0" w:space="0" w:color="auto"/>
      </w:divBdr>
    </w:div>
    <w:div w:id="1963994899">
      <w:bodyDiv w:val="1"/>
      <w:marLeft w:val="0"/>
      <w:marRight w:val="0"/>
      <w:marTop w:val="0"/>
      <w:marBottom w:val="0"/>
      <w:divBdr>
        <w:top w:val="none" w:sz="0" w:space="0" w:color="auto"/>
        <w:left w:val="none" w:sz="0" w:space="0" w:color="auto"/>
        <w:bottom w:val="none" w:sz="0" w:space="0" w:color="auto"/>
        <w:right w:val="none" w:sz="0" w:space="0" w:color="auto"/>
      </w:divBdr>
    </w:div>
    <w:div w:id="1964001950">
      <w:bodyDiv w:val="1"/>
      <w:marLeft w:val="0"/>
      <w:marRight w:val="0"/>
      <w:marTop w:val="0"/>
      <w:marBottom w:val="0"/>
      <w:divBdr>
        <w:top w:val="none" w:sz="0" w:space="0" w:color="auto"/>
        <w:left w:val="none" w:sz="0" w:space="0" w:color="auto"/>
        <w:bottom w:val="none" w:sz="0" w:space="0" w:color="auto"/>
        <w:right w:val="none" w:sz="0" w:space="0" w:color="auto"/>
      </w:divBdr>
    </w:div>
    <w:div w:id="1964342353">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87487">
      <w:bodyDiv w:val="1"/>
      <w:marLeft w:val="0"/>
      <w:marRight w:val="0"/>
      <w:marTop w:val="0"/>
      <w:marBottom w:val="0"/>
      <w:divBdr>
        <w:top w:val="none" w:sz="0" w:space="0" w:color="auto"/>
        <w:left w:val="none" w:sz="0" w:space="0" w:color="auto"/>
        <w:bottom w:val="none" w:sz="0" w:space="0" w:color="auto"/>
        <w:right w:val="none" w:sz="0" w:space="0" w:color="auto"/>
      </w:divBdr>
    </w:div>
    <w:div w:id="1965310750">
      <w:bodyDiv w:val="1"/>
      <w:marLeft w:val="0"/>
      <w:marRight w:val="0"/>
      <w:marTop w:val="0"/>
      <w:marBottom w:val="0"/>
      <w:divBdr>
        <w:top w:val="none" w:sz="0" w:space="0" w:color="auto"/>
        <w:left w:val="none" w:sz="0" w:space="0" w:color="auto"/>
        <w:bottom w:val="none" w:sz="0" w:space="0" w:color="auto"/>
        <w:right w:val="none" w:sz="0" w:space="0" w:color="auto"/>
      </w:divBdr>
    </w:div>
    <w:div w:id="1965456137">
      <w:bodyDiv w:val="1"/>
      <w:marLeft w:val="0"/>
      <w:marRight w:val="0"/>
      <w:marTop w:val="0"/>
      <w:marBottom w:val="0"/>
      <w:divBdr>
        <w:top w:val="none" w:sz="0" w:space="0" w:color="auto"/>
        <w:left w:val="none" w:sz="0" w:space="0" w:color="auto"/>
        <w:bottom w:val="none" w:sz="0" w:space="0" w:color="auto"/>
        <w:right w:val="none" w:sz="0" w:space="0" w:color="auto"/>
      </w:divBdr>
    </w:div>
    <w:div w:id="1965647662">
      <w:bodyDiv w:val="1"/>
      <w:marLeft w:val="0"/>
      <w:marRight w:val="0"/>
      <w:marTop w:val="0"/>
      <w:marBottom w:val="0"/>
      <w:divBdr>
        <w:top w:val="none" w:sz="0" w:space="0" w:color="auto"/>
        <w:left w:val="none" w:sz="0" w:space="0" w:color="auto"/>
        <w:bottom w:val="none" w:sz="0" w:space="0" w:color="auto"/>
        <w:right w:val="none" w:sz="0" w:space="0" w:color="auto"/>
      </w:divBdr>
    </w:div>
    <w:div w:id="1966689543">
      <w:bodyDiv w:val="1"/>
      <w:marLeft w:val="0"/>
      <w:marRight w:val="0"/>
      <w:marTop w:val="0"/>
      <w:marBottom w:val="0"/>
      <w:divBdr>
        <w:top w:val="none" w:sz="0" w:space="0" w:color="auto"/>
        <w:left w:val="none" w:sz="0" w:space="0" w:color="auto"/>
        <w:bottom w:val="none" w:sz="0" w:space="0" w:color="auto"/>
        <w:right w:val="none" w:sz="0" w:space="0" w:color="auto"/>
      </w:divBdr>
    </w:div>
    <w:div w:id="1966957721">
      <w:bodyDiv w:val="1"/>
      <w:marLeft w:val="0"/>
      <w:marRight w:val="0"/>
      <w:marTop w:val="0"/>
      <w:marBottom w:val="0"/>
      <w:divBdr>
        <w:top w:val="none" w:sz="0" w:space="0" w:color="auto"/>
        <w:left w:val="none" w:sz="0" w:space="0" w:color="auto"/>
        <w:bottom w:val="none" w:sz="0" w:space="0" w:color="auto"/>
        <w:right w:val="none" w:sz="0" w:space="0" w:color="auto"/>
      </w:divBdr>
    </w:div>
    <w:div w:id="1967199592">
      <w:bodyDiv w:val="1"/>
      <w:marLeft w:val="0"/>
      <w:marRight w:val="0"/>
      <w:marTop w:val="0"/>
      <w:marBottom w:val="0"/>
      <w:divBdr>
        <w:top w:val="none" w:sz="0" w:space="0" w:color="auto"/>
        <w:left w:val="none" w:sz="0" w:space="0" w:color="auto"/>
        <w:bottom w:val="none" w:sz="0" w:space="0" w:color="auto"/>
        <w:right w:val="none" w:sz="0" w:space="0" w:color="auto"/>
      </w:divBdr>
    </w:div>
    <w:div w:id="1967272405">
      <w:bodyDiv w:val="1"/>
      <w:marLeft w:val="0"/>
      <w:marRight w:val="0"/>
      <w:marTop w:val="0"/>
      <w:marBottom w:val="0"/>
      <w:divBdr>
        <w:top w:val="none" w:sz="0" w:space="0" w:color="auto"/>
        <w:left w:val="none" w:sz="0" w:space="0" w:color="auto"/>
        <w:bottom w:val="none" w:sz="0" w:space="0" w:color="auto"/>
        <w:right w:val="none" w:sz="0" w:space="0" w:color="auto"/>
      </w:divBdr>
    </w:div>
    <w:div w:id="1967806209">
      <w:bodyDiv w:val="1"/>
      <w:marLeft w:val="0"/>
      <w:marRight w:val="0"/>
      <w:marTop w:val="0"/>
      <w:marBottom w:val="0"/>
      <w:divBdr>
        <w:top w:val="none" w:sz="0" w:space="0" w:color="auto"/>
        <w:left w:val="none" w:sz="0" w:space="0" w:color="auto"/>
        <w:bottom w:val="none" w:sz="0" w:space="0" w:color="auto"/>
        <w:right w:val="none" w:sz="0" w:space="0" w:color="auto"/>
      </w:divBdr>
    </w:div>
    <w:div w:id="1967812603">
      <w:bodyDiv w:val="1"/>
      <w:marLeft w:val="0"/>
      <w:marRight w:val="0"/>
      <w:marTop w:val="0"/>
      <w:marBottom w:val="0"/>
      <w:divBdr>
        <w:top w:val="none" w:sz="0" w:space="0" w:color="auto"/>
        <w:left w:val="none" w:sz="0" w:space="0" w:color="auto"/>
        <w:bottom w:val="none" w:sz="0" w:space="0" w:color="auto"/>
        <w:right w:val="none" w:sz="0" w:space="0" w:color="auto"/>
      </w:divBdr>
    </w:div>
    <w:div w:id="1967930617">
      <w:bodyDiv w:val="1"/>
      <w:marLeft w:val="0"/>
      <w:marRight w:val="0"/>
      <w:marTop w:val="0"/>
      <w:marBottom w:val="0"/>
      <w:divBdr>
        <w:top w:val="none" w:sz="0" w:space="0" w:color="auto"/>
        <w:left w:val="none" w:sz="0" w:space="0" w:color="auto"/>
        <w:bottom w:val="none" w:sz="0" w:space="0" w:color="auto"/>
        <w:right w:val="none" w:sz="0" w:space="0" w:color="auto"/>
      </w:divBdr>
    </w:div>
    <w:div w:id="1968390658">
      <w:bodyDiv w:val="1"/>
      <w:marLeft w:val="0"/>
      <w:marRight w:val="0"/>
      <w:marTop w:val="0"/>
      <w:marBottom w:val="0"/>
      <w:divBdr>
        <w:top w:val="none" w:sz="0" w:space="0" w:color="auto"/>
        <w:left w:val="none" w:sz="0" w:space="0" w:color="auto"/>
        <w:bottom w:val="none" w:sz="0" w:space="0" w:color="auto"/>
        <w:right w:val="none" w:sz="0" w:space="0" w:color="auto"/>
      </w:divBdr>
    </w:div>
    <w:div w:id="1968461887">
      <w:bodyDiv w:val="1"/>
      <w:marLeft w:val="0"/>
      <w:marRight w:val="0"/>
      <w:marTop w:val="0"/>
      <w:marBottom w:val="0"/>
      <w:divBdr>
        <w:top w:val="none" w:sz="0" w:space="0" w:color="auto"/>
        <w:left w:val="none" w:sz="0" w:space="0" w:color="auto"/>
        <w:bottom w:val="none" w:sz="0" w:space="0" w:color="auto"/>
        <w:right w:val="none" w:sz="0" w:space="0" w:color="auto"/>
      </w:divBdr>
    </w:div>
    <w:div w:id="1969123995">
      <w:bodyDiv w:val="1"/>
      <w:marLeft w:val="0"/>
      <w:marRight w:val="0"/>
      <w:marTop w:val="0"/>
      <w:marBottom w:val="0"/>
      <w:divBdr>
        <w:top w:val="none" w:sz="0" w:space="0" w:color="auto"/>
        <w:left w:val="none" w:sz="0" w:space="0" w:color="auto"/>
        <w:bottom w:val="none" w:sz="0" w:space="0" w:color="auto"/>
        <w:right w:val="none" w:sz="0" w:space="0" w:color="auto"/>
      </w:divBdr>
    </w:div>
    <w:div w:id="1969162914">
      <w:bodyDiv w:val="1"/>
      <w:marLeft w:val="0"/>
      <w:marRight w:val="0"/>
      <w:marTop w:val="0"/>
      <w:marBottom w:val="0"/>
      <w:divBdr>
        <w:top w:val="none" w:sz="0" w:space="0" w:color="auto"/>
        <w:left w:val="none" w:sz="0" w:space="0" w:color="auto"/>
        <w:bottom w:val="none" w:sz="0" w:space="0" w:color="auto"/>
        <w:right w:val="none" w:sz="0" w:space="0" w:color="auto"/>
      </w:divBdr>
    </w:div>
    <w:div w:id="1969313591">
      <w:bodyDiv w:val="1"/>
      <w:marLeft w:val="0"/>
      <w:marRight w:val="0"/>
      <w:marTop w:val="0"/>
      <w:marBottom w:val="0"/>
      <w:divBdr>
        <w:top w:val="none" w:sz="0" w:space="0" w:color="auto"/>
        <w:left w:val="none" w:sz="0" w:space="0" w:color="auto"/>
        <w:bottom w:val="none" w:sz="0" w:space="0" w:color="auto"/>
        <w:right w:val="none" w:sz="0" w:space="0" w:color="auto"/>
      </w:divBdr>
    </w:div>
    <w:div w:id="1969314765">
      <w:bodyDiv w:val="1"/>
      <w:marLeft w:val="0"/>
      <w:marRight w:val="0"/>
      <w:marTop w:val="0"/>
      <w:marBottom w:val="0"/>
      <w:divBdr>
        <w:top w:val="none" w:sz="0" w:space="0" w:color="auto"/>
        <w:left w:val="none" w:sz="0" w:space="0" w:color="auto"/>
        <w:bottom w:val="none" w:sz="0" w:space="0" w:color="auto"/>
        <w:right w:val="none" w:sz="0" w:space="0" w:color="auto"/>
      </w:divBdr>
    </w:div>
    <w:div w:id="1969318644">
      <w:bodyDiv w:val="1"/>
      <w:marLeft w:val="0"/>
      <w:marRight w:val="0"/>
      <w:marTop w:val="0"/>
      <w:marBottom w:val="0"/>
      <w:divBdr>
        <w:top w:val="none" w:sz="0" w:space="0" w:color="auto"/>
        <w:left w:val="none" w:sz="0" w:space="0" w:color="auto"/>
        <w:bottom w:val="none" w:sz="0" w:space="0" w:color="auto"/>
        <w:right w:val="none" w:sz="0" w:space="0" w:color="auto"/>
      </w:divBdr>
    </w:div>
    <w:div w:id="1969815803">
      <w:bodyDiv w:val="1"/>
      <w:marLeft w:val="0"/>
      <w:marRight w:val="0"/>
      <w:marTop w:val="0"/>
      <w:marBottom w:val="0"/>
      <w:divBdr>
        <w:top w:val="none" w:sz="0" w:space="0" w:color="auto"/>
        <w:left w:val="none" w:sz="0" w:space="0" w:color="auto"/>
        <w:bottom w:val="none" w:sz="0" w:space="0" w:color="auto"/>
        <w:right w:val="none" w:sz="0" w:space="0" w:color="auto"/>
      </w:divBdr>
    </w:div>
    <w:div w:id="1970162454">
      <w:bodyDiv w:val="1"/>
      <w:marLeft w:val="0"/>
      <w:marRight w:val="0"/>
      <w:marTop w:val="0"/>
      <w:marBottom w:val="0"/>
      <w:divBdr>
        <w:top w:val="none" w:sz="0" w:space="0" w:color="auto"/>
        <w:left w:val="none" w:sz="0" w:space="0" w:color="auto"/>
        <w:bottom w:val="none" w:sz="0" w:space="0" w:color="auto"/>
        <w:right w:val="none" w:sz="0" w:space="0" w:color="auto"/>
      </w:divBdr>
    </w:div>
    <w:div w:id="1970238124">
      <w:bodyDiv w:val="1"/>
      <w:marLeft w:val="0"/>
      <w:marRight w:val="0"/>
      <w:marTop w:val="0"/>
      <w:marBottom w:val="0"/>
      <w:divBdr>
        <w:top w:val="none" w:sz="0" w:space="0" w:color="auto"/>
        <w:left w:val="none" w:sz="0" w:space="0" w:color="auto"/>
        <w:bottom w:val="none" w:sz="0" w:space="0" w:color="auto"/>
        <w:right w:val="none" w:sz="0" w:space="0" w:color="auto"/>
      </w:divBdr>
    </w:div>
    <w:div w:id="1970738899">
      <w:bodyDiv w:val="1"/>
      <w:marLeft w:val="0"/>
      <w:marRight w:val="0"/>
      <w:marTop w:val="0"/>
      <w:marBottom w:val="0"/>
      <w:divBdr>
        <w:top w:val="none" w:sz="0" w:space="0" w:color="auto"/>
        <w:left w:val="none" w:sz="0" w:space="0" w:color="auto"/>
        <w:bottom w:val="none" w:sz="0" w:space="0" w:color="auto"/>
        <w:right w:val="none" w:sz="0" w:space="0" w:color="auto"/>
      </w:divBdr>
    </w:div>
    <w:div w:id="1970821682">
      <w:bodyDiv w:val="1"/>
      <w:marLeft w:val="0"/>
      <w:marRight w:val="0"/>
      <w:marTop w:val="0"/>
      <w:marBottom w:val="0"/>
      <w:divBdr>
        <w:top w:val="none" w:sz="0" w:space="0" w:color="auto"/>
        <w:left w:val="none" w:sz="0" w:space="0" w:color="auto"/>
        <w:bottom w:val="none" w:sz="0" w:space="0" w:color="auto"/>
        <w:right w:val="none" w:sz="0" w:space="0" w:color="auto"/>
      </w:divBdr>
    </w:div>
    <w:div w:id="1970932264">
      <w:bodyDiv w:val="1"/>
      <w:marLeft w:val="0"/>
      <w:marRight w:val="0"/>
      <w:marTop w:val="0"/>
      <w:marBottom w:val="0"/>
      <w:divBdr>
        <w:top w:val="none" w:sz="0" w:space="0" w:color="auto"/>
        <w:left w:val="none" w:sz="0" w:space="0" w:color="auto"/>
        <w:bottom w:val="none" w:sz="0" w:space="0" w:color="auto"/>
        <w:right w:val="none" w:sz="0" w:space="0" w:color="auto"/>
      </w:divBdr>
    </w:div>
    <w:div w:id="1970939873">
      <w:bodyDiv w:val="1"/>
      <w:marLeft w:val="0"/>
      <w:marRight w:val="0"/>
      <w:marTop w:val="0"/>
      <w:marBottom w:val="0"/>
      <w:divBdr>
        <w:top w:val="none" w:sz="0" w:space="0" w:color="auto"/>
        <w:left w:val="none" w:sz="0" w:space="0" w:color="auto"/>
        <w:bottom w:val="none" w:sz="0" w:space="0" w:color="auto"/>
        <w:right w:val="none" w:sz="0" w:space="0" w:color="auto"/>
      </w:divBdr>
    </w:div>
    <w:div w:id="1971477080">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47796">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5921">
      <w:bodyDiv w:val="1"/>
      <w:marLeft w:val="0"/>
      <w:marRight w:val="0"/>
      <w:marTop w:val="0"/>
      <w:marBottom w:val="0"/>
      <w:divBdr>
        <w:top w:val="none" w:sz="0" w:space="0" w:color="auto"/>
        <w:left w:val="none" w:sz="0" w:space="0" w:color="auto"/>
        <w:bottom w:val="none" w:sz="0" w:space="0" w:color="auto"/>
        <w:right w:val="none" w:sz="0" w:space="0" w:color="auto"/>
      </w:divBdr>
    </w:div>
    <w:div w:id="1972517371">
      <w:bodyDiv w:val="1"/>
      <w:marLeft w:val="0"/>
      <w:marRight w:val="0"/>
      <w:marTop w:val="0"/>
      <w:marBottom w:val="0"/>
      <w:divBdr>
        <w:top w:val="none" w:sz="0" w:space="0" w:color="auto"/>
        <w:left w:val="none" w:sz="0" w:space="0" w:color="auto"/>
        <w:bottom w:val="none" w:sz="0" w:space="0" w:color="auto"/>
        <w:right w:val="none" w:sz="0" w:space="0" w:color="auto"/>
      </w:divBdr>
    </w:div>
    <w:div w:id="1972706190">
      <w:bodyDiv w:val="1"/>
      <w:marLeft w:val="0"/>
      <w:marRight w:val="0"/>
      <w:marTop w:val="0"/>
      <w:marBottom w:val="0"/>
      <w:divBdr>
        <w:top w:val="none" w:sz="0" w:space="0" w:color="auto"/>
        <w:left w:val="none" w:sz="0" w:space="0" w:color="auto"/>
        <w:bottom w:val="none" w:sz="0" w:space="0" w:color="auto"/>
        <w:right w:val="none" w:sz="0" w:space="0" w:color="auto"/>
      </w:divBdr>
    </w:div>
    <w:div w:id="1973099798">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630134">
      <w:bodyDiv w:val="1"/>
      <w:marLeft w:val="0"/>
      <w:marRight w:val="0"/>
      <w:marTop w:val="0"/>
      <w:marBottom w:val="0"/>
      <w:divBdr>
        <w:top w:val="none" w:sz="0" w:space="0" w:color="auto"/>
        <w:left w:val="none" w:sz="0" w:space="0" w:color="auto"/>
        <w:bottom w:val="none" w:sz="0" w:space="0" w:color="auto"/>
        <w:right w:val="none" w:sz="0" w:space="0" w:color="auto"/>
      </w:divBdr>
    </w:div>
    <w:div w:id="1973755482">
      <w:bodyDiv w:val="1"/>
      <w:marLeft w:val="0"/>
      <w:marRight w:val="0"/>
      <w:marTop w:val="0"/>
      <w:marBottom w:val="0"/>
      <w:divBdr>
        <w:top w:val="none" w:sz="0" w:space="0" w:color="auto"/>
        <w:left w:val="none" w:sz="0" w:space="0" w:color="auto"/>
        <w:bottom w:val="none" w:sz="0" w:space="0" w:color="auto"/>
        <w:right w:val="none" w:sz="0" w:space="0" w:color="auto"/>
      </w:divBdr>
    </w:div>
    <w:div w:id="1973905575">
      <w:bodyDiv w:val="1"/>
      <w:marLeft w:val="0"/>
      <w:marRight w:val="0"/>
      <w:marTop w:val="0"/>
      <w:marBottom w:val="0"/>
      <w:divBdr>
        <w:top w:val="none" w:sz="0" w:space="0" w:color="auto"/>
        <w:left w:val="none" w:sz="0" w:space="0" w:color="auto"/>
        <w:bottom w:val="none" w:sz="0" w:space="0" w:color="auto"/>
        <w:right w:val="none" w:sz="0" w:space="0" w:color="auto"/>
      </w:divBdr>
    </w:div>
    <w:div w:id="1974165981">
      <w:bodyDiv w:val="1"/>
      <w:marLeft w:val="0"/>
      <w:marRight w:val="0"/>
      <w:marTop w:val="0"/>
      <w:marBottom w:val="0"/>
      <w:divBdr>
        <w:top w:val="none" w:sz="0" w:space="0" w:color="auto"/>
        <w:left w:val="none" w:sz="0" w:space="0" w:color="auto"/>
        <w:bottom w:val="none" w:sz="0" w:space="0" w:color="auto"/>
        <w:right w:val="none" w:sz="0" w:space="0" w:color="auto"/>
      </w:divBdr>
    </w:div>
    <w:div w:id="1974172965">
      <w:bodyDiv w:val="1"/>
      <w:marLeft w:val="0"/>
      <w:marRight w:val="0"/>
      <w:marTop w:val="0"/>
      <w:marBottom w:val="0"/>
      <w:divBdr>
        <w:top w:val="none" w:sz="0" w:space="0" w:color="auto"/>
        <w:left w:val="none" w:sz="0" w:space="0" w:color="auto"/>
        <w:bottom w:val="none" w:sz="0" w:space="0" w:color="auto"/>
        <w:right w:val="none" w:sz="0" w:space="0" w:color="auto"/>
      </w:divBdr>
    </w:div>
    <w:div w:id="1974215155">
      <w:bodyDiv w:val="1"/>
      <w:marLeft w:val="0"/>
      <w:marRight w:val="0"/>
      <w:marTop w:val="0"/>
      <w:marBottom w:val="0"/>
      <w:divBdr>
        <w:top w:val="none" w:sz="0" w:space="0" w:color="auto"/>
        <w:left w:val="none" w:sz="0" w:space="0" w:color="auto"/>
        <w:bottom w:val="none" w:sz="0" w:space="0" w:color="auto"/>
        <w:right w:val="none" w:sz="0" w:space="0" w:color="auto"/>
      </w:divBdr>
    </w:div>
    <w:div w:id="1974403341">
      <w:bodyDiv w:val="1"/>
      <w:marLeft w:val="0"/>
      <w:marRight w:val="0"/>
      <w:marTop w:val="0"/>
      <w:marBottom w:val="0"/>
      <w:divBdr>
        <w:top w:val="none" w:sz="0" w:space="0" w:color="auto"/>
        <w:left w:val="none" w:sz="0" w:space="0" w:color="auto"/>
        <w:bottom w:val="none" w:sz="0" w:space="0" w:color="auto"/>
        <w:right w:val="none" w:sz="0" w:space="0" w:color="auto"/>
      </w:divBdr>
    </w:div>
    <w:div w:id="1974477190">
      <w:bodyDiv w:val="1"/>
      <w:marLeft w:val="0"/>
      <w:marRight w:val="0"/>
      <w:marTop w:val="0"/>
      <w:marBottom w:val="0"/>
      <w:divBdr>
        <w:top w:val="none" w:sz="0" w:space="0" w:color="auto"/>
        <w:left w:val="none" w:sz="0" w:space="0" w:color="auto"/>
        <w:bottom w:val="none" w:sz="0" w:space="0" w:color="auto"/>
        <w:right w:val="none" w:sz="0" w:space="0" w:color="auto"/>
      </w:divBdr>
    </w:div>
    <w:div w:id="1974678380">
      <w:bodyDiv w:val="1"/>
      <w:marLeft w:val="0"/>
      <w:marRight w:val="0"/>
      <w:marTop w:val="0"/>
      <w:marBottom w:val="0"/>
      <w:divBdr>
        <w:top w:val="none" w:sz="0" w:space="0" w:color="auto"/>
        <w:left w:val="none" w:sz="0" w:space="0" w:color="auto"/>
        <w:bottom w:val="none" w:sz="0" w:space="0" w:color="auto"/>
        <w:right w:val="none" w:sz="0" w:space="0" w:color="auto"/>
      </w:divBdr>
    </w:div>
    <w:div w:id="1975329551">
      <w:bodyDiv w:val="1"/>
      <w:marLeft w:val="0"/>
      <w:marRight w:val="0"/>
      <w:marTop w:val="0"/>
      <w:marBottom w:val="0"/>
      <w:divBdr>
        <w:top w:val="none" w:sz="0" w:space="0" w:color="auto"/>
        <w:left w:val="none" w:sz="0" w:space="0" w:color="auto"/>
        <w:bottom w:val="none" w:sz="0" w:space="0" w:color="auto"/>
        <w:right w:val="none" w:sz="0" w:space="0" w:color="auto"/>
      </w:divBdr>
    </w:div>
    <w:div w:id="1975863325">
      <w:bodyDiv w:val="1"/>
      <w:marLeft w:val="0"/>
      <w:marRight w:val="0"/>
      <w:marTop w:val="0"/>
      <w:marBottom w:val="0"/>
      <w:divBdr>
        <w:top w:val="none" w:sz="0" w:space="0" w:color="auto"/>
        <w:left w:val="none" w:sz="0" w:space="0" w:color="auto"/>
        <w:bottom w:val="none" w:sz="0" w:space="0" w:color="auto"/>
        <w:right w:val="none" w:sz="0" w:space="0" w:color="auto"/>
      </w:divBdr>
    </w:div>
    <w:div w:id="1975939911">
      <w:bodyDiv w:val="1"/>
      <w:marLeft w:val="0"/>
      <w:marRight w:val="0"/>
      <w:marTop w:val="0"/>
      <w:marBottom w:val="0"/>
      <w:divBdr>
        <w:top w:val="none" w:sz="0" w:space="0" w:color="auto"/>
        <w:left w:val="none" w:sz="0" w:space="0" w:color="auto"/>
        <w:bottom w:val="none" w:sz="0" w:space="0" w:color="auto"/>
        <w:right w:val="none" w:sz="0" w:space="0" w:color="auto"/>
      </w:divBdr>
    </w:div>
    <w:div w:id="1976373640">
      <w:bodyDiv w:val="1"/>
      <w:marLeft w:val="0"/>
      <w:marRight w:val="0"/>
      <w:marTop w:val="0"/>
      <w:marBottom w:val="0"/>
      <w:divBdr>
        <w:top w:val="none" w:sz="0" w:space="0" w:color="auto"/>
        <w:left w:val="none" w:sz="0" w:space="0" w:color="auto"/>
        <w:bottom w:val="none" w:sz="0" w:space="0" w:color="auto"/>
        <w:right w:val="none" w:sz="0" w:space="0" w:color="auto"/>
      </w:divBdr>
    </w:div>
    <w:div w:id="1976643559">
      <w:bodyDiv w:val="1"/>
      <w:marLeft w:val="0"/>
      <w:marRight w:val="0"/>
      <w:marTop w:val="0"/>
      <w:marBottom w:val="0"/>
      <w:divBdr>
        <w:top w:val="none" w:sz="0" w:space="0" w:color="auto"/>
        <w:left w:val="none" w:sz="0" w:space="0" w:color="auto"/>
        <w:bottom w:val="none" w:sz="0" w:space="0" w:color="auto"/>
        <w:right w:val="none" w:sz="0" w:space="0" w:color="auto"/>
      </w:divBdr>
    </w:div>
    <w:div w:id="1976988192">
      <w:bodyDiv w:val="1"/>
      <w:marLeft w:val="0"/>
      <w:marRight w:val="0"/>
      <w:marTop w:val="0"/>
      <w:marBottom w:val="0"/>
      <w:divBdr>
        <w:top w:val="none" w:sz="0" w:space="0" w:color="auto"/>
        <w:left w:val="none" w:sz="0" w:space="0" w:color="auto"/>
        <w:bottom w:val="none" w:sz="0" w:space="0" w:color="auto"/>
        <w:right w:val="none" w:sz="0" w:space="0" w:color="auto"/>
      </w:divBdr>
    </w:div>
    <w:div w:id="1977102417">
      <w:bodyDiv w:val="1"/>
      <w:marLeft w:val="0"/>
      <w:marRight w:val="0"/>
      <w:marTop w:val="0"/>
      <w:marBottom w:val="0"/>
      <w:divBdr>
        <w:top w:val="none" w:sz="0" w:space="0" w:color="auto"/>
        <w:left w:val="none" w:sz="0" w:space="0" w:color="auto"/>
        <w:bottom w:val="none" w:sz="0" w:space="0" w:color="auto"/>
        <w:right w:val="none" w:sz="0" w:space="0" w:color="auto"/>
      </w:divBdr>
    </w:div>
    <w:div w:id="1977300513">
      <w:bodyDiv w:val="1"/>
      <w:marLeft w:val="0"/>
      <w:marRight w:val="0"/>
      <w:marTop w:val="0"/>
      <w:marBottom w:val="0"/>
      <w:divBdr>
        <w:top w:val="none" w:sz="0" w:space="0" w:color="auto"/>
        <w:left w:val="none" w:sz="0" w:space="0" w:color="auto"/>
        <w:bottom w:val="none" w:sz="0" w:space="0" w:color="auto"/>
        <w:right w:val="none" w:sz="0" w:space="0" w:color="auto"/>
      </w:divBdr>
    </w:div>
    <w:div w:id="1977487462">
      <w:bodyDiv w:val="1"/>
      <w:marLeft w:val="0"/>
      <w:marRight w:val="0"/>
      <w:marTop w:val="0"/>
      <w:marBottom w:val="0"/>
      <w:divBdr>
        <w:top w:val="none" w:sz="0" w:space="0" w:color="auto"/>
        <w:left w:val="none" w:sz="0" w:space="0" w:color="auto"/>
        <w:bottom w:val="none" w:sz="0" w:space="0" w:color="auto"/>
        <w:right w:val="none" w:sz="0" w:space="0" w:color="auto"/>
      </w:divBdr>
    </w:div>
    <w:div w:id="1977489354">
      <w:bodyDiv w:val="1"/>
      <w:marLeft w:val="0"/>
      <w:marRight w:val="0"/>
      <w:marTop w:val="0"/>
      <w:marBottom w:val="0"/>
      <w:divBdr>
        <w:top w:val="none" w:sz="0" w:space="0" w:color="auto"/>
        <w:left w:val="none" w:sz="0" w:space="0" w:color="auto"/>
        <w:bottom w:val="none" w:sz="0" w:space="0" w:color="auto"/>
        <w:right w:val="none" w:sz="0" w:space="0" w:color="auto"/>
      </w:divBdr>
    </w:div>
    <w:div w:id="1977640605">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409840">
      <w:bodyDiv w:val="1"/>
      <w:marLeft w:val="0"/>
      <w:marRight w:val="0"/>
      <w:marTop w:val="0"/>
      <w:marBottom w:val="0"/>
      <w:divBdr>
        <w:top w:val="none" w:sz="0" w:space="0" w:color="auto"/>
        <w:left w:val="none" w:sz="0" w:space="0" w:color="auto"/>
        <w:bottom w:val="none" w:sz="0" w:space="0" w:color="auto"/>
        <w:right w:val="none" w:sz="0" w:space="0" w:color="auto"/>
      </w:divBdr>
    </w:div>
    <w:div w:id="1978417863">
      <w:bodyDiv w:val="1"/>
      <w:marLeft w:val="0"/>
      <w:marRight w:val="0"/>
      <w:marTop w:val="0"/>
      <w:marBottom w:val="0"/>
      <w:divBdr>
        <w:top w:val="none" w:sz="0" w:space="0" w:color="auto"/>
        <w:left w:val="none" w:sz="0" w:space="0" w:color="auto"/>
        <w:bottom w:val="none" w:sz="0" w:space="0" w:color="auto"/>
        <w:right w:val="none" w:sz="0" w:space="0" w:color="auto"/>
      </w:divBdr>
    </w:div>
    <w:div w:id="1978492825">
      <w:bodyDiv w:val="1"/>
      <w:marLeft w:val="0"/>
      <w:marRight w:val="0"/>
      <w:marTop w:val="0"/>
      <w:marBottom w:val="0"/>
      <w:divBdr>
        <w:top w:val="none" w:sz="0" w:space="0" w:color="auto"/>
        <w:left w:val="none" w:sz="0" w:space="0" w:color="auto"/>
        <w:bottom w:val="none" w:sz="0" w:space="0" w:color="auto"/>
        <w:right w:val="none" w:sz="0" w:space="0" w:color="auto"/>
      </w:divBdr>
    </w:div>
    <w:div w:id="1979064269">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143431">
      <w:bodyDiv w:val="1"/>
      <w:marLeft w:val="0"/>
      <w:marRight w:val="0"/>
      <w:marTop w:val="0"/>
      <w:marBottom w:val="0"/>
      <w:divBdr>
        <w:top w:val="none" w:sz="0" w:space="0" w:color="auto"/>
        <w:left w:val="none" w:sz="0" w:space="0" w:color="auto"/>
        <w:bottom w:val="none" w:sz="0" w:space="0" w:color="auto"/>
        <w:right w:val="none" w:sz="0" w:space="0" w:color="auto"/>
      </w:divBdr>
    </w:div>
    <w:div w:id="1979602707">
      <w:bodyDiv w:val="1"/>
      <w:marLeft w:val="0"/>
      <w:marRight w:val="0"/>
      <w:marTop w:val="0"/>
      <w:marBottom w:val="0"/>
      <w:divBdr>
        <w:top w:val="none" w:sz="0" w:space="0" w:color="auto"/>
        <w:left w:val="none" w:sz="0" w:space="0" w:color="auto"/>
        <w:bottom w:val="none" w:sz="0" w:space="0" w:color="auto"/>
        <w:right w:val="none" w:sz="0" w:space="0" w:color="auto"/>
      </w:divBdr>
    </w:div>
    <w:div w:id="1979796992">
      <w:bodyDiv w:val="1"/>
      <w:marLeft w:val="0"/>
      <w:marRight w:val="0"/>
      <w:marTop w:val="0"/>
      <w:marBottom w:val="0"/>
      <w:divBdr>
        <w:top w:val="none" w:sz="0" w:space="0" w:color="auto"/>
        <w:left w:val="none" w:sz="0" w:space="0" w:color="auto"/>
        <w:bottom w:val="none" w:sz="0" w:space="0" w:color="auto"/>
        <w:right w:val="none" w:sz="0" w:space="0" w:color="auto"/>
      </w:divBdr>
    </w:div>
    <w:div w:id="1979994129">
      <w:bodyDiv w:val="1"/>
      <w:marLeft w:val="0"/>
      <w:marRight w:val="0"/>
      <w:marTop w:val="0"/>
      <w:marBottom w:val="0"/>
      <w:divBdr>
        <w:top w:val="none" w:sz="0" w:space="0" w:color="auto"/>
        <w:left w:val="none" w:sz="0" w:space="0" w:color="auto"/>
        <w:bottom w:val="none" w:sz="0" w:space="0" w:color="auto"/>
        <w:right w:val="none" w:sz="0" w:space="0" w:color="auto"/>
      </w:divBdr>
    </w:div>
    <w:div w:id="1980308268">
      <w:bodyDiv w:val="1"/>
      <w:marLeft w:val="0"/>
      <w:marRight w:val="0"/>
      <w:marTop w:val="0"/>
      <w:marBottom w:val="0"/>
      <w:divBdr>
        <w:top w:val="none" w:sz="0" w:space="0" w:color="auto"/>
        <w:left w:val="none" w:sz="0" w:space="0" w:color="auto"/>
        <w:bottom w:val="none" w:sz="0" w:space="0" w:color="auto"/>
        <w:right w:val="none" w:sz="0" w:space="0" w:color="auto"/>
      </w:divBdr>
    </w:div>
    <w:div w:id="1980526865">
      <w:bodyDiv w:val="1"/>
      <w:marLeft w:val="0"/>
      <w:marRight w:val="0"/>
      <w:marTop w:val="0"/>
      <w:marBottom w:val="0"/>
      <w:divBdr>
        <w:top w:val="none" w:sz="0" w:space="0" w:color="auto"/>
        <w:left w:val="none" w:sz="0" w:space="0" w:color="auto"/>
        <w:bottom w:val="none" w:sz="0" w:space="0" w:color="auto"/>
        <w:right w:val="none" w:sz="0" w:space="0" w:color="auto"/>
      </w:divBdr>
    </w:div>
    <w:div w:id="1980568288">
      <w:bodyDiv w:val="1"/>
      <w:marLeft w:val="0"/>
      <w:marRight w:val="0"/>
      <w:marTop w:val="0"/>
      <w:marBottom w:val="0"/>
      <w:divBdr>
        <w:top w:val="none" w:sz="0" w:space="0" w:color="auto"/>
        <w:left w:val="none" w:sz="0" w:space="0" w:color="auto"/>
        <w:bottom w:val="none" w:sz="0" w:space="0" w:color="auto"/>
        <w:right w:val="none" w:sz="0" w:space="0" w:color="auto"/>
      </w:divBdr>
    </w:div>
    <w:div w:id="1980651625">
      <w:bodyDiv w:val="1"/>
      <w:marLeft w:val="0"/>
      <w:marRight w:val="0"/>
      <w:marTop w:val="0"/>
      <w:marBottom w:val="0"/>
      <w:divBdr>
        <w:top w:val="none" w:sz="0" w:space="0" w:color="auto"/>
        <w:left w:val="none" w:sz="0" w:space="0" w:color="auto"/>
        <w:bottom w:val="none" w:sz="0" w:space="0" w:color="auto"/>
        <w:right w:val="none" w:sz="0" w:space="0" w:color="auto"/>
      </w:divBdr>
    </w:div>
    <w:div w:id="1980723012">
      <w:bodyDiv w:val="1"/>
      <w:marLeft w:val="0"/>
      <w:marRight w:val="0"/>
      <w:marTop w:val="0"/>
      <w:marBottom w:val="0"/>
      <w:divBdr>
        <w:top w:val="none" w:sz="0" w:space="0" w:color="auto"/>
        <w:left w:val="none" w:sz="0" w:space="0" w:color="auto"/>
        <w:bottom w:val="none" w:sz="0" w:space="0" w:color="auto"/>
        <w:right w:val="none" w:sz="0" w:space="0" w:color="auto"/>
      </w:divBdr>
    </w:div>
    <w:div w:id="1981182797">
      <w:bodyDiv w:val="1"/>
      <w:marLeft w:val="0"/>
      <w:marRight w:val="0"/>
      <w:marTop w:val="0"/>
      <w:marBottom w:val="0"/>
      <w:divBdr>
        <w:top w:val="none" w:sz="0" w:space="0" w:color="auto"/>
        <w:left w:val="none" w:sz="0" w:space="0" w:color="auto"/>
        <w:bottom w:val="none" w:sz="0" w:space="0" w:color="auto"/>
        <w:right w:val="none" w:sz="0" w:space="0" w:color="auto"/>
      </w:divBdr>
    </w:div>
    <w:div w:id="1981422242">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2422832">
      <w:bodyDiv w:val="1"/>
      <w:marLeft w:val="0"/>
      <w:marRight w:val="0"/>
      <w:marTop w:val="0"/>
      <w:marBottom w:val="0"/>
      <w:divBdr>
        <w:top w:val="none" w:sz="0" w:space="0" w:color="auto"/>
        <w:left w:val="none" w:sz="0" w:space="0" w:color="auto"/>
        <w:bottom w:val="none" w:sz="0" w:space="0" w:color="auto"/>
        <w:right w:val="none" w:sz="0" w:space="0" w:color="auto"/>
      </w:divBdr>
    </w:div>
    <w:div w:id="1982539332">
      <w:bodyDiv w:val="1"/>
      <w:marLeft w:val="0"/>
      <w:marRight w:val="0"/>
      <w:marTop w:val="0"/>
      <w:marBottom w:val="0"/>
      <w:divBdr>
        <w:top w:val="none" w:sz="0" w:space="0" w:color="auto"/>
        <w:left w:val="none" w:sz="0" w:space="0" w:color="auto"/>
        <w:bottom w:val="none" w:sz="0" w:space="0" w:color="auto"/>
        <w:right w:val="none" w:sz="0" w:space="0" w:color="auto"/>
      </w:divBdr>
    </w:div>
    <w:div w:id="1982803322">
      <w:bodyDiv w:val="1"/>
      <w:marLeft w:val="0"/>
      <w:marRight w:val="0"/>
      <w:marTop w:val="0"/>
      <w:marBottom w:val="0"/>
      <w:divBdr>
        <w:top w:val="none" w:sz="0" w:space="0" w:color="auto"/>
        <w:left w:val="none" w:sz="0" w:space="0" w:color="auto"/>
        <w:bottom w:val="none" w:sz="0" w:space="0" w:color="auto"/>
        <w:right w:val="none" w:sz="0" w:space="0" w:color="auto"/>
      </w:divBdr>
    </w:div>
    <w:div w:id="1982883304">
      <w:bodyDiv w:val="1"/>
      <w:marLeft w:val="0"/>
      <w:marRight w:val="0"/>
      <w:marTop w:val="0"/>
      <w:marBottom w:val="0"/>
      <w:divBdr>
        <w:top w:val="none" w:sz="0" w:space="0" w:color="auto"/>
        <w:left w:val="none" w:sz="0" w:space="0" w:color="auto"/>
        <w:bottom w:val="none" w:sz="0" w:space="0" w:color="auto"/>
        <w:right w:val="none" w:sz="0" w:space="0" w:color="auto"/>
      </w:divBdr>
    </w:div>
    <w:div w:id="1983119829">
      <w:bodyDiv w:val="1"/>
      <w:marLeft w:val="0"/>
      <w:marRight w:val="0"/>
      <w:marTop w:val="0"/>
      <w:marBottom w:val="0"/>
      <w:divBdr>
        <w:top w:val="none" w:sz="0" w:space="0" w:color="auto"/>
        <w:left w:val="none" w:sz="0" w:space="0" w:color="auto"/>
        <w:bottom w:val="none" w:sz="0" w:space="0" w:color="auto"/>
        <w:right w:val="none" w:sz="0" w:space="0" w:color="auto"/>
      </w:divBdr>
    </w:div>
    <w:div w:id="1983921450">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432943">
      <w:bodyDiv w:val="1"/>
      <w:marLeft w:val="0"/>
      <w:marRight w:val="0"/>
      <w:marTop w:val="0"/>
      <w:marBottom w:val="0"/>
      <w:divBdr>
        <w:top w:val="none" w:sz="0" w:space="0" w:color="auto"/>
        <w:left w:val="none" w:sz="0" w:space="0" w:color="auto"/>
        <w:bottom w:val="none" w:sz="0" w:space="0" w:color="auto"/>
        <w:right w:val="none" w:sz="0" w:space="0" w:color="auto"/>
      </w:divBdr>
    </w:div>
    <w:div w:id="1984776369">
      <w:bodyDiv w:val="1"/>
      <w:marLeft w:val="0"/>
      <w:marRight w:val="0"/>
      <w:marTop w:val="0"/>
      <w:marBottom w:val="0"/>
      <w:divBdr>
        <w:top w:val="none" w:sz="0" w:space="0" w:color="auto"/>
        <w:left w:val="none" w:sz="0" w:space="0" w:color="auto"/>
        <w:bottom w:val="none" w:sz="0" w:space="0" w:color="auto"/>
        <w:right w:val="none" w:sz="0" w:space="0" w:color="auto"/>
      </w:divBdr>
    </w:div>
    <w:div w:id="1984963267">
      <w:bodyDiv w:val="1"/>
      <w:marLeft w:val="0"/>
      <w:marRight w:val="0"/>
      <w:marTop w:val="0"/>
      <w:marBottom w:val="0"/>
      <w:divBdr>
        <w:top w:val="none" w:sz="0" w:space="0" w:color="auto"/>
        <w:left w:val="none" w:sz="0" w:space="0" w:color="auto"/>
        <w:bottom w:val="none" w:sz="0" w:space="0" w:color="auto"/>
        <w:right w:val="none" w:sz="0" w:space="0" w:color="auto"/>
      </w:divBdr>
    </w:div>
    <w:div w:id="1985498269">
      <w:bodyDiv w:val="1"/>
      <w:marLeft w:val="0"/>
      <w:marRight w:val="0"/>
      <w:marTop w:val="0"/>
      <w:marBottom w:val="0"/>
      <w:divBdr>
        <w:top w:val="none" w:sz="0" w:space="0" w:color="auto"/>
        <w:left w:val="none" w:sz="0" w:space="0" w:color="auto"/>
        <w:bottom w:val="none" w:sz="0" w:space="0" w:color="auto"/>
        <w:right w:val="none" w:sz="0" w:space="0" w:color="auto"/>
      </w:divBdr>
    </w:div>
    <w:div w:id="1985695253">
      <w:bodyDiv w:val="1"/>
      <w:marLeft w:val="0"/>
      <w:marRight w:val="0"/>
      <w:marTop w:val="0"/>
      <w:marBottom w:val="0"/>
      <w:divBdr>
        <w:top w:val="none" w:sz="0" w:space="0" w:color="auto"/>
        <w:left w:val="none" w:sz="0" w:space="0" w:color="auto"/>
        <w:bottom w:val="none" w:sz="0" w:space="0" w:color="auto"/>
        <w:right w:val="none" w:sz="0" w:space="0" w:color="auto"/>
      </w:divBdr>
    </w:div>
    <w:div w:id="1985963164">
      <w:bodyDiv w:val="1"/>
      <w:marLeft w:val="0"/>
      <w:marRight w:val="0"/>
      <w:marTop w:val="0"/>
      <w:marBottom w:val="0"/>
      <w:divBdr>
        <w:top w:val="none" w:sz="0" w:space="0" w:color="auto"/>
        <w:left w:val="none" w:sz="0" w:space="0" w:color="auto"/>
        <w:bottom w:val="none" w:sz="0" w:space="0" w:color="auto"/>
        <w:right w:val="none" w:sz="0" w:space="0" w:color="auto"/>
      </w:divBdr>
    </w:div>
    <w:div w:id="1986353356">
      <w:bodyDiv w:val="1"/>
      <w:marLeft w:val="0"/>
      <w:marRight w:val="0"/>
      <w:marTop w:val="0"/>
      <w:marBottom w:val="0"/>
      <w:divBdr>
        <w:top w:val="none" w:sz="0" w:space="0" w:color="auto"/>
        <w:left w:val="none" w:sz="0" w:space="0" w:color="auto"/>
        <w:bottom w:val="none" w:sz="0" w:space="0" w:color="auto"/>
        <w:right w:val="none" w:sz="0" w:space="0" w:color="auto"/>
      </w:divBdr>
    </w:div>
    <w:div w:id="1986545998">
      <w:bodyDiv w:val="1"/>
      <w:marLeft w:val="0"/>
      <w:marRight w:val="0"/>
      <w:marTop w:val="0"/>
      <w:marBottom w:val="0"/>
      <w:divBdr>
        <w:top w:val="none" w:sz="0" w:space="0" w:color="auto"/>
        <w:left w:val="none" w:sz="0" w:space="0" w:color="auto"/>
        <w:bottom w:val="none" w:sz="0" w:space="0" w:color="auto"/>
        <w:right w:val="none" w:sz="0" w:space="0" w:color="auto"/>
      </w:divBdr>
    </w:div>
    <w:div w:id="1986616306">
      <w:bodyDiv w:val="1"/>
      <w:marLeft w:val="0"/>
      <w:marRight w:val="0"/>
      <w:marTop w:val="0"/>
      <w:marBottom w:val="0"/>
      <w:divBdr>
        <w:top w:val="none" w:sz="0" w:space="0" w:color="auto"/>
        <w:left w:val="none" w:sz="0" w:space="0" w:color="auto"/>
        <w:bottom w:val="none" w:sz="0" w:space="0" w:color="auto"/>
        <w:right w:val="none" w:sz="0" w:space="0" w:color="auto"/>
      </w:divBdr>
    </w:div>
    <w:div w:id="1986658453">
      <w:bodyDiv w:val="1"/>
      <w:marLeft w:val="0"/>
      <w:marRight w:val="0"/>
      <w:marTop w:val="0"/>
      <w:marBottom w:val="0"/>
      <w:divBdr>
        <w:top w:val="none" w:sz="0" w:space="0" w:color="auto"/>
        <w:left w:val="none" w:sz="0" w:space="0" w:color="auto"/>
        <w:bottom w:val="none" w:sz="0" w:space="0" w:color="auto"/>
        <w:right w:val="none" w:sz="0" w:space="0" w:color="auto"/>
      </w:divBdr>
    </w:div>
    <w:div w:id="1986738792">
      <w:bodyDiv w:val="1"/>
      <w:marLeft w:val="0"/>
      <w:marRight w:val="0"/>
      <w:marTop w:val="0"/>
      <w:marBottom w:val="0"/>
      <w:divBdr>
        <w:top w:val="none" w:sz="0" w:space="0" w:color="auto"/>
        <w:left w:val="none" w:sz="0" w:space="0" w:color="auto"/>
        <w:bottom w:val="none" w:sz="0" w:space="0" w:color="auto"/>
        <w:right w:val="none" w:sz="0" w:space="0" w:color="auto"/>
      </w:divBdr>
    </w:div>
    <w:div w:id="1987123365">
      <w:bodyDiv w:val="1"/>
      <w:marLeft w:val="0"/>
      <w:marRight w:val="0"/>
      <w:marTop w:val="0"/>
      <w:marBottom w:val="0"/>
      <w:divBdr>
        <w:top w:val="none" w:sz="0" w:space="0" w:color="auto"/>
        <w:left w:val="none" w:sz="0" w:space="0" w:color="auto"/>
        <w:bottom w:val="none" w:sz="0" w:space="0" w:color="auto"/>
        <w:right w:val="none" w:sz="0" w:space="0" w:color="auto"/>
      </w:divBdr>
    </w:div>
    <w:div w:id="1987275322">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775587">
      <w:bodyDiv w:val="1"/>
      <w:marLeft w:val="0"/>
      <w:marRight w:val="0"/>
      <w:marTop w:val="0"/>
      <w:marBottom w:val="0"/>
      <w:divBdr>
        <w:top w:val="none" w:sz="0" w:space="0" w:color="auto"/>
        <w:left w:val="none" w:sz="0" w:space="0" w:color="auto"/>
        <w:bottom w:val="none" w:sz="0" w:space="0" w:color="auto"/>
        <w:right w:val="none" w:sz="0" w:space="0" w:color="auto"/>
      </w:divBdr>
    </w:div>
    <w:div w:id="1989043760">
      <w:bodyDiv w:val="1"/>
      <w:marLeft w:val="0"/>
      <w:marRight w:val="0"/>
      <w:marTop w:val="0"/>
      <w:marBottom w:val="0"/>
      <w:divBdr>
        <w:top w:val="none" w:sz="0" w:space="0" w:color="auto"/>
        <w:left w:val="none" w:sz="0" w:space="0" w:color="auto"/>
        <w:bottom w:val="none" w:sz="0" w:space="0" w:color="auto"/>
        <w:right w:val="none" w:sz="0" w:space="0" w:color="auto"/>
      </w:divBdr>
    </w:div>
    <w:div w:id="1989284590">
      <w:bodyDiv w:val="1"/>
      <w:marLeft w:val="0"/>
      <w:marRight w:val="0"/>
      <w:marTop w:val="0"/>
      <w:marBottom w:val="0"/>
      <w:divBdr>
        <w:top w:val="none" w:sz="0" w:space="0" w:color="auto"/>
        <w:left w:val="none" w:sz="0" w:space="0" w:color="auto"/>
        <w:bottom w:val="none" w:sz="0" w:space="0" w:color="auto"/>
        <w:right w:val="none" w:sz="0" w:space="0" w:color="auto"/>
      </w:divBdr>
    </w:div>
    <w:div w:id="1989285939">
      <w:bodyDiv w:val="1"/>
      <w:marLeft w:val="0"/>
      <w:marRight w:val="0"/>
      <w:marTop w:val="0"/>
      <w:marBottom w:val="0"/>
      <w:divBdr>
        <w:top w:val="none" w:sz="0" w:space="0" w:color="auto"/>
        <w:left w:val="none" w:sz="0" w:space="0" w:color="auto"/>
        <w:bottom w:val="none" w:sz="0" w:space="0" w:color="auto"/>
        <w:right w:val="none" w:sz="0" w:space="0" w:color="auto"/>
      </w:divBdr>
    </w:div>
    <w:div w:id="1989550727">
      <w:bodyDiv w:val="1"/>
      <w:marLeft w:val="0"/>
      <w:marRight w:val="0"/>
      <w:marTop w:val="0"/>
      <w:marBottom w:val="0"/>
      <w:divBdr>
        <w:top w:val="none" w:sz="0" w:space="0" w:color="auto"/>
        <w:left w:val="none" w:sz="0" w:space="0" w:color="auto"/>
        <w:bottom w:val="none" w:sz="0" w:space="0" w:color="auto"/>
        <w:right w:val="none" w:sz="0" w:space="0" w:color="auto"/>
      </w:divBdr>
    </w:div>
    <w:div w:id="1990673924">
      <w:bodyDiv w:val="1"/>
      <w:marLeft w:val="0"/>
      <w:marRight w:val="0"/>
      <w:marTop w:val="0"/>
      <w:marBottom w:val="0"/>
      <w:divBdr>
        <w:top w:val="none" w:sz="0" w:space="0" w:color="auto"/>
        <w:left w:val="none" w:sz="0" w:space="0" w:color="auto"/>
        <w:bottom w:val="none" w:sz="0" w:space="0" w:color="auto"/>
        <w:right w:val="none" w:sz="0" w:space="0" w:color="auto"/>
      </w:divBdr>
    </w:div>
    <w:div w:id="1990939488">
      <w:bodyDiv w:val="1"/>
      <w:marLeft w:val="0"/>
      <w:marRight w:val="0"/>
      <w:marTop w:val="0"/>
      <w:marBottom w:val="0"/>
      <w:divBdr>
        <w:top w:val="none" w:sz="0" w:space="0" w:color="auto"/>
        <w:left w:val="none" w:sz="0" w:space="0" w:color="auto"/>
        <w:bottom w:val="none" w:sz="0" w:space="0" w:color="auto"/>
        <w:right w:val="none" w:sz="0" w:space="0" w:color="auto"/>
      </w:divBdr>
    </w:div>
    <w:div w:id="1991012056">
      <w:bodyDiv w:val="1"/>
      <w:marLeft w:val="0"/>
      <w:marRight w:val="0"/>
      <w:marTop w:val="0"/>
      <w:marBottom w:val="0"/>
      <w:divBdr>
        <w:top w:val="none" w:sz="0" w:space="0" w:color="auto"/>
        <w:left w:val="none" w:sz="0" w:space="0" w:color="auto"/>
        <w:bottom w:val="none" w:sz="0" w:space="0" w:color="auto"/>
        <w:right w:val="none" w:sz="0" w:space="0" w:color="auto"/>
      </w:divBdr>
    </w:div>
    <w:div w:id="1991014364">
      <w:bodyDiv w:val="1"/>
      <w:marLeft w:val="0"/>
      <w:marRight w:val="0"/>
      <w:marTop w:val="0"/>
      <w:marBottom w:val="0"/>
      <w:divBdr>
        <w:top w:val="none" w:sz="0" w:space="0" w:color="auto"/>
        <w:left w:val="none" w:sz="0" w:space="0" w:color="auto"/>
        <w:bottom w:val="none" w:sz="0" w:space="0" w:color="auto"/>
        <w:right w:val="none" w:sz="0" w:space="0" w:color="auto"/>
      </w:divBdr>
    </w:div>
    <w:div w:id="1991056474">
      <w:bodyDiv w:val="1"/>
      <w:marLeft w:val="0"/>
      <w:marRight w:val="0"/>
      <w:marTop w:val="0"/>
      <w:marBottom w:val="0"/>
      <w:divBdr>
        <w:top w:val="none" w:sz="0" w:space="0" w:color="auto"/>
        <w:left w:val="none" w:sz="0" w:space="0" w:color="auto"/>
        <w:bottom w:val="none" w:sz="0" w:space="0" w:color="auto"/>
        <w:right w:val="none" w:sz="0" w:space="0" w:color="auto"/>
      </w:divBdr>
    </w:div>
    <w:div w:id="1991207823">
      <w:bodyDiv w:val="1"/>
      <w:marLeft w:val="0"/>
      <w:marRight w:val="0"/>
      <w:marTop w:val="0"/>
      <w:marBottom w:val="0"/>
      <w:divBdr>
        <w:top w:val="none" w:sz="0" w:space="0" w:color="auto"/>
        <w:left w:val="none" w:sz="0" w:space="0" w:color="auto"/>
        <w:bottom w:val="none" w:sz="0" w:space="0" w:color="auto"/>
        <w:right w:val="none" w:sz="0" w:space="0" w:color="auto"/>
      </w:divBdr>
    </w:div>
    <w:div w:id="1991862301">
      <w:bodyDiv w:val="1"/>
      <w:marLeft w:val="0"/>
      <w:marRight w:val="0"/>
      <w:marTop w:val="0"/>
      <w:marBottom w:val="0"/>
      <w:divBdr>
        <w:top w:val="none" w:sz="0" w:space="0" w:color="auto"/>
        <w:left w:val="none" w:sz="0" w:space="0" w:color="auto"/>
        <w:bottom w:val="none" w:sz="0" w:space="0" w:color="auto"/>
        <w:right w:val="none" w:sz="0" w:space="0" w:color="auto"/>
      </w:divBdr>
    </w:div>
    <w:div w:id="1992128537">
      <w:bodyDiv w:val="1"/>
      <w:marLeft w:val="0"/>
      <w:marRight w:val="0"/>
      <w:marTop w:val="0"/>
      <w:marBottom w:val="0"/>
      <w:divBdr>
        <w:top w:val="none" w:sz="0" w:space="0" w:color="auto"/>
        <w:left w:val="none" w:sz="0" w:space="0" w:color="auto"/>
        <w:bottom w:val="none" w:sz="0" w:space="0" w:color="auto"/>
        <w:right w:val="none" w:sz="0" w:space="0" w:color="auto"/>
      </w:divBdr>
    </w:div>
    <w:div w:id="1992324576">
      <w:bodyDiv w:val="1"/>
      <w:marLeft w:val="0"/>
      <w:marRight w:val="0"/>
      <w:marTop w:val="0"/>
      <w:marBottom w:val="0"/>
      <w:divBdr>
        <w:top w:val="none" w:sz="0" w:space="0" w:color="auto"/>
        <w:left w:val="none" w:sz="0" w:space="0" w:color="auto"/>
        <w:bottom w:val="none" w:sz="0" w:space="0" w:color="auto"/>
        <w:right w:val="none" w:sz="0" w:space="0" w:color="auto"/>
      </w:divBdr>
    </w:div>
    <w:div w:id="1992367704">
      <w:bodyDiv w:val="1"/>
      <w:marLeft w:val="0"/>
      <w:marRight w:val="0"/>
      <w:marTop w:val="0"/>
      <w:marBottom w:val="0"/>
      <w:divBdr>
        <w:top w:val="none" w:sz="0" w:space="0" w:color="auto"/>
        <w:left w:val="none" w:sz="0" w:space="0" w:color="auto"/>
        <w:bottom w:val="none" w:sz="0" w:space="0" w:color="auto"/>
        <w:right w:val="none" w:sz="0" w:space="0" w:color="auto"/>
      </w:divBdr>
    </w:div>
    <w:div w:id="1992369449">
      <w:bodyDiv w:val="1"/>
      <w:marLeft w:val="0"/>
      <w:marRight w:val="0"/>
      <w:marTop w:val="0"/>
      <w:marBottom w:val="0"/>
      <w:divBdr>
        <w:top w:val="none" w:sz="0" w:space="0" w:color="auto"/>
        <w:left w:val="none" w:sz="0" w:space="0" w:color="auto"/>
        <w:bottom w:val="none" w:sz="0" w:space="0" w:color="auto"/>
        <w:right w:val="none" w:sz="0" w:space="0" w:color="auto"/>
      </w:divBdr>
    </w:div>
    <w:div w:id="1993101514">
      <w:bodyDiv w:val="1"/>
      <w:marLeft w:val="0"/>
      <w:marRight w:val="0"/>
      <w:marTop w:val="0"/>
      <w:marBottom w:val="0"/>
      <w:divBdr>
        <w:top w:val="none" w:sz="0" w:space="0" w:color="auto"/>
        <w:left w:val="none" w:sz="0" w:space="0" w:color="auto"/>
        <w:bottom w:val="none" w:sz="0" w:space="0" w:color="auto"/>
        <w:right w:val="none" w:sz="0" w:space="0" w:color="auto"/>
      </w:divBdr>
    </w:div>
    <w:div w:id="1993102254">
      <w:bodyDiv w:val="1"/>
      <w:marLeft w:val="0"/>
      <w:marRight w:val="0"/>
      <w:marTop w:val="0"/>
      <w:marBottom w:val="0"/>
      <w:divBdr>
        <w:top w:val="none" w:sz="0" w:space="0" w:color="auto"/>
        <w:left w:val="none" w:sz="0" w:space="0" w:color="auto"/>
        <w:bottom w:val="none" w:sz="0" w:space="0" w:color="auto"/>
        <w:right w:val="none" w:sz="0" w:space="0" w:color="auto"/>
      </w:divBdr>
    </w:div>
    <w:div w:id="1993368018">
      <w:bodyDiv w:val="1"/>
      <w:marLeft w:val="0"/>
      <w:marRight w:val="0"/>
      <w:marTop w:val="0"/>
      <w:marBottom w:val="0"/>
      <w:divBdr>
        <w:top w:val="none" w:sz="0" w:space="0" w:color="auto"/>
        <w:left w:val="none" w:sz="0" w:space="0" w:color="auto"/>
        <w:bottom w:val="none" w:sz="0" w:space="0" w:color="auto"/>
        <w:right w:val="none" w:sz="0" w:space="0" w:color="auto"/>
      </w:divBdr>
    </w:div>
    <w:div w:id="1993370228">
      <w:bodyDiv w:val="1"/>
      <w:marLeft w:val="0"/>
      <w:marRight w:val="0"/>
      <w:marTop w:val="0"/>
      <w:marBottom w:val="0"/>
      <w:divBdr>
        <w:top w:val="none" w:sz="0" w:space="0" w:color="auto"/>
        <w:left w:val="none" w:sz="0" w:space="0" w:color="auto"/>
        <w:bottom w:val="none" w:sz="0" w:space="0" w:color="auto"/>
        <w:right w:val="none" w:sz="0" w:space="0" w:color="auto"/>
      </w:divBdr>
    </w:div>
    <w:div w:id="1993555236">
      <w:bodyDiv w:val="1"/>
      <w:marLeft w:val="0"/>
      <w:marRight w:val="0"/>
      <w:marTop w:val="0"/>
      <w:marBottom w:val="0"/>
      <w:divBdr>
        <w:top w:val="none" w:sz="0" w:space="0" w:color="auto"/>
        <w:left w:val="none" w:sz="0" w:space="0" w:color="auto"/>
        <w:bottom w:val="none" w:sz="0" w:space="0" w:color="auto"/>
        <w:right w:val="none" w:sz="0" w:space="0" w:color="auto"/>
      </w:divBdr>
    </w:div>
    <w:div w:id="1994870608">
      <w:bodyDiv w:val="1"/>
      <w:marLeft w:val="0"/>
      <w:marRight w:val="0"/>
      <w:marTop w:val="0"/>
      <w:marBottom w:val="0"/>
      <w:divBdr>
        <w:top w:val="none" w:sz="0" w:space="0" w:color="auto"/>
        <w:left w:val="none" w:sz="0" w:space="0" w:color="auto"/>
        <w:bottom w:val="none" w:sz="0" w:space="0" w:color="auto"/>
        <w:right w:val="none" w:sz="0" w:space="0" w:color="auto"/>
      </w:divBdr>
    </w:div>
    <w:div w:id="1994988562">
      <w:bodyDiv w:val="1"/>
      <w:marLeft w:val="0"/>
      <w:marRight w:val="0"/>
      <w:marTop w:val="0"/>
      <w:marBottom w:val="0"/>
      <w:divBdr>
        <w:top w:val="none" w:sz="0" w:space="0" w:color="auto"/>
        <w:left w:val="none" w:sz="0" w:space="0" w:color="auto"/>
        <w:bottom w:val="none" w:sz="0" w:space="0" w:color="auto"/>
        <w:right w:val="none" w:sz="0" w:space="0" w:color="auto"/>
      </w:divBdr>
    </w:div>
    <w:div w:id="1995181361">
      <w:bodyDiv w:val="1"/>
      <w:marLeft w:val="0"/>
      <w:marRight w:val="0"/>
      <w:marTop w:val="0"/>
      <w:marBottom w:val="0"/>
      <w:divBdr>
        <w:top w:val="none" w:sz="0" w:space="0" w:color="auto"/>
        <w:left w:val="none" w:sz="0" w:space="0" w:color="auto"/>
        <w:bottom w:val="none" w:sz="0" w:space="0" w:color="auto"/>
        <w:right w:val="none" w:sz="0" w:space="0" w:color="auto"/>
      </w:divBdr>
    </w:div>
    <w:div w:id="1995259417">
      <w:bodyDiv w:val="1"/>
      <w:marLeft w:val="0"/>
      <w:marRight w:val="0"/>
      <w:marTop w:val="0"/>
      <w:marBottom w:val="0"/>
      <w:divBdr>
        <w:top w:val="none" w:sz="0" w:space="0" w:color="auto"/>
        <w:left w:val="none" w:sz="0" w:space="0" w:color="auto"/>
        <w:bottom w:val="none" w:sz="0" w:space="0" w:color="auto"/>
        <w:right w:val="none" w:sz="0" w:space="0" w:color="auto"/>
      </w:divBdr>
    </w:div>
    <w:div w:id="1995261484">
      <w:bodyDiv w:val="1"/>
      <w:marLeft w:val="0"/>
      <w:marRight w:val="0"/>
      <w:marTop w:val="0"/>
      <w:marBottom w:val="0"/>
      <w:divBdr>
        <w:top w:val="none" w:sz="0" w:space="0" w:color="auto"/>
        <w:left w:val="none" w:sz="0" w:space="0" w:color="auto"/>
        <w:bottom w:val="none" w:sz="0" w:space="0" w:color="auto"/>
        <w:right w:val="none" w:sz="0" w:space="0" w:color="auto"/>
      </w:divBdr>
    </w:div>
    <w:div w:id="1995405543">
      <w:bodyDiv w:val="1"/>
      <w:marLeft w:val="0"/>
      <w:marRight w:val="0"/>
      <w:marTop w:val="0"/>
      <w:marBottom w:val="0"/>
      <w:divBdr>
        <w:top w:val="none" w:sz="0" w:space="0" w:color="auto"/>
        <w:left w:val="none" w:sz="0" w:space="0" w:color="auto"/>
        <w:bottom w:val="none" w:sz="0" w:space="0" w:color="auto"/>
        <w:right w:val="none" w:sz="0" w:space="0" w:color="auto"/>
      </w:divBdr>
    </w:div>
    <w:div w:id="1995452701">
      <w:bodyDiv w:val="1"/>
      <w:marLeft w:val="0"/>
      <w:marRight w:val="0"/>
      <w:marTop w:val="0"/>
      <w:marBottom w:val="0"/>
      <w:divBdr>
        <w:top w:val="none" w:sz="0" w:space="0" w:color="auto"/>
        <w:left w:val="none" w:sz="0" w:space="0" w:color="auto"/>
        <w:bottom w:val="none" w:sz="0" w:space="0" w:color="auto"/>
        <w:right w:val="none" w:sz="0" w:space="0" w:color="auto"/>
      </w:divBdr>
    </w:div>
    <w:div w:id="1995525918">
      <w:bodyDiv w:val="1"/>
      <w:marLeft w:val="0"/>
      <w:marRight w:val="0"/>
      <w:marTop w:val="0"/>
      <w:marBottom w:val="0"/>
      <w:divBdr>
        <w:top w:val="none" w:sz="0" w:space="0" w:color="auto"/>
        <w:left w:val="none" w:sz="0" w:space="0" w:color="auto"/>
        <w:bottom w:val="none" w:sz="0" w:space="0" w:color="auto"/>
        <w:right w:val="none" w:sz="0" w:space="0" w:color="auto"/>
      </w:divBdr>
    </w:div>
    <w:div w:id="1995912546">
      <w:bodyDiv w:val="1"/>
      <w:marLeft w:val="0"/>
      <w:marRight w:val="0"/>
      <w:marTop w:val="0"/>
      <w:marBottom w:val="0"/>
      <w:divBdr>
        <w:top w:val="none" w:sz="0" w:space="0" w:color="auto"/>
        <w:left w:val="none" w:sz="0" w:space="0" w:color="auto"/>
        <w:bottom w:val="none" w:sz="0" w:space="0" w:color="auto"/>
        <w:right w:val="none" w:sz="0" w:space="0" w:color="auto"/>
      </w:divBdr>
    </w:div>
    <w:div w:id="1996060842">
      <w:bodyDiv w:val="1"/>
      <w:marLeft w:val="0"/>
      <w:marRight w:val="0"/>
      <w:marTop w:val="0"/>
      <w:marBottom w:val="0"/>
      <w:divBdr>
        <w:top w:val="none" w:sz="0" w:space="0" w:color="auto"/>
        <w:left w:val="none" w:sz="0" w:space="0" w:color="auto"/>
        <w:bottom w:val="none" w:sz="0" w:space="0" w:color="auto"/>
        <w:right w:val="none" w:sz="0" w:space="0" w:color="auto"/>
      </w:divBdr>
    </w:div>
    <w:div w:id="1996177723">
      <w:bodyDiv w:val="1"/>
      <w:marLeft w:val="0"/>
      <w:marRight w:val="0"/>
      <w:marTop w:val="0"/>
      <w:marBottom w:val="0"/>
      <w:divBdr>
        <w:top w:val="none" w:sz="0" w:space="0" w:color="auto"/>
        <w:left w:val="none" w:sz="0" w:space="0" w:color="auto"/>
        <w:bottom w:val="none" w:sz="0" w:space="0" w:color="auto"/>
        <w:right w:val="none" w:sz="0" w:space="0" w:color="auto"/>
      </w:divBdr>
    </w:div>
    <w:div w:id="1996300641">
      <w:bodyDiv w:val="1"/>
      <w:marLeft w:val="0"/>
      <w:marRight w:val="0"/>
      <w:marTop w:val="0"/>
      <w:marBottom w:val="0"/>
      <w:divBdr>
        <w:top w:val="none" w:sz="0" w:space="0" w:color="auto"/>
        <w:left w:val="none" w:sz="0" w:space="0" w:color="auto"/>
        <w:bottom w:val="none" w:sz="0" w:space="0" w:color="auto"/>
        <w:right w:val="none" w:sz="0" w:space="0" w:color="auto"/>
      </w:divBdr>
    </w:div>
    <w:div w:id="1996489933">
      <w:bodyDiv w:val="1"/>
      <w:marLeft w:val="0"/>
      <w:marRight w:val="0"/>
      <w:marTop w:val="0"/>
      <w:marBottom w:val="0"/>
      <w:divBdr>
        <w:top w:val="none" w:sz="0" w:space="0" w:color="auto"/>
        <w:left w:val="none" w:sz="0" w:space="0" w:color="auto"/>
        <w:bottom w:val="none" w:sz="0" w:space="0" w:color="auto"/>
        <w:right w:val="none" w:sz="0" w:space="0" w:color="auto"/>
      </w:divBdr>
    </w:div>
    <w:div w:id="1996641081">
      <w:bodyDiv w:val="1"/>
      <w:marLeft w:val="0"/>
      <w:marRight w:val="0"/>
      <w:marTop w:val="0"/>
      <w:marBottom w:val="0"/>
      <w:divBdr>
        <w:top w:val="none" w:sz="0" w:space="0" w:color="auto"/>
        <w:left w:val="none" w:sz="0" w:space="0" w:color="auto"/>
        <w:bottom w:val="none" w:sz="0" w:space="0" w:color="auto"/>
        <w:right w:val="none" w:sz="0" w:space="0" w:color="auto"/>
      </w:divBdr>
    </w:div>
    <w:div w:id="1996646800">
      <w:bodyDiv w:val="1"/>
      <w:marLeft w:val="0"/>
      <w:marRight w:val="0"/>
      <w:marTop w:val="0"/>
      <w:marBottom w:val="0"/>
      <w:divBdr>
        <w:top w:val="none" w:sz="0" w:space="0" w:color="auto"/>
        <w:left w:val="none" w:sz="0" w:space="0" w:color="auto"/>
        <w:bottom w:val="none" w:sz="0" w:space="0" w:color="auto"/>
        <w:right w:val="none" w:sz="0" w:space="0" w:color="auto"/>
      </w:divBdr>
    </w:div>
    <w:div w:id="1996949309">
      <w:bodyDiv w:val="1"/>
      <w:marLeft w:val="0"/>
      <w:marRight w:val="0"/>
      <w:marTop w:val="0"/>
      <w:marBottom w:val="0"/>
      <w:divBdr>
        <w:top w:val="none" w:sz="0" w:space="0" w:color="auto"/>
        <w:left w:val="none" w:sz="0" w:space="0" w:color="auto"/>
        <w:bottom w:val="none" w:sz="0" w:space="0" w:color="auto"/>
        <w:right w:val="none" w:sz="0" w:space="0" w:color="auto"/>
      </w:divBdr>
    </w:div>
    <w:div w:id="1997218310">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611195">
      <w:bodyDiv w:val="1"/>
      <w:marLeft w:val="0"/>
      <w:marRight w:val="0"/>
      <w:marTop w:val="0"/>
      <w:marBottom w:val="0"/>
      <w:divBdr>
        <w:top w:val="none" w:sz="0" w:space="0" w:color="auto"/>
        <w:left w:val="none" w:sz="0" w:space="0" w:color="auto"/>
        <w:bottom w:val="none" w:sz="0" w:space="0" w:color="auto"/>
        <w:right w:val="none" w:sz="0" w:space="0" w:color="auto"/>
      </w:divBdr>
    </w:div>
    <w:div w:id="1997687048">
      <w:bodyDiv w:val="1"/>
      <w:marLeft w:val="0"/>
      <w:marRight w:val="0"/>
      <w:marTop w:val="0"/>
      <w:marBottom w:val="0"/>
      <w:divBdr>
        <w:top w:val="none" w:sz="0" w:space="0" w:color="auto"/>
        <w:left w:val="none" w:sz="0" w:space="0" w:color="auto"/>
        <w:bottom w:val="none" w:sz="0" w:space="0" w:color="auto"/>
        <w:right w:val="none" w:sz="0" w:space="0" w:color="auto"/>
      </w:divBdr>
    </w:div>
    <w:div w:id="1997799537">
      <w:bodyDiv w:val="1"/>
      <w:marLeft w:val="0"/>
      <w:marRight w:val="0"/>
      <w:marTop w:val="0"/>
      <w:marBottom w:val="0"/>
      <w:divBdr>
        <w:top w:val="none" w:sz="0" w:space="0" w:color="auto"/>
        <w:left w:val="none" w:sz="0" w:space="0" w:color="auto"/>
        <w:bottom w:val="none" w:sz="0" w:space="0" w:color="auto"/>
        <w:right w:val="none" w:sz="0" w:space="0" w:color="auto"/>
      </w:divBdr>
    </w:div>
    <w:div w:id="1997830962">
      <w:bodyDiv w:val="1"/>
      <w:marLeft w:val="0"/>
      <w:marRight w:val="0"/>
      <w:marTop w:val="0"/>
      <w:marBottom w:val="0"/>
      <w:divBdr>
        <w:top w:val="none" w:sz="0" w:space="0" w:color="auto"/>
        <w:left w:val="none" w:sz="0" w:space="0" w:color="auto"/>
        <w:bottom w:val="none" w:sz="0" w:space="0" w:color="auto"/>
        <w:right w:val="none" w:sz="0" w:space="0" w:color="auto"/>
      </w:divBdr>
    </w:div>
    <w:div w:id="1998459956">
      <w:bodyDiv w:val="1"/>
      <w:marLeft w:val="0"/>
      <w:marRight w:val="0"/>
      <w:marTop w:val="0"/>
      <w:marBottom w:val="0"/>
      <w:divBdr>
        <w:top w:val="none" w:sz="0" w:space="0" w:color="auto"/>
        <w:left w:val="none" w:sz="0" w:space="0" w:color="auto"/>
        <w:bottom w:val="none" w:sz="0" w:space="0" w:color="auto"/>
        <w:right w:val="none" w:sz="0" w:space="0" w:color="auto"/>
      </w:divBdr>
    </w:div>
    <w:div w:id="1998729345">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0646675">
      <w:bodyDiv w:val="1"/>
      <w:marLeft w:val="0"/>
      <w:marRight w:val="0"/>
      <w:marTop w:val="0"/>
      <w:marBottom w:val="0"/>
      <w:divBdr>
        <w:top w:val="none" w:sz="0" w:space="0" w:color="auto"/>
        <w:left w:val="none" w:sz="0" w:space="0" w:color="auto"/>
        <w:bottom w:val="none" w:sz="0" w:space="0" w:color="auto"/>
        <w:right w:val="none" w:sz="0" w:space="0" w:color="auto"/>
      </w:divBdr>
    </w:div>
    <w:div w:id="2000689340">
      <w:bodyDiv w:val="1"/>
      <w:marLeft w:val="0"/>
      <w:marRight w:val="0"/>
      <w:marTop w:val="0"/>
      <w:marBottom w:val="0"/>
      <w:divBdr>
        <w:top w:val="none" w:sz="0" w:space="0" w:color="auto"/>
        <w:left w:val="none" w:sz="0" w:space="0" w:color="auto"/>
        <w:bottom w:val="none" w:sz="0" w:space="0" w:color="auto"/>
        <w:right w:val="none" w:sz="0" w:space="0" w:color="auto"/>
      </w:divBdr>
    </w:div>
    <w:div w:id="2001304546">
      <w:bodyDiv w:val="1"/>
      <w:marLeft w:val="0"/>
      <w:marRight w:val="0"/>
      <w:marTop w:val="0"/>
      <w:marBottom w:val="0"/>
      <w:divBdr>
        <w:top w:val="none" w:sz="0" w:space="0" w:color="auto"/>
        <w:left w:val="none" w:sz="0" w:space="0" w:color="auto"/>
        <w:bottom w:val="none" w:sz="0" w:space="0" w:color="auto"/>
        <w:right w:val="none" w:sz="0" w:space="0" w:color="auto"/>
      </w:divBdr>
    </w:div>
    <w:div w:id="2001346942">
      <w:bodyDiv w:val="1"/>
      <w:marLeft w:val="0"/>
      <w:marRight w:val="0"/>
      <w:marTop w:val="0"/>
      <w:marBottom w:val="0"/>
      <w:divBdr>
        <w:top w:val="none" w:sz="0" w:space="0" w:color="auto"/>
        <w:left w:val="none" w:sz="0" w:space="0" w:color="auto"/>
        <w:bottom w:val="none" w:sz="0" w:space="0" w:color="auto"/>
        <w:right w:val="none" w:sz="0" w:space="0" w:color="auto"/>
      </w:divBdr>
    </w:div>
    <w:div w:id="2001420968">
      <w:bodyDiv w:val="1"/>
      <w:marLeft w:val="0"/>
      <w:marRight w:val="0"/>
      <w:marTop w:val="0"/>
      <w:marBottom w:val="0"/>
      <w:divBdr>
        <w:top w:val="none" w:sz="0" w:space="0" w:color="auto"/>
        <w:left w:val="none" w:sz="0" w:space="0" w:color="auto"/>
        <w:bottom w:val="none" w:sz="0" w:space="0" w:color="auto"/>
        <w:right w:val="none" w:sz="0" w:space="0" w:color="auto"/>
      </w:divBdr>
    </w:div>
    <w:div w:id="2001541373">
      <w:bodyDiv w:val="1"/>
      <w:marLeft w:val="0"/>
      <w:marRight w:val="0"/>
      <w:marTop w:val="0"/>
      <w:marBottom w:val="0"/>
      <w:divBdr>
        <w:top w:val="none" w:sz="0" w:space="0" w:color="auto"/>
        <w:left w:val="none" w:sz="0" w:space="0" w:color="auto"/>
        <w:bottom w:val="none" w:sz="0" w:space="0" w:color="auto"/>
        <w:right w:val="none" w:sz="0" w:space="0" w:color="auto"/>
      </w:divBdr>
    </w:div>
    <w:div w:id="2002587509">
      <w:bodyDiv w:val="1"/>
      <w:marLeft w:val="0"/>
      <w:marRight w:val="0"/>
      <w:marTop w:val="0"/>
      <w:marBottom w:val="0"/>
      <w:divBdr>
        <w:top w:val="none" w:sz="0" w:space="0" w:color="auto"/>
        <w:left w:val="none" w:sz="0" w:space="0" w:color="auto"/>
        <w:bottom w:val="none" w:sz="0" w:space="0" w:color="auto"/>
        <w:right w:val="none" w:sz="0" w:space="0" w:color="auto"/>
      </w:divBdr>
    </w:div>
    <w:div w:id="2002614124">
      <w:bodyDiv w:val="1"/>
      <w:marLeft w:val="0"/>
      <w:marRight w:val="0"/>
      <w:marTop w:val="0"/>
      <w:marBottom w:val="0"/>
      <w:divBdr>
        <w:top w:val="none" w:sz="0" w:space="0" w:color="auto"/>
        <w:left w:val="none" w:sz="0" w:space="0" w:color="auto"/>
        <w:bottom w:val="none" w:sz="0" w:space="0" w:color="auto"/>
        <w:right w:val="none" w:sz="0" w:space="0" w:color="auto"/>
      </w:divBdr>
    </w:div>
    <w:div w:id="2002656123">
      <w:bodyDiv w:val="1"/>
      <w:marLeft w:val="0"/>
      <w:marRight w:val="0"/>
      <w:marTop w:val="0"/>
      <w:marBottom w:val="0"/>
      <w:divBdr>
        <w:top w:val="none" w:sz="0" w:space="0" w:color="auto"/>
        <w:left w:val="none" w:sz="0" w:space="0" w:color="auto"/>
        <w:bottom w:val="none" w:sz="0" w:space="0" w:color="auto"/>
        <w:right w:val="none" w:sz="0" w:space="0" w:color="auto"/>
      </w:divBdr>
    </w:div>
    <w:div w:id="2003122944">
      <w:bodyDiv w:val="1"/>
      <w:marLeft w:val="0"/>
      <w:marRight w:val="0"/>
      <w:marTop w:val="0"/>
      <w:marBottom w:val="0"/>
      <w:divBdr>
        <w:top w:val="none" w:sz="0" w:space="0" w:color="auto"/>
        <w:left w:val="none" w:sz="0" w:space="0" w:color="auto"/>
        <w:bottom w:val="none" w:sz="0" w:space="0" w:color="auto"/>
        <w:right w:val="none" w:sz="0" w:space="0" w:color="auto"/>
      </w:divBdr>
    </w:div>
    <w:div w:id="2003466549">
      <w:bodyDiv w:val="1"/>
      <w:marLeft w:val="0"/>
      <w:marRight w:val="0"/>
      <w:marTop w:val="0"/>
      <w:marBottom w:val="0"/>
      <w:divBdr>
        <w:top w:val="none" w:sz="0" w:space="0" w:color="auto"/>
        <w:left w:val="none" w:sz="0" w:space="0" w:color="auto"/>
        <w:bottom w:val="none" w:sz="0" w:space="0" w:color="auto"/>
        <w:right w:val="none" w:sz="0" w:space="0" w:color="auto"/>
      </w:divBdr>
    </w:div>
    <w:div w:id="2003508130">
      <w:bodyDiv w:val="1"/>
      <w:marLeft w:val="0"/>
      <w:marRight w:val="0"/>
      <w:marTop w:val="0"/>
      <w:marBottom w:val="0"/>
      <w:divBdr>
        <w:top w:val="none" w:sz="0" w:space="0" w:color="auto"/>
        <w:left w:val="none" w:sz="0" w:space="0" w:color="auto"/>
        <w:bottom w:val="none" w:sz="0" w:space="0" w:color="auto"/>
        <w:right w:val="none" w:sz="0" w:space="0" w:color="auto"/>
      </w:divBdr>
    </w:div>
    <w:div w:id="2004121577">
      <w:bodyDiv w:val="1"/>
      <w:marLeft w:val="0"/>
      <w:marRight w:val="0"/>
      <w:marTop w:val="0"/>
      <w:marBottom w:val="0"/>
      <w:divBdr>
        <w:top w:val="none" w:sz="0" w:space="0" w:color="auto"/>
        <w:left w:val="none" w:sz="0" w:space="0" w:color="auto"/>
        <w:bottom w:val="none" w:sz="0" w:space="0" w:color="auto"/>
        <w:right w:val="none" w:sz="0" w:space="0" w:color="auto"/>
      </w:divBdr>
    </w:div>
    <w:div w:id="2004427753">
      <w:bodyDiv w:val="1"/>
      <w:marLeft w:val="0"/>
      <w:marRight w:val="0"/>
      <w:marTop w:val="0"/>
      <w:marBottom w:val="0"/>
      <w:divBdr>
        <w:top w:val="none" w:sz="0" w:space="0" w:color="auto"/>
        <w:left w:val="none" w:sz="0" w:space="0" w:color="auto"/>
        <w:bottom w:val="none" w:sz="0" w:space="0" w:color="auto"/>
        <w:right w:val="none" w:sz="0" w:space="0" w:color="auto"/>
      </w:divBdr>
    </w:div>
    <w:div w:id="2004623369">
      <w:bodyDiv w:val="1"/>
      <w:marLeft w:val="0"/>
      <w:marRight w:val="0"/>
      <w:marTop w:val="0"/>
      <w:marBottom w:val="0"/>
      <w:divBdr>
        <w:top w:val="none" w:sz="0" w:space="0" w:color="auto"/>
        <w:left w:val="none" w:sz="0" w:space="0" w:color="auto"/>
        <w:bottom w:val="none" w:sz="0" w:space="0" w:color="auto"/>
        <w:right w:val="none" w:sz="0" w:space="0" w:color="auto"/>
      </w:divBdr>
    </w:div>
    <w:div w:id="2005158792">
      <w:bodyDiv w:val="1"/>
      <w:marLeft w:val="0"/>
      <w:marRight w:val="0"/>
      <w:marTop w:val="0"/>
      <w:marBottom w:val="0"/>
      <w:divBdr>
        <w:top w:val="none" w:sz="0" w:space="0" w:color="auto"/>
        <w:left w:val="none" w:sz="0" w:space="0" w:color="auto"/>
        <w:bottom w:val="none" w:sz="0" w:space="0" w:color="auto"/>
        <w:right w:val="none" w:sz="0" w:space="0" w:color="auto"/>
      </w:divBdr>
    </w:div>
    <w:div w:id="2005162025">
      <w:bodyDiv w:val="1"/>
      <w:marLeft w:val="0"/>
      <w:marRight w:val="0"/>
      <w:marTop w:val="0"/>
      <w:marBottom w:val="0"/>
      <w:divBdr>
        <w:top w:val="none" w:sz="0" w:space="0" w:color="auto"/>
        <w:left w:val="none" w:sz="0" w:space="0" w:color="auto"/>
        <w:bottom w:val="none" w:sz="0" w:space="0" w:color="auto"/>
        <w:right w:val="none" w:sz="0" w:space="0" w:color="auto"/>
      </w:divBdr>
    </w:div>
    <w:div w:id="2005233985">
      <w:bodyDiv w:val="1"/>
      <w:marLeft w:val="0"/>
      <w:marRight w:val="0"/>
      <w:marTop w:val="0"/>
      <w:marBottom w:val="0"/>
      <w:divBdr>
        <w:top w:val="none" w:sz="0" w:space="0" w:color="auto"/>
        <w:left w:val="none" w:sz="0" w:space="0" w:color="auto"/>
        <w:bottom w:val="none" w:sz="0" w:space="0" w:color="auto"/>
        <w:right w:val="none" w:sz="0" w:space="0" w:color="auto"/>
      </w:divBdr>
    </w:div>
    <w:div w:id="2005550612">
      <w:bodyDiv w:val="1"/>
      <w:marLeft w:val="0"/>
      <w:marRight w:val="0"/>
      <w:marTop w:val="0"/>
      <w:marBottom w:val="0"/>
      <w:divBdr>
        <w:top w:val="none" w:sz="0" w:space="0" w:color="auto"/>
        <w:left w:val="none" w:sz="0" w:space="0" w:color="auto"/>
        <w:bottom w:val="none" w:sz="0" w:space="0" w:color="auto"/>
        <w:right w:val="none" w:sz="0" w:space="0" w:color="auto"/>
      </w:divBdr>
    </w:div>
    <w:div w:id="2005625364">
      <w:bodyDiv w:val="1"/>
      <w:marLeft w:val="0"/>
      <w:marRight w:val="0"/>
      <w:marTop w:val="0"/>
      <w:marBottom w:val="0"/>
      <w:divBdr>
        <w:top w:val="none" w:sz="0" w:space="0" w:color="auto"/>
        <w:left w:val="none" w:sz="0" w:space="0" w:color="auto"/>
        <w:bottom w:val="none" w:sz="0" w:space="0" w:color="auto"/>
        <w:right w:val="none" w:sz="0" w:space="0" w:color="auto"/>
      </w:divBdr>
    </w:div>
    <w:div w:id="2005693976">
      <w:bodyDiv w:val="1"/>
      <w:marLeft w:val="0"/>
      <w:marRight w:val="0"/>
      <w:marTop w:val="0"/>
      <w:marBottom w:val="0"/>
      <w:divBdr>
        <w:top w:val="none" w:sz="0" w:space="0" w:color="auto"/>
        <w:left w:val="none" w:sz="0" w:space="0" w:color="auto"/>
        <w:bottom w:val="none" w:sz="0" w:space="0" w:color="auto"/>
        <w:right w:val="none" w:sz="0" w:space="0" w:color="auto"/>
      </w:divBdr>
    </w:div>
    <w:div w:id="2005863334">
      <w:bodyDiv w:val="1"/>
      <w:marLeft w:val="0"/>
      <w:marRight w:val="0"/>
      <w:marTop w:val="0"/>
      <w:marBottom w:val="0"/>
      <w:divBdr>
        <w:top w:val="none" w:sz="0" w:space="0" w:color="auto"/>
        <w:left w:val="none" w:sz="0" w:space="0" w:color="auto"/>
        <w:bottom w:val="none" w:sz="0" w:space="0" w:color="auto"/>
        <w:right w:val="none" w:sz="0" w:space="0" w:color="auto"/>
      </w:divBdr>
    </w:div>
    <w:div w:id="2006202037">
      <w:bodyDiv w:val="1"/>
      <w:marLeft w:val="0"/>
      <w:marRight w:val="0"/>
      <w:marTop w:val="0"/>
      <w:marBottom w:val="0"/>
      <w:divBdr>
        <w:top w:val="none" w:sz="0" w:space="0" w:color="auto"/>
        <w:left w:val="none" w:sz="0" w:space="0" w:color="auto"/>
        <w:bottom w:val="none" w:sz="0" w:space="0" w:color="auto"/>
        <w:right w:val="none" w:sz="0" w:space="0" w:color="auto"/>
      </w:divBdr>
    </w:div>
    <w:div w:id="2006737071">
      <w:bodyDiv w:val="1"/>
      <w:marLeft w:val="0"/>
      <w:marRight w:val="0"/>
      <w:marTop w:val="0"/>
      <w:marBottom w:val="0"/>
      <w:divBdr>
        <w:top w:val="none" w:sz="0" w:space="0" w:color="auto"/>
        <w:left w:val="none" w:sz="0" w:space="0" w:color="auto"/>
        <w:bottom w:val="none" w:sz="0" w:space="0" w:color="auto"/>
        <w:right w:val="none" w:sz="0" w:space="0" w:color="auto"/>
      </w:divBdr>
    </w:div>
    <w:div w:id="2006859553">
      <w:bodyDiv w:val="1"/>
      <w:marLeft w:val="0"/>
      <w:marRight w:val="0"/>
      <w:marTop w:val="0"/>
      <w:marBottom w:val="0"/>
      <w:divBdr>
        <w:top w:val="none" w:sz="0" w:space="0" w:color="auto"/>
        <w:left w:val="none" w:sz="0" w:space="0" w:color="auto"/>
        <w:bottom w:val="none" w:sz="0" w:space="0" w:color="auto"/>
        <w:right w:val="none" w:sz="0" w:space="0" w:color="auto"/>
      </w:divBdr>
    </w:div>
    <w:div w:id="2007127515">
      <w:bodyDiv w:val="1"/>
      <w:marLeft w:val="0"/>
      <w:marRight w:val="0"/>
      <w:marTop w:val="0"/>
      <w:marBottom w:val="0"/>
      <w:divBdr>
        <w:top w:val="none" w:sz="0" w:space="0" w:color="auto"/>
        <w:left w:val="none" w:sz="0" w:space="0" w:color="auto"/>
        <w:bottom w:val="none" w:sz="0" w:space="0" w:color="auto"/>
        <w:right w:val="none" w:sz="0" w:space="0" w:color="auto"/>
      </w:divBdr>
    </w:div>
    <w:div w:id="2007588160">
      <w:bodyDiv w:val="1"/>
      <w:marLeft w:val="0"/>
      <w:marRight w:val="0"/>
      <w:marTop w:val="0"/>
      <w:marBottom w:val="0"/>
      <w:divBdr>
        <w:top w:val="none" w:sz="0" w:space="0" w:color="auto"/>
        <w:left w:val="none" w:sz="0" w:space="0" w:color="auto"/>
        <w:bottom w:val="none" w:sz="0" w:space="0" w:color="auto"/>
        <w:right w:val="none" w:sz="0" w:space="0" w:color="auto"/>
      </w:divBdr>
    </w:div>
    <w:div w:id="2008053708">
      <w:bodyDiv w:val="1"/>
      <w:marLeft w:val="0"/>
      <w:marRight w:val="0"/>
      <w:marTop w:val="0"/>
      <w:marBottom w:val="0"/>
      <w:divBdr>
        <w:top w:val="none" w:sz="0" w:space="0" w:color="auto"/>
        <w:left w:val="none" w:sz="0" w:space="0" w:color="auto"/>
        <w:bottom w:val="none" w:sz="0" w:space="0" w:color="auto"/>
        <w:right w:val="none" w:sz="0" w:space="0" w:color="auto"/>
      </w:divBdr>
    </w:div>
    <w:div w:id="2008098024">
      <w:bodyDiv w:val="1"/>
      <w:marLeft w:val="0"/>
      <w:marRight w:val="0"/>
      <w:marTop w:val="0"/>
      <w:marBottom w:val="0"/>
      <w:divBdr>
        <w:top w:val="none" w:sz="0" w:space="0" w:color="auto"/>
        <w:left w:val="none" w:sz="0" w:space="0" w:color="auto"/>
        <w:bottom w:val="none" w:sz="0" w:space="0" w:color="auto"/>
        <w:right w:val="none" w:sz="0" w:space="0" w:color="auto"/>
      </w:divBdr>
    </w:div>
    <w:div w:id="2008511289">
      <w:bodyDiv w:val="1"/>
      <w:marLeft w:val="0"/>
      <w:marRight w:val="0"/>
      <w:marTop w:val="0"/>
      <w:marBottom w:val="0"/>
      <w:divBdr>
        <w:top w:val="none" w:sz="0" w:space="0" w:color="auto"/>
        <w:left w:val="none" w:sz="0" w:space="0" w:color="auto"/>
        <w:bottom w:val="none" w:sz="0" w:space="0" w:color="auto"/>
        <w:right w:val="none" w:sz="0" w:space="0" w:color="auto"/>
      </w:divBdr>
    </w:div>
    <w:div w:id="2008552106">
      <w:bodyDiv w:val="1"/>
      <w:marLeft w:val="0"/>
      <w:marRight w:val="0"/>
      <w:marTop w:val="0"/>
      <w:marBottom w:val="0"/>
      <w:divBdr>
        <w:top w:val="none" w:sz="0" w:space="0" w:color="auto"/>
        <w:left w:val="none" w:sz="0" w:space="0" w:color="auto"/>
        <w:bottom w:val="none" w:sz="0" w:space="0" w:color="auto"/>
        <w:right w:val="none" w:sz="0" w:space="0" w:color="auto"/>
      </w:divBdr>
    </w:div>
    <w:div w:id="2008972845">
      <w:bodyDiv w:val="1"/>
      <w:marLeft w:val="0"/>
      <w:marRight w:val="0"/>
      <w:marTop w:val="0"/>
      <w:marBottom w:val="0"/>
      <w:divBdr>
        <w:top w:val="none" w:sz="0" w:space="0" w:color="auto"/>
        <w:left w:val="none" w:sz="0" w:space="0" w:color="auto"/>
        <w:bottom w:val="none" w:sz="0" w:space="0" w:color="auto"/>
        <w:right w:val="none" w:sz="0" w:space="0" w:color="auto"/>
      </w:divBdr>
    </w:div>
    <w:div w:id="2009475506">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793884">
      <w:bodyDiv w:val="1"/>
      <w:marLeft w:val="0"/>
      <w:marRight w:val="0"/>
      <w:marTop w:val="0"/>
      <w:marBottom w:val="0"/>
      <w:divBdr>
        <w:top w:val="none" w:sz="0" w:space="0" w:color="auto"/>
        <w:left w:val="none" w:sz="0" w:space="0" w:color="auto"/>
        <w:bottom w:val="none" w:sz="0" w:space="0" w:color="auto"/>
        <w:right w:val="none" w:sz="0" w:space="0" w:color="auto"/>
      </w:divBdr>
    </w:div>
    <w:div w:id="2009937572">
      <w:bodyDiv w:val="1"/>
      <w:marLeft w:val="0"/>
      <w:marRight w:val="0"/>
      <w:marTop w:val="0"/>
      <w:marBottom w:val="0"/>
      <w:divBdr>
        <w:top w:val="none" w:sz="0" w:space="0" w:color="auto"/>
        <w:left w:val="none" w:sz="0" w:space="0" w:color="auto"/>
        <w:bottom w:val="none" w:sz="0" w:space="0" w:color="auto"/>
        <w:right w:val="none" w:sz="0" w:space="0" w:color="auto"/>
      </w:divBdr>
    </w:div>
    <w:div w:id="2010015119">
      <w:bodyDiv w:val="1"/>
      <w:marLeft w:val="0"/>
      <w:marRight w:val="0"/>
      <w:marTop w:val="0"/>
      <w:marBottom w:val="0"/>
      <w:divBdr>
        <w:top w:val="none" w:sz="0" w:space="0" w:color="auto"/>
        <w:left w:val="none" w:sz="0" w:space="0" w:color="auto"/>
        <w:bottom w:val="none" w:sz="0" w:space="0" w:color="auto"/>
        <w:right w:val="none" w:sz="0" w:space="0" w:color="auto"/>
      </w:divBdr>
    </w:div>
    <w:div w:id="2010910114">
      <w:bodyDiv w:val="1"/>
      <w:marLeft w:val="0"/>
      <w:marRight w:val="0"/>
      <w:marTop w:val="0"/>
      <w:marBottom w:val="0"/>
      <w:divBdr>
        <w:top w:val="none" w:sz="0" w:space="0" w:color="auto"/>
        <w:left w:val="none" w:sz="0" w:space="0" w:color="auto"/>
        <w:bottom w:val="none" w:sz="0" w:space="0" w:color="auto"/>
        <w:right w:val="none" w:sz="0" w:space="0" w:color="auto"/>
      </w:divBdr>
    </w:div>
    <w:div w:id="2011131536">
      <w:bodyDiv w:val="1"/>
      <w:marLeft w:val="0"/>
      <w:marRight w:val="0"/>
      <w:marTop w:val="0"/>
      <w:marBottom w:val="0"/>
      <w:divBdr>
        <w:top w:val="none" w:sz="0" w:space="0" w:color="auto"/>
        <w:left w:val="none" w:sz="0" w:space="0" w:color="auto"/>
        <w:bottom w:val="none" w:sz="0" w:space="0" w:color="auto"/>
        <w:right w:val="none" w:sz="0" w:space="0" w:color="auto"/>
      </w:divBdr>
    </w:div>
    <w:div w:id="2011325196">
      <w:bodyDiv w:val="1"/>
      <w:marLeft w:val="0"/>
      <w:marRight w:val="0"/>
      <w:marTop w:val="0"/>
      <w:marBottom w:val="0"/>
      <w:divBdr>
        <w:top w:val="none" w:sz="0" w:space="0" w:color="auto"/>
        <w:left w:val="none" w:sz="0" w:space="0" w:color="auto"/>
        <w:bottom w:val="none" w:sz="0" w:space="0" w:color="auto"/>
        <w:right w:val="none" w:sz="0" w:space="0" w:color="auto"/>
      </w:divBdr>
    </w:div>
    <w:div w:id="2011441474">
      <w:bodyDiv w:val="1"/>
      <w:marLeft w:val="0"/>
      <w:marRight w:val="0"/>
      <w:marTop w:val="0"/>
      <w:marBottom w:val="0"/>
      <w:divBdr>
        <w:top w:val="none" w:sz="0" w:space="0" w:color="auto"/>
        <w:left w:val="none" w:sz="0" w:space="0" w:color="auto"/>
        <w:bottom w:val="none" w:sz="0" w:space="0" w:color="auto"/>
        <w:right w:val="none" w:sz="0" w:space="0" w:color="auto"/>
      </w:divBdr>
    </w:div>
    <w:div w:id="2011446915">
      <w:bodyDiv w:val="1"/>
      <w:marLeft w:val="0"/>
      <w:marRight w:val="0"/>
      <w:marTop w:val="0"/>
      <w:marBottom w:val="0"/>
      <w:divBdr>
        <w:top w:val="none" w:sz="0" w:space="0" w:color="auto"/>
        <w:left w:val="none" w:sz="0" w:space="0" w:color="auto"/>
        <w:bottom w:val="none" w:sz="0" w:space="0" w:color="auto"/>
        <w:right w:val="none" w:sz="0" w:space="0" w:color="auto"/>
      </w:divBdr>
    </w:div>
    <w:div w:id="2012292339">
      <w:bodyDiv w:val="1"/>
      <w:marLeft w:val="0"/>
      <w:marRight w:val="0"/>
      <w:marTop w:val="0"/>
      <w:marBottom w:val="0"/>
      <w:divBdr>
        <w:top w:val="none" w:sz="0" w:space="0" w:color="auto"/>
        <w:left w:val="none" w:sz="0" w:space="0" w:color="auto"/>
        <w:bottom w:val="none" w:sz="0" w:space="0" w:color="auto"/>
        <w:right w:val="none" w:sz="0" w:space="0" w:color="auto"/>
      </w:divBdr>
    </w:div>
    <w:div w:id="2012828042">
      <w:bodyDiv w:val="1"/>
      <w:marLeft w:val="0"/>
      <w:marRight w:val="0"/>
      <w:marTop w:val="0"/>
      <w:marBottom w:val="0"/>
      <w:divBdr>
        <w:top w:val="none" w:sz="0" w:space="0" w:color="auto"/>
        <w:left w:val="none" w:sz="0" w:space="0" w:color="auto"/>
        <w:bottom w:val="none" w:sz="0" w:space="0" w:color="auto"/>
        <w:right w:val="none" w:sz="0" w:space="0" w:color="auto"/>
      </w:divBdr>
    </w:div>
    <w:div w:id="2013138423">
      <w:bodyDiv w:val="1"/>
      <w:marLeft w:val="0"/>
      <w:marRight w:val="0"/>
      <w:marTop w:val="0"/>
      <w:marBottom w:val="0"/>
      <w:divBdr>
        <w:top w:val="none" w:sz="0" w:space="0" w:color="auto"/>
        <w:left w:val="none" w:sz="0" w:space="0" w:color="auto"/>
        <w:bottom w:val="none" w:sz="0" w:space="0" w:color="auto"/>
        <w:right w:val="none" w:sz="0" w:space="0" w:color="auto"/>
      </w:divBdr>
    </w:div>
    <w:div w:id="2014142403">
      <w:bodyDiv w:val="1"/>
      <w:marLeft w:val="0"/>
      <w:marRight w:val="0"/>
      <w:marTop w:val="0"/>
      <w:marBottom w:val="0"/>
      <w:divBdr>
        <w:top w:val="none" w:sz="0" w:space="0" w:color="auto"/>
        <w:left w:val="none" w:sz="0" w:space="0" w:color="auto"/>
        <w:bottom w:val="none" w:sz="0" w:space="0" w:color="auto"/>
        <w:right w:val="none" w:sz="0" w:space="0" w:color="auto"/>
      </w:divBdr>
    </w:div>
    <w:div w:id="2014647912">
      <w:bodyDiv w:val="1"/>
      <w:marLeft w:val="0"/>
      <w:marRight w:val="0"/>
      <w:marTop w:val="0"/>
      <w:marBottom w:val="0"/>
      <w:divBdr>
        <w:top w:val="none" w:sz="0" w:space="0" w:color="auto"/>
        <w:left w:val="none" w:sz="0" w:space="0" w:color="auto"/>
        <w:bottom w:val="none" w:sz="0" w:space="0" w:color="auto"/>
        <w:right w:val="none" w:sz="0" w:space="0" w:color="auto"/>
      </w:divBdr>
    </w:div>
    <w:div w:id="2014721182">
      <w:bodyDiv w:val="1"/>
      <w:marLeft w:val="0"/>
      <w:marRight w:val="0"/>
      <w:marTop w:val="0"/>
      <w:marBottom w:val="0"/>
      <w:divBdr>
        <w:top w:val="none" w:sz="0" w:space="0" w:color="auto"/>
        <w:left w:val="none" w:sz="0" w:space="0" w:color="auto"/>
        <w:bottom w:val="none" w:sz="0" w:space="0" w:color="auto"/>
        <w:right w:val="none" w:sz="0" w:space="0" w:color="auto"/>
      </w:divBdr>
    </w:div>
    <w:div w:id="2014724801">
      <w:bodyDiv w:val="1"/>
      <w:marLeft w:val="0"/>
      <w:marRight w:val="0"/>
      <w:marTop w:val="0"/>
      <w:marBottom w:val="0"/>
      <w:divBdr>
        <w:top w:val="none" w:sz="0" w:space="0" w:color="auto"/>
        <w:left w:val="none" w:sz="0" w:space="0" w:color="auto"/>
        <w:bottom w:val="none" w:sz="0" w:space="0" w:color="auto"/>
        <w:right w:val="none" w:sz="0" w:space="0" w:color="auto"/>
      </w:divBdr>
    </w:div>
    <w:div w:id="2014868694">
      <w:bodyDiv w:val="1"/>
      <w:marLeft w:val="0"/>
      <w:marRight w:val="0"/>
      <w:marTop w:val="0"/>
      <w:marBottom w:val="0"/>
      <w:divBdr>
        <w:top w:val="none" w:sz="0" w:space="0" w:color="auto"/>
        <w:left w:val="none" w:sz="0" w:space="0" w:color="auto"/>
        <w:bottom w:val="none" w:sz="0" w:space="0" w:color="auto"/>
        <w:right w:val="none" w:sz="0" w:space="0" w:color="auto"/>
      </w:divBdr>
    </w:div>
    <w:div w:id="2015258623">
      <w:bodyDiv w:val="1"/>
      <w:marLeft w:val="0"/>
      <w:marRight w:val="0"/>
      <w:marTop w:val="0"/>
      <w:marBottom w:val="0"/>
      <w:divBdr>
        <w:top w:val="none" w:sz="0" w:space="0" w:color="auto"/>
        <w:left w:val="none" w:sz="0" w:space="0" w:color="auto"/>
        <w:bottom w:val="none" w:sz="0" w:space="0" w:color="auto"/>
        <w:right w:val="none" w:sz="0" w:space="0" w:color="auto"/>
      </w:divBdr>
    </w:div>
    <w:div w:id="2015372730">
      <w:bodyDiv w:val="1"/>
      <w:marLeft w:val="0"/>
      <w:marRight w:val="0"/>
      <w:marTop w:val="0"/>
      <w:marBottom w:val="0"/>
      <w:divBdr>
        <w:top w:val="none" w:sz="0" w:space="0" w:color="auto"/>
        <w:left w:val="none" w:sz="0" w:space="0" w:color="auto"/>
        <w:bottom w:val="none" w:sz="0" w:space="0" w:color="auto"/>
        <w:right w:val="none" w:sz="0" w:space="0" w:color="auto"/>
      </w:divBdr>
    </w:div>
    <w:div w:id="2015454063">
      <w:bodyDiv w:val="1"/>
      <w:marLeft w:val="0"/>
      <w:marRight w:val="0"/>
      <w:marTop w:val="0"/>
      <w:marBottom w:val="0"/>
      <w:divBdr>
        <w:top w:val="none" w:sz="0" w:space="0" w:color="auto"/>
        <w:left w:val="none" w:sz="0" w:space="0" w:color="auto"/>
        <w:bottom w:val="none" w:sz="0" w:space="0" w:color="auto"/>
        <w:right w:val="none" w:sz="0" w:space="0" w:color="auto"/>
      </w:divBdr>
    </w:div>
    <w:div w:id="2016809379">
      <w:bodyDiv w:val="1"/>
      <w:marLeft w:val="0"/>
      <w:marRight w:val="0"/>
      <w:marTop w:val="0"/>
      <w:marBottom w:val="0"/>
      <w:divBdr>
        <w:top w:val="none" w:sz="0" w:space="0" w:color="auto"/>
        <w:left w:val="none" w:sz="0" w:space="0" w:color="auto"/>
        <w:bottom w:val="none" w:sz="0" w:space="0" w:color="auto"/>
        <w:right w:val="none" w:sz="0" w:space="0" w:color="auto"/>
      </w:divBdr>
    </w:div>
    <w:div w:id="2016834515">
      <w:bodyDiv w:val="1"/>
      <w:marLeft w:val="0"/>
      <w:marRight w:val="0"/>
      <w:marTop w:val="0"/>
      <w:marBottom w:val="0"/>
      <w:divBdr>
        <w:top w:val="none" w:sz="0" w:space="0" w:color="auto"/>
        <w:left w:val="none" w:sz="0" w:space="0" w:color="auto"/>
        <w:bottom w:val="none" w:sz="0" w:space="0" w:color="auto"/>
        <w:right w:val="none" w:sz="0" w:space="0" w:color="auto"/>
      </w:divBdr>
    </w:div>
    <w:div w:id="2017030677">
      <w:bodyDiv w:val="1"/>
      <w:marLeft w:val="0"/>
      <w:marRight w:val="0"/>
      <w:marTop w:val="0"/>
      <w:marBottom w:val="0"/>
      <w:divBdr>
        <w:top w:val="none" w:sz="0" w:space="0" w:color="auto"/>
        <w:left w:val="none" w:sz="0" w:space="0" w:color="auto"/>
        <w:bottom w:val="none" w:sz="0" w:space="0" w:color="auto"/>
        <w:right w:val="none" w:sz="0" w:space="0" w:color="auto"/>
      </w:divBdr>
    </w:div>
    <w:div w:id="2017145388">
      <w:bodyDiv w:val="1"/>
      <w:marLeft w:val="0"/>
      <w:marRight w:val="0"/>
      <w:marTop w:val="0"/>
      <w:marBottom w:val="0"/>
      <w:divBdr>
        <w:top w:val="none" w:sz="0" w:space="0" w:color="auto"/>
        <w:left w:val="none" w:sz="0" w:space="0" w:color="auto"/>
        <w:bottom w:val="none" w:sz="0" w:space="0" w:color="auto"/>
        <w:right w:val="none" w:sz="0" w:space="0" w:color="auto"/>
      </w:divBdr>
    </w:div>
    <w:div w:id="2017152025">
      <w:bodyDiv w:val="1"/>
      <w:marLeft w:val="0"/>
      <w:marRight w:val="0"/>
      <w:marTop w:val="0"/>
      <w:marBottom w:val="0"/>
      <w:divBdr>
        <w:top w:val="none" w:sz="0" w:space="0" w:color="auto"/>
        <w:left w:val="none" w:sz="0" w:space="0" w:color="auto"/>
        <w:bottom w:val="none" w:sz="0" w:space="0" w:color="auto"/>
        <w:right w:val="none" w:sz="0" w:space="0" w:color="auto"/>
      </w:divBdr>
    </w:div>
    <w:div w:id="2017339488">
      <w:bodyDiv w:val="1"/>
      <w:marLeft w:val="0"/>
      <w:marRight w:val="0"/>
      <w:marTop w:val="0"/>
      <w:marBottom w:val="0"/>
      <w:divBdr>
        <w:top w:val="none" w:sz="0" w:space="0" w:color="auto"/>
        <w:left w:val="none" w:sz="0" w:space="0" w:color="auto"/>
        <w:bottom w:val="none" w:sz="0" w:space="0" w:color="auto"/>
        <w:right w:val="none" w:sz="0" w:space="0" w:color="auto"/>
      </w:divBdr>
    </w:div>
    <w:div w:id="2017344985">
      <w:bodyDiv w:val="1"/>
      <w:marLeft w:val="0"/>
      <w:marRight w:val="0"/>
      <w:marTop w:val="0"/>
      <w:marBottom w:val="0"/>
      <w:divBdr>
        <w:top w:val="none" w:sz="0" w:space="0" w:color="auto"/>
        <w:left w:val="none" w:sz="0" w:space="0" w:color="auto"/>
        <w:bottom w:val="none" w:sz="0" w:space="0" w:color="auto"/>
        <w:right w:val="none" w:sz="0" w:space="0" w:color="auto"/>
      </w:divBdr>
    </w:div>
    <w:div w:id="2017460902">
      <w:bodyDiv w:val="1"/>
      <w:marLeft w:val="0"/>
      <w:marRight w:val="0"/>
      <w:marTop w:val="0"/>
      <w:marBottom w:val="0"/>
      <w:divBdr>
        <w:top w:val="none" w:sz="0" w:space="0" w:color="auto"/>
        <w:left w:val="none" w:sz="0" w:space="0" w:color="auto"/>
        <w:bottom w:val="none" w:sz="0" w:space="0" w:color="auto"/>
        <w:right w:val="none" w:sz="0" w:space="0" w:color="auto"/>
      </w:divBdr>
    </w:div>
    <w:div w:id="2018313205">
      <w:bodyDiv w:val="1"/>
      <w:marLeft w:val="0"/>
      <w:marRight w:val="0"/>
      <w:marTop w:val="0"/>
      <w:marBottom w:val="0"/>
      <w:divBdr>
        <w:top w:val="none" w:sz="0" w:space="0" w:color="auto"/>
        <w:left w:val="none" w:sz="0" w:space="0" w:color="auto"/>
        <w:bottom w:val="none" w:sz="0" w:space="0" w:color="auto"/>
        <w:right w:val="none" w:sz="0" w:space="0" w:color="auto"/>
      </w:divBdr>
    </w:div>
    <w:div w:id="2018849705">
      <w:bodyDiv w:val="1"/>
      <w:marLeft w:val="0"/>
      <w:marRight w:val="0"/>
      <w:marTop w:val="0"/>
      <w:marBottom w:val="0"/>
      <w:divBdr>
        <w:top w:val="none" w:sz="0" w:space="0" w:color="auto"/>
        <w:left w:val="none" w:sz="0" w:space="0" w:color="auto"/>
        <w:bottom w:val="none" w:sz="0" w:space="0" w:color="auto"/>
        <w:right w:val="none" w:sz="0" w:space="0" w:color="auto"/>
      </w:divBdr>
    </w:div>
    <w:div w:id="2019116889">
      <w:bodyDiv w:val="1"/>
      <w:marLeft w:val="0"/>
      <w:marRight w:val="0"/>
      <w:marTop w:val="0"/>
      <w:marBottom w:val="0"/>
      <w:divBdr>
        <w:top w:val="none" w:sz="0" w:space="0" w:color="auto"/>
        <w:left w:val="none" w:sz="0" w:space="0" w:color="auto"/>
        <w:bottom w:val="none" w:sz="0" w:space="0" w:color="auto"/>
        <w:right w:val="none" w:sz="0" w:space="0" w:color="auto"/>
      </w:divBdr>
    </w:div>
    <w:div w:id="2019262352">
      <w:bodyDiv w:val="1"/>
      <w:marLeft w:val="0"/>
      <w:marRight w:val="0"/>
      <w:marTop w:val="0"/>
      <w:marBottom w:val="0"/>
      <w:divBdr>
        <w:top w:val="none" w:sz="0" w:space="0" w:color="auto"/>
        <w:left w:val="none" w:sz="0" w:space="0" w:color="auto"/>
        <w:bottom w:val="none" w:sz="0" w:space="0" w:color="auto"/>
        <w:right w:val="none" w:sz="0" w:space="0" w:color="auto"/>
      </w:divBdr>
    </w:div>
    <w:div w:id="2019381245">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388625">
      <w:bodyDiv w:val="1"/>
      <w:marLeft w:val="0"/>
      <w:marRight w:val="0"/>
      <w:marTop w:val="0"/>
      <w:marBottom w:val="0"/>
      <w:divBdr>
        <w:top w:val="none" w:sz="0" w:space="0" w:color="auto"/>
        <w:left w:val="none" w:sz="0" w:space="0" w:color="auto"/>
        <w:bottom w:val="none" w:sz="0" w:space="0" w:color="auto"/>
        <w:right w:val="none" w:sz="0" w:space="0" w:color="auto"/>
      </w:divBdr>
    </w:div>
    <w:div w:id="2019498938">
      <w:bodyDiv w:val="1"/>
      <w:marLeft w:val="0"/>
      <w:marRight w:val="0"/>
      <w:marTop w:val="0"/>
      <w:marBottom w:val="0"/>
      <w:divBdr>
        <w:top w:val="none" w:sz="0" w:space="0" w:color="auto"/>
        <w:left w:val="none" w:sz="0" w:space="0" w:color="auto"/>
        <w:bottom w:val="none" w:sz="0" w:space="0" w:color="auto"/>
        <w:right w:val="none" w:sz="0" w:space="0" w:color="auto"/>
      </w:divBdr>
    </w:div>
    <w:div w:id="2019692546">
      <w:bodyDiv w:val="1"/>
      <w:marLeft w:val="0"/>
      <w:marRight w:val="0"/>
      <w:marTop w:val="0"/>
      <w:marBottom w:val="0"/>
      <w:divBdr>
        <w:top w:val="none" w:sz="0" w:space="0" w:color="auto"/>
        <w:left w:val="none" w:sz="0" w:space="0" w:color="auto"/>
        <w:bottom w:val="none" w:sz="0" w:space="0" w:color="auto"/>
        <w:right w:val="none" w:sz="0" w:space="0" w:color="auto"/>
      </w:divBdr>
    </w:div>
    <w:div w:id="2019770982">
      <w:bodyDiv w:val="1"/>
      <w:marLeft w:val="0"/>
      <w:marRight w:val="0"/>
      <w:marTop w:val="0"/>
      <w:marBottom w:val="0"/>
      <w:divBdr>
        <w:top w:val="none" w:sz="0" w:space="0" w:color="auto"/>
        <w:left w:val="none" w:sz="0" w:space="0" w:color="auto"/>
        <w:bottom w:val="none" w:sz="0" w:space="0" w:color="auto"/>
        <w:right w:val="none" w:sz="0" w:space="0" w:color="auto"/>
      </w:divBdr>
    </w:div>
    <w:div w:id="2020302941">
      <w:bodyDiv w:val="1"/>
      <w:marLeft w:val="0"/>
      <w:marRight w:val="0"/>
      <w:marTop w:val="0"/>
      <w:marBottom w:val="0"/>
      <w:divBdr>
        <w:top w:val="none" w:sz="0" w:space="0" w:color="auto"/>
        <w:left w:val="none" w:sz="0" w:space="0" w:color="auto"/>
        <w:bottom w:val="none" w:sz="0" w:space="0" w:color="auto"/>
        <w:right w:val="none" w:sz="0" w:space="0" w:color="auto"/>
      </w:divBdr>
    </w:div>
    <w:div w:id="2020541836">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1080023">
      <w:bodyDiv w:val="1"/>
      <w:marLeft w:val="0"/>
      <w:marRight w:val="0"/>
      <w:marTop w:val="0"/>
      <w:marBottom w:val="0"/>
      <w:divBdr>
        <w:top w:val="none" w:sz="0" w:space="0" w:color="auto"/>
        <w:left w:val="none" w:sz="0" w:space="0" w:color="auto"/>
        <w:bottom w:val="none" w:sz="0" w:space="0" w:color="auto"/>
        <w:right w:val="none" w:sz="0" w:space="0" w:color="auto"/>
      </w:divBdr>
    </w:div>
    <w:div w:id="2021345700">
      <w:bodyDiv w:val="1"/>
      <w:marLeft w:val="0"/>
      <w:marRight w:val="0"/>
      <w:marTop w:val="0"/>
      <w:marBottom w:val="0"/>
      <w:divBdr>
        <w:top w:val="none" w:sz="0" w:space="0" w:color="auto"/>
        <w:left w:val="none" w:sz="0" w:space="0" w:color="auto"/>
        <w:bottom w:val="none" w:sz="0" w:space="0" w:color="auto"/>
        <w:right w:val="none" w:sz="0" w:space="0" w:color="auto"/>
      </w:divBdr>
    </w:div>
    <w:div w:id="2022052146">
      <w:bodyDiv w:val="1"/>
      <w:marLeft w:val="0"/>
      <w:marRight w:val="0"/>
      <w:marTop w:val="0"/>
      <w:marBottom w:val="0"/>
      <w:divBdr>
        <w:top w:val="none" w:sz="0" w:space="0" w:color="auto"/>
        <w:left w:val="none" w:sz="0" w:space="0" w:color="auto"/>
        <w:bottom w:val="none" w:sz="0" w:space="0" w:color="auto"/>
        <w:right w:val="none" w:sz="0" w:space="0" w:color="auto"/>
      </w:divBdr>
    </w:div>
    <w:div w:id="2022314594">
      <w:bodyDiv w:val="1"/>
      <w:marLeft w:val="0"/>
      <w:marRight w:val="0"/>
      <w:marTop w:val="0"/>
      <w:marBottom w:val="0"/>
      <w:divBdr>
        <w:top w:val="none" w:sz="0" w:space="0" w:color="auto"/>
        <w:left w:val="none" w:sz="0" w:space="0" w:color="auto"/>
        <w:bottom w:val="none" w:sz="0" w:space="0" w:color="auto"/>
        <w:right w:val="none" w:sz="0" w:space="0" w:color="auto"/>
      </w:divBdr>
    </w:div>
    <w:div w:id="2022706540">
      <w:bodyDiv w:val="1"/>
      <w:marLeft w:val="0"/>
      <w:marRight w:val="0"/>
      <w:marTop w:val="0"/>
      <w:marBottom w:val="0"/>
      <w:divBdr>
        <w:top w:val="none" w:sz="0" w:space="0" w:color="auto"/>
        <w:left w:val="none" w:sz="0" w:space="0" w:color="auto"/>
        <w:bottom w:val="none" w:sz="0" w:space="0" w:color="auto"/>
        <w:right w:val="none" w:sz="0" w:space="0" w:color="auto"/>
      </w:divBdr>
    </w:div>
    <w:div w:id="2022781552">
      <w:bodyDiv w:val="1"/>
      <w:marLeft w:val="0"/>
      <w:marRight w:val="0"/>
      <w:marTop w:val="0"/>
      <w:marBottom w:val="0"/>
      <w:divBdr>
        <w:top w:val="none" w:sz="0" w:space="0" w:color="auto"/>
        <w:left w:val="none" w:sz="0" w:space="0" w:color="auto"/>
        <w:bottom w:val="none" w:sz="0" w:space="0" w:color="auto"/>
        <w:right w:val="none" w:sz="0" w:space="0" w:color="auto"/>
      </w:divBdr>
    </w:div>
    <w:div w:id="2023047856">
      <w:bodyDiv w:val="1"/>
      <w:marLeft w:val="0"/>
      <w:marRight w:val="0"/>
      <w:marTop w:val="0"/>
      <w:marBottom w:val="0"/>
      <w:divBdr>
        <w:top w:val="none" w:sz="0" w:space="0" w:color="auto"/>
        <w:left w:val="none" w:sz="0" w:space="0" w:color="auto"/>
        <w:bottom w:val="none" w:sz="0" w:space="0" w:color="auto"/>
        <w:right w:val="none" w:sz="0" w:space="0" w:color="auto"/>
      </w:divBdr>
    </w:div>
    <w:div w:id="2023124420">
      <w:bodyDiv w:val="1"/>
      <w:marLeft w:val="0"/>
      <w:marRight w:val="0"/>
      <w:marTop w:val="0"/>
      <w:marBottom w:val="0"/>
      <w:divBdr>
        <w:top w:val="none" w:sz="0" w:space="0" w:color="auto"/>
        <w:left w:val="none" w:sz="0" w:space="0" w:color="auto"/>
        <w:bottom w:val="none" w:sz="0" w:space="0" w:color="auto"/>
        <w:right w:val="none" w:sz="0" w:space="0" w:color="auto"/>
      </w:divBdr>
    </w:div>
    <w:div w:id="2023237032">
      <w:bodyDiv w:val="1"/>
      <w:marLeft w:val="0"/>
      <w:marRight w:val="0"/>
      <w:marTop w:val="0"/>
      <w:marBottom w:val="0"/>
      <w:divBdr>
        <w:top w:val="none" w:sz="0" w:space="0" w:color="auto"/>
        <w:left w:val="none" w:sz="0" w:space="0" w:color="auto"/>
        <w:bottom w:val="none" w:sz="0" w:space="0" w:color="auto"/>
        <w:right w:val="none" w:sz="0" w:space="0" w:color="auto"/>
      </w:divBdr>
    </w:div>
    <w:div w:id="2023244544">
      <w:bodyDiv w:val="1"/>
      <w:marLeft w:val="0"/>
      <w:marRight w:val="0"/>
      <w:marTop w:val="0"/>
      <w:marBottom w:val="0"/>
      <w:divBdr>
        <w:top w:val="none" w:sz="0" w:space="0" w:color="auto"/>
        <w:left w:val="none" w:sz="0" w:space="0" w:color="auto"/>
        <w:bottom w:val="none" w:sz="0" w:space="0" w:color="auto"/>
        <w:right w:val="none" w:sz="0" w:space="0" w:color="auto"/>
      </w:divBdr>
    </w:div>
    <w:div w:id="2023820877">
      <w:bodyDiv w:val="1"/>
      <w:marLeft w:val="0"/>
      <w:marRight w:val="0"/>
      <w:marTop w:val="0"/>
      <w:marBottom w:val="0"/>
      <w:divBdr>
        <w:top w:val="none" w:sz="0" w:space="0" w:color="auto"/>
        <w:left w:val="none" w:sz="0" w:space="0" w:color="auto"/>
        <w:bottom w:val="none" w:sz="0" w:space="0" w:color="auto"/>
        <w:right w:val="none" w:sz="0" w:space="0" w:color="auto"/>
      </w:divBdr>
    </w:div>
    <w:div w:id="2024283700">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4554331">
      <w:bodyDiv w:val="1"/>
      <w:marLeft w:val="0"/>
      <w:marRight w:val="0"/>
      <w:marTop w:val="0"/>
      <w:marBottom w:val="0"/>
      <w:divBdr>
        <w:top w:val="none" w:sz="0" w:space="0" w:color="auto"/>
        <w:left w:val="none" w:sz="0" w:space="0" w:color="auto"/>
        <w:bottom w:val="none" w:sz="0" w:space="0" w:color="auto"/>
        <w:right w:val="none" w:sz="0" w:space="0" w:color="auto"/>
      </w:divBdr>
    </w:div>
    <w:div w:id="2024629027">
      <w:bodyDiv w:val="1"/>
      <w:marLeft w:val="0"/>
      <w:marRight w:val="0"/>
      <w:marTop w:val="0"/>
      <w:marBottom w:val="0"/>
      <w:divBdr>
        <w:top w:val="none" w:sz="0" w:space="0" w:color="auto"/>
        <w:left w:val="none" w:sz="0" w:space="0" w:color="auto"/>
        <w:bottom w:val="none" w:sz="0" w:space="0" w:color="auto"/>
        <w:right w:val="none" w:sz="0" w:space="0" w:color="auto"/>
      </w:divBdr>
    </w:div>
    <w:div w:id="2024629580">
      <w:bodyDiv w:val="1"/>
      <w:marLeft w:val="0"/>
      <w:marRight w:val="0"/>
      <w:marTop w:val="0"/>
      <w:marBottom w:val="0"/>
      <w:divBdr>
        <w:top w:val="none" w:sz="0" w:space="0" w:color="auto"/>
        <w:left w:val="none" w:sz="0" w:space="0" w:color="auto"/>
        <w:bottom w:val="none" w:sz="0" w:space="0" w:color="auto"/>
        <w:right w:val="none" w:sz="0" w:space="0" w:color="auto"/>
      </w:divBdr>
    </w:div>
    <w:div w:id="2024743272">
      <w:bodyDiv w:val="1"/>
      <w:marLeft w:val="0"/>
      <w:marRight w:val="0"/>
      <w:marTop w:val="0"/>
      <w:marBottom w:val="0"/>
      <w:divBdr>
        <w:top w:val="none" w:sz="0" w:space="0" w:color="auto"/>
        <w:left w:val="none" w:sz="0" w:space="0" w:color="auto"/>
        <w:bottom w:val="none" w:sz="0" w:space="0" w:color="auto"/>
        <w:right w:val="none" w:sz="0" w:space="0" w:color="auto"/>
      </w:divBdr>
    </w:div>
    <w:div w:id="2024896339">
      <w:bodyDiv w:val="1"/>
      <w:marLeft w:val="0"/>
      <w:marRight w:val="0"/>
      <w:marTop w:val="0"/>
      <w:marBottom w:val="0"/>
      <w:divBdr>
        <w:top w:val="none" w:sz="0" w:space="0" w:color="auto"/>
        <w:left w:val="none" w:sz="0" w:space="0" w:color="auto"/>
        <w:bottom w:val="none" w:sz="0" w:space="0" w:color="auto"/>
        <w:right w:val="none" w:sz="0" w:space="0" w:color="auto"/>
      </w:divBdr>
    </w:div>
    <w:div w:id="2025133885">
      <w:bodyDiv w:val="1"/>
      <w:marLeft w:val="0"/>
      <w:marRight w:val="0"/>
      <w:marTop w:val="0"/>
      <w:marBottom w:val="0"/>
      <w:divBdr>
        <w:top w:val="none" w:sz="0" w:space="0" w:color="auto"/>
        <w:left w:val="none" w:sz="0" w:space="0" w:color="auto"/>
        <w:bottom w:val="none" w:sz="0" w:space="0" w:color="auto"/>
        <w:right w:val="none" w:sz="0" w:space="0" w:color="auto"/>
      </w:divBdr>
    </w:div>
    <w:div w:id="2025394473">
      <w:bodyDiv w:val="1"/>
      <w:marLeft w:val="0"/>
      <w:marRight w:val="0"/>
      <w:marTop w:val="0"/>
      <w:marBottom w:val="0"/>
      <w:divBdr>
        <w:top w:val="none" w:sz="0" w:space="0" w:color="auto"/>
        <w:left w:val="none" w:sz="0" w:space="0" w:color="auto"/>
        <w:bottom w:val="none" w:sz="0" w:space="0" w:color="auto"/>
        <w:right w:val="none" w:sz="0" w:space="0" w:color="auto"/>
      </w:divBdr>
    </w:div>
    <w:div w:id="2026009118">
      <w:bodyDiv w:val="1"/>
      <w:marLeft w:val="0"/>
      <w:marRight w:val="0"/>
      <w:marTop w:val="0"/>
      <w:marBottom w:val="0"/>
      <w:divBdr>
        <w:top w:val="none" w:sz="0" w:space="0" w:color="auto"/>
        <w:left w:val="none" w:sz="0" w:space="0" w:color="auto"/>
        <w:bottom w:val="none" w:sz="0" w:space="0" w:color="auto"/>
        <w:right w:val="none" w:sz="0" w:space="0" w:color="auto"/>
      </w:divBdr>
    </w:div>
    <w:div w:id="2026438867">
      <w:bodyDiv w:val="1"/>
      <w:marLeft w:val="0"/>
      <w:marRight w:val="0"/>
      <w:marTop w:val="0"/>
      <w:marBottom w:val="0"/>
      <w:divBdr>
        <w:top w:val="none" w:sz="0" w:space="0" w:color="auto"/>
        <w:left w:val="none" w:sz="0" w:space="0" w:color="auto"/>
        <w:bottom w:val="none" w:sz="0" w:space="0" w:color="auto"/>
        <w:right w:val="none" w:sz="0" w:space="0" w:color="auto"/>
      </w:divBdr>
    </w:div>
    <w:div w:id="2026639068">
      <w:bodyDiv w:val="1"/>
      <w:marLeft w:val="0"/>
      <w:marRight w:val="0"/>
      <w:marTop w:val="0"/>
      <w:marBottom w:val="0"/>
      <w:divBdr>
        <w:top w:val="none" w:sz="0" w:space="0" w:color="auto"/>
        <w:left w:val="none" w:sz="0" w:space="0" w:color="auto"/>
        <w:bottom w:val="none" w:sz="0" w:space="0" w:color="auto"/>
        <w:right w:val="none" w:sz="0" w:space="0" w:color="auto"/>
      </w:divBdr>
    </w:div>
    <w:div w:id="2026982110">
      <w:bodyDiv w:val="1"/>
      <w:marLeft w:val="0"/>
      <w:marRight w:val="0"/>
      <w:marTop w:val="0"/>
      <w:marBottom w:val="0"/>
      <w:divBdr>
        <w:top w:val="none" w:sz="0" w:space="0" w:color="auto"/>
        <w:left w:val="none" w:sz="0" w:space="0" w:color="auto"/>
        <w:bottom w:val="none" w:sz="0" w:space="0" w:color="auto"/>
        <w:right w:val="none" w:sz="0" w:space="0" w:color="auto"/>
      </w:divBdr>
    </w:div>
    <w:div w:id="2027560534">
      <w:bodyDiv w:val="1"/>
      <w:marLeft w:val="0"/>
      <w:marRight w:val="0"/>
      <w:marTop w:val="0"/>
      <w:marBottom w:val="0"/>
      <w:divBdr>
        <w:top w:val="none" w:sz="0" w:space="0" w:color="auto"/>
        <w:left w:val="none" w:sz="0" w:space="0" w:color="auto"/>
        <w:bottom w:val="none" w:sz="0" w:space="0" w:color="auto"/>
        <w:right w:val="none" w:sz="0" w:space="0" w:color="auto"/>
      </w:divBdr>
    </w:div>
    <w:div w:id="2027907054">
      <w:bodyDiv w:val="1"/>
      <w:marLeft w:val="0"/>
      <w:marRight w:val="0"/>
      <w:marTop w:val="0"/>
      <w:marBottom w:val="0"/>
      <w:divBdr>
        <w:top w:val="none" w:sz="0" w:space="0" w:color="auto"/>
        <w:left w:val="none" w:sz="0" w:space="0" w:color="auto"/>
        <w:bottom w:val="none" w:sz="0" w:space="0" w:color="auto"/>
        <w:right w:val="none" w:sz="0" w:space="0" w:color="auto"/>
      </w:divBdr>
    </w:div>
    <w:div w:id="2028092633">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08520">
      <w:bodyDiv w:val="1"/>
      <w:marLeft w:val="0"/>
      <w:marRight w:val="0"/>
      <w:marTop w:val="0"/>
      <w:marBottom w:val="0"/>
      <w:divBdr>
        <w:top w:val="none" w:sz="0" w:space="0" w:color="auto"/>
        <w:left w:val="none" w:sz="0" w:space="0" w:color="auto"/>
        <w:bottom w:val="none" w:sz="0" w:space="0" w:color="auto"/>
        <w:right w:val="none" w:sz="0" w:space="0" w:color="auto"/>
      </w:divBdr>
    </w:div>
    <w:div w:id="2028629667">
      <w:bodyDiv w:val="1"/>
      <w:marLeft w:val="0"/>
      <w:marRight w:val="0"/>
      <w:marTop w:val="0"/>
      <w:marBottom w:val="0"/>
      <w:divBdr>
        <w:top w:val="none" w:sz="0" w:space="0" w:color="auto"/>
        <w:left w:val="none" w:sz="0" w:space="0" w:color="auto"/>
        <w:bottom w:val="none" w:sz="0" w:space="0" w:color="auto"/>
        <w:right w:val="none" w:sz="0" w:space="0" w:color="auto"/>
      </w:divBdr>
    </w:div>
    <w:div w:id="2028632327">
      <w:bodyDiv w:val="1"/>
      <w:marLeft w:val="0"/>
      <w:marRight w:val="0"/>
      <w:marTop w:val="0"/>
      <w:marBottom w:val="0"/>
      <w:divBdr>
        <w:top w:val="none" w:sz="0" w:space="0" w:color="auto"/>
        <w:left w:val="none" w:sz="0" w:space="0" w:color="auto"/>
        <w:bottom w:val="none" w:sz="0" w:space="0" w:color="auto"/>
        <w:right w:val="none" w:sz="0" w:space="0" w:color="auto"/>
      </w:divBdr>
    </w:div>
    <w:div w:id="2028632710">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090368">
      <w:bodyDiv w:val="1"/>
      <w:marLeft w:val="0"/>
      <w:marRight w:val="0"/>
      <w:marTop w:val="0"/>
      <w:marBottom w:val="0"/>
      <w:divBdr>
        <w:top w:val="none" w:sz="0" w:space="0" w:color="auto"/>
        <w:left w:val="none" w:sz="0" w:space="0" w:color="auto"/>
        <w:bottom w:val="none" w:sz="0" w:space="0" w:color="auto"/>
        <w:right w:val="none" w:sz="0" w:space="0" w:color="auto"/>
      </w:divBdr>
    </w:div>
    <w:div w:id="2029138566">
      <w:bodyDiv w:val="1"/>
      <w:marLeft w:val="0"/>
      <w:marRight w:val="0"/>
      <w:marTop w:val="0"/>
      <w:marBottom w:val="0"/>
      <w:divBdr>
        <w:top w:val="none" w:sz="0" w:space="0" w:color="auto"/>
        <w:left w:val="none" w:sz="0" w:space="0" w:color="auto"/>
        <w:bottom w:val="none" w:sz="0" w:space="0" w:color="auto"/>
        <w:right w:val="none" w:sz="0" w:space="0" w:color="auto"/>
      </w:divBdr>
    </w:div>
    <w:div w:id="2029139048">
      <w:bodyDiv w:val="1"/>
      <w:marLeft w:val="0"/>
      <w:marRight w:val="0"/>
      <w:marTop w:val="0"/>
      <w:marBottom w:val="0"/>
      <w:divBdr>
        <w:top w:val="none" w:sz="0" w:space="0" w:color="auto"/>
        <w:left w:val="none" w:sz="0" w:space="0" w:color="auto"/>
        <w:bottom w:val="none" w:sz="0" w:space="0" w:color="auto"/>
        <w:right w:val="none" w:sz="0" w:space="0" w:color="auto"/>
      </w:divBdr>
    </w:div>
    <w:div w:id="2029406417">
      <w:bodyDiv w:val="1"/>
      <w:marLeft w:val="0"/>
      <w:marRight w:val="0"/>
      <w:marTop w:val="0"/>
      <w:marBottom w:val="0"/>
      <w:divBdr>
        <w:top w:val="none" w:sz="0" w:space="0" w:color="auto"/>
        <w:left w:val="none" w:sz="0" w:space="0" w:color="auto"/>
        <w:bottom w:val="none" w:sz="0" w:space="0" w:color="auto"/>
        <w:right w:val="none" w:sz="0" w:space="0" w:color="auto"/>
      </w:divBdr>
    </w:div>
    <w:div w:id="2030059728">
      <w:bodyDiv w:val="1"/>
      <w:marLeft w:val="0"/>
      <w:marRight w:val="0"/>
      <w:marTop w:val="0"/>
      <w:marBottom w:val="0"/>
      <w:divBdr>
        <w:top w:val="none" w:sz="0" w:space="0" w:color="auto"/>
        <w:left w:val="none" w:sz="0" w:space="0" w:color="auto"/>
        <w:bottom w:val="none" w:sz="0" w:space="0" w:color="auto"/>
        <w:right w:val="none" w:sz="0" w:space="0" w:color="auto"/>
      </w:divBdr>
    </w:div>
    <w:div w:id="2030138186">
      <w:bodyDiv w:val="1"/>
      <w:marLeft w:val="0"/>
      <w:marRight w:val="0"/>
      <w:marTop w:val="0"/>
      <w:marBottom w:val="0"/>
      <w:divBdr>
        <w:top w:val="none" w:sz="0" w:space="0" w:color="auto"/>
        <w:left w:val="none" w:sz="0" w:space="0" w:color="auto"/>
        <w:bottom w:val="none" w:sz="0" w:space="0" w:color="auto"/>
        <w:right w:val="none" w:sz="0" w:space="0" w:color="auto"/>
      </w:divBdr>
    </w:div>
    <w:div w:id="2030141026">
      <w:bodyDiv w:val="1"/>
      <w:marLeft w:val="0"/>
      <w:marRight w:val="0"/>
      <w:marTop w:val="0"/>
      <w:marBottom w:val="0"/>
      <w:divBdr>
        <w:top w:val="none" w:sz="0" w:space="0" w:color="auto"/>
        <w:left w:val="none" w:sz="0" w:space="0" w:color="auto"/>
        <w:bottom w:val="none" w:sz="0" w:space="0" w:color="auto"/>
        <w:right w:val="none" w:sz="0" w:space="0" w:color="auto"/>
      </w:divBdr>
    </w:div>
    <w:div w:id="2030568268">
      <w:bodyDiv w:val="1"/>
      <w:marLeft w:val="0"/>
      <w:marRight w:val="0"/>
      <w:marTop w:val="0"/>
      <w:marBottom w:val="0"/>
      <w:divBdr>
        <w:top w:val="none" w:sz="0" w:space="0" w:color="auto"/>
        <w:left w:val="none" w:sz="0" w:space="0" w:color="auto"/>
        <w:bottom w:val="none" w:sz="0" w:space="0" w:color="auto"/>
        <w:right w:val="none" w:sz="0" w:space="0" w:color="auto"/>
      </w:divBdr>
    </w:div>
    <w:div w:id="2030594670">
      <w:bodyDiv w:val="1"/>
      <w:marLeft w:val="0"/>
      <w:marRight w:val="0"/>
      <w:marTop w:val="0"/>
      <w:marBottom w:val="0"/>
      <w:divBdr>
        <w:top w:val="none" w:sz="0" w:space="0" w:color="auto"/>
        <w:left w:val="none" w:sz="0" w:space="0" w:color="auto"/>
        <w:bottom w:val="none" w:sz="0" w:space="0" w:color="auto"/>
        <w:right w:val="none" w:sz="0" w:space="0" w:color="auto"/>
      </w:divBdr>
    </w:div>
    <w:div w:id="2031493272">
      <w:bodyDiv w:val="1"/>
      <w:marLeft w:val="0"/>
      <w:marRight w:val="0"/>
      <w:marTop w:val="0"/>
      <w:marBottom w:val="0"/>
      <w:divBdr>
        <w:top w:val="none" w:sz="0" w:space="0" w:color="auto"/>
        <w:left w:val="none" w:sz="0" w:space="0" w:color="auto"/>
        <w:bottom w:val="none" w:sz="0" w:space="0" w:color="auto"/>
        <w:right w:val="none" w:sz="0" w:space="0" w:color="auto"/>
      </w:divBdr>
    </w:div>
    <w:div w:id="2031643353">
      <w:bodyDiv w:val="1"/>
      <w:marLeft w:val="0"/>
      <w:marRight w:val="0"/>
      <w:marTop w:val="0"/>
      <w:marBottom w:val="0"/>
      <w:divBdr>
        <w:top w:val="none" w:sz="0" w:space="0" w:color="auto"/>
        <w:left w:val="none" w:sz="0" w:space="0" w:color="auto"/>
        <w:bottom w:val="none" w:sz="0" w:space="0" w:color="auto"/>
        <w:right w:val="none" w:sz="0" w:space="0" w:color="auto"/>
      </w:divBdr>
    </w:div>
    <w:div w:id="2031759089">
      <w:bodyDiv w:val="1"/>
      <w:marLeft w:val="0"/>
      <w:marRight w:val="0"/>
      <w:marTop w:val="0"/>
      <w:marBottom w:val="0"/>
      <w:divBdr>
        <w:top w:val="none" w:sz="0" w:space="0" w:color="auto"/>
        <w:left w:val="none" w:sz="0" w:space="0" w:color="auto"/>
        <w:bottom w:val="none" w:sz="0" w:space="0" w:color="auto"/>
        <w:right w:val="none" w:sz="0" w:space="0" w:color="auto"/>
      </w:divBdr>
    </w:div>
    <w:div w:id="2031835775">
      <w:bodyDiv w:val="1"/>
      <w:marLeft w:val="0"/>
      <w:marRight w:val="0"/>
      <w:marTop w:val="0"/>
      <w:marBottom w:val="0"/>
      <w:divBdr>
        <w:top w:val="none" w:sz="0" w:space="0" w:color="auto"/>
        <w:left w:val="none" w:sz="0" w:space="0" w:color="auto"/>
        <w:bottom w:val="none" w:sz="0" w:space="0" w:color="auto"/>
        <w:right w:val="none" w:sz="0" w:space="0" w:color="auto"/>
      </w:divBdr>
    </w:div>
    <w:div w:id="2032222511">
      <w:bodyDiv w:val="1"/>
      <w:marLeft w:val="0"/>
      <w:marRight w:val="0"/>
      <w:marTop w:val="0"/>
      <w:marBottom w:val="0"/>
      <w:divBdr>
        <w:top w:val="none" w:sz="0" w:space="0" w:color="auto"/>
        <w:left w:val="none" w:sz="0" w:space="0" w:color="auto"/>
        <w:bottom w:val="none" w:sz="0" w:space="0" w:color="auto"/>
        <w:right w:val="none" w:sz="0" w:space="0" w:color="auto"/>
      </w:divBdr>
    </w:div>
    <w:div w:id="2032761008">
      <w:bodyDiv w:val="1"/>
      <w:marLeft w:val="0"/>
      <w:marRight w:val="0"/>
      <w:marTop w:val="0"/>
      <w:marBottom w:val="0"/>
      <w:divBdr>
        <w:top w:val="none" w:sz="0" w:space="0" w:color="auto"/>
        <w:left w:val="none" w:sz="0" w:space="0" w:color="auto"/>
        <w:bottom w:val="none" w:sz="0" w:space="0" w:color="auto"/>
        <w:right w:val="none" w:sz="0" w:space="0" w:color="auto"/>
      </w:divBdr>
    </w:div>
    <w:div w:id="2033414444">
      <w:bodyDiv w:val="1"/>
      <w:marLeft w:val="0"/>
      <w:marRight w:val="0"/>
      <w:marTop w:val="0"/>
      <w:marBottom w:val="0"/>
      <w:divBdr>
        <w:top w:val="none" w:sz="0" w:space="0" w:color="auto"/>
        <w:left w:val="none" w:sz="0" w:space="0" w:color="auto"/>
        <w:bottom w:val="none" w:sz="0" w:space="0" w:color="auto"/>
        <w:right w:val="none" w:sz="0" w:space="0" w:color="auto"/>
      </w:divBdr>
    </w:div>
    <w:div w:id="2033870214">
      <w:bodyDiv w:val="1"/>
      <w:marLeft w:val="0"/>
      <w:marRight w:val="0"/>
      <w:marTop w:val="0"/>
      <w:marBottom w:val="0"/>
      <w:divBdr>
        <w:top w:val="none" w:sz="0" w:space="0" w:color="auto"/>
        <w:left w:val="none" w:sz="0" w:space="0" w:color="auto"/>
        <w:bottom w:val="none" w:sz="0" w:space="0" w:color="auto"/>
        <w:right w:val="none" w:sz="0" w:space="0" w:color="auto"/>
      </w:divBdr>
    </w:div>
    <w:div w:id="2033917748">
      <w:bodyDiv w:val="1"/>
      <w:marLeft w:val="0"/>
      <w:marRight w:val="0"/>
      <w:marTop w:val="0"/>
      <w:marBottom w:val="0"/>
      <w:divBdr>
        <w:top w:val="none" w:sz="0" w:space="0" w:color="auto"/>
        <w:left w:val="none" w:sz="0" w:space="0" w:color="auto"/>
        <w:bottom w:val="none" w:sz="0" w:space="0" w:color="auto"/>
        <w:right w:val="none" w:sz="0" w:space="0" w:color="auto"/>
      </w:divBdr>
    </w:div>
    <w:div w:id="2033918647">
      <w:bodyDiv w:val="1"/>
      <w:marLeft w:val="0"/>
      <w:marRight w:val="0"/>
      <w:marTop w:val="0"/>
      <w:marBottom w:val="0"/>
      <w:divBdr>
        <w:top w:val="none" w:sz="0" w:space="0" w:color="auto"/>
        <w:left w:val="none" w:sz="0" w:space="0" w:color="auto"/>
        <w:bottom w:val="none" w:sz="0" w:space="0" w:color="auto"/>
        <w:right w:val="none" w:sz="0" w:space="0" w:color="auto"/>
      </w:divBdr>
    </w:div>
    <w:div w:id="2034379563">
      <w:bodyDiv w:val="1"/>
      <w:marLeft w:val="0"/>
      <w:marRight w:val="0"/>
      <w:marTop w:val="0"/>
      <w:marBottom w:val="0"/>
      <w:divBdr>
        <w:top w:val="none" w:sz="0" w:space="0" w:color="auto"/>
        <w:left w:val="none" w:sz="0" w:space="0" w:color="auto"/>
        <w:bottom w:val="none" w:sz="0" w:space="0" w:color="auto"/>
        <w:right w:val="none" w:sz="0" w:space="0" w:color="auto"/>
      </w:divBdr>
    </w:div>
    <w:div w:id="2034569274">
      <w:bodyDiv w:val="1"/>
      <w:marLeft w:val="0"/>
      <w:marRight w:val="0"/>
      <w:marTop w:val="0"/>
      <w:marBottom w:val="0"/>
      <w:divBdr>
        <w:top w:val="none" w:sz="0" w:space="0" w:color="auto"/>
        <w:left w:val="none" w:sz="0" w:space="0" w:color="auto"/>
        <w:bottom w:val="none" w:sz="0" w:space="0" w:color="auto"/>
        <w:right w:val="none" w:sz="0" w:space="0" w:color="auto"/>
      </w:divBdr>
    </w:div>
    <w:div w:id="2034920199">
      <w:bodyDiv w:val="1"/>
      <w:marLeft w:val="0"/>
      <w:marRight w:val="0"/>
      <w:marTop w:val="0"/>
      <w:marBottom w:val="0"/>
      <w:divBdr>
        <w:top w:val="none" w:sz="0" w:space="0" w:color="auto"/>
        <w:left w:val="none" w:sz="0" w:space="0" w:color="auto"/>
        <w:bottom w:val="none" w:sz="0" w:space="0" w:color="auto"/>
        <w:right w:val="none" w:sz="0" w:space="0" w:color="auto"/>
      </w:divBdr>
    </w:div>
    <w:div w:id="2035492605">
      <w:bodyDiv w:val="1"/>
      <w:marLeft w:val="0"/>
      <w:marRight w:val="0"/>
      <w:marTop w:val="0"/>
      <w:marBottom w:val="0"/>
      <w:divBdr>
        <w:top w:val="none" w:sz="0" w:space="0" w:color="auto"/>
        <w:left w:val="none" w:sz="0" w:space="0" w:color="auto"/>
        <w:bottom w:val="none" w:sz="0" w:space="0" w:color="auto"/>
        <w:right w:val="none" w:sz="0" w:space="0" w:color="auto"/>
      </w:divBdr>
    </w:div>
    <w:div w:id="2036424419">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91597">
      <w:bodyDiv w:val="1"/>
      <w:marLeft w:val="0"/>
      <w:marRight w:val="0"/>
      <w:marTop w:val="0"/>
      <w:marBottom w:val="0"/>
      <w:divBdr>
        <w:top w:val="none" w:sz="0" w:space="0" w:color="auto"/>
        <w:left w:val="none" w:sz="0" w:space="0" w:color="auto"/>
        <w:bottom w:val="none" w:sz="0" w:space="0" w:color="auto"/>
        <w:right w:val="none" w:sz="0" w:space="0" w:color="auto"/>
      </w:divBdr>
    </w:div>
    <w:div w:id="2037536317">
      <w:bodyDiv w:val="1"/>
      <w:marLeft w:val="0"/>
      <w:marRight w:val="0"/>
      <w:marTop w:val="0"/>
      <w:marBottom w:val="0"/>
      <w:divBdr>
        <w:top w:val="none" w:sz="0" w:space="0" w:color="auto"/>
        <w:left w:val="none" w:sz="0" w:space="0" w:color="auto"/>
        <w:bottom w:val="none" w:sz="0" w:space="0" w:color="auto"/>
        <w:right w:val="none" w:sz="0" w:space="0" w:color="auto"/>
      </w:divBdr>
    </w:div>
    <w:div w:id="2037585554">
      <w:bodyDiv w:val="1"/>
      <w:marLeft w:val="0"/>
      <w:marRight w:val="0"/>
      <w:marTop w:val="0"/>
      <w:marBottom w:val="0"/>
      <w:divBdr>
        <w:top w:val="none" w:sz="0" w:space="0" w:color="auto"/>
        <w:left w:val="none" w:sz="0" w:space="0" w:color="auto"/>
        <w:bottom w:val="none" w:sz="0" w:space="0" w:color="auto"/>
        <w:right w:val="none" w:sz="0" w:space="0" w:color="auto"/>
      </w:divBdr>
    </w:div>
    <w:div w:id="2037803080">
      <w:bodyDiv w:val="1"/>
      <w:marLeft w:val="0"/>
      <w:marRight w:val="0"/>
      <w:marTop w:val="0"/>
      <w:marBottom w:val="0"/>
      <w:divBdr>
        <w:top w:val="none" w:sz="0" w:space="0" w:color="auto"/>
        <w:left w:val="none" w:sz="0" w:space="0" w:color="auto"/>
        <w:bottom w:val="none" w:sz="0" w:space="0" w:color="auto"/>
        <w:right w:val="none" w:sz="0" w:space="0" w:color="auto"/>
      </w:divBdr>
    </w:div>
    <w:div w:id="2037853239">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046722">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726398">
      <w:bodyDiv w:val="1"/>
      <w:marLeft w:val="0"/>
      <w:marRight w:val="0"/>
      <w:marTop w:val="0"/>
      <w:marBottom w:val="0"/>
      <w:divBdr>
        <w:top w:val="none" w:sz="0" w:space="0" w:color="auto"/>
        <w:left w:val="none" w:sz="0" w:space="0" w:color="auto"/>
        <w:bottom w:val="none" w:sz="0" w:space="0" w:color="auto"/>
        <w:right w:val="none" w:sz="0" w:space="0" w:color="auto"/>
      </w:divBdr>
    </w:div>
    <w:div w:id="2038772432">
      <w:bodyDiv w:val="1"/>
      <w:marLeft w:val="0"/>
      <w:marRight w:val="0"/>
      <w:marTop w:val="0"/>
      <w:marBottom w:val="0"/>
      <w:divBdr>
        <w:top w:val="none" w:sz="0" w:space="0" w:color="auto"/>
        <w:left w:val="none" w:sz="0" w:space="0" w:color="auto"/>
        <w:bottom w:val="none" w:sz="0" w:space="0" w:color="auto"/>
        <w:right w:val="none" w:sz="0" w:space="0" w:color="auto"/>
      </w:divBdr>
    </w:div>
    <w:div w:id="2039578565">
      <w:bodyDiv w:val="1"/>
      <w:marLeft w:val="0"/>
      <w:marRight w:val="0"/>
      <w:marTop w:val="0"/>
      <w:marBottom w:val="0"/>
      <w:divBdr>
        <w:top w:val="none" w:sz="0" w:space="0" w:color="auto"/>
        <w:left w:val="none" w:sz="0" w:space="0" w:color="auto"/>
        <w:bottom w:val="none" w:sz="0" w:space="0" w:color="auto"/>
        <w:right w:val="none" w:sz="0" w:space="0" w:color="auto"/>
      </w:divBdr>
    </w:div>
    <w:div w:id="2039894723">
      <w:bodyDiv w:val="1"/>
      <w:marLeft w:val="0"/>
      <w:marRight w:val="0"/>
      <w:marTop w:val="0"/>
      <w:marBottom w:val="0"/>
      <w:divBdr>
        <w:top w:val="none" w:sz="0" w:space="0" w:color="auto"/>
        <w:left w:val="none" w:sz="0" w:space="0" w:color="auto"/>
        <w:bottom w:val="none" w:sz="0" w:space="0" w:color="auto"/>
        <w:right w:val="none" w:sz="0" w:space="0" w:color="auto"/>
      </w:divBdr>
    </w:div>
    <w:div w:id="2039894807">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1515218">
      <w:bodyDiv w:val="1"/>
      <w:marLeft w:val="0"/>
      <w:marRight w:val="0"/>
      <w:marTop w:val="0"/>
      <w:marBottom w:val="0"/>
      <w:divBdr>
        <w:top w:val="none" w:sz="0" w:space="0" w:color="auto"/>
        <w:left w:val="none" w:sz="0" w:space="0" w:color="auto"/>
        <w:bottom w:val="none" w:sz="0" w:space="0" w:color="auto"/>
        <w:right w:val="none" w:sz="0" w:space="0" w:color="auto"/>
      </w:divBdr>
    </w:div>
    <w:div w:id="2041856429">
      <w:bodyDiv w:val="1"/>
      <w:marLeft w:val="0"/>
      <w:marRight w:val="0"/>
      <w:marTop w:val="0"/>
      <w:marBottom w:val="0"/>
      <w:divBdr>
        <w:top w:val="none" w:sz="0" w:space="0" w:color="auto"/>
        <w:left w:val="none" w:sz="0" w:space="0" w:color="auto"/>
        <w:bottom w:val="none" w:sz="0" w:space="0" w:color="auto"/>
        <w:right w:val="none" w:sz="0" w:space="0" w:color="auto"/>
      </w:divBdr>
    </w:div>
    <w:div w:id="2042242687">
      <w:bodyDiv w:val="1"/>
      <w:marLeft w:val="0"/>
      <w:marRight w:val="0"/>
      <w:marTop w:val="0"/>
      <w:marBottom w:val="0"/>
      <w:divBdr>
        <w:top w:val="none" w:sz="0" w:space="0" w:color="auto"/>
        <w:left w:val="none" w:sz="0" w:space="0" w:color="auto"/>
        <w:bottom w:val="none" w:sz="0" w:space="0" w:color="auto"/>
        <w:right w:val="none" w:sz="0" w:space="0" w:color="auto"/>
      </w:divBdr>
    </w:div>
    <w:div w:id="2042590163">
      <w:bodyDiv w:val="1"/>
      <w:marLeft w:val="0"/>
      <w:marRight w:val="0"/>
      <w:marTop w:val="0"/>
      <w:marBottom w:val="0"/>
      <w:divBdr>
        <w:top w:val="none" w:sz="0" w:space="0" w:color="auto"/>
        <w:left w:val="none" w:sz="0" w:space="0" w:color="auto"/>
        <w:bottom w:val="none" w:sz="0" w:space="0" w:color="auto"/>
        <w:right w:val="none" w:sz="0" w:space="0" w:color="auto"/>
      </w:divBdr>
    </w:div>
    <w:div w:id="2042707746">
      <w:bodyDiv w:val="1"/>
      <w:marLeft w:val="0"/>
      <w:marRight w:val="0"/>
      <w:marTop w:val="0"/>
      <w:marBottom w:val="0"/>
      <w:divBdr>
        <w:top w:val="none" w:sz="0" w:space="0" w:color="auto"/>
        <w:left w:val="none" w:sz="0" w:space="0" w:color="auto"/>
        <w:bottom w:val="none" w:sz="0" w:space="0" w:color="auto"/>
        <w:right w:val="none" w:sz="0" w:space="0" w:color="auto"/>
      </w:divBdr>
    </w:div>
    <w:div w:id="2043093671">
      <w:bodyDiv w:val="1"/>
      <w:marLeft w:val="0"/>
      <w:marRight w:val="0"/>
      <w:marTop w:val="0"/>
      <w:marBottom w:val="0"/>
      <w:divBdr>
        <w:top w:val="none" w:sz="0" w:space="0" w:color="auto"/>
        <w:left w:val="none" w:sz="0" w:space="0" w:color="auto"/>
        <w:bottom w:val="none" w:sz="0" w:space="0" w:color="auto"/>
        <w:right w:val="none" w:sz="0" w:space="0" w:color="auto"/>
      </w:divBdr>
    </w:div>
    <w:div w:id="2043674844">
      <w:bodyDiv w:val="1"/>
      <w:marLeft w:val="0"/>
      <w:marRight w:val="0"/>
      <w:marTop w:val="0"/>
      <w:marBottom w:val="0"/>
      <w:divBdr>
        <w:top w:val="none" w:sz="0" w:space="0" w:color="auto"/>
        <w:left w:val="none" w:sz="0" w:space="0" w:color="auto"/>
        <w:bottom w:val="none" w:sz="0" w:space="0" w:color="auto"/>
        <w:right w:val="none" w:sz="0" w:space="0" w:color="auto"/>
      </w:divBdr>
    </w:div>
    <w:div w:id="2044404878">
      <w:bodyDiv w:val="1"/>
      <w:marLeft w:val="0"/>
      <w:marRight w:val="0"/>
      <w:marTop w:val="0"/>
      <w:marBottom w:val="0"/>
      <w:divBdr>
        <w:top w:val="none" w:sz="0" w:space="0" w:color="auto"/>
        <w:left w:val="none" w:sz="0" w:space="0" w:color="auto"/>
        <w:bottom w:val="none" w:sz="0" w:space="0" w:color="auto"/>
        <w:right w:val="none" w:sz="0" w:space="0" w:color="auto"/>
      </w:divBdr>
    </w:div>
    <w:div w:id="2044746801">
      <w:bodyDiv w:val="1"/>
      <w:marLeft w:val="0"/>
      <w:marRight w:val="0"/>
      <w:marTop w:val="0"/>
      <w:marBottom w:val="0"/>
      <w:divBdr>
        <w:top w:val="none" w:sz="0" w:space="0" w:color="auto"/>
        <w:left w:val="none" w:sz="0" w:space="0" w:color="auto"/>
        <w:bottom w:val="none" w:sz="0" w:space="0" w:color="auto"/>
        <w:right w:val="none" w:sz="0" w:space="0" w:color="auto"/>
      </w:divBdr>
    </w:div>
    <w:div w:id="2045329448">
      <w:bodyDiv w:val="1"/>
      <w:marLeft w:val="0"/>
      <w:marRight w:val="0"/>
      <w:marTop w:val="0"/>
      <w:marBottom w:val="0"/>
      <w:divBdr>
        <w:top w:val="none" w:sz="0" w:space="0" w:color="auto"/>
        <w:left w:val="none" w:sz="0" w:space="0" w:color="auto"/>
        <w:bottom w:val="none" w:sz="0" w:space="0" w:color="auto"/>
        <w:right w:val="none" w:sz="0" w:space="0" w:color="auto"/>
      </w:divBdr>
    </w:div>
    <w:div w:id="2045476103">
      <w:bodyDiv w:val="1"/>
      <w:marLeft w:val="0"/>
      <w:marRight w:val="0"/>
      <w:marTop w:val="0"/>
      <w:marBottom w:val="0"/>
      <w:divBdr>
        <w:top w:val="none" w:sz="0" w:space="0" w:color="auto"/>
        <w:left w:val="none" w:sz="0" w:space="0" w:color="auto"/>
        <w:bottom w:val="none" w:sz="0" w:space="0" w:color="auto"/>
        <w:right w:val="none" w:sz="0" w:space="0" w:color="auto"/>
      </w:divBdr>
    </w:div>
    <w:div w:id="2045789298">
      <w:bodyDiv w:val="1"/>
      <w:marLeft w:val="0"/>
      <w:marRight w:val="0"/>
      <w:marTop w:val="0"/>
      <w:marBottom w:val="0"/>
      <w:divBdr>
        <w:top w:val="none" w:sz="0" w:space="0" w:color="auto"/>
        <w:left w:val="none" w:sz="0" w:space="0" w:color="auto"/>
        <w:bottom w:val="none" w:sz="0" w:space="0" w:color="auto"/>
        <w:right w:val="none" w:sz="0" w:space="0" w:color="auto"/>
      </w:divBdr>
    </w:div>
    <w:div w:id="2046707450">
      <w:bodyDiv w:val="1"/>
      <w:marLeft w:val="0"/>
      <w:marRight w:val="0"/>
      <w:marTop w:val="0"/>
      <w:marBottom w:val="0"/>
      <w:divBdr>
        <w:top w:val="none" w:sz="0" w:space="0" w:color="auto"/>
        <w:left w:val="none" w:sz="0" w:space="0" w:color="auto"/>
        <w:bottom w:val="none" w:sz="0" w:space="0" w:color="auto"/>
        <w:right w:val="none" w:sz="0" w:space="0" w:color="auto"/>
      </w:divBdr>
    </w:div>
    <w:div w:id="2046786627">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371434">
      <w:bodyDiv w:val="1"/>
      <w:marLeft w:val="0"/>
      <w:marRight w:val="0"/>
      <w:marTop w:val="0"/>
      <w:marBottom w:val="0"/>
      <w:divBdr>
        <w:top w:val="none" w:sz="0" w:space="0" w:color="auto"/>
        <w:left w:val="none" w:sz="0" w:space="0" w:color="auto"/>
        <w:bottom w:val="none" w:sz="0" w:space="0" w:color="auto"/>
        <w:right w:val="none" w:sz="0" w:space="0" w:color="auto"/>
      </w:divBdr>
    </w:div>
    <w:div w:id="2047948494">
      <w:bodyDiv w:val="1"/>
      <w:marLeft w:val="0"/>
      <w:marRight w:val="0"/>
      <w:marTop w:val="0"/>
      <w:marBottom w:val="0"/>
      <w:divBdr>
        <w:top w:val="none" w:sz="0" w:space="0" w:color="auto"/>
        <w:left w:val="none" w:sz="0" w:space="0" w:color="auto"/>
        <w:bottom w:val="none" w:sz="0" w:space="0" w:color="auto"/>
        <w:right w:val="none" w:sz="0" w:space="0" w:color="auto"/>
      </w:divBdr>
    </w:div>
    <w:div w:id="2048213445">
      <w:bodyDiv w:val="1"/>
      <w:marLeft w:val="0"/>
      <w:marRight w:val="0"/>
      <w:marTop w:val="0"/>
      <w:marBottom w:val="0"/>
      <w:divBdr>
        <w:top w:val="none" w:sz="0" w:space="0" w:color="auto"/>
        <w:left w:val="none" w:sz="0" w:space="0" w:color="auto"/>
        <w:bottom w:val="none" w:sz="0" w:space="0" w:color="auto"/>
        <w:right w:val="none" w:sz="0" w:space="0" w:color="auto"/>
      </w:divBdr>
    </w:div>
    <w:div w:id="2048331388">
      <w:bodyDiv w:val="1"/>
      <w:marLeft w:val="0"/>
      <w:marRight w:val="0"/>
      <w:marTop w:val="0"/>
      <w:marBottom w:val="0"/>
      <w:divBdr>
        <w:top w:val="none" w:sz="0" w:space="0" w:color="auto"/>
        <w:left w:val="none" w:sz="0" w:space="0" w:color="auto"/>
        <w:bottom w:val="none" w:sz="0" w:space="0" w:color="auto"/>
        <w:right w:val="none" w:sz="0" w:space="0" w:color="auto"/>
      </w:divBdr>
    </w:div>
    <w:div w:id="2049181197">
      <w:bodyDiv w:val="1"/>
      <w:marLeft w:val="0"/>
      <w:marRight w:val="0"/>
      <w:marTop w:val="0"/>
      <w:marBottom w:val="0"/>
      <w:divBdr>
        <w:top w:val="none" w:sz="0" w:space="0" w:color="auto"/>
        <w:left w:val="none" w:sz="0" w:space="0" w:color="auto"/>
        <w:bottom w:val="none" w:sz="0" w:space="0" w:color="auto"/>
        <w:right w:val="none" w:sz="0" w:space="0" w:color="auto"/>
      </w:divBdr>
    </w:div>
    <w:div w:id="2049523260">
      <w:bodyDiv w:val="1"/>
      <w:marLeft w:val="0"/>
      <w:marRight w:val="0"/>
      <w:marTop w:val="0"/>
      <w:marBottom w:val="0"/>
      <w:divBdr>
        <w:top w:val="none" w:sz="0" w:space="0" w:color="auto"/>
        <w:left w:val="none" w:sz="0" w:space="0" w:color="auto"/>
        <w:bottom w:val="none" w:sz="0" w:space="0" w:color="auto"/>
        <w:right w:val="none" w:sz="0" w:space="0" w:color="auto"/>
      </w:divBdr>
    </w:div>
    <w:div w:id="2049837349">
      <w:bodyDiv w:val="1"/>
      <w:marLeft w:val="0"/>
      <w:marRight w:val="0"/>
      <w:marTop w:val="0"/>
      <w:marBottom w:val="0"/>
      <w:divBdr>
        <w:top w:val="none" w:sz="0" w:space="0" w:color="auto"/>
        <w:left w:val="none" w:sz="0" w:space="0" w:color="auto"/>
        <w:bottom w:val="none" w:sz="0" w:space="0" w:color="auto"/>
        <w:right w:val="none" w:sz="0" w:space="0" w:color="auto"/>
      </w:divBdr>
    </w:div>
    <w:div w:id="2050062237">
      <w:bodyDiv w:val="1"/>
      <w:marLeft w:val="0"/>
      <w:marRight w:val="0"/>
      <w:marTop w:val="0"/>
      <w:marBottom w:val="0"/>
      <w:divBdr>
        <w:top w:val="none" w:sz="0" w:space="0" w:color="auto"/>
        <w:left w:val="none" w:sz="0" w:space="0" w:color="auto"/>
        <w:bottom w:val="none" w:sz="0" w:space="0" w:color="auto"/>
        <w:right w:val="none" w:sz="0" w:space="0" w:color="auto"/>
      </w:divBdr>
    </w:div>
    <w:div w:id="2050107394">
      <w:bodyDiv w:val="1"/>
      <w:marLeft w:val="0"/>
      <w:marRight w:val="0"/>
      <w:marTop w:val="0"/>
      <w:marBottom w:val="0"/>
      <w:divBdr>
        <w:top w:val="none" w:sz="0" w:space="0" w:color="auto"/>
        <w:left w:val="none" w:sz="0" w:space="0" w:color="auto"/>
        <w:bottom w:val="none" w:sz="0" w:space="0" w:color="auto"/>
        <w:right w:val="none" w:sz="0" w:space="0" w:color="auto"/>
      </w:divBdr>
    </w:div>
    <w:div w:id="2050688820">
      <w:bodyDiv w:val="1"/>
      <w:marLeft w:val="0"/>
      <w:marRight w:val="0"/>
      <w:marTop w:val="0"/>
      <w:marBottom w:val="0"/>
      <w:divBdr>
        <w:top w:val="none" w:sz="0" w:space="0" w:color="auto"/>
        <w:left w:val="none" w:sz="0" w:space="0" w:color="auto"/>
        <w:bottom w:val="none" w:sz="0" w:space="0" w:color="auto"/>
        <w:right w:val="none" w:sz="0" w:space="0" w:color="auto"/>
      </w:divBdr>
    </w:div>
    <w:div w:id="2050954019">
      <w:bodyDiv w:val="1"/>
      <w:marLeft w:val="0"/>
      <w:marRight w:val="0"/>
      <w:marTop w:val="0"/>
      <w:marBottom w:val="0"/>
      <w:divBdr>
        <w:top w:val="none" w:sz="0" w:space="0" w:color="auto"/>
        <w:left w:val="none" w:sz="0" w:space="0" w:color="auto"/>
        <w:bottom w:val="none" w:sz="0" w:space="0" w:color="auto"/>
        <w:right w:val="none" w:sz="0" w:space="0" w:color="auto"/>
      </w:divBdr>
    </w:div>
    <w:div w:id="2051221313">
      <w:bodyDiv w:val="1"/>
      <w:marLeft w:val="0"/>
      <w:marRight w:val="0"/>
      <w:marTop w:val="0"/>
      <w:marBottom w:val="0"/>
      <w:divBdr>
        <w:top w:val="none" w:sz="0" w:space="0" w:color="auto"/>
        <w:left w:val="none" w:sz="0" w:space="0" w:color="auto"/>
        <w:bottom w:val="none" w:sz="0" w:space="0" w:color="auto"/>
        <w:right w:val="none" w:sz="0" w:space="0" w:color="auto"/>
      </w:divBdr>
    </w:div>
    <w:div w:id="2051880456">
      <w:bodyDiv w:val="1"/>
      <w:marLeft w:val="0"/>
      <w:marRight w:val="0"/>
      <w:marTop w:val="0"/>
      <w:marBottom w:val="0"/>
      <w:divBdr>
        <w:top w:val="none" w:sz="0" w:space="0" w:color="auto"/>
        <w:left w:val="none" w:sz="0" w:space="0" w:color="auto"/>
        <w:bottom w:val="none" w:sz="0" w:space="0" w:color="auto"/>
        <w:right w:val="none" w:sz="0" w:space="0" w:color="auto"/>
      </w:divBdr>
    </w:div>
    <w:div w:id="2051950161">
      <w:bodyDiv w:val="1"/>
      <w:marLeft w:val="0"/>
      <w:marRight w:val="0"/>
      <w:marTop w:val="0"/>
      <w:marBottom w:val="0"/>
      <w:divBdr>
        <w:top w:val="none" w:sz="0" w:space="0" w:color="auto"/>
        <w:left w:val="none" w:sz="0" w:space="0" w:color="auto"/>
        <w:bottom w:val="none" w:sz="0" w:space="0" w:color="auto"/>
        <w:right w:val="none" w:sz="0" w:space="0" w:color="auto"/>
      </w:divBdr>
    </w:div>
    <w:div w:id="2052340223">
      <w:bodyDiv w:val="1"/>
      <w:marLeft w:val="0"/>
      <w:marRight w:val="0"/>
      <w:marTop w:val="0"/>
      <w:marBottom w:val="0"/>
      <w:divBdr>
        <w:top w:val="none" w:sz="0" w:space="0" w:color="auto"/>
        <w:left w:val="none" w:sz="0" w:space="0" w:color="auto"/>
        <w:bottom w:val="none" w:sz="0" w:space="0" w:color="auto"/>
        <w:right w:val="none" w:sz="0" w:space="0" w:color="auto"/>
      </w:divBdr>
    </w:div>
    <w:div w:id="2053068344">
      <w:bodyDiv w:val="1"/>
      <w:marLeft w:val="0"/>
      <w:marRight w:val="0"/>
      <w:marTop w:val="0"/>
      <w:marBottom w:val="0"/>
      <w:divBdr>
        <w:top w:val="none" w:sz="0" w:space="0" w:color="auto"/>
        <w:left w:val="none" w:sz="0" w:space="0" w:color="auto"/>
        <w:bottom w:val="none" w:sz="0" w:space="0" w:color="auto"/>
        <w:right w:val="none" w:sz="0" w:space="0" w:color="auto"/>
      </w:divBdr>
    </w:div>
    <w:div w:id="2053072459">
      <w:bodyDiv w:val="1"/>
      <w:marLeft w:val="0"/>
      <w:marRight w:val="0"/>
      <w:marTop w:val="0"/>
      <w:marBottom w:val="0"/>
      <w:divBdr>
        <w:top w:val="none" w:sz="0" w:space="0" w:color="auto"/>
        <w:left w:val="none" w:sz="0" w:space="0" w:color="auto"/>
        <w:bottom w:val="none" w:sz="0" w:space="0" w:color="auto"/>
        <w:right w:val="none" w:sz="0" w:space="0" w:color="auto"/>
      </w:divBdr>
    </w:div>
    <w:div w:id="2053727123">
      <w:bodyDiv w:val="1"/>
      <w:marLeft w:val="0"/>
      <w:marRight w:val="0"/>
      <w:marTop w:val="0"/>
      <w:marBottom w:val="0"/>
      <w:divBdr>
        <w:top w:val="none" w:sz="0" w:space="0" w:color="auto"/>
        <w:left w:val="none" w:sz="0" w:space="0" w:color="auto"/>
        <w:bottom w:val="none" w:sz="0" w:space="0" w:color="auto"/>
        <w:right w:val="none" w:sz="0" w:space="0" w:color="auto"/>
      </w:divBdr>
    </w:div>
    <w:div w:id="2054187546">
      <w:bodyDiv w:val="1"/>
      <w:marLeft w:val="0"/>
      <w:marRight w:val="0"/>
      <w:marTop w:val="0"/>
      <w:marBottom w:val="0"/>
      <w:divBdr>
        <w:top w:val="none" w:sz="0" w:space="0" w:color="auto"/>
        <w:left w:val="none" w:sz="0" w:space="0" w:color="auto"/>
        <w:bottom w:val="none" w:sz="0" w:space="0" w:color="auto"/>
        <w:right w:val="none" w:sz="0" w:space="0" w:color="auto"/>
      </w:divBdr>
    </w:div>
    <w:div w:id="2054232121">
      <w:bodyDiv w:val="1"/>
      <w:marLeft w:val="0"/>
      <w:marRight w:val="0"/>
      <w:marTop w:val="0"/>
      <w:marBottom w:val="0"/>
      <w:divBdr>
        <w:top w:val="none" w:sz="0" w:space="0" w:color="auto"/>
        <w:left w:val="none" w:sz="0" w:space="0" w:color="auto"/>
        <w:bottom w:val="none" w:sz="0" w:space="0" w:color="auto"/>
        <w:right w:val="none" w:sz="0" w:space="0" w:color="auto"/>
      </w:divBdr>
    </w:div>
    <w:div w:id="2054383988">
      <w:bodyDiv w:val="1"/>
      <w:marLeft w:val="0"/>
      <w:marRight w:val="0"/>
      <w:marTop w:val="0"/>
      <w:marBottom w:val="0"/>
      <w:divBdr>
        <w:top w:val="none" w:sz="0" w:space="0" w:color="auto"/>
        <w:left w:val="none" w:sz="0" w:space="0" w:color="auto"/>
        <w:bottom w:val="none" w:sz="0" w:space="0" w:color="auto"/>
        <w:right w:val="none" w:sz="0" w:space="0" w:color="auto"/>
      </w:divBdr>
    </w:div>
    <w:div w:id="2054426545">
      <w:bodyDiv w:val="1"/>
      <w:marLeft w:val="0"/>
      <w:marRight w:val="0"/>
      <w:marTop w:val="0"/>
      <w:marBottom w:val="0"/>
      <w:divBdr>
        <w:top w:val="none" w:sz="0" w:space="0" w:color="auto"/>
        <w:left w:val="none" w:sz="0" w:space="0" w:color="auto"/>
        <w:bottom w:val="none" w:sz="0" w:space="0" w:color="auto"/>
        <w:right w:val="none" w:sz="0" w:space="0" w:color="auto"/>
      </w:divBdr>
    </w:div>
    <w:div w:id="2054695288">
      <w:bodyDiv w:val="1"/>
      <w:marLeft w:val="0"/>
      <w:marRight w:val="0"/>
      <w:marTop w:val="0"/>
      <w:marBottom w:val="0"/>
      <w:divBdr>
        <w:top w:val="none" w:sz="0" w:space="0" w:color="auto"/>
        <w:left w:val="none" w:sz="0" w:space="0" w:color="auto"/>
        <w:bottom w:val="none" w:sz="0" w:space="0" w:color="auto"/>
        <w:right w:val="none" w:sz="0" w:space="0" w:color="auto"/>
      </w:divBdr>
    </w:div>
    <w:div w:id="2054842385">
      <w:bodyDiv w:val="1"/>
      <w:marLeft w:val="0"/>
      <w:marRight w:val="0"/>
      <w:marTop w:val="0"/>
      <w:marBottom w:val="0"/>
      <w:divBdr>
        <w:top w:val="none" w:sz="0" w:space="0" w:color="auto"/>
        <w:left w:val="none" w:sz="0" w:space="0" w:color="auto"/>
        <w:bottom w:val="none" w:sz="0" w:space="0" w:color="auto"/>
        <w:right w:val="none" w:sz="0" w:space="0" w:color="auto"/>
      </w:divBdr>
    </w:div>
    <w:div w:id="2054847824">
      <w:bodyDiv w:val="1"/>
      <w:marLeft w:val="0"/>
      <w:marRight w:val="0"/>
      <w:marTop w:val="0"/>
      <w:marBottom w:val="0"/>
      <w:divBdr>
        <w:top w:val="none" w:sz="0" w:space="0" w:color="auto"/>
        <w:left w:val="none" w:sz="0" w:space="0" w:color="auto"/>
        <w:bottom w:val="none" w:sz="0" w:space="0" w:color="auto"/>
        <w:right w:val="none" w:sz="0" w:space="0" w:color="auto"/>
      </w:divBdr>
    </w:div>
    <w:div w:id="2055108098">
      <w:bodyDiv w:val="1"/>
      <w:marLeft w:val="0"/>
      <w:marRight w:val="0"/>
      <w:marTop w:val="0"/>
      <w:marBottom w:val="0"/>
      <w:divBdr>
        <w:top w:val="none" w:sz="0" w:space="0" w:color="auto"/>
        <w:left w:val="none" w:sz="0" w:space="0" w:color="auto"/>
        <w:bottom w:val="none" w:sz="0" w:space="0" w:color="auto"/>
        <w:right w:val="none" w:sz="0" w:space="0" w:color="auto"/>
      </w:divBdr>
    </w:div>
    <w:div w:id="2055153319">
      <w:bodyDiv w:val="1"/>
      <w:marLeft w:val="0"/>
      <w:marRight w:val="0"/>
      <w:marTop w:val="0"/>
      <w:marBottom w:val="0"/>
      <w:divBdr>
        <w:top w:val="none" w:sz="0" w:space="0" w:color="auto"/>
        <w:left w:val="none" w:sz="0" w:space="0" w:color="auto"/>
        <w:bottom w:val="none" w:sz="0" w:space="0" w:color="auto"/>
        <w:right w:val="none" w:sz="0" w:space="0" w:color="auto"/>
      </w:divBdr>
    </w:div>
    <w:div w:id="2055156776">
      <w:bodyDiv w:val="1"/>
      <w:marLeft w:val="0"/>
      <w:marRight w:val="0"/>
      <w:marTop w:val="0"/>
      <w:marBottom w:val="0"/>
      <w:divBdr>
        <w:top w:val="none" w:sz="0" w:space="0" w:color="auto"/>
        <w:left w:val="none" w:sz="0" w:space="0" w:color="auto"/>
        <w:bottom w:val="none" w:sz="0" w:space="0" w:color="auto"/>
        <w:right w:val="none" w:sz="0" w:space="0" w:color="auto"/>
      </w:divBdr>
    </w:div>
    <w:div w:id="2055274504">
      <w:bodyDiv w:val="1"/>
      <w:marLeft w:val="0"/>
      <w:marRight w:val="0"/>
      <w:marTop w:val="0"/>
      <w:marBottom w:val="0"/>
      <w:divBdr>
        <w:top w:val="none" w:sz="0" w:space="0" w:color="auto"/>
        <w:left w:val="none" w:sz="0" w:space="0" w:color="auto"/>
        <w:bottom w:val="none" w:sz="0" w:space="0" w:color="auto"/>
        <w:right w:val="none" w:sz="0" w:space="0" w:color="auto"/>
      </w:divBdr>
    </w:div>
    <w:div w:id="2056074612">
      <w:bodyDiv w:val="1"/>
      <w:marLeft w:val="0"/>
      <w:marRight w:val="0"/>
      <w:marTop w:val="0"/>
      <w:marBottom w:val="0"/>
      <w:divBdr>
        <w:top w:val="none" w:sz="0" w:space="0" w:color="auto"/>
        <w:left w:val="none" w:sz="0" w:space="0" w:color="auto"/>
        <w:bottom w:val="none" w:sz="0" w:space="0" w:color="auto"/>
        <w:right w:val="none" w:sz="0" w:space="0" w:color="auto"/>
      </w:divBdr>
    </w:div>
    <w:div w:id="2056082338">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468347">
      <w:bodyDiv w:val="1"/>
      <w:marLeft w:val="0"/>
      <w:marRight w:val="0"/>
      <w:marTop w:val="0"/>
      <w:marBottom w:val="0"/>
      <w:divBdr>
        <w:top w:val="none" w:sz="0" w:space="0" w:color="auto"/>
        <w:left w:val="none" w:sz="0" w:space="0" w:color="auto"/>
        <w:bottom w:val="none" w:sz="0" w:space="0" w:color="auto"/>
        <w:right w:val="none" w:sz="0" w:space="0" w:color="auto"/>
      </w:divBdr>
    </w:div>
    <w:div w:id="2056587707">
      <w:bodyDiv w:val="1"/>
      <w:marLeft w:val="0"/>
      <w:marRight w:val="0"/>
      <w:marTop w:val="0"/>
      <w:marBottom w:val="0"/>
      <w:divBdr>
        <w:top w:val="none" w:sz="0" w:space="0" w:color="auto"/>
        <w:left w:val="none" w:sz="0" w:space="0" w:color="auto"/>
        <w:bottom w:val="none" w:sz="0" w:space="0" w:color="auto"/>
        <w:right w:val="none" w:sz="0" w:space="0" w:color="auto"/>
      </w:divBdr>
    </w:div>
    <w:div w:id="2057314195">
      <w:bodyDiv w:val="1"/>
      <w:marLeft w:val="0"/>
      <w:marRight w:val="0"/>
      <w:marTop w:val="0"/>
      <w:marBottom w:val="0"/>
      <w:divBdr>
        <w:top w:val="none" w:sz="0" w:space="0" w:color="auto"/>
        <w:left w:val="none" w:sz="0" w:space="0" w:color="auto"/>
        <w:bottom w:val="none" w:sz="0" w:space="0" w:color="auto"/>
        <w:right w:val="none" w:sz="0" w:space="0" w:color="auto"/>
      </w:divBdr>
    </w:div>
    <w:div w:id="2057968755">
      <w:bodyDiv w:val="1"/>
      <w:marLeft w:val="0"/>
      <w:marRight w:val="0"/>
      <w:marTop w:val="0"/>
      <w:marBottom w:val="0"/>
      <w:divBdr>
        <w:top w:val="none" w:sz="0" w:space="0" w:color="auto"/>
        <w:left w:val="none" w:sz="0" w:space="0" w:color="auto"/>
        <w:bottom w:val="none" w:sz="0" w:space="0" w:color="auto"/>
        <w:right w:val="none" w:sz="0" w:space="0" w:color="auto"/>
      </w:divBdr>
    </w:div>
    <w:div w:id="2058429509">
      <w:bodyDiv w:val="1"/>
      <w:marLeft w:val="0"/>
      <w:marRight w:val="0"/>
      <w:marTop w:val="0"/>
      <w:marBottom w:val="0"/>
      <w:divBdr>
        <w:top w:val="none" w:sz="0" w:space="0" w:color="auto"/>
        <w:left w:val="none" w:sz="0" w:space="0" w:color="auto"/>
        <w:bottom w:val="none" w:sz="0" w:space="0" w:color="auto"/>
        <w:right w:val="none" w:sz="0" w:space="0" w:color="auto"/>
      </w:divBdr>
    </w:div>
    <w:div w:id="2059015100">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357704">
      <w:bodyDiv w:val="1"/>
      <w:marLeft w:val="0"/>
      <w:marRight w:val="0"/>
      <w:marTop w:val="0"/>
      <w:marBottom w:val="0"/>
      <w:divBdr>
        <w:top w:val="none" w:sz="0" w:space="0" w:color="auto"/>
        <w:left w:val="none" w:sz="0" w:space="0" w:color="auto"/>
        <w:bottom w:val="none" w:sz="0" w:space="0" w:color="auto"/>
        <w:right w:val="none" w:sz="0" w:space="0" w:color="auto"/>
      </w:divBdr>
    </w:div>
    <w:div w:id="2059670517">
      <w:bodyDiv w:val="1"/>
      <w:marLeft w:val="0"/>
      <w:marRight w:val="0"/>
      <w:marTop w:val="0"/>
      <w:marBottom w:val="0"/>
      <w:divBdr>
        <w:top w:val="none" w:sz="0" w:space="0" w:color="auto"/>
        <w:left w:val="none" w:sz="0" w:space="0" w:color="auto"/>
        <w:bottom w:val="none" w:sz="0" w:space="0" w:color="auto"/>
        <w:right w:val="none" w:sz="0" w:space="0" w:color="auto"/>
      </w:divBdr>
    </w:div>
    <w:div w:id="2059697288">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60128104">
      <w:bodyDiv w:val="1"/>
      <w:marLeft w:val="0"/>
      <w:marRight w:val="0"/>
      <w:marTop w:val="0"/>
      <w:marBottom w:val="0"/>
      <w:divBdr>
        <w:top w:val="none" w:sz="0" w:space="0" w:color="auto"/>
        <w:left w:val="none" w:sz="0" w:space="0" w:color="auto"/>
        <w:bottom w:val="none" w:sz="0" w:space="0" w:color="auto"/>
        <w:right w:val="none" w:sz="0" w:space="0" w:color="auto"/>
      </w:divBdr>
    </w:div>
    <w:div w:id="2060473238">
      <w:bodyDiv w:val="1"/>
      <w:marLeft w:val="0"/>
      <w:marRight w:val="0"/>
      <w:marTop w:val="0"/>
      <w:marBottom w:val="0"/>
      <w:divBdr>
        <w:top w:val="none" w:sz="0" w:space="0" w:color="auto"/>
        <w:left w:val="none" w:sz="0" w:space="0" w:color="auto"/>
        <w:bottom w:val="none" w:sz="0" w:space="0" w:color="auto"/>
        <w:right w:val="none" w:sz="0" w:space="0" w:color="auto"/>
      </w:divBdr>
    </w:div>
    <w:div w:id="2060739888">
      <w:bodyDiv w:val="1"/>
      <w:marLeft w:val="0"/>
      <w:marRight w:val="0"/>
      <w:marTop w:val="0"/>
      <w:marBottom w:val="0"/>
      <w:divBdr>
        <w:top w:val="none" w:sz="0" w:space="0" w:color="auto"/>
        <w:left w:val="none" w:sz="0" w:space="0" w:color="auto"/>
        <w:bottom w:val="none" w:sz="0" w:space="0" w:color="auto"/>
        <w:right w:val="none" w:sz="0" w:space="0" w:color="auto"/>
      </w:divBdr>
    </w:div>
    <w:div w:id="2060861927">
      <w:bodyDiv w:val="1"/>
      <w:marLeft w:val="0"/>
      <w:marRight w:val="0"/>
      <w:marTop w:val="0"/>
      <w:marBottom w:val="0"/>
      <w:divBdr>
        <w:top w:val="none" w:sz="0" w:space="0" w:color="auto"/>
        <w:left w:val="none" w:sz="0" w:space="0" w:color="auto"/>
        <w:bottom w:val="none" w:sz="0" w:space="0" w:color="auto"/>
        <w:right w:val="none" w:sz="0" w:space="0" w:color="auto"/>
      </w:divBdr>
    </w:div>
    <w:div w:id="2061005333">
      <w:bodyDiv w:val="1"/>
      <w:marLeft w:val="0"/>
      <w:marRight w:val="0"/>
      <w:marTop w:val="0"/>
      <w:marBottom w:val="0"/>
      <w:divBdr>
        <w:top w:val="none" w:sz="0" w:space="0" w:color="auto"/>
        <w:left w:val="none" w:sz="0" w:space="0" w:color="auto"/>
        <w:bottom w:val="none" w:sz="0" w:space="0" w:color="auto"/>
        <w:right w:val="none" w:sz="0" w:space="0" w:color="auto"/>
      </w:divBdr>
    </w:div>
    <w:div w:id="2061705765">
      <w:bodyDiv w:val="1"/>
      <w:marLeft w:val="0"/>
      <w:marRight w:val="0"/>
      <w:marTop w:val="0"/>
      <w:marBottom w:val="0"/>
      <w:divBdr>
        <w:top w:val="none" w:sz="0" w:space="0" w:color="auto"/>
        <w:left w:val="none" w:sz="0" w:space="0" w:color="auto"/>
        <w:bottom w:val="none" w:sz="0" w:space="0" w:color="auto"/>
        <w:right w:val="none" w:sz="0" w:space="0" w:color="auto"/>
      </w:divBdr>
    </w:div>
    <w:div w:id="2061785834">
      <w:bodyDiv w:val="1"/>
      <w:marLeft w:val="0"/>
      <w:marRight w:val="0"/>
      <w:marTop w:val="0"/>
      <w:marBottom w:val="0"/>
      <w:divBdr>
        <w:top w:val="none" w:sz="0" w:space="0" w:color="auto"/>
        <w:left w:val="none" w:sz="0" w:space="0" w:color="auto"/>
        <w:bottom w:val="none" w:sz="0" w:space="0" w:color="auto"/>
        <w:right w:val="none" w:sz="0" w:space="0" w:color="auto"/>
      </w:divBdr>
    </w:div>
    <w:div w:id="2062319107">
      <w:bodyDiv w:val="1"/>
      <w:marLeft w:val="0"/>
      <w:marRight w:val="0"/>
      <w:marTop w:val="0"/>
      <w:marBottom w:val="0"/>
      <w:divBdr>
        <w:top w:val="none" w:sz="0" w:space="0" w:color="auto"/>
        <w:left w:val="none" w:sz="0" w:space="0" w:color="auto"/>
        <w:bottom w:val="none" w:sz="0" w:space="0" w:color="auto"/>
        <w:right w:val="none" w:sz="0" w:space="0" w:color="auto"/>
      </w:divBdr>
    </w:div>
    <w:div w:id="2062558191">
      <w:bodyDiv w:val="1"/>
      <w:marLeft w:val="0"/>
      <w:marRight w:val="0"/>
      <w:marTop w:val="0"/>
      <w:marBottom w:val="0"/>
      <w:divBdr>
        <w:top w:val="none" w:sz="0" w:space="0" w:color="auto"/>
        <w:left w:val="none" w:sz="0" w:space="0" w:color="auto"/>
        <w:bottom w:val="none" w:sz="0" w:space="0" w:color="auto"/>
        <w:right w:val="none" w:sz="0" w:space="0" w:color="auto"/>
      </w:divBdr>
    </w:div>
    <w:div w:id="2062820839">
      <w:bodyDiv w:val="1"/>
      <w:marLeft w:val="0"/>
      <w:marRight w:val="0"/>
      <w:marTop w:val="0"/>
      <w:marBottom w:val="0"/>
      <w:divBdr>
        <w:top w:val="none" w:sz="0" w:space="0" w:color="auto"/>
        <w:left w:val="none" w:sz="0" w:space="0" w:color="auto"/>
        <w:bottom w:val="none" w:sz="0" w:space="0" w:color="auto"/>
        <w:right w:val="none" w:sz="0" w:space="0" w:color="auto"/>
      </w:divBdr>
    </w:div>
    <w:div w:id="2063602843">
      <w:bodyDiv w:val="1"/>
      <w:marLeft w:val="0"/>
      <w:marRight w:val="0"/>
      <w:marTop w:val="0"/>
      <w:marBottom w:val="0"/>
      <w:divBdr>
        <w:top w:val="none" w:sz="0" w:space="0" w:color="auto"/>
        <w:left w:val="none" w:sz="0" w:space="0" w:color="auto"/>
        <w:bottom w:val="none" w:sz="0" w:space="0" w:color="auto"/>
        <w:right w:val="none" w:sz="0" w:space="0" w:color="auto"/>
      </w:divBdr>
    </w:div>
    <w:div w:id="2063823826">
      <w:bodyDiv w:val="1"/>
      <w:marLeft w:val="0"/>
      <w:marRight w:val="0"/>
      <w:marTop w:val="0"/>
      <w:marBottom w:val="0"/>
      <w:divBdr>
        <w:top w:val="none" w:sz="0" w:space="0" w:color="auto"/>
        <w:left w:val="none" w:sz="0" w:space="0" w:color="auto"/>
        <w:bottom w:val="none" w:sz="0" w:space="0" w:color="auto"/>
        <w:right w:val="none" w:sz="0" w:space="0" w:color="auto"/>
      </w:divBdr>
    </w:div>
    <w:div w:id="2064061928">
      <w:bodyDiv w:val="1"/>
      <w:marLeft w:val="0"/>
      <w:marRight w:val="0"/>
      <w:marTop w:val="0"/>
      <w:marBottom w:val="0"/>
      <w:divBdr>
        <w:top w:val="none" w:sz="0" w:space="0" w:color="auto"/>
        <w:left w:val="none" w:sz="0" w:space="0" w:color="auto"/>
        <w:bottom w:val="none" w:sz="0" w:space="0" w:color="auto"/>
        <w:right w:val="none" w:sz="0" w:space="0" w:color="auto"/>
      </w:divBdr>
    </w:div>
    <w:div w:id="2064519388">
      <w:bodyDiv w:val="1"/>
      <w:marLeft w:val="0"/>
      <w:marRight w:val="0"/>
      <w:marTop w:val="0"/>
      <w:marBottom w:val="0"/>
      <w:divBdr>
        <w:top w:val="none" w:sz="0" w:space="0" w:color="auto"/>
        <w:left w:val="none" w:sz="0" w:space="0" w:color="auto"/>
        <w:bottom w:val="none" w:sz="0" w:space="0" w:color="auto"/>
        <w:right w:val="none" w:sz="0" w:space="0" w:color="auto"/>
      </w:divBdr>
    </w:div>
    <w:div w:id="2064597750">
      <w:bodyDiv w:val="1"/>
      <w:marLeft w:val="0"/>
      <w:marRight w:val="0"/>
      <w:marTop w:val="0"/>
      <w:marBottom w:val="0"/>
      <w:divBdr>
        <w:top w:val="none" w:sz="0" w:space="0" w:color="auto"/>
        <w:left w:val="none" w:sz="0" w:space="0" w:color="auto"/>
        <w:bottom w:val="none" w:sz="0" w:space="0" w:color="auto"/>
        <w:right w:val="none" w:sz="0" w:space="0" w:color="auto"/>
      </w:divBdr>
    </w:div>
    <w:div w:id="2064788167">
      <w:bodyDiv w:val="1"/>
      <w:marLeft w:val="0"/>
      <w:marRight w:val="0"/>
      <w:marTop w:val="0"/>
      <w:marBottom w:val="0"/>
      <w:divBdr>
        <w:top w:val="none" w:sz="0" w:space="0" w:color="auto"/>
        <w:left w:val="none" w:sz="0" w:space="0" w:color="auto"/>
        <w:bottom w:val="none" w:sz="0" w:space="0" w:color="auto"/>
        <w:right w:val="none" w:sz="0" w:space="0" w:color="auto"/>
      </w:divBdr>
    </w:div>
    <w:div w:id="2064936930">
      <w:bodyDiv w:val="1"/>
      <w:marLeft w:val="0"/>
      <w:marRight w:val="0"/>
      <w:marTop w:val="0"/>
      <w:marBottom w:val="0"/>
      <w:divBdr>
        <w:top w:val="none" w:sz="0" w:space="0" w:color="auto"/>
        <w:left w:val="none" w:sz="0" w:space="0" w:color="auto"/>
        <w:bottom w:val="none" w:sz="0" w:space="0" w:color="auto"/>
        <w:right w:val="none" w:sz="0" w:space="0" w:color="auto"/>
      </w:divBdr>
    </w:div>
    <w:div w:id="2065253820">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594028">
      <w:bodyDiv w:val="1"/>
      <w:marLeft w:val="0"/>
      <w:marRight w:val="0"/>
      <w:marTop w:val="0"/>
      <w:marBottom w:val="0"/>
      <w:divBdr>
        <w:top w:val="none" w:sz="0" w:space="0" w:color="auto"/>
        <w:left w:val="none" w:sz="0" w:space="0" w:color="auto"/>
        <w:bottom w:val="none" w:sz="0" w:space="0" w:color="auto"/>
        <w:right w:val="none" w:sz="0" w:space="0" w:color="auto"/>
      </w:divBdr>
    </w:div>
    <w:div w:id="2066367261">
      <w:bodyDiv w:val="1"/>
      <w:marLeft w:val="0"/>
      <w:marRight w:val="0"/>
      <w:marTop w:val="0"/>
      <w:marBottom w:val="0"/>
      <w:divBdr>
        <w:top w:val="none" w:sz="0" w:space="0" w:color="auto"/>
        <w:left w:val="none" w:sz="0" w:space="0" w:color="auto"/>
        <w:bottom w:val="none" w:sz="0" w:space="0" w:color="auto"/>
        <w:right w:val="none" w:sz="0" w:space="0" w:color="auto"/>
      </w:divBdr>
    </w:div>
    <w:div w:id="2066834877">
      <w:bodyDiv w:val="1"/>
      <w:marLeft w:val="0"/>
      <w:marRight w:val="0"/>
      <w:marTop w:val="0"/>
      <w:marBottom w:val="0"/>
      <w:divBdr>
        <w:top w:val="none" w:sz="0" w:space="0" w:color="auto"/>
        <w:left w:val="none" w:sz="0" w:space="0" w:color="auto"/>
        <w:bottom w:val="none" w:sz="0" w:space="0" w:color="auto"/>
        <w:right w:val="none" w:sz="0" w:space="0" w:color="auto"/>
      </w:divBdr>
    </w:div>
    <w:div w:id="2067414199">
      <w:bodyDiv w:val="1"/>
      <w:marLeft w:val="0"/>
      <w:marRight w:val="0"/>
      <w:marTop w:val="0"/>
      <w:marBottom w:val="0"/>
      <w:divBdr>
        <w:top w:val="none" w:sz="0" w:space="0" w:color="auto"/>
        <w:left w:val="none" w:sz="0" w:space="0" w:color="auto"/>
        <w:bottom w:val="none" w:sz="0" w:space="0" w:color="auto"/>
        <w:right w:val="none" w:sz="0" w:space="0" w:color="auto"/>
      </w:divBdr>
    </w:div>
    <w:div w:id="2067487486">
      <w:bodyDiv w:val="1"/>
      <w:marLeft w:val="0"/>
      <w:marRight w:val="0"/>
      <w:marTop w:val="0"/>
      <w:marBottom w:val="0"/>
      <w:divBdr>
        <w:top w:val="none" w:sz="0" w:space="0" w:color="auto"/>
        <w:left w:val="none" w:sz="0" w:space="0" w:color="auto"/>
        <w:bottom w:val="none" w:sz="0" w:space="0" w:color="auto"/>
        <w:right w:val="none" w:sz="0" w:space="0" w:color="auto"/>
      </w:divBdr>
    </w:div>
    <w:div w:id="2067608664">
      <w:bodyDiv w:val="1"/>
      <w:marLeft w:val="0"/>
      <w:marRight w:val="0"/>
      <w:marTop w:val="0"/>
      <w:marBottom w:val="0"/>
      <w:divBdr>
        <w:top w:val="none" w:sz="0" w:space="0" w:color="auto"/>
        <w:left w:val="none" w:sz="0" w:space="0" w:color="auto"/>
        <w:bottom w:val="none" w:sz="0" w:space="0" w:color="auto"/>
        <w:right w:val="none" w:sz="0" w:space="0" w:color="auto"/>
      </w:divBdr>
    </w:div>
    <w:div w:id="2067677890">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945593">
      <w:bodyDiv w:val="1"/>
      <w:marLeft w:val="0"/>
      <w:marRight w:val="0"/>
      <w:marTop w:val="0"/>
      <w:marBottom w:val="0"/>
      <w:divBdr>
        <w:top w:val="none" w:sz="0" w:space="0" w:color="auto"/>
        <w:left w:val="none" w:sz="0" w:space="0" w:color="auto"/>
        <w:bottom w:val="none" w:sz="0" w:space="0" w:color="auto"/>
        <w:right w:val="none" w:sz="0" w:space="0" w:color="auto"/>
      </w:divBdr>
    </w:div>
    <w:div w:id="2068020712">
      <w:bodyDiv w:val="1"/>
      <w:marLeft w:val="0"/>
      <w:marRight w:val="0"/>
      <w:marTop w:val="0"/>
      <w:marBottom w:val="0"/>
      <w:divBdr>
        <w:top w:val="none" w:sz="0" w:space="0" w:color="auto"/>
        <w:left w:val="none" w:sz="0" w:space="0" w:color="auto"/>
        <w:bottom w:val="none" w:sz="0" w:space="0" w:color="auto"/>
        <w:right w:val="none" w:sz="0" w:space="0" w:color="auto"/>
      </w:divBdr>
    </w:div>
    <w:div w:id="2068071111">
      <w:bodyDiv w:val="1"/>
      <w:marLeft w:val="0"/>
      <w:marRight w:val="0"/>
      <w:marTop w:val="0"/>
      <w:marBottom w:val="0"/>
      <w:divBdr>
        <w:top w:val="none" w:sz="0" w:space="0" w:color="auto"/>
        <w:left w:val="none" w:sz="0" w:space="0" w:color="auto"/>
        <w:bottom w:val="none" w:sz="0" w:space="0" w:color="auto"/>
        <w:right w:val="none" w:sz="0" w:space="0" w:color="auto"/>
      </w:divBdr>
    </w:div>
    <w:div w:id="2068071448">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452749">
      <w:bodyDiv w:val="1"/>
      <w:marLeft w:val="0"/>
      <w:marRight w:val="0"/>
      <w:marTop w:val="0"/>
      <w:marBottom w:val="0"/>
      <w:divBdr>
        <w:top w:val="none" w:sz="0" w:space="0" w:color="auto"/>
        <w:left w:val="none" w:sz="0" w:space="0" w:color="auto"/>
        <w:bottom w:val="none" w:sz="0" w:space="0" w:color="auto"/>
        <w:right w:val="none" w:sz="0" w:space="0" w:color="auto"/>
      </w:divBdr>
    </w:div>
    <w:div w:id="2068527858">
      <w:bodyDiv w:val="1"/>
      <w:marLeft w:val="0"/>
      <w:marRight w:val="0"/>
      <w:marTop w:val="0"/>
      <w:marBottom w:val="0"/>
      <w:divBdr>
        <w:top w:val="none" w:sz="0" w:space="0" w:color="auto"/>
        <w:left w:val="none" w:sz="0" w:space="0" w:color="auto"/>
        <w:bottom w:val="none" w:sz="0" w:space="0" w:color="auto"/>
        <w:right w:val="none" w:sz="0" w:space="0" w:color="auto"/>
      </w:divBdr>
    </w:div>
    <w:div w:id="2068646521">
      <w:bodyDiv w:val="1"/>
      <w:marLeft w:val="0"/>
      <w:marRight w:val="0"/>
      <w:marTop w:val="0"/>
      <w:marBottom w:val="0"/>
      <w:divBdr>
        <w:top w:val="none" w:sz="0" w:space="0" w:color="auto"/>
        <w:left w:val="none" w:sz="0" w:space="0" w:color="auto"/>
        <w:bottom w:val="none" w:sz="0" w:space="0" w:color="auto"/>
        <w:right w:val="none" w:sz="0" w:space="0" w:color="auto"/>
      </w:divBdr>
    </w:div>
    <w:div w:id="2068721718">
      <w:bodyDiv w:val="1"/>
      <w:marLeft w:val="0"/>
      <w:marRight w:val="0"/>
      <w:marTop w:val="0"/>
      <w:marBottom w:val="0"/>
      <w:divBdr>
        <w:top w:val="none" w:sz="0" w:space="0" w:color="auto"/>
        <w:left w:val="none" w:sz="0" w:space="0" w:color="auto"/>
        <w:bottom w:val="none" w:sz="0" w:space="0" w:color="auto"/>
        <w:right w:val="none" w:sz="0" w:space="0" w:color="auto"/>
      </w:divBdr>
    </w:div>
    <w:div w:id="2069062820">
      <w:bodyDiv w:val="1"/>
      <w:marLeft w:val="0"/>
      <w:marRight w:val="0"/>
      <w:marTop w:val="0"/>
      <w:marBottom w:val="0"/>
      <w:divBdr>
        <w:top w:val="none" w:sz="0" w:space="0" w:color="auto"/>
        <w:left w:val="none" w:sz="0" w:space="0" w:color="auto"/>
        <w:bottom w:val="none" w:sz="0" w:space="0" w:color="auto"/>
        <w:right w:val="none" w:sz="0" w:space="0" w:color="auto"/>
      </w:divBdr>
    </w:div>
    <w:div w:id="2069300131">
      <w:bodyDiv w:val="1"/>
      <w:marLeft w:val="0"/>
      <w:marRight w:val="0"/>
      <w:marTop w:val="0"/>
      <w:marBottom w:val="0"/>
      <w:divBdr>
        <w:top w:val="none" w:sz="0" w:space="0" w:color="auto"/>
        <w:left w:val="none" w:sz="0" w:space="0" w:color="auto"/>
        <w:bottom w:val="none" w:sz="0" w:space="0" w:color="auto"/>
        <w:right w:val="none" w:sz="0" w:space="0" w:color="auto"/>
      </w:divBdr>
    </w:div>
    <w:div w:id="2070423018">
      <w:bodyDiv w:val="1"/>
      <w:marLeft w:val="0"/>
      <w:marRight w:val="0"/>
      <w:marTop w:val="0"/>
      <w:marBottom w:val="0"/>
      <w:divBdr>
        <w:top w:val="none" w:sz="0" w:space="0" w:color="auto"/>
        <w:left w:val="none" w:sz="0" w:space="0" w:color="auto"/>
        <w:bottom w:val="none" w:sz="0" w:space="0" w:color="auto"/>
        <w:right w:val="none" w:sz="0" w:space="0" w:color="auto"/>
      </w:divBdr>
    </w:div>
    <w:div w:id="2070764204">
      <w:bodyDiv w:val="1"/>
      <w:marLeft w:val="0"/>
      <w:marRight w:val="0"/>
      <w:marTop w:val="0"/>
      <w:marBottom w:val="0"/>
      <w:divBdr>
        <w:top w:val="none" w:sz="0" w:space="0" w:color="auto"/>
        <w:left w:val="none" w:sz="0" w:space="0" w:color="auto"/>
        <w:bottom w:val="none" w:sz="0" w:space="0" w:color="auto"/>
        <w:right w:val="none" w:sz="0" w:space="0" w:color="auto"/>
      </w:divBdr>
    </w:div>
    <w:div w:id="2071078457">
      <w:bodyDiv w:val="1"/>
      <w:marLeft w:val="0"/>
      <w:marRight w:val="0"/>
      <w:marTop w:val="0"/>
      <w:marBottom w:val="0"/>
      <w:divBdr>
        <w:top w:val="none" w:sz="0" w:space="0" w:color="auto"/>
        <w:left w:val="none" w:sz="0" w:space="0" w:color="auto"/>
        <w:bottom w:val="none" w:sz="0" w:space="0" w:color="auto"/>
        <w:right w:val="none" w:sz="0" w:space="0" w:color="auto"/>
      </w:divBdr>
    </w:div>
    <w:div w:id="2071153519">
      <w:bodyDiv w:val="1"/>
      <w:marLeft w:val="0"/>
      <w:marRight w:val="0"/>
      <w:marTop w:val="0"/>
      <w:marBottom w:val="0"/>
      <w:divBdr>
        <w:top w:val="none" w:sz="0" w:space="0" w:color="auto"/>
        <w:left w:val="none" w:sz="0" w:space="0" w:color="auto"/>
        <w:bottom w:val="none" w:sz="0" w:space="0" w:color="auto"/>
        <w:right w:val="none" w:sz="0" w:space="0" w:color="auto"/>
      </w:divBdr>
    </w:div>
    <w:div w:id="2071229334">
      <w:bodyDiv w:val="1"/>
      <w:marLeft w:val="0"/>
      <w:marRight w:val="0"/>
      <w:marTop w:val="0"/>
      <w:marBottom w:val="0"/>
      <w:divBdr>
        <w:top w:val="none" w:sz="0" w:space="0" w:color="auto"/>
        <w:left w:val="none" w:sz="0" w:space="0" w:color="auto"/>
        <w:bottom w:val="none" w:sz="0" w:space="0" w:color="auto"/>
        <w:right w:val="none" w:sz="0" w:space="0" w:color="auto"/>
      </w:divBdr>
    </w:div>
    <w:div w:id="2071267532">
      <w:bodyDiv w:val="1"/>
      <w:marLeft w:val="0"/>
      <w:marRight w:val="0"/>
      <w:marTop w:val="0"/>
      <w:marBottom w:val="0"/>
      <w:divBdr>
        <w:top w:val="none" w:sz="0" w:space="0" w:color="auto"/>
        <w:left w:val="none" w:sz="0" w:space="0" w:color="auto"/>
        <w:bottom w:val="none" w:sz="0" w:space="0" w:color="auto"/>
        <w:right w:val="none" w:sz="0" w:space="0" w:color="auto"/>
      </w:divBdr>
    </w:div>
    <w:div w:id="2071534282">
      <w:bodyDiv w:val="1"/>
      <w:marLeft w:val="0"/>
      <w:marRight w:val="0"/>
      <w:marTop w:val="0"/>
      <w:marBottom w:val="0"/>
      <w:divBdr>
        <w:top w:val="none" w:sz="0" w:space="0" w:color="auto"/>
        <w:left w:val="none" w:sz="0" w:space="0" w:color="auto"/>
        <w:bottom w:val="none" w:sz="0" w:space="0" w:color="auto"/>
        <w:right w:val="none" w:sz="0" w:space="0" w:color="auto"/>
      </w:divBdr>
    </w:div>
    <w:div w:id="2072582182">
      <w:bodyDiv w:val="1"/>
      <w:marLeft w:val="0"/>
      <w:marRight w:val="0"/>
      <w:marTop w:val="0"/>
      <w:marBottom w:val="0"/>
      <w:divBdr>
        <w:top w:val="none" w:sz="0" w:space="0" w:color="auto"/>
        <w:left w:val="none" w:sz="0" w:space="0" w:color="auto"/>
        <w:bottom w:val="none" w:sz="0" w:space="0" w:color="auto"/>
        <w:right w:val="none" w:sz="0" w:space="0" w:color="auto"/>
      </w:divBdr>
    </w:div>
    <w:div w:id="2072606967">
      <w:bodyDiv w:val="1"/>
      <w:marLeft w:val="0"/>
      <w:marRight w:val="0"/>
      <w:marTop w:val="0"/>
      <w:marBottom w:val="0"/>
      <w:divBdr>
        <w:top w:val="none" w:sz="0" w:space="0" w:color="auto"/>
        <w:left w:val="none" w:sz="0" w:space="0" w:color="auto"/>
        <w:bottom w:val="none" w:sz="0" w:space="0" w:color="auto"/>
        <w:right w:val="none" w:sz="0" w:space="0" w:color="auto"/>
      </w:divBdr>
    </w:div>
    <w:div w:id="2072725601">
      <w:bodyDiv w:val="1"/>
      <w:marLeft w:val="0"/>
      <w:marRight w:val="0"/>
      <w:marTop w:val="0"/>
      <w:marBottom w:val="0"/>
      <w:divBdr>
        <w:top w:val="none" w:sz="0" w:space="0" w:color="auto"/>
        <w:left w:val="none" w:sz="0" w:space="0" w:color="auto"/>
        <w:bottom w:val="none" w:sz="0" w:space="0" w:color="auto"/>
        <w:right w:val="none" w:sz="0" w:space="0" w:color="auto"/>
      </w:divBdr>
    </w:div>
    <w:div w:id="2072727016">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189117">
      <w:bodyDiv w:val="1"/>
      <w:marLeft w:val="0"/>
      <w:marRight w:val="0"/>
      <w:marTop w:val="0"/>
      <w:marBottom w:val="0"/>
      <w:divBdr>
        <w:top w:val="none" w:sz="0" w:space="0" w:color="auto"/>
        <w:left w:val="none" w:sz="0" w:space="0" w:color="auto"/>
        <w:bottom w:val="none" w:sz="0" w:space="0" w:color="auto"/>
        <w:right w:val="none" w:sz="0" w:space="0" w:color="auto"/>
      </w:divBdr>
    </w:div>
    <w:div w:id="2074228686">
      <w:bodyDiv w:val="1"/>
      <w:marLeft w:val="0"/>
      <w:marRight w:val="0"/>
      <w:marTop w:val="0"/>
      <w:marBottom w:val="0"/>
      <w:divBdr>
        <w:top w:val="none" w:sz="0" w:space="0" w:color="auto"/>
        <w:left w:val="none" w:sz="0" w:space="0" w:color="auto"/>
        <w:bottom w:val="none" w:sz="0" w:space="0" w:color="auto"/>
        <w:right w:val="none" w:sz="0" w:space="0" w:color="auto"/>
      </w:divBdr>
    </w:div>
    <w:div w:id="2074355021">
      <w:bodyDiv w:val="1"/>
      <w:marLeft w:val="0"/>
      <w:marRight w:val="0"/>
      <w:marTop w:val="0"/>
      <w:marBottom w:val="0"/>
      <w:divBdr>
        <w:top w:val="none" w:sz="0" w:space="0" w:color="auto"/>
        <w:left w:val="none" w:sz="0" w:space="0" w:color="auto"/>
        <w:bottom w:val="none" w:sz="0" w:space="0" w:color="auto"/>
        <w:right w:val="none" w:sz="0" w:space="0" w:color="auto"/>
      </w:divBdr>
    </w:div>
    <w:div w:id="2074546779">
      <w:bodyDiv w:val="1"/>
      <w:marLeft w:val="0"/>
      <w:marRight w:val="0"/>
      <w:marTop w:val="0"/>
      <w:marBottom w:val="0"/>
      <w:divBdr>
        <w:top w:val="none" w:sz="0" w:space="0" w:color="auto"/>
        <w:left w:val="none" w:sz="0" w:space="0" w:color="auto"/>
        <w:bottom w:val="none" w:sz="0" w:space="0" w:color="auto"/>
        <w:right w:val="none" w:sz="0" w:space="0" w:color="auto"/>
      </w:divBdr>
    </w:div>
    <w:div w:id="2074698459">
      <w:bodyDiv w:val="1"/>
      <w:marLeft w:val="0"/>
      <w:marRight w:val="0"/>
      <w:marTop w:val="0"/>
      <w:marBottom w:val="0"/>
      <w:divBdr>
        <w:top w:val="none" w:sz="0" w:space="0" w:color="auto"/>
        <w:left w:val="none" w:sz="0" w:space="0" w:color="auto"/>
        <w:bottom w:val="none" w:sz="0" w:space="0" w:color="auto"/>
        <w:right w:val="none" w:sz="0" w:space="0" w:color="auto"/>
      </w:divBdr>
    </w:div>
    <w:div w:id="2075085052">
      <w:bodyDiv w:val="1"/>
      <w:marLeft w:val="0"/>
      <w:marRight w:val="0"/>
      <w:marTop w:val="0"/>
      <w:marBottom w:val="0"/>
      <w:divBdr>
        <w:top w:val="none" w:sz="0" w:space="0" w:color="auto"/>
        <w:left w:val="none" w:sz="0" w:space="0" w:color="auto"/>
        <w:bottom w:val="none" w:sz="0" w:space="0" w:color="auto"/>
        <w:right w:val="none" w:sz="0" w:space="0" w:color="auto"/>
      </w:divBdr>
    </w:div>
    <w:div w:id="2075155317">
      <w:bodyDiv w:val="1"/>
      <w:marLeft w:val="0"/>
      <w:marRight w:val="0"/>
      <w:marTop w:val="0"/>
      <w:marBottom w:val="0"/>
      <w:divBdr>
        <w:top w:val="none" w:sz="0" w:space="0" w:color="auto"/>
        <w:left w:val="none" w:sz="0" w:space="0" w:color="auto"/>
        <w:bottom w:val="none" w:sz="0" w:space="0" w:color="auto"/>
        <w:right w:val="none" w:sz="0" w:space="0" w:color="auto"/>
      </w:divBdr>
    </w:div>
    <w:div w:id="2075202645">
      <w:bodyDiv w:val="1"/>
      <w:marLeft w:val="0"/>
      <w:marRight w:val="0"/>
      <w:marTop w:val="0"/>
      <w:marBottom w:val="0"/>
      <w:divBdr>
        <w:top w:val="none" w:sz="0" w:space="0" w:color="auto"/>
        <w:left w:val="none" w:sz="0" w:space="0" w:color="auto"/>
        <w:bottom w:val="none" w:sz="0" w:space="0" w:color="auto"/>
        <w:right w:val="none" w:sz="0" w:space="0" w:color="auto"/>
      </w:divBdr>
    </w:div>
    <w:div w:id="2075425185">
      <w:bodyDiv w:val="1"/>
      <w:marLeft w:val="0"/>
      <w:marRight w:val="0"/>
      <w:marTop w:val="0"/>
      <w:marBottom w:val="0"/>
      <w:divBdr>
        <w:top w:val="none" w:sz="0" w:space="0" w:color="auto"/>
        <w:left w:val="none" w:sz="0" w:space="0" w:color="auto"/>
        <w:bottom w:val="none" w:sz="0" w:space="0" w:color="auto"/>
        <w:right w:val="none" w:sz="0" w:space="0" w:color="auto"/>
      </w:divBdr>
    </w:div>
    <w:div w:id="2075614404">
      <w:bodyDiv w:val="1"/>
      <w:marLeft w:val="0"/>
      <w:marRight w:val="0"/>
      <w:marTop w:val="0"/>
      <w:marBottom w:val="0"/>
      <w:divBdr>
        <w:top w:val="none" w:sz="0" w:space="0" w:color="auto"/>
        <w:left w:val="none" w:sz="0" w:space="0" w:color="auto"/>
        <w:bottom w:val="none" w:sz="0" w:space="0" w:color="auto"/>
        <w:right w:val="none" w:sz="0" w:space="0" w:color="auto"/>
      </w:divBdr>
    </w:div>
    <w:div w:id="2075932774">
      <w:bodyDiv w:val="1"/>
      <w:marLeft w:val="0"/>
      <w:marRight w:val="0"/>
      <w:marTop w:val="0"/>
      <w:marBottom w:val="0"/>
      <w:divBdr>
        <w:top w:val="none" w:sz="0" w:space="0" w:color="auto"/>
        <w:left w:val="none" w:sz="0" w:space="0" w:color="auto"/>
        <w:bottom w:val="none" w:sz="0" w:space="0" w:color="auto"/>
        <w:right w:val="none" w:sz="0" w:space="0" w:color="auto"/>
      </w:divBdr>
    </w:div>
    <w:div w:id="2076006191">
      <w:bodyDiv w:val="1"/>
      <w:marLeft w:val="0"/>
      <w:marRight w:val="0"/>
      <w:marTop w:val="0"/>
      <w:marBottom w:val="0"/>
      <w:divBdr>
        <w:top w:val="none" w:sz="0" w:space="0" w:color="auto"/>
        <w:left w:val="none" w:sz="0" w:space="0" w:color="auto"/>
        <w:bottom w:val="none" w:sz="0" w:space="0" w:color="auto"/>
        <w:right w:val="none" w:sz="0" w:space="0" w:color="auto"/>
      </w:divBdr>
    </w:div>
    <w:div w:id="2076203115">
      <w:bodyDiv w:val="1"/>
      <w:marLeft w:val="0"/>
      <w:marRight w:val="0"/>
      <w:marTop w:val="0"/>
      <w:marBottom w:val="0"/>
      <w:divBdr>
        <w:top w:val="none" w:sz="0" w:space="0" w:color="auto"/>
        <w:left w:val="none" w:sz="0" w:space="0" w:color="auto"/>
        <w:bottom w:val="none" w:sz="0" w:space="0" w:color="auto"/>
        <w:right w:val="none" w:sz="0" w:space="0" w:color="auto"/>
      </w:divBdr>
    </w:div>
    <w:div w:id="2076276293">
      <w:bodyDiv w:val="1"/>
      <w:marLeft w:val="0"/>
      <w:marRight w:val="0"/>
      <w:marTop w:val="0"/>
      <w:marBottom w:val="0"/>
      <w:divBdr>
        <w:top w:val="none" w:sz="0" w:space="0" w:color="auto"/>
        <w:left w:val="none" w:sz="0" w:space="0" w:color="auto"/>
        <w:bottom w:val="none" w:sz="0" w:space="0" w:color="auto"/>
        <w:right w:val="none" w:sz="0" w:space="0" w:color="auto"/>
      </w:divBdr>
    </w:div>
    <w:div w:id="2076314937">
      <w:bodyDiv w:val="1"/>
      <w:marLeft w:val="0"/>
      <w:marRight w:val="0"/>
      <w:marTop w:val="0"/>
      <w:marBottom w:val="0"/>
      <w:divBdr>
        <w:top w:val="none" w:sz="0" w:space="0" w:color="auto"/>
        <w:left w:val="none" w:sz="0" w:space="0" w:color="auto"/>
        <w:bottom w:val="none" w:sz="0" w:space="0" w:color="auto"/>
        <w:right w:val="none" w:sz="0" w:space="0" w:color="auto"/>
      </w:divBdr>
    </w:div>
    <w:div w:id="2076509834">
      <w:bodyDiv w:val="1"/>
      <w:marLeft w:val="0"/>
      <w:marRight w:val="0"/>
      <w:marTop w:val="0"/>
      <w:marBottom w:val="0"/>
      <w:divBdr>
        <w:top w:val="none" w:sz="0" w:space="0" w:color="auto"/>
        <w:left w:val="none" w:sz="0" w:space="0" w:color="auto"/>
        <w:bottom w:val="none" w:sz="0" w:space="0" w:color="auto"/>
        <w:right w:val="none" w:sz="0" w:space="0" w:color="auto"/>
      </w:divBdr>
    </w:div>
    <w:div w:id="2076780916">
      <w:bodyDiv w:val="1"/>
      <w:marLeft w:val="0"/>
      <w:marRight w:val="0"/>
      <w:marTop w:val="0"/>
      <w:marBottom w:val="0"/>
      <w:divBdr>
        <w:top w:val="none" w:sz="0" w:space="0" w:color="auto"/>
        <w:left w:val="none" w:sz="0" w:space="0" w:color="auto"/>
        <w:bottom w:val="none" w:sz="0" w:space="0" w:color="auto"/>
        <w:right w:val="none" w:sz="0" w:space="0" w:color="auto"/>
      </w:divBdr>
    </w:div>
    <w:div w:id="2077166973">
      <w:bodyDiv w:val="1"/>
      <w:marLeft w:val="0"/>
      <w:marRight w:val="0"/>
      <w:marTop w:val="0"/>
      <w:marBottom w:val="0"/>
      <w:divBdr>
        <w:top w:val="none" w:sz="0" w:space="0" w:color="auto"/>
        <w:left w:val="none" w:sz="0" w:space="0" w:color="auto"/>
        <w:bottom w:val="none" w:sz="0" w:space="0" w:color="auto"/>
        <w:right w:val="none" w:sz="0" w:space="0" w:color="auto"/>
      </w:divBdr>
    </w:div>
    <w:div w:id="2077168439">
      <w:bodyDiv w:val="1"/>
      <w:marLeft w:val="0"/>
      <w:marRight w:val="0"/>
      <w:marTop w:val="0"/>
      <w:marBottom w:val="0"/>
      <w:divBdr>
        <w:top w:val="none" w:sz="0" w:space="0" w:color="auto"/>
        <w:left w:val="none" w:sz="0" w:space="0" w:color="auto"/>
        <w:bottom w:val="none" w:sz="0" w:space="0" w:color="auto"/>
        <w:right w:val="none" w:sz="0" w:space="0" w:color="auto"/>
      </w:divBdr>
    </w:div>
    <w:div w:id="2077507369">
      <w:bodyDiv w:val="1"/>
      <w:marLeft w:val="0"/>
      <w:marRight w:val="0"/>
      <w:marTop w:val="0"/>
      <w:marBottom w:val="0"/>
      <w:divBdr>
        <w:top w:val="none" w:sz="0" w:space="0" w:color="auto"/>
        <w:left w:val="none" w:sz="0" w:space="0" w:color="auto"/>
        <w:bottom w:val="none" w:sz="0" w:space="0" w:color="auto"/>
        <w:right w:val="none" w:sz="0" w:space="0" w:color="auto"/>
      </w:divBdr>
    </w:div>
    <w:div w:id="2077896140">
      <w:bodyDiv w:val="1"/>
      <w:marLeft w:val="0"/>
      <w:marRight w:val="0"/>
      <w:marTop w:val="0"/>
      <w:marBottom w:val="0"/>
      <w:divBdr>
        <w:top w:val="none" w:sz="0" w:space="0" w:color="auto"/>
        <w:left w:val="none" w:sz="0" w:space="0" w:color="auto"/>
        <w:bottom w:val="none" w:sz="0" w:space="0" w:color="auto"/>
        <w:right w:val="none" w:sz="0" w:space="0" w:color="auto"/>
      </w:divBdr>
    </w:div>
    <w:div w:id="2078047746">
      <w:bodyDiv w:val="1"/>
      <w:marLeft w:val="0"/>
      <w:marRight w:val="0"/>
      <w:marTop w:val="0"/>
      <w:marBottom w:val="0"/>
      <w:divBdr>
        <w:top w:val="none" w:sz="0" w:space="0" w:color="auto"/>
        <w:left w:val="none" w:sz="0" w:space="0" w:color="auto"/>
        <w:bottom w:val="none" w:sz="0" w:space="0" w:color="auto"/>
        <w:right w:val="none" w:sz="0" w:space="0" w:color="auto"/>
      </w:divBdr>
    </w:div>
    <w:div w:id="2078235840">
      <w:bodyDiv w:val="1"/>
      <w:marLeft w:val="0"/>
      <w:marRight w:val="0"/>
      <w:marTop w:val="0"/>
      <w:marBottom w:val="0"/>
      <w:divBdr>
        <w:top w:val="none" w:sz="0" w:space="0" w:color="auto"/>
        <w:left w:val="none" w:sz="0" w:space="0" w:color="auto"/>
        <w:bottom w:val="none" w:sz="0" w:space="0" w:color="auto"/>
        <w:right w:val="none" w:sz="0" w:space="0" w:color="auto"/>
      </w:divBdr>
    </w:div>
    <w:div w:id="2078625045">
      <w:bodyDiv w:val="1"/>
      <w:marLeft w:val="0"/>
      <w:marRight w:val="0"/>
      <w:marTop w:val="0"/>
      <w:marBottom w:val="0"/>
      <w:divBdr>
        <w:top w:val="none" w:sz="0" w:space="0" w:color="auto"/>
        <w:left w:val="none" w:sz="0" w:space="0" w:color="auto"/>
        <w:bottom w:val="none" w:sz="0" w:space="0" w:color="auto"/>
        <w:right w:val="none" w:sz="0" w:space="0" w:color="auto"/>
      </w:divBdr>
    </w:div>
    <w:div w:id="2078701806">
      <w:bodyDiv w:val="1"/>
      <w:marLeft w:val="0"/>
      <w:marRight w:val="0"/>
      <w:marTop w:val="0"/>
      <w:marBottom w:val="0"/>
      <w:divBdr>
        <w:top w:val="none" w:sz="0" w:space="0" w:color="auto"/>
        <w:left w:val="none" w:sz="0" w:space="0" w:color="auto"/>
        <w:bottom w:val="none" w:sz="0" w:space="0" w:color="auto"/>
        <w:right w:val="none" w:sz="0" w:space="0" w:color="auto"/>
      </w:divBdr>
    </w:div>
    <w:div w:id="2079132942">
      <w:bodyDiv w:val="1"/>
      <w:marLeft w:val="0"/>
      <w:marRight w:val="0"/>
      <w:marTop w:val="0"/>
      <w:marBottom w:val="0"/>
      <w:divBdr>
        <w:top w:val="none" w:sz="0" w:space="0" w:color="auto"/>
        <w:left w:val="none" w:sz="0" w:space="0" w:color="auto"/>
        <w:bottom w:val="none" w:sz="0" w:space="0" w:color="auto"/>
        <w:right w:val="none" w:sz="0" w:space="0" w:color="auto"/>
      </w:divBdr>
    </w:div>
    <w:div w:id="2079473393">
      <w:bodyDiv w:val="1"/>
      <w:marLeft w:val="0"/>
      <w:marRight w:val="0"/>
      <w:marTop w:val="0"/>
      <w:marBottom w:val="0"/>
      <w:divBdr>
        <w:top w:val="none" w:sz="0" w:space="0" w:color="auto"/>
        <w:left w:val="none" w:sz="0" w:space="0" w:color="auto"/>
        <w:bottom w:val="none" w:sz="0" w:space="0" w:color="auto"/>
        <w:right w:val="none" w:sz="0" w:space="0" w:color="auto"/>
      </w:divBdr>
    </w:div>
    <w:div w:id="2079859111">
      <w:bodyDiv w:val="1"/>
      <w:marLeft w:val="0"/>
      <w:marRight w:val="0"/>
      <w:marTop w:val="0"/>
      <w:marBottom w:val="0"/>
      <w:divBdr>
        <w:top w:val="none" w:sz="0" w:space="0" w:color="auto"/>
        <w:left w:val="none" w:sz="0" w:space="0" w:color="auto"/>
        <w:bottom w:val="none" w:sz="0" w:space="0" w:color="auto"/>
        <w:right w:val="none" w:sz="0" w:space="0" w:color="auto"/>
      </w:divBdr>
    </w:div>
    <w:div w:id="2080665282">
      <w:bodyDiv w:val="1"/>
      <w:marLeft w:val="0"/>
      <w:marRight w:val="0"/>
      <w:marTop w:val="0"/>
      <w:marBottom w:val="0"/>
      <w:divBdr>
        <w:top w:val="none" w:sz="0" w:space="0" w:color="auto"/>
        <w:left w:val="none" w:sz="0" w:space="0" w:color="auto"/>
        <w:bottom w:val="none" w:sz="0" w:space="0" w:color="auto"/>
        <w:right w:val="none" w:sz="0" w:space="0" w:color="auto"/>
      </w:divBdr>
    </w:div>
    <w:div w:id="2080707177">
      <w:bodyDiv w:val="1"/>
      <w:marLeft w:val="0"/>
      <w:marRight w:val="0"/>
      <w:marTop w:val="0"/>
      <w:marBottom w:val="0"/>
      <w:divBdr>
        <w:top w:val="none" w:sz="0" w:space="0" w:color="auto"/>
        <w:left w:val="none" w:sz="0" w:space="0" w:color="auto"/>
        <w:bottom w:val="none" w:sz="0" w:space="0" w:color="auto"/>
        <w:right w:val="none" w:sz="0" w:space="0" w:color="auto"/>
      </w:divBdr>
    </w:div>
    <w:div w:id="2080708624">
      <w:bodyDiv w:val="1"/>
      <w:marLeft w:val="0"/>
      <w:marRight w:val="0"/>
      <w:marTop w:val="0"/>
      <w:marBottom w:val="0"/>
      <w:divBdr>
        <w:top w:val="none" w:sz="0" w:space="0" w:color="auto"/>
        <w:left w:val="none" w:sz="0" w:space="0" w:color="auto"/>
        <w:bottom w:val="none" w:sz="0" w:space="0" w:color="auto"/>
        <w:right w:val="none" w:sz="0" w:space="0" w:color="auto"/>
      </w:divBdr>
    </w:div>
    <w:div w:id="2080931804">
      <w:bodyDiv w:val="1"/>
      <w:marLeft w:val="0"/>
      <w:marRight w:val="0"/>
      <w:marTop w:val="0"/>
      <w:marBottom w:val="0"/>
      <w:divBdr>
        <w:top w:val="none" w:sz="0" w:space="0" w:color="auto"/>
        <w:left w:val="none" w:sz="0" w:space="0" w:color="auto"/>
        <w:bottom w:val="none" w:sz="0" w:space="0" w:color="auto"/>
        <w:right w:val="none" w:sz="0" w:space="0" w:color="auto"/>
      </w:divBdr>
    </w:div>
    <w:div w:id="2081057424">
      <w:bodyDiv w:val="1"/>
      <w:marLeft w:val="0"/>
      <w:marRight w:val="0"/>
      <w:marTop w:val="0"/>
      <w:marBottom w:val="0"/>
      <w:divBdr>
        <w:top w:val="none" w:sz="0" w:space="0" w:color="auto"/>
        <w:left w:val="none" w:sz="0" w:space="0" w:color="auto"/>
        <w:bottom w:val="none" w:sz="0" w:space="0" w:color="auto"/>
        <w:right w:val="none" w:sz="0" w:space="0" w:color="auto"/>
      </w:divBdr>
    </w:div>
    <w:div w:id="2081125427">
      <w:bodyDiv w:val="1"/>
      <w:marLeft w:val="0"/>
      <w:marRight w:val="0"/>
      <w:marTop w:val="0"/>
      <w:marBottom w:val="0"/>
      <w:divBdr>
        <w:top w:val="none" w:sz="0" w:space="0" w:color="auto"/>
        <w:left w:val="none" w:sz="0" w:space="0" w:color="auto"/>
        <w:bottom w:val="none" w:sz="0" w:space="0" w:color="auto"/>
        <w:right w:val="none" w:sz="0" w:space="0" w:color="auto"/>
      </w:divBdr>
    </w:div>
    <w:div w:id="2081294888">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631859">
      <w:bodyDiv w:val="1"/>
      <w:marLeft w:val="0"/>
      <w:marRight w:val="0"/>
      <w:marTop w:val="0"/>
      <w:marBottom w:val="0"/>
      <w:divBdr>
        <w:top w:val="none" w:sz="0" w:space="0" w:color="auto"/>
        <w:left w:val="none" w:sz="0" w:space="0" w:color="auto"/>
        <w:bottom w:val="none" w:sz="0" w:space="0" w:color="auto"/>
        <w:right w:val="none" w:sz="0" w:space="0" w:color="auto"/>
      </w:divBdr>
    </w:div>
    <w:div w:id="2081781756">
      <w:bodyDiv w:val="1"/>
      <w:marLeft w:val="0"/>
      <w:marRight w:val="0"/>
      <w:marTop w:val="0"/>
      <w:marBottom w:val="0"/>
      <w:divBdr>
        <w:top w:val="none" w:sz="0" w:space="0" w:color="auto"/>
        <w:left w:val="none" w:sz="0" w:space="0" w:color="auto"/>
        <w:bottom w:val="none" w:sz="0" w:space="0" w:color="auto"/>
        <w:right w:val="none" w:sz="0" w:space="0" w:color="auto"/>
      </w:divBdr>
    </w:div>
    <w:div w:id="2081826211">
      <w:bodyDiv w:val="1"/>
      <w:marLeft w:val="0"/>
      <w:marRight w:val="0"/>
      <w:marTop w:val="0"/>
      <w:marBottom w:val="0"/>
      <w:divBdr>
        <w:top w:val="none" w:sz="0" w:space="0" w:color="auto"/>
        <w:left w:val="none" w:sz="0" w:space="0" w:color="auto"/>
        <w:bottom w:val="none" w:sz="0" w:space="0" w:color="auto"/>
        <w:right w:val="none" w:sz="0" w:space="0" w:color="auto"/>
      </w:divBdr>
    </w:div>
    <w:div w:id="2082172228">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747840">
      <w:bodyDiv w:val="1"/>
      <w:marLeft w:val="0"/>
      <w:marRight w:val="0"/>
      <w:marTop w:val="0"/>
      <w:marBottom w:val="0"/>
      <w:divBdr>
        <w:top w:val="none" w:sz="0" w:space="0" w:color="auto"/>
        <w:left w:val="none" w:sz="0" w:space="0" w:color="auto"/>
        <w:bottom w:val="none" w:sz="0" w:space="0" w:color="auto"/>
        <w:right w:val="none" w:sz="0" w:space="0" w:color="auto"/>
      </w:divBdr>
    </w:div>
    <w:div w:id="2082752509">
      <w:bodyDiv w:val="1"/>
      <w:marLeft w:val="0"/>
      <w:marRight w:val="0"/>
      <w:marTop w:val="0"/>
      <w:marBottom w:val="0"/>
      <w:divBdr>
        <w:top w:val="none" w:sz="0" w:space="0" w:color="auto"/>
        <w:left w:val="none" w:sz="0" w:space="0" w:color="auto"/>
        <w:bottom w:val="none" w:sz="0" w:space="0" w:color="auto"/>
        <w:right w:val="none" w:sz="0" w:space="0" w:color="auto"/>
      </w:divBdr>
    </w:div>
    <w:div w:id="2083527199">
      <w:bodyDiv w:val="1"/>
      <w:marLeft w:val="0"/>
      <w:marRight w:val="0"/>
      <w:marTop w:val="0"/>
      <w:marBottom w:val="0"/>
      <w:divBdr>
        <w:top w:val="none" w:sz="0" w:space="0" w:color="auto"/>
        <w:left w:val="none" w:sz="0" w:space="0" w:color="auto"/>
        <w:bottom w:val="none" w:sz="0" w:space="0" w:color="auto"/>
        <w:right w:val="none" w:sz="0" w:space="0" w:color="auto"/>
      </w:divBdr>
    </w:div>
    <w:div w:id="2084985121">
      <w:bodyDiv w:val="1"/>
      <w:marLeft w:val="0"/>
      <w:marRight w:val="0"/>
      <w:marTop w:val="0"/>
      <w:marBottom w:val="0"/>
      <w:divBdr>
        <w:top w:val="none" w:sz="0" w:space="0" w:color="auto"/>
        <w:left w:val="none" w:sz="0" w:space="0" w:color="auto"/>
        <w:bottom w:val="none" w:sz="0" w:space="0" w:color="auto"/>
        <w:right w:val="none" w:sz="0" w:space="0" w:color="auto"/>
      </w:divBdr>
    </w:div>
    <w:div w:id="208564364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099994">
      <w:bodyDiv w:val="1"/>
      <w:marLeft w:val="0"/>
      <w:marRight w:val="0"/>
      <w:marTop w:val="0"/>
      <w:marBottom w:val="0"/>
      <w:divBdr>
        <w:top w:val="none" w:sz="0" w:space="0" w:color="auto"/>
        <w:left w:val="none" w:sz="0" w:space="0" w:color="auto"/>
        <w:bottom w:val="none" w:sz="0" w:space="0" w:color="auto"/>
        <w:right w:val="none" w:sz="0" w:space="0" w:color="auto"/>
      </w:divBdr>
    </w:div>
    <w:div w:id="2086607456">
      <w:bodyDiv w:val="1"/>
      <w:marLeft w:val="0"/>
      <w:marRight w:val="0"/>
      <w:marTop w:val="0"/>
      <w:marBottom w:val="0"/>
      <w:divBdr>
        <w:top w:val="none" w:sz="0" w:space="0" w:color="auto"/>
        <w:left w:val="none" w:sz="0" w:space="0" w:color="auto"/>
        <w:bottom w:val="none" w:sz="0" w:space="0" w:color="auto"/>
        <w:right w:val="none" w:sz="0" w:space="0" w:color="auto"/>
      </w:divBdr>
    </w:div>
    <w:div w:id="2086798391">
      <w:bodyDiv w:val="1"/>
      <w:marLeft w:val="0"/>
      <w:marRight w:val="0"/>
      <w:marTop w:val="0"/>
      <w:marBottom w:val="0"/>
      <w:divBdr>
        <w:top w:val="none" w:sz="0" w:space="0" w:color="auto"/>
        <w:left w:val="none" w:sz="0" w:space="0" w:color="auto"/>
        <w:bottom w:val="none" w:sz="0" w:space="0" w:color="auto"/>
        <w:right w:val="none" w:sz="0" w:space="0" w:color="auto"/>
      </w:divBdr>
    </w:div>
    <w:div w:id="2086999086">
      <w:bodyDiv w:val="1"/>
      <w:marLeft w:val="0"/>
      <w:marRight w:val="0"/>
      <w:marTop w:val="0"/>
      <w:marBottom w:val="0"/>
      <w:divBdr>
        <w:top w:val="none" w:sz="0" w:space="0" w:color="auto"/>
        <w:left w:val="none" w:sz="0" w:space="0" w:color="auto"/>
        <w:bottom w:val="none" w:sz="0" w:space="0" w:color="auto"/>
        <w:right w:val="none" w:sz="0" w:space="0" w:color="auto"/>
      </w:divBdr>
    </w:div>
    <w:div w:id="2087217951">
      <w:bodyDiv w:val="1"/>
      <w:marLeft w:val="0"/>
      <w:marRight w:val="0"/>
      <w:marTop w:val="0"/>
      <w:marBottom w:val="0"/>
      <w:divBdr>
        <w:top w:val="none" w:sz="0" w:space="0" w:color="auto"/>
        <w:left w:val="none" w:sz="0" w:space="0" w:color="auto"/>
        <w:bottom w:val="none" w:sz="0" w:space="0" w:color="auto"/>
        <w:right w:val="none" w:sz="0" w:space="0" w:color="auto"/>
      </w:divBdr>
    </w:div>
    <w:div w:id="2087266540">
      <w:bodyDiv w:val="1"/>
      <w:marLeft w:val="0"/>
      <w:marRight w:val="0"/>
      <w:marTop w:val="0"/>
      <w:marBottom w:val="0"/>
      <w:divBdr>
        <w:top w:val="none" w:sz="0" w:space="0" w:color="auto"/>
        <w:left w:val="none" w:sz="0" w:space="0" w:color="auto"/>
        <w:bottom w:val="none" w:sz="0" w:space="0" w:color="auto"/>
        <w:right w:val="none" w:sz="0" w:space="0" w:color="auto"/>
      </w:divBdr>
    </w:div>
    <w:div w:id="2087336476">
      <w:bodyDiv w:val="1"/>
      <w:marLeft w:val="0"/>
      <w:marRight w:val="0"/>
      <w:marTop w:val="0"/>
      <w:marBottom w:val="0"/>
      <w:divBdr>
        <w:top w:val="none" w:sz="0" w:space="0" w:color="auto"/>
        <w:left w:val="none" w:sz="0" w:space="0" w:color="auto"/>
        <w:bottom w:val="none" w:sz="0" w:space="0" w:color="auto"/>
        <w:right w:val="none" w:sz="0" w:space="0" w:color="auto"/>
      </w:divBdr>
    </w:div>
    <w:div w:id="2087605453">
      <w:bodyDiv w:val="1"/>
      <w:marLeft w:val="0"/>
      <w:marRight w:val="0"/>
      <w:marTop w:val="0"/>
      <w:marBottom w:val="0"/>
      <w:divBdr>
        <w:top w:val="none" w:sz="0" w:space="0" w:color="auto"/>
        <w:left w:val="none" w:sz="0" w:space="0" w:color="auto"/>
        <w:bottom w:val="none" w:sz="0" w:space="0" w:color="auto"/>
        <w:right w:val="none" w:sz="0" w:space="0" w:color="auto"/>
      </w:divBdr>
    </w:div>
    <w:div w:id="2088334997">
      <w:bodyDiv w:val="1"/>
      <w:marLeft w:val="0"/>
      <w:marRight w:val="0"/>
      <w:marTop w:val="0"/>
      <w:marBottom w:val="0"/>
      <w:divBdr>
        <w:top w:val="none" w:sz="0" w:space="0" w:color="auto"/>
        <w:left w:val="none" w:sz="0" w:space="0" w:color="auto"/>
        <w:bottom w:val="none" w:sz="0" w:space="0" w:color="auto"/>
        <w:right w:val="none" w:sz="0" w:space="0" w:color="auto"/>
      </w:divBdr>
    </w:div>
    <w:div w:id="2088452764">
      <w:bodyDiv w:val="1"/>
      <w:marLeft w:val="0"/>
      <w:marRight w:val="0"/>
      <w:marTop w:val="0"/>
      <w:marBottom w:val="0"/>
      <w:divBdr>
        <w:top w:val="none" w:sz="0" w:space="0" w:color="auto"/>
        <w:left w:val="none" w:sz="0" w:space="0" w:color="auto"/>
        <w:bottom w:val="none" w:sz="0" w:space="0" w:color="auto"/>
        <w:right w:val="none" w:sz="0" w:space="0" w:color="auto"/>
      </w:divBdr>
    </w:div>
    <w:div w:id="2089181483">
      <w:bodyDiv w:val="1"/>
      <w:marLeft w:val="0"/>
      <w:marRight w:val="0"/>
      <w:marTop w:val="0"/>
      <w:marBottom w:val="0"/>
      <w:divBdr>
        <w:top w:val="none" w:sz="0" w:space="0" w:color="auto"/>
        <w:left w:val="none" w:sz="0" w:space="0" w:color="auto"/>
        <w:bottom w:val="none" w:sz="0" w:space="0" w:color="auto"/>
        <w:right w:val="none" w:sz="0" w:space="0" w:color="auto"/>
      </w:divBdr>
    </w:div>
    <w:div w:id="2089301204">
      <w:bodyDiv w:val="1"/>
      <w:marLeft w:val="0"/>
      <w:marRight w:val="0"/>
      <w:marTop w:val="0"/>
      <w:marBottom w:val="0"/>
      <w:divBdr>
        <w:top w:val="none" w:sz="0" w:space="0" w:color="auto"/>
        <w:left w:val="none" w:sz="0" w:space="0" w:color="auto"/>
        <w:bottom w:val="none" w:sz="0" w:space="0" w:color="auto"/>
        <w:right w:val="none" w:sz="0" w:space="0" w:color="auto"/>
      </w:divBdr>
    </w:div>
    <w:div w:id="2089643556">
      <w:bodyDiv w:val="1"/>
      <w:marLeft w:val="0"/>
      <w:marRight w:val="0"/>
      <w:marTop w:val="0"/>
      <w:marBottom w:val="0"/>
      <w:divBdr>
        <w:top w:val="none" w:sz="0" w:space="0" w:color="auto"/>
        <w:left w:val="none" w:sz="0" w:space="0" w:color="auto"/>
        <w:bottom w:val="none" w:sz="0" w:space="0" w:color="auto"/>
        <w:right w:val="none" w:sz="0" w:space="0" w:color="auto"/>
      </w:divBdr>
    </w:div>
    <w:div w:id="2089957664">
      <w:bodyDiv w:val="1"/>
      <w:marLeft w:val="0"/>
      <w:marRight w:val="0"/>
      <w:marTop w:val="0"/>
      <w:marBottom w:val="0"/>
      <w:divBdr>
        <w:top w:val="none" w:sz="0" w:space="0" w:color="auto"/>
        <w:left w:val="none" w:sz="0" w:space="0" w:color="auto"/>
        <w:bottom w:val="none" w:sz="0" w:space="0" w:color="auto"/>
        <w:right w:val="none" w:sz="0" w:space="0" w:color="auto"/>
      </w:divBdr>
    </w:div>
    <w:div w:id="2090035219">
      <w:bodyDiv w:val="1"/>
      <w:marLeft w:val="0"/>
      <w:marRight w:val="0"/>
      <w:marTop w:val="0"/>
      <w:marBottom w:val="0"/>
      <w:divBdr>
        <w:top w:val="none" w:sz="0" w:space="0" w:color="auto"/>
        <w:left w:val="none" w:sz="0" w:space="0" w:color="auto"/>
        <w:bottom w:val="none" w:sz="0" w:space="0" w:color="auto"/>
        <w:right w:val="none" w:sz="0" w:space="0" w:color="auto"/>
      </w:divBdr>
    </w:div>
    <w:div w:id="2090037233">
      <w:bodyDiv w:val="1"/>
      <w:marLeft w:val="0"/>
      <w:marRight w:val="0"/>
      <w:marTop w:val="0"/>
      <w:marBottom w:val="0"/>
      <w:divBdr>
        <w:top w:val="none" w:sz="0" w:space="0" w:color="auto"/>
        <w:left w:val="none" w:sz="0" w:space="0" w:color="auto"/>
        <w:bottom w:val="none" w:sz="0" w:space="0" w:color="auto"/>
        <w:right w:val="none" w:sz="0" w:space="0" w:color="auto"/>
      </w:divBdr>
    </w:div>
    <w:div w:id="2090537845">
      <w:bodyDiv w:val="1"/>
      <w:marLeft w:val="0"/>
      <w:marRight w:val="0"/>
      <w:marTop w:val="0"/>
      <w:marBottom w:val="0"/>
      <w:divBdr>
        <w:top w:val="none" w:sz="0" w:space="0" w:color="auto"/>
        <w:left w:val="none" w:sz="0" w:space="0" w:color="auto"/>
        <w:bottom w:val="none" w:sz="0" w:space="0" w:color="auto"/>
        <w:right w:val="none" w:sz="0" w:space="0" w:color="auto"/>
      </w:divBdr>
    </w:div>
    <w:div w:id="2090694804">
      <w:bodyDiv w:val="1"/>
      <w:marLeft w:val="0"/>
      <w:marRight w:val="0"/>
      <w:marTop w:val="0"/>
      <w:marBottom w:val="0"/>
      <w:divBdr>
        <w:top w:val="none" w:sz="0" w:space="0" w:color="auto"/>
        <w:left w:val="none" w:sz="0" w:space="0" w:color="auto"/>
        <w:bottom w:val="none" w:sz="0" w:space="0" w:color="auto"/>
        <w:right w:val="none" w:sz="0" w:space="0" w:color="auto"/>
      </w:divBdr>
    </w:div>
    <w:div w:id="2090883270">
      <w:bodyDiv w:val="1"/>
      <w:marLeft w:val="0"/>
      <w:marRight w:val="0"/>
      <w:marTop w:val="0"/>
      <w:marBottom w:val="0"/>
      <w:divBdr>
        <w:top w:val="none" w:sz="0" w:space="0" w:color="auto"/>
        <w:left w:val="none" w:sz="0" w:space="0" w:color="auto"/>
        <w:bottom w:val="none" w:sz="0" w:space="0" w:color="auto"/>
        <w:right w:val="none" w:sz="0" w:space="0" w:color="auto"/>
      </w:divBdr>
    </w:div>
    <w:div w:id="2090886559">
      <w:bodyDiv w:val="1"/>
      <w:marLeft w:val="0"/>
      <w:marRight w:val="0"/>
      <w:marTop w:val="0"/>
      <w:marBottom w:val="0"/>
      <w:divBdr>
        <w:top w:val="none" w:sz="0" w:space="0" w:color="auto"/>
        <w:left w:val="none" w:sz="0" w:space="0" w:color="auto"/>
        <w:bottom w:val="none" w:sz="0" w:space="0" w:color="auto"/>
        <w:right w:val="none" w:sz="0" w:space="0" w:color="auto"/>
      </w:divBdr>
    </w:div>
    <w:div w:id="2090955339">
      <w:bodyDiv w:val="1"/>
      <w:marLeft w:val="0"/>
      <w:marRight w:val="0"/>
      <w:marTop w:val="0"/>
      <w:marBottom w:val="0"/>
      <w:divBdr>
        <w:top w:val="none" w:sz="0" w:space="0" w:color="auto"/>
        <w:left w:val="none" w:sz="0" w:space="0" w:color="auto"/>
        <w:bottom w:val="none" w:sz="0" w:space="0" w:color="auto"/>
        <w:right w:val="none" w:sz="0" w:space="0" w:color="auto"/>
      </w:divBdr>
    </w:div>
    <w:div w:id="2091537270">
      <w:bodyDiv w:val="1"/>
      <w:marLeft w:val="0"/>
      <w:marRight w:val="0"/>
      <w:marTop w:val="0"/>
      <w:marBottom w:val="0"/>
      <w:divBdr>
        <w:top w:val="none" w:sz="0" w:space="0" w:color="auto"/>
        <w:left w:val="none" w:sz="0" w:space="0" w:color="auto"/>
        <w:bottom w:val="none" w:sz="0" w:space="0" w:color="auto"/>
        <w:right w:val="none" w:sz="0" w:space="0" w:color="auto"/>
      </w:divBdr>
    </w:div>
    <w:div w:id="2091733906">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13167">
      <w:bodyDiv w:val="1"/>
      <w:marLeft w:val="0"/>
      <w:marRight w:val="0"/>
      <w:marTop w:val="0"/>
      <w:marBottom w:val="0"/>
      <w:divBdr>
        <w:top w:val="none" w:sz="0" w:space="0" w:color="auto"/>
        <w:left w:val="none" w:sz="0" w:space="0" w:color="auto"/>
        <w:bottom w:val="none" w:sz="0" w:space="0" w:color="auto"/>
        <w:right w:val="none" w:sz="0" w:space="0" w:color="auto"/>
      </w:divBdr>
    </w:div>
    <w:div w:id="2093046217">
      <w:bodyDiv w:val="1"/>
      <w:marLeft w:val="0"/>
      <w:marRight w:val="0"/>
      <w:marTop w:val="0"/>
      <w:marBottom w:val="0"/>
      <w:divBdr>
        <w:top w:val="none" w:sz="0" w:space="0" w:color="auto"/>
        <w:left w:val="none" w:sz="0" w:space="0" w:color="auto"/>
        <w:bottom w:val="none" w:sz="0" w:space="0" w:color="auto"/>
        <w:right w:val="none" w:sz="0" w:space="0" w:color="auto"/>
      </w:divBdr>
    </w:div>
    <w:div w:id="2093315543">
      <w:bodyDiv w:val="1"/>
      <w:marLeft w:val="0"/>
      <w:marRight w:val="0"/>
      <w:marTop w:val="0"/>
      <w:marBottom w:val="0"/>
      <w:divBdr>
        <w:top w:val="none" w:sz="0" w:space="0" w:color="auto"/>
        <w:left w:val="none" w:sz="0" w:space="0" w:color="auto"/>
        <w:bottom w:val="none" w:sz="0" w:space="0" w:color="auto"/>
        <w:right w:val="none" w:sz="0" w:space="0" w:color="auto"/>
      </w:divBdr>
    </w:div>
    <w:div w:id="2093356302">
      <w:bodyDiv w:val="1"/>
      <w:marLeft w:val="0"/>
      <w:marRight w:val="0"/>
      <w:marTop w:val="0"/>
      <w:marBottom w:val="0"/>
      <w:divBdr>
        <w:top w:val="none" w:sz="0" w:space="0" w:color="auto"/>
        <w:left w:val="none" w:sz="0" w:space="0" w:color="auto"/>
        <w:bottom w:val="none" w:sz="0" w:space="0" w:color="auto"/>
        <w:right w:val="none" w:sz="0" w:space="0" w:color="auto"/>
      </w:divBdr>
    </w:div>
    <w:div w:id="2093627258">
      <w:bodyDiv w:val="1"/>
      <w:marLeft w:val="0"/>
      <w:marRight w:val="0"/>
      <w:marTop w:val="0"/>
      <w:marBottom w:val="0"/>
      <w:divBdr>
        <w:top w:val="none" w:sz="0" w:space="0" w:color="auto"/>
        <w:left w:val="none" w:sz="0" w:space="0" w:color="auto"/>
        <w:bottom w:val="none" w:sz="0" w:space="0" w:color="auto"/>
        <w:right w:val="none" w:sz="0" w:space="0" w:color="auto"/>
      </w:divBdr>
    </w:div>
    <w:div w:id="2094086647">
      <w:bodyDiv w:val="1"/>
      <w:marLeft w:val="0"/>
      <w:marRight w:val="0"/>
      <w:marTop w:val="0"/>
      <w:marBottom w:val="0"/>
      <w:divBdr>
        <w:top w:val="none" w:sz="0" w:space="0" w:color="auto"/>
        <w:left w:val="none" w:sz="0" w:space="0" w:color="auto"/>
        <w:bottom w:val="none" w:sz="0" w:space="0" w:color="auto"/>
        <w:right w:val="none" w:sz="0" w:space="0" w:color="auto"/>
      </w:divBdr>
    </w:div>
    <w:div w:id="2094086798">
      <w:bodyDiv w:val="1"/>
      <w:marLeft w:val="0"/>
      <w:marRight w:val="0"/>
      <w:marTop w:val="0"/>
      <w:marBottom w:val="0"/>
      <w:divBdr>
        <w:top w:val="none" w:sz="0" w:space="0" w:color="auto"/>
        <w:left w:val="none" w:sz="0" w:space="0" w:color="auto"/>
        <w:bottom w:val="none" w:sz="0" w:space="0" w:color="auto"/>
        <w:right w:val="none" w:sz="0" w:space="0" w:color="auto"/>
      </w:divBdr>
    </w:div>
    <w:div w:id="2094812324">
      <w:bodyDiv w:val="1"/>
      <w:marLeft w:val="0"/>
      <w:marRight w:val="0"/>
      <w:marTop w:val="0"/>
      <w:marBottom w:val="0"/>
      <w:divBdr>
        <w:top w:val="none" w:sz="0" w:space="0" w:color="auto"/>
        <w:left w:val="none" w:sz="0" w:space="0" w:color="auto"/>
        <w:bottom w:val="none" w:sz="0" w:space="0" w:color="auto"/>
        <w:right w:val="none" w:sz="0" w:space="0" w:color="auto"/>
      </w:divBdr>
    </w:div>
    <w:div w:id="2094937473">
      <w:bodyDiv w:val="1"/>
      <w:marLeft w:val="0"/>
      <w:marRight w:val="0"/>
      <w:marTop w:val="0"/>
      <w:marBottom w:val="0"/>
      <w:divBdr>
        <w:top w:val="none" w:sz="0" w:space="0" w:color="auto"/>
        <w:left w:val="none" w:sz="0" w:space="0" w:color="auto"/>
        <w:bottom w:val="none" w:sz="0" w:space="0" w:color="auto"/>
        <w:right w:val="none" w:sz="0" w:space="0" w:color="auto"/>
      </w:divBdr>
    </w:div>
    <w:div w:id="2095466770">
      <w:bodyDiv w:val="1"/>
      <w:marLeft w:val="0"/>
      <w:marRight w:val="0"/>
      <w:marTop w:val="0"/>
      <w:marBottom w:val="0"/>
      <w:divBdr>
        <w:top w:val="none" w:sz="0" w:space="0" w:color="auto"/>
        <w:left w:val="none" w:sz="0" w:space="0" w:color="auto"/>
        <w:bottom w:val="none" w:sz="0" w:space="0" w:color="auto"/>
        <w:right w:val="none" w:sz="0" w:space="0" w:color="auto"/>
      </w:divBdr>
    </w:div>
    <w:div w:id="2095468209">
      <w:bodyDiv w:val="1"/>
      <w:marLeft w:val="0"/>
      <w:marRight w:val="0"/>
      <w:marTop w:val="0"/>
      <w:marBottom w:val="0"/>
      <w:divBdr>
        <w:top w:val="none" w:sz="0" w:space="0" w:color="auto"/>
        <w:left w:val="none" w:sz="0" w:space="0" w:color="auto"/>
        <w:bottom w:val="none" w:sz="0" w:space="0" w:color="auto"/>
        <w:right w:val="none" w:sz="0" w:space="0" w:color="auto"/>
      </w:divBdr>
    </w:div>
    <w:div w:id="2095778243">
      <w:bodyDiv w:val="1"/>
      <w:marLeft w:val="0"/>
      <w:marRight w:val="0"/>
      <w:marTop w:val="0"/>
      <w:marBottom w:val="0"/>
      <w:divBdr>
        <w:top w:val="none" w:sz="0" w:space="0" w:color="auto"/>
        <w:left w:val="none" w:sz="0" w:space="0" w:color="auto"/>
        <w:bottom w:val="none" w:sz="0" w:space="0" w:color="auto"/>
        <w:right w:val="none" w:sz="0" w:space="0" w:color="auto"/>
      </w:divBdr>
    </w:div>
    <w:div w:id="2096049368">
      <w:bodyDiv w:val="1"/>
      <w:marLeft w:val="0"/>
      <w:marRight w:val="0"/>
      <w:marTop w:val="0"/>
      <w:marBottom w:val="0"/>
      <w:divBdr>
        <w:top w:val="none" w:sz="0" w:space="0" w:color="auto"/>
        <w:left w:val="none" w:sz="0" w:space="0" w:color="auto"/>
        <w:bottom w:val="none" w:sz="0" w:space="0" w:color="auto"/>
        <w:right w:val="none" w:sz="0" w:space="0" w:color="auto"/>
      </w:divBdr>
    </w:div>
    <w:div w:id="2096246925">
      <w:bodyDiv w:val="1"/>
      <w:marLeft w:val="0"/>
      <w:marRight w:val="0"/>
      <w:marTop w:val="0"/>
      <w:marBottom w:val="0"/>
      <w:divBdr>
        <w:top w:val="none" w:sz="0" w:space="0" w:color="auto"/>
        <w:left w:val="none" w:sz="0" w:space="0" w:color="auto"/>
        <w:bottom w:val="none" w:sz="0" w:space="0" w:color="auto"/>
        <w:right w:val="none" w:sz="0" w:space="0" w:color="auto"/>
      </w:divBdr>
    </w:div>
    <w:div w:id="2096583899">
      <w:bodyDiv w:val="1"/>
      <w:marLeft w:val="0"/>
      <w:marRight w:val="0"/>
      <w:marTop w:val="0"/>
      <w:marBottom w:val="0"/>
      <w:divBdr>
        <w:top w:val="none" w:sz="0" w:space="0" w:color="auto"/>
        <w:left w:val="none" w:sz="0" w:space="0" w:color="auto"/>
        <w:bottom w:val="none" w:sz="0" w:space="0" w:color="auto"/>
        <w:right w:val="none" w:sz="0" w:space="0" w:color="auto"/>
      </w:divBdr>
    </w:div>
    <w:div w:id="2096634568">
      <w:bodyDiv w:val="1"/>
      <w:marLeft w:val="0"/>
      <w:marRight w:val="0"/>
      <w:marTop w:val="0"/>
      <w:marBottom w:val="0"/>
      <w:divBdr>
        <w:top w:val="none" w:sz="0" w:space="0" w:color="auto"/>
        <w:left w:val="none" w:sz="0" w:space="0" w:color="auto"/>
        <w:bottom w:val="none" w:sz="0" w:space="0" w:color="auto"/>
        <w:right w:val="none" w:sz="0" w:space="0" w:color="auto"/>
      </w:divBdr>
    </w:div>
    <w:div w:id="2096709648">
      <w:bodyDiv w:val="1"/>
      <w:marLeft w:val="0"/>
      <w:marRight w:val="0"/>
      <w:marTop w:val="0"/>
      <w:marBottom w:val="0"/>
      <w:divBdr>
        <w:top w:val="none" w:sz="0" w:space="0" w:color="auto"/>
        <w:left w:val="none" w:sz="0" w:space="0" w:color="auto"/>
        <w:bottom w:val="none" w:sz="0" w:space="0" w:color="auto"/>
        <w:right w:val="none" w:sz="0" w:space="0" w:color="auto"/>
      </w:divBdr>
    </w:div>
    <w:div w:id="2097246069">
      <w:bodyDiv w:val="1"/>
      <w:marLeft w:val="0"/>
      <w:marRight w:val="0"/>
      <w:marTop w:val="0"/>
      <w:marBottom w:val="0"/>
      <w:divBdr>
        <w:top w:val="none" w:sz="0" w:space="0" w:color="auto"/>
        <w:left w:val="none" w:sz="0" w:space="0" w:color="auto"/>
        <w:bottom w:val="none" w:sz="0" w:space="0" w:color="auto"/>
        <w:right w:val="none" w:sz="0" w:space="0" w:color="auto"/>
      </w:divBdr>
    </w:div>
    <w:div w:id="2097290040">
      <w:bodyDiv w:val="1"/>
      <w:marLeft w:val="0"/>
      <w:marRight w:val="0"/>
      <w:marTop w:val="0"/>
      <w:marBottom w:val="0"/>
      <w:divBdr>
        <w:top w:val="none" w:sz="0" w:space="0" w:color="auto"/>
        <w:left w:val="none" w:sz="0" w:space="0" w:color="auto"/>
        <w:bottom w:val="none" w:sz="0" w:space="0" w:color="auto"/>
        <w:right w:val="none" w:sz="0" w:space="0" w:color="auto"/>
      </w:divBdr>
    </w:div>
    <w:div w:id="2097823619">
      <w:bodyDiv w:val="1"/>
      <w:marLeft w:val="0"/>
      <w:marRight w:val="0"/>
      <w:marTop w:val="0"/>
      <w:marBottom w:val="0"/>
      <w:divBdr>
        <w:top w:val="none" w:sz="0" w:space="0" w:color="auto"/>
        <w:left w:val="none" w:sz="0" w:space="0" w:color="auto"/>
        <w:bottom w:val="none" w:sz="0" w:space="0" w:color="auto"/>
        <w:right w:val="none" w:sz="0" w:space="0" w:color="auto"/>
      </w:divBdr>
    </w:div>
    <w:div w:id="2098213908">
      <w:bodyDiv w:val="1"/>
      <w:marLeft w:val="0"/>
      <w:marRight w:val="0"/>
      <w:marTop w:val="0"/>
      <w:marBottom w:val="0"/>
      <w:divBdr>
        <w:top w:val="none" w:sz="0" w:space="0" w:color="auto"/>
        <w:left w:val="none" w:sz="0" w:space="0" w:color="auto"/>
        <w:bottom w:val="none" w:sz="0" w:space="0" w:color="auto"/>
        <w:right w:val="none" w:sz="0" w:space="0" w:color="auto"/>
      </w:divBdr>
    </w:div>
    <w:div w:id="2098397876">
      <w:bodyDiv w:val="1"/>
      <w:marLeft w:val="0"/>
      <w:marRight w:val="0"/>
      <w:marTop w:val="0"/>
      <w:marBottom w:val="0"/>
      <w:divBdr>
        <w:top w:val="none" w:sz="0" w:space="0" w:color="auto"/>
        <w:left w:val="none" w:sz="0" w:space="0" w:color="auto"/>
        <w:bottom w:val="none" w:sz="0" w:space="0" w:color="auto"/>
        <w:right w:val="none" w:sz="0" w:space="0" w:color="auto"/>
      </w:divBdr>
    </w:div>
    <w:div w:id="2098404435">
      <w:bodyDiv w:val="1"/>
      <w:marLeft w:val="0"/>
      <w:marRight w:val="0"/>
      <w:marTop w:val="0"/>
      <w:marBottom w:val="0"/>
      <w:divBdr>
        <w:top w:val="none" w:sz="0" w:space="0" w:color="auto"/>
        <w:left w:val="none" w:sz="0" w:space="0" w:color="auto"/>
        <w:bottom w:val="none" w:sz="0" w:space="0" w:color="auto"/>
        <w:right w:val="none" w:sz="0" w:space="0" w:color="auto"/>
      </w:divBdr>
    </w:div>
    <w:div w:id="2098594971">
      <w:bodyDiv w:val="1"/>
      <w:marLeft w:val="0"/>
      <w:marRight w:val="0"/>
      <w:marTop w:val="0"/>
      <w:marBottom w:val="0"/>
      <w:divBdr>
        <w:top w:val="none" w:sz="0" w:space="0" w:color="auto"/>
        <w:left w:val="none" w:sz="0" w:space="0" w:color="auto"/>
        <w:bottom w:val="none" w:sz="0" w:space="0" w:color="auto"/>
        <w:right w:val="none" w:sz="0" w:space="0" w:color="auto"/>
      </w:divBdr>
    </w:div>
    <w:div w:id="2099666996">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101370860">
      <w:bodyDiv w:val="1"/>
      <w:marLeft w:val="0"/>
      <w:marRight w:val="0"/>
      <w:marTop w:val="0"/>
      <w:marBottom w:val="0"/>
      <w:divBdr>
        <w:top w:val="none" w:sz="0" w:space="0" w:color="auto"/>
        <w:left w:val="none" w:sz="0" w:space="0" w:color="auto"/>
        <w:bottom w:val="none" w:sz="0" w:space="0" w:color="auto"/>
        <w:right w:val="none" w:sz="0" w:space="0" w:color="auto"/>
      </w:divBdr>
    </w:div>
    <w:div w:id="2101677893">
      <w:bodyDiv w:val="1"/>
      <w:marLeft w:val="0"/>
      <w:marRight w:val="0"/>
      <w:marTop w:val="0"/>
      <w:marBottom w:val="0"/>
      <w:divBdr>
        <w:top w:val="none" w:sz="0" w:space="0" w:color="auto"/>
        <w:left w:val="none" w:sz="0" w:space="0" w:color="auto"/>
        <w:bottom w:val="none" w:sz="0" w:space="0" w:color="auto"/>
        <w:right w:val="none" w:sz="0" w:space="0" w:color="auto"/>
      </w:divBdr>
    </w:div>
    <w:div w:id="2102018278">
      <w:bodyDiv w:val="1"/>
      <w:marLeft w:val="0"/>
      <w:marRight w:val="0"/>
      <w:marTop w:val="0"/>
      <w:marBottom w:val="0"/>
      <w:divBdr>
        <w:top w:val="none" w:sz="0" w:space="0" w:color="auto"/>
        <w:left w:val="none" w:sz="0" w:space="0" w:color="auto"/>
        <w:bottom w:val="none" w:sz="0" w:space="0" w:color="auto"/>
        <w:right w:val="none" w:sz="0" w:space="0" w:color="auto"/>
      </w:divBdr>
    </w:div>
    <w:div w:id="2102022981">
      <w:bodyDiv w:val="1"/>
      <w:marLeft w:val="0"/>
      <w:marRight w:val="0"/>
      <w:marTop w:val="0"/>
      <w:marBottom w:val="0"/>
      <w:divBdr>
        <w:top w:val="none" w:sz="0" w:space="0" w:color="auto"/>
        <w:left w:val="none" w:sz="0" w:space="0" w:color="auto"/>
        <w:bottom w:val="none" w:sz="0" w:space="0" w:color="auto"/>
        <w:right w:val="none" w:sz="0" w:space="0" w:color="auto"/>
      </w:divBdr>
    </w:div>
    <w:div w:id="2102607775">
      <w:bodyDiv w:val="1"/>
      <w:marLeft w:val="0"/>
      <w:marRight w:val="0"/>
      <w:marTop w:val="0"/>
      <w:marBottom w:val="0"/>
      <w:divBdr>
        <w:top w:val="none" w:sz="0" w:space="0" w:color="auto"/>
        <w:left w:val="none" w:sz="0" w:space="0" w:color="auto"/>
        <w:bottom w:val="none" w:sz="0" w:space="0" w:color="auto"/>
        <w:right w:val="none" w:sz="0" w:space="0" w:color="auto"/>
      </w:divBdr>
    </w:div>
    <w:div w:id="2103336760">
      <w:bodyDiv w:val="1"/>
      <w:marLeft w:val="0"/>
      <w:marRight w:val="0"/>
      <w:marTop w:val="0"/>
      <w:marBottom w:val="0"/>
      <w:divBdr>
        <w:top w:val="none" w:sz="0" w:space="0" w:color="auto"/>
        <w:left w:val="none" w:sz="0" w:space="0" w:color="auto"/>
        <w:bottom w:val="none" w:sz="0" w:space="0" w:color="auto"/>
        <w:right w:val="none" w:sz="0" w:space="0" w:color="auto"/>
      </w:divBdr>
    </w:div>
    <w:div w:id="2103723695">
      <w:bodyDiv w:val="1"/>
      <w:marLeft w:val="0"/>
      <w:marRight w:val="0"/>
      <w:marTop w:val="0"/>
      <w:marBottom w:val="0"/>
      <w:divBdr>
        <w:top w:val="none" w:sz="0" w:space="0" w:color="auto"/>
        <w:left w:val="none" w:sz="0" w:space="0" w:color="auto"/>
        <w:bottom w:val="none" w:sz="0" w:space="0" w:color="auto"/>
        <w:right w:val="none" w:sz="0" w:space="0" w:color="auto"/>
      </w:divBdr>
    </w:div>
    <w:div w:id="2103984495">
      <w:bodyDiv w:val="1"/>
      <w:marLeft w:val="0"/>
      <w:marRight w:val="0"/>
      <w:marTop w:val="0"/>
      <w:marBottom w:val="0"/>
      <w:divBdr>
        <w:top w:val="none" w:sz="0" w:space="0" w:color="auto"/>
        <w:left w:val="none" w:sz="0" w:space="0" w:color="auto"/>
        <w:bottom w:val="none" w:sz="0" w:space="0" w:color="auto"/>
        <w:right w:val="none" w:sz="0" w:space="0" w:color="auto"/>
      </w:divBdr>
    </w:div>
    <w:div w:id="2104297141">
      <w:bodyDiv w:val="1"/>
      <w:marLeft w:val="0"/>
      <w:marRight w:val="0"/>
      <w:marTop w:val="0"/>
      <w:marBottom w:val="0"/>
      <w:divBdr>
        <w:top w:val="none" w:sz="0" w:space="0" w:color="auto"/>
        <w:left w:val="none" w:sz="0" w:space="0" w:color="auto"/>
        <w:bottom w:val="none" w:sz="0" w:space="0" w:color="auto"/>
        <w:right w:val="none" w:sz="0" w:space="0" w:color="auto"/>
      </w:divBdr>
    </w:div>
    <w:div w:id="2104305033">
      <w:bodyDiv w:val="1"/>
      <w:marLeft w:val="0"/>
      <w:marRight w:val="0"/>
      <w:marTop w:val="0"/>
      <w:marBottom w:val="0"/>
      <w:divBdr>
        <w:top w:val="none" w:sz="0" w:space="0" w:color="auto"/>
        <w:left w:val="none" w:sz="0" w:space="0" w:color="auto"/>
        <w:bottom w:val="none" w:sz="0" w:space="0" w:color="auto"/>
        <w:right w:val="none" w:sz="0" w:space="0" w:color="auto"/>
      </w:divBdr>
    </w:div>
    <w:div w:id="2104564955">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222938">
      <w:bodyDiv w:val="1"/>
      <w:marLeft w:val="0"/>
      <w:marRight w:val="0"/>
      <w:marTop w:val="0"/>
      <w:marBottom w:val="0"/>
      <w:divBdr>
        <w:top w:val="none" w:sz="0" w:space="0" w:color="auto"/>
        <w:left w:val="none" w:sz="0" w:space="0" w:color="auto"/>
        <w:bottom w:val="none" w:sz="0" w:space="0" w:color="auto"/>
        <w:right w:val="none" w:sz="0" w:space="0" w:color="auto"/>
      </w:divBdr>
    </w:div>
    <w:div w:id="2105375930">
      <w:bodyDiv w:val="1"/>
      <w:marLeft w:val="0"/>
      <w:marRight w:val="0"/>
      <w:marTop w:val="0"/>
      <w:marBottom w:val="0"/>
      <w:divBdr>
        <w:top w:val="none" w:sz="0" w:space="0" w:color="auto"/>
        <w:left w:val="none" w:sz="0" w:space="0" w:color="auto"/>
        <w:bottom w:val="none" w:sz="0" w:space="0" w:color="auto"/>
        <w:right w:val="none" w:sz="0" w:space="0" w:color="auto"/>
      </w:divBdr>
    </w:div>
    <w:div w:id="2105834381">
      <w:bodyDiv w:val="1"/>
      <w:marLeft w:val="0"/>
      <w:marRight w:val="0"/>
      <w:marTop w:val="0"/>
      <w:marBottom w:val="0"/>
      <w:divBdr>
        <w:top w:val="none" w:sz="0" w:space="0" w:color="auto"/>
        <w:left w:val="none" w:sz="0" w:space="0" w:color="auto"/>
        <w:bottom w:val="none" w:sz="0" w:space="0" w:color="auto"/>
        <w:right w:val="none" w:sz="0" w:space="0" w:color="auto"/>
      </w:divBdr>
    </w:div>
    <w:div w:id="2106072748">
      <w:bodyDiv w:val="1"/>
      <w:marLeft w:val="0"/>
      <w:marRight w:val="0"/>
      <w:marTop w:val="0"/>
      <w:marBottom w:val="0"/>
      <w:divBdr>
        <w:top w:val="none" w:sz="0" w:space="0" w:color="auto"/>
        <w:left w:val="none" w:sz="0" w:space="0" w:color="auto"/>
        <w:bottom w:val="none" w:sz="0" w:space="0" w:color="auto"/>
        <w:right w:val="none" w:sz="0" w:space="0" w:color="auto"/>
      </w:divBdr>
    </w:div>
    <w:div w:id="2106149469">
      <w:bodyDiv w:val="1"/>
      <w:marLeft w:val="0"/>
      <w:marRight w:val="0"/>
      <w:marTop w:val="0"/>
      <w:marBottom w:val="0"/>
      <w:divBdr>
        <w:top w:val="none" w:sz="0" w:space="0" w:color="auto"/>
        <w:left w:val="none" w:sz="0" w:space="0" w:color="auto"/>
        <w:bottom w:val="none" w:sz="0" w:space="0" w:color="auto"/>
        <w:right w:val="none" w:sz="0" w:space="0" w:color="auto"/>
      </w:divBdr>
    </w:div>
    <w:div w:id="2106223894">
      <w:bodyDiv w:val="1"/>
      <w:marLeft w:val="0"/>
      <w:marRight w:val="0"/>
      <w:marTop w:val="0"/>
      <w:marBottom w:val="0"/>
      <w:divBdr>
        <w:top w:val="none" w:sz="0" w:space="0" w:color="auto"/>
        <w:left w:val="none" w:sz="0" w:space="0" w:color="auto"/>
        <w:bottom w:val="none" w:sz="0" w:space="0" w:color="auto"/>
        <w:right w:val="none" w:sz="0" w:space="0" w:color="auto"/>
      </w:divBdr>
    </w:div>
    <w:div w:id="2106262994">
      <w:bodyDiv w:val="1"/>
      <w:marLeft w:val="0"/>
      <w:marRight w:val="0"/>
      <w:marTop w:val="0"/>
      <w:marBottom w:val="0"/>
      <w:divBdr>
        <w:top w:val="none" w:sz="0" w:space="0" w:color="auto"/>
        <w:left w:val="none" w:sz="0" w:space="0" w:color="auto"/>
        <w:bottom w:val="none" w:sz="0" w:space="0" w:color="auto"/>
        <w:right w:val="none" w:sz="0" w:space="0" w:color="auto"/>
      </w:divBdr>
    </w:div>
    <w:div w:id="2106917565">
      <w:bodyDiv w:val="1"/>
      <w:marLeft w:val="0"/>
      <w:marRight w:val="0"/>
      <w:marTop w:val="0"/>
      <w:marBottom w:val="0"/>
      <w:divBdr>
        <w:top w:val="none" w:sz="0" w:space="0" w:color="auto"/>
        <w:left w:val="none" w:sz="0" w:space="0" w:color="auto"/>
        <w:bottom w:val="none" w:sz="0" w:space="0" w:color="auto"/>
        <w:right w:val="none" w:sz="0" w:space="0" w:color="auto"/>
      </w:divBdr>
    </w:div>
    <w:div w:id="2107192395">
      <w:bodyDiv w:val="1"/>
      <w:marLeft w:val="0"/>
      <w:marRight w:val="0"/>
      <w:marTop w:val="0"/>
      <w:marBottom w:val="0"/>
      <w:divBdr>
        <w:top w:val="none" w:sz="0" w:space="0" w:color="auto"/>
        <w:left w:val="none" w:sz="0" w:space="0" w:color="auto"/>
        <w:bottom w:val="none" w:sz="0" w:space="0" w:color="auto"/>
        <w:right w:val="none" w:sz="0" w:space="0" w:color="auto"/>
      </w:divBdr>
    </w:div>
    <w:div w:id="2107917313">
      <w:bodyDiv w:val="1"/>
      <w:marLeft w:val="0"/>
      <w:marRight w:val="0"/>
      <w:marTop w:val="0"/>
      <w:marBottom w:val="0"/>
      <w:divBdr>
        <w:top w:val="none" w:sz="0" w:space="0" w:color="auto"/>
        <w:left w:val="none" w:sz="0" w:space="0" w:color="auto"/>
        <w:bottom w:val="none" w:sz="0" w:space="0" w:color="auto"/>
        <w:right w:val="none" w:sz="0" w:space="0" w:color="auto"/>
      </w:divBdr>
    </w:div>
    <w:div w:id="2109421876">
      <w:bodyDiv w:val="1"/>
      <w:marLeft w:val="0"/>
      <w:marRight w:val="0"/>
      <w:marTop w:val="0"/>
      <w:marBottom w:val="0"/>
      <w:divBdr>
        <w:top w:val="none" w:sz="0" w:space="0" w:color="auto"/>
        <w:left w:val="none" w:sz="0" w:space="0" w:color="auto"/>
        <w:bottom w:val="none" w:sz="0" w:space="0" w:color="auto"/>
        <w:right w:val="none" w:sz="0" w:space="0" w:color="auto"/>
      </w:divBdr>
    </w:div>
    <w:div w:id="2109959485">
      <w:bodyDiv w:val="1"/>
      <w:marLeft w:val="0"/>
      <w:marRight w:val="0"/>
      <w:marTop w:val="0"/>
      <w:marBottom w:val="0"/>
      <w:divBdr>
        <w:top w:val="none" w:sz="0" w:space="0" w:color="auto"/>
        <w:left w:val="none" w:sz="0" w:space="0" w:color="auto"/>
        <w:bottom w:val="none" w:sz="0" w:space="0" w:color="auto"/>
        <w:right w:val="none" w:sz="0" w:space="0" w:color="auto"/>
      </w:divBdr>
    </w:div>
    <w:div w:id="2110006554">
      <w:bodyDiv w:val="1"/>
      <w:marLeft w:val="0"/>
      <w:marRight w:val="0"/>
      <w:marTop w:val="0"/>
      <w:marBottom w:val="0"/>
      <w:divBdr>
        <w:top w:val="none" w:sz="0" w:space="0" w:color="auto"/>
        <w:left w:val="none" w:sz="0" w:space="0" w:color="auto"/>
        <w:bottom w:val="none" w:sz="0" w:space="0" w:color="auto"/>
        <w:right w:val="none" w:sz="0" w:space="0" w:color="auto"/>
      </w:divBdr>
    </w:div>
    <w:div w:id="2110345968">
      <w:bodyDiv w:val="1"/>
      <w:marLeft w:val="0"/>
      <w:marRight w:val="0"/>
      <w:marTop w:val="0"/>
      <w:marBottom w:val="0"/>
      <w:divBdr>
        <w:top w:val="none" w:sz="0" w:space="0" w:color="auto"/>
        <w:left w:val="none" w:sz="0" w:space="0" w:color="auto"/>
        <w:bottom w:val="none" w:sz="0" w:space="0" w:color="auto"/>
        <w:right w:val="none" w:sz="0" w:space="0" w:color="auto"/>
      </w:divBdr>
    </w:div>
    <w:div w:id="2110661537">
      <w:bodyDiv w:val="1"/>
      <w:marLeft w:val="0"/>
      <w:marRight w:val="0"/>
      <w:marTop w:val="0"/>
      <w:marBottom w:val="0"/>
      <w:divBdr>
        <w:top w:val="none" w:sz="0" w:space="0" w:color="auto"/>
        <w:left w:val="none" w:sz="0" w:space="0" w:color="auto"/>
        <w:bottom w:val="none" w:sz="0" w:space="0" w:color="auto"/>
        <w:right w:val="none" w:sz="0" w:space="0" w:color="auto"/>
      </w:divBdr>
    </w:div>
    <w:div w:id="2110856104">
      <w:bodyDiv w:val="1"/>
      <w:marLeft w:val="0"/>
      <w:marRight w:val="0"/>
      <w:marTop w:val="0"/>
      <w:marBottom w:val="0"/>
      <w:divBdr>
        <w:top w:val="none" w:sz="0" w:space="0" w:color="auto"/>
        <w:left w:val="none" w:sz="0" w:space="0" w:color="auto"/>
        <w:bottom w:val="none" w:sz="0" w:space="0" w:color="auto"/>
        <w:right w:val="none" w:sz="0" w:space="0" w:color="auto"/>
      </w:divBdr>
    </w:div>
    <w:div w:id="2111269631">
      <w:bodyDiv w:val="1"/>
      <w:marLeft w:val="0"/>
      <w:marRight w:val="0"/>
      <w:marTop w:val="0"/>
      <w:marBottom w:val="0"/>
      <w:divBdr>
        <w:top w:val="none" w:sz="0" w:space="0" w:color="auto"/>
        <w:left w:val="none" w:sz="0" w:space="0" w:color="auto"/>
        <w:bottom w:val="none" w:sz="0" w:space="0" w:color="auto"/>
        <w:right w:val="none" w:sz="0" w:space="0" w:color="auto"/>
      </w:divBdr>
    </w:div>
    <w:div w:id="2111701983">
      <w:bodyDiv w:val="1"/>
      <w:marLeft w:val="0"/>
      <w:marRight w:val="0"/>
      <w:marTop w:val="0"/>
      <w:marBottom w:val="0"/>
      <w:divBdr>
        <w:top w:val="none" w:sz="0" w:space="0" w:color="auto"/>
        <w:left w:val="none" w:sz="0" w:space="0" w:color="auto"/>
        <w:bottom w:val="none" w:sz="0" w:space="0" w:color="auto"/>
        <w:right w:val="none" w:sz="0" w:space="0" w:color="auto"/>
      </w:divBdr>
    </w:div>
    <w:div w:id="2111928612">
      <w:bodyDiv w:val="1"/>
      <w:marLeft w:val="0"/>
      <w:marRight w:val="0"/>
      <w:marTop w:val="0"/>
      <w:marBottom w:val="0"/>
      <w:divBdr>
        <w:top w:val="none" w:sz="0" w:space="0" w:color="auto"/>
        <w:left w:val="none" w:sz="0" w:space="0" w:color="auto"/>
        <w:bottom w:val="none" w:sz="0" w:space="0" w:color="auto"/>
        <w:right w:val="none" w:sz="0" w:space="0" w:color="auto"/>
      </w:divBdr>
    </w:div>
    <w:div w:id="2112192247">
      <w:bodyDiv w:val="1"/>
      <w:marLeft w:val="0"/>
      <w:marRight w:val="0"/>
      <w:marTop w:val="0"/>
      <w:marBottom w:val="0"/>
      <w:divBdr>
        <w:top w:val="none" w:sz="0" w:space="0" w:color="auto"/>
        <w:left w:val="none" w:sz="0" w:space="0" w:color="auto"/>
        <w:bottom w:val="none" w:sz="0" w:space="0" w:color="auto"/>
        <w:right w:val="none" w:sz="0" w:space="0" w:color="auto"/>
      </w:divBdr>
    </w:div>
    <w:div w:id="211243558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59841">
      <w:bodyDiv w:val="1"/>
      <w:marLeft w:val="0"/>
      <w:marRight w:val="0"/>
      <w:marTop w:val="0"/>
      <w:marBottom w:val="0"/>
      <w:divBdr>
        <w:top w:val="none" w:sz="0" w:space="0" w:color="auto"/>
        <w:left w:val="none" w:sz="0" w:space="0" w:color="auto"/>
        <w:bottom w:val="none" w:sz="0" w:space="0" w:color="auto"/>
        <w:right w:val="none" w:sz="0" w:space="0" w:color="auto"/>
      </w:divBdr>
    </w:div>
    <w:div w:id="2113360668">
      <w:bodyDiv w:val="1"/>
      <w:marLeft w:val="0"/>
      <w:marRight w:val="0"/>
      <w:marTop w:val="0"/>
      <w:marBottom w:val="0"/>
      <w:divBdr>
        <w:top w:val="none" w:sz="0" w:space="0" w:color="auto"/>
        <w:left w:val="none" w:sz="0" w:space="0" w:color="auto"/>
        <w:bottom w:val="none" w:sz="0" w:space="0" w:color="auto"/>
        <w:right w:val="none" w:sz="0" w:space="0" w:color="auto"/>
      </w:divBdr>
    </w:div>
    <w:div w:id="2113434299">
      <w:bodyDiv w:val="1"/>
      <w:marLeft w:val="0"/>
      <w:marRight w:val="0"/>
      <w:marTop w:val="0"/>
      <w:marBottom w:val="0"/>
      <w:divBdr>
        <w:top w:val="none" w:sz="0" w:space="0" w:color="auto"/>
        <w:left w:val="none" w:sz="0" w:space="0" w:color="auto"/>
        <w:bottom w:val="none" w:sz="0" w:space="0" w:color="auto"/>
        <w:right w:val="none" w:sz="0" w:space="0" w:color="auto"/>
      </w:divBdr>
    </w:div>
    <w:div w:id="2114398012">
      <w:bodyDiv w:val="1"/>
      <w:marLeft w:val="0"/>
      <w:marRight w:val="0"/>
      <w:marTop w:val="0"/>
      <w:marBottom w:val="0"/>
      <w:divBdr>
        <w:top w:val="none" w:sz="0" w:space="0" w:color="auto"/>
        <w:left w:val="none" w:sz="0" w:space="0" w:color="auto"/>
        <w:bottom w:val="none" w:sz="0" w:space="0" w:color="auto"/>
        <w:right w:val="none" w:sz="0" w:space="0" w:color="auto"/>
      </w:divBdr>
    </w:div>
    <w:div w:id="2114471267">
      <w:bodyDiv w:val="1"/>
      <w:marLeft w:val="0"/>
      <w:marRight w:val="0"/>
      <w:marTop w:val="0"/>
      <w:marBottom w:val="0"/>
      <w:divBdr>
        <w:top w:val="none" w:sz="0" w:space="0" w:color="auto"/>
        <w:left w:val="none" w:sz="0" w:space="0" w:color="auto"/>
        <w:bottom w:val="none" w:sz="0" w:space="0" w:color="auto"/>
        <w:right w:val="none" w:sz="0" w:space="0" w:color="auto"/>
      </w:divBdr>
    </w:div>
    <w:div w:id="2114979535">
      <w:bodyDiv w:val="1"/>
      <w:marLeft w:val="0"/>
      <w:marRight w:val="0"/>
      <w:marTop w:val="0"/>
      <w:marBottom w:val="0"/>
      <w:divBdr>
        <w:top w:val="none" w:sz="0" w:space="0" w:color="auto"/>
        <w:left w:val="none" w:sz="0" w:space="0" w:color="auto"/>
        <w:bottom w:val="none" w:sz="0" w:space="0" w:color="auto"/>
        <w:right w:val="none" w:sz="0" w:space="0" w:color="auto"/>
      </w:divBdr>
    </w:div>
    <w:div w:id="2115318977">
      <w:bodyDiv w:val="1"/>
      <w:marLeft w:val="0"/>
      <w:marRight w:val="0"/>
      <w:marTop w:val="0"/>
      <w:marBottom w:val="0"/>
      <w:divBdr>
        <w:top w:val="none" w:sz="0" w:space="0" w:color="auto"/>
        <w:left w:val="none" w:sz="0" w:space="0" w:color="auto"/>
        <w:bottom w:val="none" w:sz="0" w:space="0" w:color="auto"/>
        <w:right w:val="none" w:sz="0" w:space="0" w:color="auto"/>
      </w:divBdr>
    </w:div>
    <w:div w:id="2115325573">
      <w:bodyDiv w:val="1"/>
      <w:marLeft w:val="0"/>
      <w:marRight w:val="0"/>
      <w:marTop w:val="0"/>
      <w:marBottom w:val="0"/>
      <w:divBdr>
        <w:top w:val="none" w:sz="0" w:space="0" w:color="auto"/>
        <w:left w:val="none" w:sz="0" w:space="0" w:color="auto"/>
        <w:bottom w:val="none" w:sz="0" w:space="0" w:color="auto"/>
        <w:right w:val="none" w:sz="0" w:space="0" w:color="auto"/>
      </w:divBdr>
    </w:div>
    <w:div w:id="2115593214">
      <w:bodyDiv w:val="1"/>
      <w:marLeft w:val="0"/>
      <w:marRight w:val="0"/>
      <w:marTop w:val="0"/>
      <w:marBottom w:val="0"/>
      <w:divBdr>
        <w:top w:val="none" w:sz="0" w:space="0" w:color="auto"/>
        <w:left w:val="none" w:sz="0" w:space="0" w:color="auto"/>
        <w:bottom w:val="none" w:sz="0" w:space="0" w:color="auto"/>
        <w:right w:val="none" w:sz="0" w:space="0" w:color="auto"/>
      </w:divBdr>
    </w:div>
    <w:div w:id="2116705459">
      <w:bodyDiv w:val="1"/>
      <w:marLeft w:val="0"/>
      <w:marRight w:val="0"/>
      <w:marTop w:val="0"/>
      <w:marBottom w:val="0"/>
      <w:divBdr>
        <w:top w:val="none" w:sz="0" w:space="0" w:color="auto"/>
        <w:left w:val="none" w:sz="0" w:space="0" w:color="auto"/>
        <w:bottom w:val="none" w:sz="0" w:space="0" w:color="auto"/>
        <w:right w:val="none" w:sz="0" w:space="0" w:color="auto"/>
      </w:divBdr>
    </w:div>
    <w:div w:id="2116825126">
      <w:bodyDiv w:val="1"/>
      <w:marLeft w:val="0"/>
      <w:marRight w:val="0"/>
      <w:marTop w:val="0"/>
      <w:marBottom w:val="0"/>
      <w:divBdr>
        <w:top w:val="none" w:sz="0" w:space="0" w:color="auto"/>
        <w:left w:val="none" w:sz="0" w:space="0" w:color="auto"/>
        <w:bottom w:val="none" w:sz="0" w:space="0" w:color="auto"/>
        <w:right w:val="none" w:sz="0" w:space="0" w:color="auto"/>
      </w:divBdr>
    </w:div>
    <w:div w:id="2118133019">
      <w:bodyDiv w:val="1"/>
      <w:marLeft w:val="0"/>
      <w:marRight w:val="0"/>
      <w:marTop w:val="0"/>
      <w:marBottom w:val="0"/>
      <w:divBdr>
        <w:top w:val="none" w:sz="0" w:space="0" w:color="auto"/>
        <w:left w:val="none" w:sz="0" w:space="0" w:color="auto"/>
        <w:bottom w:val="none" w:sz="0" w:space="0" w:color="auto"/>
        <w:right w:val="none" w:sz="0" w:space="0" w:color="auto"/>
      </w:divBdr>
    </w:div>
    <w:div w:id="2118596377">
      <w:bodyDiv w:val="1"/>
      <w:marLeft w:val="0"/>
      <w:marRight w:val="0"/>
      <w:marTop w:val="0"/>
      <w:marBottom w:val="0"/>
      <w:divBdr>
        <w:top w:val="none" w:sz="0" w:space="0" w:color="auto"/>
        <w:left w:val="none" w:sz="0" w:space="0" w:color="auto"/>
        <w:bottom w:val="none" w:sz="0" w:space="0" w:color="auto"/>
        <w:right w:val="none" w:sz="0" w:space="0" w:color="auto"/>
      </w:divBdr>
    </w:div>
    <w:div w:id="2118600441">
      <w:bodyDiv w:val="1"/>
      <w:marLeft w:val="0"/>
      <w:marRight w:val="0"/>
      <w:marTop w:val="0"/>
      <w:marBottom w:val="0"/>
      <w:divBdr>
        <w:top w:val="none" w:sz="0" w:space="0" w:color="auto"/>
        <w:left w:val="none" w:sz="0" w:space="0" w:color="auto"/>
        <w:bottom w:val="none" w:sz="0" w:space="0" w:color="auto"/>
        <w:right w:val="none" w:sz="0" w:space="0" w:color="auto"/>
      </w:divBdr>
    </w:div>
    <w:div w:id="2118676619">
      <w:bodyDiv w:val="1"/>
      <w:marLeft w:val="0"/>
      <w:marRight w:val="0"/>
      <w:marTop w:val="0"/>
      <w:marBottom w:val="0"/>
      <w:divBdr>
        <w:top w:val="none" w:sz="0" w:space="0" w:color="auto"/>
        <w:left w:val="none" w:sz="0" w:space="0" w:color="auto"/>
        <w:bottom w:val="none" w:sz="0" w:space="0" w:color="auto"/>
        <w:right w:val="none" w:sz="0" w:space="0" w:color="auto"/>
      </w:divBdr>
    </w:div>
    <w:div w:id="2118715784">
      <w:bodyDiv w:val="1"/>
      <w:marLeft w:val="0"/>
      <w:marRight w:val="0"/>
      <w:marTop w:val="0"/>
      <w:marBottom w:val="0"/>
      <w:divBdr>
        <w:top w:val="none" w:sz="0" w:space="0" w:color="auto"/>
        <w:left w:val="none" w:sz="0" w:space="0" w:color="auto"/>
        <w:bottom w:val="none" w:sz="0" w:space="0" w:color="auto"/>
        <w:right w:val="none" w:sz="0" w:space="0" w:color="auto"/>
      </w:divBdr>
    </w:div>
    <w:div w:id="2118792682">
      <w:bodyDiv w:val="1"/>
      <w:marLeft w:val="0"/>
      <w:marRight w:val="0"/>
      <w:marTop w:val="0"/>
      <w:marBottom w:val="0"/>
      <w:divBdr>
        <w:top w:val="none" w:sz="0" w:space="0" w:color="auto"/>
        <w:left w:val="none" w:sz="0" w:space="0" w:color="auto"/>
        <w:bottom w:val="none" w:sz="0" w:space="0" w:color="auto"/>
        <w:right w:val="none" w:sz="0" w:space="0" w:color="auto"/>
      </w:divBdr>
    </w:div>
    <w:div w:id="2118987333">
      <w:bodyDiv w:val="1"/>
      <w:marLeft w:val="0"/>
      <w:marRight w:val="0"/>
      <w:marTop w:val="0"/>
      <w:marBottom w:val="0"/>
      <w:divBdr>
        <w:top w:val="none" w:sz="0" w:space="0" w:color="auto"/>
        <w:left w:val="none" w:sz="0" w:space="0" w:color="auto"/>
        <w:bottom w:val="none" w:sz="0" w:space="0" w:color="auto"/>
        <w:right w:val="none" w:sz="0" w:space="0" w:color="auto"/>
      </w:divBdr>
    </w:div>
    <w:div w:id="2119180642">
      <w:bodyDiv w:val="1"/>
      <w:marLeft w:val="0"/>
      <w:marRight w:val="0"/>
      <w:marTop w:val="0"/>
      <w:marBottom w:val="0"/>
      <w:divBdr>
        <w:top w:val="none" w:sz="0" w:space="0" w:color="auto"/>
        <w:left w:val="none" w:sz="0" w:space="0" w:color="auto"/>
        <w:bottom w:val="none" w:sz="0" w:space="0" w:color="auto"/>
        <w:right w:val="none" w:sz="0" w:space="0" w:color="auto"/>
      </w:divBdr>
    </w:div>
    <w:div w:id="2119181712">
      <w:bodyDiv w:val="1"/>
      <w:marLeft w:val="0"/>
      <w:marRight w:val="0"/>
      <w:marTop w:val="0"/>
      <w:marBottom w:val="0"/>
      <w:divBdr>
        <w:top w:val="none" w:sz="0" w:space="0" w:color="auto"/>
        <w:left w:val="none" w:sz="0" w:space="0" w:color="auto"/>
        <w:bottom w:val="none" w:sz="0" w:space="0" w:color="auto"/>
        <w:right w:val="none" w:sz="0" w:space="0" w:color="auto"/>
      </w:divBdr>
    </w:div>
    <w:div w:id="2119325712">
      <w:bodyDiv w:val="1"/>
      <w:marLeft w:val="0"/>
      <w:marRight w:val="0"/>
      <w:marTop w:val="0"/>
      <w:marBottom w:val="0"/>
      <w:divBdr>
        <w:top w:val="none" w:sz="0" w:space="0" w:color="auto"/>
        <w:left w:val="none" w:sz="0" w:space="0" w:color="auto"/>
        <w:bottom w:val="none" w:sz="0" w:space="0" w:color="auto"/>
        <w:right w:val="none" w:sz="0" w:space="0" w:color="auto"/>
      </w:divBdr>
    </w:div>
    <w:div w:id="2119522342">
      <w:bodyDiv w:val="1"/>
      <w:marLeft w:val="0"/>
      <w:marRight w:val="0"/>
      <w:marTop w:val="0"/>
      <w:marBottom w:val="0"/>
      <w:divBdr>
        <w:top w:val="none" w:sz="0" w:space="0" w:color="auto"/>
        <w:left w:val="none" w:sz="0" w:space="0" w:color="auto"/>
        <w:bottom w:val="none" w:sz="0" w:space="0" w:color="auto"/>
        <w:right w:val="none" w:sz="0" w:space="0" w:color="auto"/>
      </w:divBdr>
    </w:div>
    <w:div w:id="2119787389">
      <w:bodyDiv w:val="1"/>
      <w:marLeft w:val="0"/>
      <w:marRight w:val="0"/>
      <w:marTop w:val="0"/>
      <w:marBottom w:val="0"/>
      <w:divBdr>
        <w:top w:val="none" w:sz="0" w:space="0" w:color="auto"/>
        <w:left w:val="none" w:sz="0" w:space="0" w:color="auto"/>
        <w:bottom w:val="none" w:sz="0" w:space="0" w:color="auto"/>
        <w:right w:val="none" w:sz="0" w:space="0" w:color="auto"/>
      </w:divBdr>
    </w:div>
    <w:div w:id="2119788988">
      <w:bodyDiv w:val="1"/>
      <w:marLeft w:val="0"/>
      <w:marRight w:val="0"/>
      <w:marTop w:val="0"/>
      <w:marBottom w:val="0"/>
      <w:divBdr>
        <w:top w:val="none" w:sz="0" w:space="0" w:color="auto"/>
        <w:left w:val="none" w:sz="0" w:space="0" w:color="auto"/>
        <w:bottom w:val="none" w:sz="0" w:space="0" w:color="auto"/>
        <w:right w:val="none" w:sz="0" w:space="0" w:color="auto"/>
      </w:divBdr>
    </w:div>
    <w:div w:id="2120025995">
      <w:bodyDiv w:val="1"/>
      <w:marLeft w:val="0"/>
      <w:marRight w:val="0"/>
      <w:marTop w:val="0"/>
      <w:marBottom w:val="0"/>
      <w:divBdr>
        <w:top w:val="none" w:sz="0" w:space="0" w:color="auto"/>
        <w:left w:val="none" w:sz="0" w:space="0" w:color="auto"/>
        <w:bottom w:val="none" w:sz="0" w:space="0" w:color="auto"/>
        <w:right w:val="none" w:sz="0" w:space="0" w:color="auto"/>
      </w:divBdr>
    </w:div>
    <w:div w:id="2120291642">
      <w:bodyDiv w:val="1"/>
      <w:marLeft w:val="0"/>
      <w:marRight w:val="0"/>
      <w:marTop w:val="0"/>
      <w:marBottom w:val="0"/>
      <w:divBdr>
        <w:top w:val="none" w:sz="0" w:space="0" w:color="auto"/>
        <w:left w:val="none" w:sz="0" w:space="0" w:color="auto"/>
        <w:bottom w:val="none" w:sz="0" w:space="0" w:color="auto"/>
        <w:right w:val="none" w:sz="0" w:space="0" w:color="auto"/>
      </w:divBdr>
    </w:div>
    <w:div w:id="2120371100">
      <w:bodyDiv w:val="1"/>
      <w:marLeft w:val="0"/>
      <w:marRight w:val="0"/>
      <w:marTop w:val="0"/>
      <w:marBottom w:val="0"/>
      <w:divBdr>
        <w:top w:val="none" w:sz="0" w:space="0" w:color="auto"/>
        <w:left w:val="none" w:sz="0" w:space="0" w:color="auto"/>
        <w:bottom w:val="none" w:sz="0" w:space="0" w:color="auto"/>
        <w:right w:val="none" w:sz="0" w:space="0" w:color="auto"/>
      </w:divBdr>
    </w:div>
    <w:div w:id="2120561540">
      <w:bodyDiv w:val="1"/>
      <w:marLeft w:val="0"/>
      <w:marRight w:val="0"/>
      <w:marTop w:val="0"/>
      <w:marBottom w:val="0"/>
      <w:divBdr>
        <w:top w:val="none" w:sz="0" w:space="0" w:color="auto"/>
        <w:left w:val="none" w:sz="0" w:space="0" w:color="auto"/>
        <w:bottom w:val="none" w:sz="0" w:space="0" w:color="auto"/>
        <w:right w:val="none" w:sz="0" w:space="0" w:color="auto"/>
      </w:divBdr>
    </w:div>
    <w:div w:id="2120643820">
      <w:bodyDiv w:val="1"/>
      <w:marLeft w:val="0"/>
      <w:marRight w:val="0"/>
      <w:marTop w:val="0"/>
      <w:marBottom w:val="0"/>
      <w:divBdr>
        <w:top w:val="none" w:sz="0" w:space="0" w:color="auto"/>
        <w:left w:val="none" w:sz="0" w:space="0" w:color="auto"/>
        <w:bottom w:val="none" w:sz="0" w:space="0" w:color="auto"/>
        <w:right w:val="none" w:sz="0" w:space="0" w:color="auto"/>
      </w:divBdr>
    </w:div>
    <w:div w:id="2120834675">
      <w:bodyDiv w:val="1"/>
      <w:marLeft w:val="0"/>
      <w:marRight w:val="0"/>
      <w:marTop w:val="0"/>
      <w:marBottom w:val="0"/>
      <w:divBdr>
        <w:top w:val="none" w:sz="0" w:space="0" w:color="auto"/>
        <w:left w:val="none" w:sz="0" w:space="0" w:color="auto"/>
        <w:bottom w:val="none" w:sz="0" w:space="0" w:color="auto"/>
        <w:right w:val="none" w:sz="0" w:space="0" w:color="auto"/>
      </w:divBdr>
    </w:div>
    <w:div w:id="2121680291">
      <w:bodyDiv w:val="1"/>
      <w:marLeft w:val="0"/>
      <w:marRight w:val="0"/>
      <w:marTop w:val="0"/>
      <w:marBottom w:val="0"/>
      <w:divBdr>
        <w:top w:val="none" w:sz="0" w:space="0" w:color="auto"/>
        <w:left w:val="none" w:sz="0" w:space="0" w:color="auto"/>
        <w:bottom w:val="none" w:sz="0" w:space="0" w:color="auto"/>
        <w:right w:val="none" w:sz="0" w:space="0" w:color="auto"/>
      </w:divBdr>
    </w:div>
    <w:div w:id="2122142103">
      <w:bodyDiv w:val="1"/>
      <w:marLeft w:val="0"/>
      <w:marRight w:val="0"/>
      <w:marTop w:val="0"/>
      <w:marBottom w:val="0"/>
      <w:divBdr>
        <w:top w:val="none" w:sz="0" w:space="0" w:color="auto"/>
        <w:left w:val="none" w:sz="0" w:space="0" w:color="auto"/>
        <w:bottom w:val="none" w:sz="0" w:space="0" w:color="auto"/>
        <w:right w:val="none" w:sz="0" w:space="0" w:color="auto"/>
      </w:divBdr>
    </w:div>
    <w:div w:id="2122994016">
      <w:bodyDiv w:val="1"/>
      <w:marLeft w:val="0"/>
      <w:marRight w:val="0"/>
      <w:marTop w:val="0"/>
      <w:marBottom w:val="0"/>
      <w:divBdr>
        <w:top w:val="none" w:sz="0" w:space="0" w:color="auto"/>
        <w:left w:val="none" w:sz="0" w:space="0" w:color="auto"/>
        <w:bottom w:val="none" w:sz="0" w:space="0" w:color="auto"/>
        <w:right w:val="none" w:sz="0" w:space="0" w:color="auto"/>
      </w:divBdr>
    </w:div>
    <w:div w:id="2123110483">
      <w:bodyDiv w:val="1"/>
      <w:marLeft w:val="0"/>
      <w:marRight w:val="0"/>
      <w:marTop w:val="0"/>
      <w:marBottom w:val="0"/>
      <w:divBdr>
        <w:top w:val="none" w:sz="0" w:space="0" w:color="auto"/>
        <w:left w:val="none" w:sz="0" w:space="0" w:color="auto"/>
        <w:bottom w:val="none" w:sz="0" w:space="0" w:color="auto"/>
        <w:right w:val="none" w:sz="0" w:space="0" w:color="auto"/>
      </w:divBdr>
    </w:div>
    <w:div w:id="2123644040">
      <w:bodyDiv w:val="1"/>
      <w:marLeft w:val="0"/>
      <w:marRight w:val="0"/>
      <w:marTop w:val="0"/>
      <w:marBottom w:val="0"/>
      <w:divBdr>
        <w:top w:val="none" w:sz="0" w:space="0" w:color="auto"/>
        <w:left w:val="none" w:sz="0" w:space="0" w:color="auto"/>
        <w:bottom w:val="none" w:sz="0" w:space="0" w:color="auto"/>
        <w:right w:val="none" w:sz="0" w:space="0" w:color="auto"/>
      </w:divBdr>
    </w:div>
    <w:div w:id="2124029592">
      <w:bodyDiv w:val="1"/>
      <w:marLeft w:val="0"/>
      <w:marRight w:val="0"/>
      <w:marTop w:val="0"/>
      <w:marBottom w:val="0"/>
      <w:divBdr>
        <w:top w:val="none" w:sz="0" w:space="0" w:color="auto"/>
        <w:left w:val="none" w:sz="0" w:space="0" w:color="auto"/>
        <w:bottom w:val="none" w:sz="0" w:space="0" w:color="auto"/>
        <w:right w:val="none" w:sz="0" w:space="0" w:color="auto"/>
      </w:divBdr>
    </w:div>
    <w:div w:id="2124153916">
      <w:bodyDiv w:val="1"/>
      <w:marLeft w:val="0"/>
      <w:marRight w:val="0"/>
      <w:marTop w:val="0"/>
      <w:marBottom w:val="0"/>
      <w:divBdr>
        <w:top w:val="none" w:sz="0" w:space="0" w:color="auto"/>
        <w:left w:val="none" w:sz="0" w:space="0" w:color="auto"/>
        <w:bottom w:val="none" w:sz="0" w:space="0" w:color="auto"/>
        <w:right w:val="none" w:sz="0" w:space="0" w:color="auto"/>
      </w:divBdr>
    </w:div>
    <w:div w:id="2124490690">
      <w:bodyDiv w:val="1"/>
      <w:marLeft w:val="0"/>
      <w:marRight w:val="0"/>
      <w:marTop w:val="0"/>
      <w:marBottom w:val="0"/>
      <w:divBdr>
        <w:top w:val="none" w:sz="0" w:space="0" w:color="auto"/>
        <w:left w:val="none" w:sz="0" w:space="0" w:color="auto"/>
        <w:bottom w:val="none" w:sz="0" w:space="0" w:color="auto"/>
        <w:right w:val="none" w:sz="0" w:space="0" w:color="auto"/>
      </w:divBdr>
    </w:div>
    <w:div w:id="2124684948">
      <w:bodyDiv w:val="1"/>
      <w:marLeft w:val="0"/>
      <w:marRight w:val="0"/>
      <w:marTop w:val="0"/>
      <w:marBottom w:val="0"/>
      <w:divBdr>
        <w:top w:val="none" w:sz="0" w:space="0" w:color="auto"/>
        <w:left w:val="none" w:sz="0" w:space="0" w:color="auto"/>
        <w:bottom w:val="none" w:sz="0" w:space="0" w:color="auto"/>
        <w:right w:val="none" w:sz="0" w:space="0" w:color="auto"/>
      </w:divBdr>
    </w:div>
    <w:div w:id="2124881528">
      <w:bodyDiv w:val="1"/>
      <w:marLeft w:val="0"/>
      <w:marRight w:val="0"/>
      <w:marTop w:val="0"/>
      <w:marBottom w:val="0"/>
      <w:divBdr>
        <w:top w:val="none" w:sz="0" w:space="0" w:color="auto"/>
        <w:left w:val="none" w:sz="0" w:space="0" w:color="auto"/>
        <w:bottom w:val="none" w:sz="0" w:space="0" w:color="auto"/>
        <w:right w:val="none" w:sz="0" w:space="0" w:color="auto"/>
      </w:divBdr>
    </w:div>
    <w:div w:id="2124954226">
      <w:bodyDiv w:val="1"/>
      <w:marLeft w:val="0"/>
      <w:marRight w:val="0"/>
      <w:marTop w:val="0"/>
      <w:marBottom w:val="0"/>
      <w:divBdr>
        <w:top w:val="none" w:sz="0" w:space="0" w:color="auto"/>
        <w:left w:val="none" w:sz="0" w:space="0" w:color="auto"/>
        <w:bottom w:val="none" w:sz="0" w:space="0" w:color="auto"/>
        <w:right w:val="none" w:sz="0" w:space="0" w:color="auto"/>
      </w:divBdr>
    </w:div>
    <w:div w:id="2125494659">
      <w:bodyDiv w:val="1"/>
      <w:marLeft w:val="0"/>
      <w:marRight w:val="0"/>
      <w:marTop w:val="0"/>
      <w:marBottom w:val="0"/>
      <w:divBdr>
        <w:top w:val="none" w:sz="0" w:space="0" w:color="auto"/>
        <w:left w:val="none" w:sz="0" w:space="0" w:color="auto"/>
        <w:bottom w:val="none" w:sz="0" w:space="0" w:color="auto"/>
        <w:right w:val="none" w:sz="0" w:space="0" w:color="auto"/>
      </w:divBdr>
    </w:div>
    <w:div w:id="2126531978">
      <w:bodyDiv w:val="1"/>
      <w:marLeft w:val="0"/>
      <w:marRight w:val="0"/>
      <w:marTop w:val="0"/>
      <w:marBottom w:val="0"/>
      <w:divBdr>
        <w:top w:val="none" w:sz="0" w:space="0" w:color="auto"/>
        <w:left w:val="none" w:sz="0" w:space="0" w:color="auto"/>
        <w:bottom w:val="none" w:sz="0" w:space="0" w:color="auto"/>
        <w:right w:val="none" w:sz="0" w:space="0" w:color="auto"/>
      </w:divBdr>
    </w:div>
    <w:div w:id="2126727376">
      <w:bodyDiv w:val="1"/>
      <w:marLeft w:val="0"/>
      <w:marRight w:val="0"/>
      <w:marTop w:val="0"/>
      <w:marBottom w:val="0"/>
      <w:divBdr>
        <w:top w:val="none" w:sz="0" w:space="0" w:color="auto"/>
        <w:left w:val="none" w:sz="0" w:space="0" w:color="auto"/>
        <w:bottom w:val="none" w:sz="0" w:space="0" w:color="auto"/>
        <w:right w:val="none" w:sz="0" w:space="0" w:color="auto"/>
      </w:divBdr>
    </w:div>
    <w:div w:id="2127264547">
      <w:bodyDiv w:val="1"/>
      <w:marLeft w:val="0"/>
      <w:marRight w:val="0"/>
      <w:marTop w:val="0"/>
      <w:marBottom w:val="0"/>
      <w:divBdr>
        <w:top w:val="none" w:sz="0" w:space="0" w:color="auto"/>
        <w:left w:val="none" w:sz="0" w:space="0" w:color="auto"/>
        <w:bottom w:val="none" w:sz="0" w:space="0" w:color="auto"/>
        <w:right w:val="none" w:sz="0" w:space="0" w:color="auto"/>
      </w:divBdr>
    </w:div>
    <w:div w:id="2127506812">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353275">
      <w:bodyDiv w:val="1"/>
      <w:marLeft w:val="0"/>
      <w:marRight w:val="0"/>
      <w:marTop w:val="0"/>
      <w:marBottom w:val="0"/>
      <w:divBdr>
        <w:top w:val="none" w:sz="0" w:space="0" w:color="auto"/>
        <w:left w:val="none" w:sz="0" w:space="0" w:color="auto"/>
        <w:bottom w:val="none" w:sz="0" w:space="0" w:color="auto"/>
        <w:right w:val="none" w:sz="0" w:space="0" w:color="auto"/>
      </w:divBdr>
    </w:div>
    <w:div w:id="2128507356">
      <w:bodyDiv w:val="1"/>
      <w:marLeft w:val="0"/>
      <w:marRight w:val="0"/>
      <w:marTop w:val="0"/>
      <w:marBottom w:val="0"/>
      <w:divBdr>
        <w:top w:val="none" w:sz="0" w:space="0" w:color="auto"/>
        <w:left w:val="none" w:sz="0" w:space="0" w:color="auto"/>
        <w:bottom w:val="none" w:sz="0" w:space="0" w:color="auto"/>
        <w:right w:val="none" w:sz="0" w:space="0" w:color="auto"/>
      </w:divBdr>
    </w:div>
    <w:div w:id="2129204097">
      <w:bodyDiv w:val="1"/>
      <w:marLeft w:val="0"/>
      <w:marRight w:val="0"/>
      <w:marTop w:val="0"/>
      <w:marBottom w:val="0"/>
      <w:divBdr>
        <w:top w:val="none" w:sz="0" w:space="0" w:color="auto"/>
        <w:left w:val="none" w:sz="0" w:space="0" w:color="auto"/>
        <w:bottom w:val="none" w:sz="0" w:space="0" w:color="auto"/>
        <w:right w:val="none" w:sz="0" w:space="0" w:color="auto"/>
      </w:divBdr>
    </w:div>
    <w:div w:id="2129812209">
      <w:bodyDiv w:val="1"/>
      <w:marLeft w:val="0"/>
      <w:marRight w:val="0"/>
      <w:marTop w:val="0"/>
      <w:marBottom w:val="0"/>
      <w:divBdr>
        <w:top w:val="none" w:sz="0" w:space="0" w:color="auto"/>
        <w:left w:val="none" w:sz="0" w:space="0" w:color="auto"/>
        <w:bottom w:val="none" w:sz="0" w:space="0" w:color="auto"/>
        <w:right w:val="none" w:sz="0" w:space="0" w:color="auto"/>
      </w:divBdr>
    </w:div>
    <w:div w:id="2130583446">
      <w:bodyDiv w:val="1"/>
      <w:marLeft w:val="0"/>
      <w:marRight w:val="0"/>
      <w:marTop w:val="0"/>
      <w:marBottom w:val="0"/>
      <w:divBdr>
        <w:top w:val="none" w:sz="0" w:space="0" w:color="auto"/>
        <w:left w:val="none" w:sz="0" w:space="0" w:color="auto"/>
        <w:bottom w:val="none" w:sz="0" w:space="0" w:color="auto"/>
        <w:right w:val="none" w:sz="0" w:space="0" w:color="auto"/>
      </w:divBdr>
    </w:div>
    <w:div w:id="2130850062">
      <w:bodyDiv w:val="1"/>
      <w:marLeft w:val="0"/>
      <w:marRight w:val="0"/>
      <w:marTop w:val="0"/>
      <w:marBottom w:val="0"/>
      <w:divBdr>
        <w:top w:val="none" w:sz="0" w:space="0" w:color="auto"/>
        <w:left w:val="none" w:sz="0" w:space="0" w:color="auto"/>
        <w:bottom w:val="none" w:sz="0" w:space="0" w:color="auto"/>
        <w:right w:val="none" w:sz="0" w:space="0" w:color="auto"/>
      </w:divBdr>
    </w:div>
    <w:div w:id="2130850644">
      <w:bodyDiv w:val="1"/>
      <w:marLeft w:val="0"/>
      <w:marRight w:val="0"/>
      <w:marTop w:val="0"/>
      <w:marBottom w:val="0"/>
      <w:divBdr>
        <w:top w:val="none" w:sz="0" w:space="0" w:color="auto"/>
        <w:left w:val="none" w:sz="0" w:space="0" w:color="auto"/>
        <w:bottom w:val="none" w:sz="0" w:space="0" w:color="auto"/>
        <w:right w:val="none" w:sz="0" w:space="0" w:color="auto"/>
      </w:divBdr>
    </w:div>
    <w:div w:id="2130853645">
      <w:bodyDiv w:val="1"/>
      <w:marLeft w:val="0"/>
      <w:marRight w:val="0"/>
      <w:marTop w:val="0"/>
      <w:marBottom w:val="0"/>
      <w:divBdr>
        <w:top w:val="none" w:sz="0" w:space="0" w:color="auto"/>
        <w:left w:val="none" w:sz="0" w:space="0" w:color="auto"/>
        <w:bottom w:val="none" w:sz="0" w:space="0" w:color="auto"/>
        <w:right w:val="none" w:sz="0" w:space="0" w:color="auto"/>
      </w:divBdr>
    </w:div>
    <w:div w:id="2130927430">
      <w:bodyDiv w:val="1"/>
      <w:marLeft w:val="0"/>
      <w:marRight w:val="0"/>
      <w:marTop w:val="0"/>
      <w:marBottom w:val="0"/>
      <w:divBdr>
        <w:top w:val="none" w:sz="0" w:space="0" w:color="auto"/>
        <w:left w:val="none" w:sz="0" w:space="0" w:color="auto"/>
        <w:bottom w:val="none" w:sz="0" w:space="0" w:color="auto"/>
        <w:right w:val="none" w:sz="0" w:space="0" w:color="auto"/>
      </w:divBdr>
    </w:div>
    <w:div w:id="2130976657">
      <w:bodyDiv w:val="1"/>
      <w:marLeft w:val="0"/>
      <w:marRight w:val="0"/>
      <w:marTop w:val="0"/>
      <w:marBottom w:val="0"/>
      <w:divBdr>
        <w:top w:val="none" w:sz="0" w:space="0" w:color="auto"/>
        <w:left w:val="none" w:sz="0" w:space="0" w:color="auto"/>
        <w:bottom w:val="none" w:sz="0" w:space="0" w:color="auto"/>
        <w:right w:val="none" w:sz="0" w:space="0" w:color="auto"/>
      </w:divBdr>
    </w:div>
    <w:div w:id="2131048003">
      <w:bodyDiv w:val="1"/>
      <w:marLeft w:val="0"/>
      <w:marRight w:val="0"/>
      <w:marTop w:val="0"/>
      <w:marBottom w:val="0"/>
      <w:divBdr>
        <w:top w:val="none" w:sz="0" w:space="0" w:color="auto"/>
        <w:left w:val="none" w:sz="0" w:space="0" w:color="auto"/>
        <w:bottom w:val="none" w:sz="0" w:space="0" w:color="auto"/>
        <w:right w:val="none" w:sz="0" w:space="0" w:color="auto"/>
      </w:divBdr>
    </w:div>
    <w:div w:id="2132819103">
      <w:bodyDiv w:val="1"/>
      <w:marLeft w:val="0"/>
      <w:marRight w:val="0"/>
      <w:marTop w:val="0"/>
      <w:marBottom w:val="0"/>
      <w:divBdr>
        <w:top w:val="none" w:sz="0" w:space="0" w:color="auto"/>
        <w:left w:val="none" w:sz="0" w:space="0" w:color="auto"/>
        <w:bottom w:val="none" w:sz="0" w:space="0" w:color="auto"/>
        <w:right w:val="none" w:sz="0" w:space="0" w:color="auto"/>
      </w:divBdr>
    </w:div>
    <w:div w:id="2133597741">
      <w:bodyDiv w:val="1"/>
      <w:marLeft w:val="0"/>
      <w:marRight w:val="0"/>
      <w:marTop w:val="0"/>
      <w:marBottom w:val="0"/>
      <w:divBdr>
        <w:top w:val="none" w:sz="0" w:space="0" w:color="auto"/>
        <w:left w:val="none" w:sz="0" w:space="0" w:color="auto"/>
        <w:bottom w:val="none" w:sz="0" w:space="0" w:color="auto"/>
        <w:right w:val="none" w:sz="0" w:space="0" w:color="auto"/>
      </w:divBdr>
    </w:div>
    <w:div w:id="2133790517">
      <w:bodyDiv w:val="1"/>
      <w:marLeft w:val="0"/>
      <w:marRight w:val="0"/>
      <w:marTop w:val="0"/>
      <w:marBottom w:val="0"/>
      <w:divBdr>
        <w:top w:val="none" w:sz="0" w:space="0" w:color="auto"/>
        <w:left w:val="none" w:sz="0" w:space="0" w:color="auto"/>
        <w:bottom w:val="none" w:sz="0" w:space="0" w:color="auto"/>
        <w:right w:val="none" w:sz="0" w:space="0" w:color="auto"/>
      </w:divBdr>
    </w:div>
    <w:div w:id="2134471372">
      <w:bodyDiv w:val="1"/>
      <w:marLeft w:val="0"/>
      <w:marRight w:val="0"/>
      <w:marTop w:val="0"/>
      <w:marBottom w:val="0"/>
      <w:divBdr>
        <w:top w:val="none" w:sz="0" w:space="0" w:color="auto"/>
        <w:left w:val="none" w:sz="0" w:space="0" w:color="auto"/>
        <w:bottom w:val="none" w:sz="0" w:space="0" w:color="auto"/>
        <w:right w:val="none" w:sz="0" w:space="0" w:color="auto"/>
      </w:divBdr>
    </w:div>
    <w:div w:id="2135371211">
      <w:bodyDiv w:val="1"/>
      <w:marLeft w:val="0"/>
      <w:marRight w:val="0"/>
      <w:marTop w:val="0"/>
      <w:marBottom w:val="0"/>
      <w:divBdr>
        <w:top w:val="none" w:sz="0" w:space="0" w:color="auto"/>
        <w:left w:val="none" w:sz="0" w:space="0" w:color="auto"/>
        <w:bottom w:val="none" w:sz="0" w:space="0" w:color="auto"/>
        <w:right w:val="none" w:sz="0" w:space="0" w:color="auto"/>
      </w:divBdr>
    </w:div>
    <w:div w:id="2136026102">
      <w:bodyDiv w:val="1"/>
      <w:marLeft w:val="0"/>
      <w:marRight w:val="0"/>
      <w:marTop w:val="0"/>
      <w:marBottom w:val="0"/>
      <w:divBdr>
        <w:top w:val="none" w:sz="0" w:space="0" w:color="auto"/>
        <w:left w:val="none" w:sz="0" w:space="0" w:color="auto"/>
        <w:bottom w:val="none" w:sz="0" w:space="0" w:color="auto"/>
        <w:right w:val="none" w:sz="0" w:space="0" w:color="auto"/>
      </w:divBdr>
    </w:div>
    <w:div w:id="2136672945">
      <w:bodyDiv w:val="1"/>
      <w:marLeft w:val="0"/>
      <w:marRight w:val="0"/>
      <w:marTop w:val="0"/>
      <w:marBottom w:val="0"/>
      <w:divBdr>
        <w:top w:val="none" w:sz="0" w:space="0" w:color="auto"/>
        <w:left w:val="none" w:sz="0" w:space="0" w:color="auto"/>
        <w:bottom w:val="none" w:sz="0" w:space="0" w:color="auto"/>
        <w:right w:val="none" w:sz="0" w:space="0" w:color="auto"/>
      </w:divBdr>
    </w:div>
    <w:div w:id="2136676666">
      <w:bodyDiv w:val="1"/>
      <w:marLeft w:val="0"/>
      <w:marRight w:val="0"/>
      <w:marTop w:val="0"/>
      <w:marBottom w:val="0"/>
      <w:divBdr>
        <w:top w:val="none" w:sz="0" w:space="0" w:color="auto"/>
        <w:left w:val="none" w:sz="0" w:space="0" w:color="auto"/>
        <w:bottom w:val="none" w:sz="0" w:space="0" w:color="auto"/>
        <w:right w:val="none" w:sz="0" w:space="0" w:color="auto"/>
      </w:divBdr>
    </w:div>
    <w:div w:id="2136677489">
      <w:bodyDiv w:val="1"/>
      <w:marLeft w:val="0"/>
      <w:marRight w:val="0"/>
      <w:marTop w:val="0"/>
      <w:marBottom w:val="0"/>
      <w:divBdr>
        <w:top w:val="none" w:sz="0" w:space="0" w:color="auto"/>
        <w:left w:val="none" w:sz="0" w:space="0" w:color="auto"/>
        <w:bottom w:val="none" w:sz="0" w:space="0" w:color="auto"/>
        <w:right w:val="none" w:sz="0" w:space="0" w:color="auto"/>
      </w:divBdr>
    </w:div>
    <w:div w:id="2136831129">
      <w:bodyDiv w:val="1"/>
      <w:marLeft w:val="0"/>
      <w:marRight w:val="0"/>
      <w:marTop w:val="0"/>
      <w:marBottom w:val="0"/>
      <w:divBdr>
        <w:top w:val="none" w:sz="0" w:space="0" w:color="auto"/>
        <w:left w:val="none" w:sz="0" w:space="0" w:color="auto"/>
        <w:bottom w:val="none" w:sz="0" w:space="0" w:color="auto"/>
        <w:right w:val="none" w:sz="0" w:space="0" w:color="auto"/>
      </w:divBdr>
    </w:div>
    <w:div w:id="2137791131">
      <w:bodyDiv w:val="1"/>
      <w:marLeft w:val="0"/>
      <w:marRight w:val="0"/>
      <w:marTop w:val="0"/>
      <w:marBottom w:val="0"/>
      <w:divBdr>
        <w:top w:val="none" w:sz="0" w:space="0" w:color="auto"/>
        <w:left w:val="none" w:sz="0" w:space="0" w:color="auto"/>
        <w:bottom w:val="none" w:sz="0" w:space="0" w:color="auto"/>
        <w:right w:val="none" w:sz="0" w:space="0" w:color="auto"/>
      </w:divBdr>
    </w:div>
    <w:div w:id="2137942024">
      <w:bodyDiv w:val="1"/>
      <w:marLeft w:val="0"/>
      <w:marRight w:val="0"/>
      <w:marTop w:val="0"/>
      <w:marBottom w:val="0"/>
      <w:divBdr>
        <w:top w:val="none" w:sz="0" w:space="0" w:color="auto"/>
        <w:left w:val="none" w:sz="0" w:space="0" w:color="auto"/>
        <w:bottom w:val="none" w:sz="0" w:space="0" w:color="auto"/>
        <w:right w:val="none" w:sz="0" w:space="0" w:color="auto"/>
      </w:divBdr>
    </w:div>
    <w:div w:id="2137987121">
      <w:bodyDiv w:val="1"/>
      <w:marLeft w:val="0"/>
      <w:marRight w:val="0"/>
      <w:marTop w:val="0"/>
      <w:marBottom w:val="0"/>
      <w:divBdr>
        <w:top w:val="none" w:sz="0" w:space="0" w:color="auto"/>
        <w:left w:val="none" w:sz="0" w:space="0" w:color="auto"/>
        <w:bottom w:val="none" w:sz="0" w:space="0" w:color="auto"/>
        <w:right w:val="none" w:sz="0" w:space="0" w:color="auto"/>
      </w:divBdr>
    </w:div>
    <w:div w:id="2138062769">
      <w:bodyDiv w:val="1"/>
      <w:marLeft w:val="0"/>
      <w:marRight w:val="0"/>
      <w:marTop w:val="0"/>
      <w:marBottom w:val="0"/>
      <w:divBdr>
        <w:top w:val="none" w:sz="0" w:space="0" w:color="auto"/>
        <w:left w:val="none" w:sz="0" w:space="0" w:color="auto"/>
        <w:bottom w:val="none" w:sz="0" w:space="0" w:color="auto"/>
        <w:right w:val="none" w:sz="0" w:space="0" w:color="auto"/>
      </w:divBdr>
    </w:div>
    <w:div w:id="2138789680">
      <w:bodyDiv w:val="1"/>
      <w:marLeft w:val="0"/>
      <w:marRight w:val="0"/>
      <w:marTop w:val="0"/>
      <w:marBottom w:val="0"/>
      <w:divBdr>
        <w:top w:val="none" w:sz="0" w:space="0" w:color="auto"/>
        <w:left w:val="none" w:sz="0" w:space="0" w:color="auto"/>
        <w:bottom w:val="none" w:sz="0" w:space="0" w:color="auto"/>
        <w:right w:val="none" w:sz="0" w:space="0" w:color="auto"/>
      </w:divBdr>
    </w:div>
    <w:div w:id="2139099889">
      <w:bodyDiv w:val="1"/>
      <w:marLeft w:val="0"/>
      <w:marRight w:val="0"/>
      <w:marTop w:val="0"/>
      <w:marBottom w:val="0"/>
      <w:divBdr>
        <w:top w:val="none" w:sz="0" w:space="0" w:color="auto"/>
        <w:left w:val="none" w:sz="0" w:space="0" w:color="auto"/>
        <w:bottom w:val="none" w:sz="0" w:space="0" w:color="auto"/>
        <w:right w:val="none" w:sz="0" w:space="0" w:color="auto"/>
      </w:divBdr>
    </w:div>
    <w:div w:id="2139184738">
      <w:bodyDiv w:val="1"/>
      <w:marLeft w:val="0"/>
      <w:marRight w:val="0"/>
      <w:marTop w:val="0"/>
      <w:marBottom w:val="0"/>
      <w:divBdr>
        <w:top w:val="none" w:sz="0" w:space="0" w:color="auto"/>
        <w:left w:val="none" w:sz="0" w:space="0" w:color="auto"/>
        <w:bottom w:val="none" w:sz="0" w:space="0" w:color="auto"/>
        <w:right w:val="none" w:sz="0" w:space="0" w:color="auto"/>
      </w:divBdr>
    </w:div>
    <w:div w:id="2139448350">
      <w:bodyDiv w:val="1"/>
      <w:marLeft w:val="0"/>
      <w:marRight w:val="0"/>
      <w:marTop w:val="0"/>
      <w:marBottom w:val="0"/>
      <w:divBdr>
        <w:top w:val="none" w:sz="0" w:space="0" w:color="auto"/>
        <w:left w:val="none" w:sz="0" w:space="0" w:color="auto"/>
        <w:bottom w:val="none" w:sz="0" w:space="0" w:color="auto"/>
        <w:right w:val="none" w:sz="0" w:space="0" w:color="auto"/>
      </w:divBdr>
    </w:div>
    <w:div w:id="2139491799">
      <w:bodyDiv w:val="1"/>
      <w:marLeft w:val="0"/>
      <w:marRight w:val="0"/>
      <w:marTop w:val="0"/>
      <w:marBottom w:val="0"/>
      <w:divBdr>
        <w:top w:val="none" w:sz="0" w:space="0" w:color="auto"/>
        <w:left w:val="none" w:sz="0" w:space="0" w:color="auto"/>
        <w:bottom w:val="none" w:sz="0" w:space="0" w:color="auto"/>
        <w:right w:val="none" w:sz="0" w:space="0" w:color="auto"/>
      </w:divBdr>
    </w:div>
    <w:div w:id="2139688697">
      <w:bodyDiv w:val="1"/>
      <w:marLeft w:val="0"/>
      <w:marRight w:val="0"/>
      <w:marTop w:val="0"/>
      <w:marBottom w:val="0"/>
      <w:divBdr>
        <w:top w:val="none" w:sz="0" w:space="0" w:color="auto"/>
        <w:left w:val="none" w:sz="0" w:space="0" w:color="auto"/>
        <w:bottom w:val="none" w:sz="0" w:space="0" w:color="auto"/>
        <w:right w:val="none" w:sz="0" w:space="0" w:color="auto"/>
      </w:divBdr>
    </w:div>
    <w:div w:id="2140488715">
      <w:bodyDiv w:val="1"/>
      <w:marLeft w:val="0"/>
      <w:marRight w:val="0"/>
      <w:marTop w:val="0"/>
      <w:marBottom w:val="0"/>
      <w:divBdr>
        <w:top w:val="none" w:sz="0" w:space="0" w:color="auto"/>
        <w:left w:val="none" w:sz="0" w:space="0" w:color="auto"/>
        <w:bottom w:val="none" w:sz="0" w:space="0" w:color="auto"/>
        <w:right w:val="none" w:sz="0" w:space="0" w:color="auto"/>
      </w:divBdr>
    </w:div>
    <w:div w:id="2140565583">
      <w:bodyDiv w:val="1"/>
      <w:marLeft w:val="0"/>
      <w:marRight w:val="0"/>
      <w:marTop w:val="0"/>
      <w:marBottom w:val="0"/>
      <w:divBdr>
        <w:top w:val="none" w:sz="0" w:space="0" w:color="auto"/>
        <w:left w:val="none" w:sz="0" w:space="0" w:color="auto"/>
        <w:bottom w:val="none" w:sz="0" w:space="0" w:color="auto"/>
        <w:right w:val="none" w:sz="0" w:space="0" w:color="auto"/>
      </w:divBdr>
    </w:div>
    <w:div w:id="2140686738">
      <w:bodyDiv w:val="1"/>
      <w:marLeft w:val="0"/>
      <w:marRight w:val="0"/>
      <w:marTop w:val="0"/>
      <w:marBottom w:val="0"/>
      <w:divBdr>
        <w:top w:val="none" w:sz="0" w:space="0" w:color="auto"/>
        <w:left w:val="none" w:sz="0" w:space="0" w:color="auto"/>
        <w:bottom w:val="none" w:sz="0" w:space="0" w:color="auto"/>
        <w:right w:val="none" w:sz="0" w:space="0" w:color="auto"/>
      </w:divBdr>
    </w:div>
    <w:div w:id="2140755656">
      <w:bodyDiv w:val="1"/>
      <w:marLeft w:val="0"/>
      <w:marRight w:val="0"/>
      <w:marTop w:val="0"/>
      <w:marBottom w:val="0"/>
      <w:divBdr>
        <w:top w:val="none" w:sz="0" w:space="0" w:color="auto"/>
        <w:left w:val="none" w:sz="0" w:space="0" w:color="auto"/>
        <w:bottom w:val="none" w:sz="0" w:space="0" w:color="auto"/>
        <w:right w:val="none" w:sz="0" w:space="0" w:color="auto"/>
      </w:divBdr>
    </w:div>
    <w:div w:id="2140830522">
      <w:bodyDiv w:val="1"/>
      <w:marLeft w:val="0"/>
      <w:marRight w:val="0"/>
      <w:marTop w:val="0"/>
      <w:marBottom w:val="0"/>
      <w:divBdr>
        <w:top w:val="none" w:sz="0" w:space="0" w:color="auto"/>
        <w:left w:val="none" w:sz="0" w:space="0" w:color="auto"/>
        <w:bottom w:val="none" w:sz="0" w:space="0" w:color="auto"/>
        <w:right w:val="none" w:sz="0" w:space="0" w:color="auto"/>
      </w:divBdr>
    </w:div>
    <w:div w:id="2140948257">
      <w:bodyDiv w:val="1"/>
      <w:marLeft w:val="0"/>
      <w:marRight w:val="0"/>
      <w:marTop w:val="0"/>
      <w:marBottom w:val="0"/>
      <w:divBdr>
        <w:top w:val="none" w:sz="0" w:space="0" w:color="auto"/>
        <w:left w:val="none" w:sz="0" w:space="0" w:color="auto"/>
        <w:bottom w:val="none" w:sz="0" w:space="0" w:color="auto"/>
        <w:right w:val="none" w:sz="0" w:space="0" w:color="auto"/>
      </w:divBdr>
    </w:div>
    <w:div w:id="2141611257">
      <w:bodyDiv w:val="1"/>
      <w:marLeft w:val="0"/>
      <w:marRight w:val="0"/>
      <w:marTop w:val="0"/>
      <w:marBottom w:val="0"/>
      <w:divBdr>
        <w:top w:val="none" w:sz="0" w:space="0" w:color="auto"/>
        <w:left w:val="none" w:sz="0" w:space="0" w:color="auto"/>
        <w:bottom w:val="none" w:sz="0" w:space="0" w:color="auto"/>
        <w:right w:val="none" w:sz="0" w:space="0" w:color="auto"/>
      </w:divBdr>
    </w:div>
    <w:div w:id="2141877523">
      <w:bodyDiv w:val="1"/>
      <w:marLeft w:val="0"/>
      <w:marRight w:val="0"/>
      <w:marTop w:val="0"/>
      <w:marBottom w:val="0"/>
      <w:divBdr>
        <w:top w:val="none" w:sz="0" w:space="0" w:color="auto"/>
        <w:left w:val="none" w:sz="0" w:space="0" w:color="auto"/>
        <w:bottom w:val="none" w:sz="0" w:space="0" w:color="auto"/>
        <w:right w:val="none" w:sz="0" w:space="0" w:color="auto"/>
      </w:divBdr>
    </w:div>
    <w:div w:id="2141879893">
      <w:bodyDiv w:val="1"/>
      <w:marLeft w:val="0"/>
      <w:marRight w:val="0"/>
      <w:marTop w:val="0"/>
      <w:marBottom w:val="0"/>
      <w:divBdr>
        <w:top w:val="none" w:sz="0" w:space="0" w:color="auto"/>
        <w:left w:val="none" w:sz="0" w:space="0" w:color="auto"/>
        <w:bottom w:val="none" w:sz="0" w:space="0" w:color="auto"/>
        <w:right w:val="none" w:sz="0" w:space="0" w:color="auto"/>
      </w:divBdr>
    </w:div>
    <w:div w:id="2142458363">
      <w:bodyDiv w:val="1"/>
      <w:marLeft w:val="0"/>
      <w:marRight w:val="0"/>
      <w:marTop w:val="0"/>
      <w:marBottom w:val="0"/>
      <w:divBdr>
        <w:top w:val="none" w:sz="0" w:space="0" w:color="auto"/>
        <w:left w:val="none" w:sz="0" w:space="0" w:color="auto"/>
        <w:bottom w:val="none" w:sz="0" w:space="0" w:color="auto"/>
        <w:right w:val="none" w:sz="0" w:space="0" w:color="auto"/>
      </w:divBdr>
    </w:div>
    <w:div w:id="2142726762">
      <w:bodyDiv w:val="1"/>
      <w:marLeft w:val="0"/>
      <w:marRight w:val="0"/>
      <w:marTop w:val="0"/>
      <w:marBottom w:val="0"/>
      <w:divBdr>
        <w:top w:val="none" w:sz="0" w:space="0" w:color="auto"/>
        <w:left w:val="none" w:sz="0" w:space="0" w:color="auto"/>
        <w:bottom w:val="none" w:sz="0" w:space="0" w:color="auto"/>
        <w:right w:val="none" w:sz="0" w:space="0" w:color="auto"/>
      </w:divBdr>
    </w:div>
    <w:div w:id="2142796261">
      <w:bodyDiv w:val="1"/>
      <w:marLeft w:val="0"/>
      <w:marRight w:val="0"/>
      <w:marTop w:val="0"/>
      <w:marBottom w:val="0"/>
      <w:divBdr>
        <w:top w:val="none" w:sz="0" w:space="0" w:color="auto"/>
        <w:left w:val="none" w:sz="0" w:space="0" w:color="auto"/>
        <w:bottom w:val="none" w:sz="0" w:space="0" w:color="auto"/>
        <w:right w:val="none" w:sz="0" w:space="0" w:color="auto"/>
      </w:divBdr>
    </w:div>
    <w:div w:id="2143182599">
      <w:bodyDiv w:val="1"/>
      <w:marLeft w:val="0"/>
      <w:marRight w:val="0"/>
      <w:marTop w:val="0"/>
      <w:marBottom w:val="0"/>
      <w:divBdr>
        <w:top w:val="none" w:sz="0" w:space="0" w:color="auto"/>
        <w:left w:val="none" w:sz="0" w:space="0" w:color="auto"/>
        <w:bottom w:val="none" w:sz="0" w:space="0" w:color="auto"/>
        <w:right w:val="none" w:sz="0" w:space="0" w:color="auto"/>
      </w:divBdr>
    </w:div>
    <w:div w:id="2143188649">
      <w:bodyDiv w:val="1"/>
      <w:marLeft w:val="0"/>
      <w:marRight w:val="0"/>
      <w:marTop w:val="0"/>
      <w:marBottom w:val="0"/>
      <w:divBdr>
        <w:top w:val="none" w:sz="0" w:space="0" w:color="auto"/>
        <w:left w:val="none" w:sz="0" w:space="0" w:color="auto"/>
        <w:bottom w:val="none" w:sz="0" w:space="0" w:color="auto"/>
        <w:right w:val="none" w:sz="0" w:space="0" w:color="auto"/>
      </w:divBdr>
    </w:div>
    <w:div w:id="2143692241">
      <w:bodyDiv w:val="1"/>
      <w:marLeft w:val="0"/>
      <w:marRight w:val="0"/>
      <w:marTop w:val="0"/>
      <w:marBottom w:val="0"/>
      <w:divBdr>
        <w:top w:val="none" w:sz="0" w:space="0" w:color="auto"/>
        <w:left w:val="none" w:sz="0" w:space="0" w:color="auto"/>
        <w:bottom w:val="none" w:sz="0" w:space="0" w:color="auto"/>
        <w:right w:val="none" w:sz="0" w:space="0" w:color="auto"/>
      </w:divBdr>
    </w:div>
    <w:div w:id="2143962557">
      <w:bodyDiv w:val="1"/>
      <w:marLeft w:val="0"/>
      <w:marRight w:val="0"/>
      <w:marTop w:val="0"/>
      <w:marBottom w:val="0"/>
      <w:divBdr>
        <w:top w:val="none" w:sz="0" w:space="0" w:color="auto"/>
        <w:left w:val="none" w:sz="0" w:space="0" w:color="auto"/>
        <w:bottom w:val="none" w:sz="0" w:space="0" w:color="auto"/>
        <w:right w:val="none" w:sz="0" w:space="0" w:color="auto"/>
      </w:divBdr>
    </w:div>
    <w:div w:id="2144033083">
      <w:bodyDiv w:val="1"/>
      <w:marLeft w:val="0"/>
      <w:marRight w:val="0"/>
      <w:marTop w:val="0"/>
      <w:marBottom w:val="0"/>
      <w:divBdr>
        <w:top w:val="none" w:sz="0" w:space="0" w:color="auto"/>
        <w:left w:val="none" w:sz="0" w:space="0" w:color="auto"/>
        <w:bottom w:val="none" w:sz="0" w:space="0" w:color="auto"/>
        <w:right w:val="none" w:sz="0" w:space="0" w:color="auto"/>
      </w:divBdr>
    </w:div>
    <w:div w:id="2144492739">
      <w:bodyDiv w:val="1"/>
      <w:marLeft w:val="0"/>
      <w:marRight w:val="0"/>
      <w:marTop w:val="0"/>
      <w:marBottom w:val="0"/>
      <w:divBdr>
        <w:top w:val="none" w:sz="0" w:space="0" w:color="auto"/>
        <w:left w:val="none" w:sz="0" w:space="0" w:color="auto"/>
        <w:bottom w:val="none" w:sz="0" w:space="0" w:color="auto"/>
        <w:right w:val="none" w:sz="0" w:space="0" w:color="auto"/>
      </w:divBdr>
    </w:div>
    <w:div w:id="2144535533">
      <w:bodyDiv w:val="1"/>
      <w:marLeft w:val="0"/>
      <w:marRight w:val="0"/>
      <w:marTop w:val="0"/>
      <w:marBottom w:val="0"/>
      <w:divBdr>
        <w:top w:val="none" w:sz="0" w:space="0" w:color="auto"/>
        <w:left w:val="none" w:sz="0" w:space="0" w:color="auto"/>
        <w:bottom w:val="none" w:sz="0" w:space="0" w:color="auto"/>
        <w:right w:val="none" w:sz="0" w:space="0" w:color="auto"/>
      </w:divBdr>
    </w:div>
    <w:div w:id="2144538026">
      <w:bodyDiv w:val="1"/>
      <w:marLeft w:val="0"/>
      <w:marRight w:val="0"/>
      <w:marTop w:val="0"/>
      <w:marBottom w:val="0"/>
      <w:divBdr>
        <w:top w:val="none" w:sz="0" w:space="0" w:color="auto"/>
        <w:left w:val="none" w:sz="0" w:space="0" w:color="auto"/>
        <w:bottom w:val="none" w:sz="0" w:space="0" w:color="auto"/>
        <w:right w:val="none" w:sz="0" w:space="0" w:color="auto"/>
      </w:divBdr>
    </w:div>
    <w:div w:id="2144688628">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733995">
      <w:bodyDiv w:val="1"/>
      <w:marLeft w:val="0"/>
      <w:marRight w:val="0"/>
      <w:marTop w:val="0"/>
      <w:marBottom w:val="0"/>
      <w:divBdr>
        <w:top w:val="none" w:sz="0" w:space="0" w:color="auto"/>
        <w:left w:val="none" w:sz="0" w:space="0" w:color="auto"/>
        <w:bottom w:val="none" w:sz="0" w:space="0" w:color="auto"/>
        <w:right w:val="none" w:sz="0" w:space="0" w:color="auto"/>
      </w:divBdr>
    </w:div>
    <w:div w:id="2144807236">
      <w:bodyDiv w:val="1"/>
      <w:marLeft w:val="0"/>
      <w:marRight w:val="0"/>
      <w:marTop w:val="0"/>
      <w:marBottom w:val="0"/>
      <w:divBdr>
        <w:top w:val="none" w:sz="0" w:space="0" w:color="auto"/>
        <w:left w:val="none" w:sz="0" w:space="0" w:color="auto"/>
        <w:bottom w:val="none" w:sz="0" w:space="0" w:color="auto"/>
        <w:right w:val="none" w:sz="0" w:space="0" w:color="auto"/>
      </w:divBdr>
    </w:div>
    <w:div w:id="2144955567">
      <w:bodyDiv w:val="1"/>
      <w:marLeft w:val="0"/>
      <w:marRight w:val="0"/>
      <w:marTop w:val="0"/>
      <w:marBottom w:val="0"/>
      <w:divBdr>
        <w:top w:val="none" w:sz="0" w:space="0" w:color="auto"/>
        <w:left w:val="none" w:sz="0" w:space="0" w:color="auto"/>
        <w:bottom w:val="none" w:sz="0" w:space="0" w:color="auto"/>
        <w:right w:val="none" w:sz="0" w:space="0" w:color="auto"/>
      </w:divBdr>
    </w:div>
    <w:div w:id="2145192497">
      <w:bodyDiv w:val="1"/>
      <w:marLeft w:val="0"/>
      <w:marRight w:val="0"/>
      <w:marTop w:val="0"/>
      <w:marBottom w:val="0"/>
      <w:divBdr>
        <w:top w:val="none" w:sz="0" w:space="0" w:color="auto"/>
        <w:left w:val="none" w:sz="0" w:space="0" w:color="auto"/>
        <w:bottom w:val="none" w:sz="0" w:space="0" w:color="auto"/>
        <w:right w:val="none" w:sz="0" w:space="0" w:color="auto"/>
      </w:divBdr>
    </w:div>
    <w:div w:id="2145541356">
      <w:bodyDiv w:val="1"/>
      <w:marLeft w:val="0"/>
      <w:marRight w:val="0"/>
      <w:marTop w:val="0"/>
      <w:marBottom w:val="0"/>
      <w:divBdr>
        <w:top w:val="none" w:sz="0" w:space="0" w:color="auto"/>
        <w:left w:val="none" w:sz="0" w:space="0" w:color="auto"/>
        <w:bottom w:val="none" w:sz="0" w:space="0" w:color="auto"/>
        <w:right w:val="none" w:sz="0" w:space="0" w:color="auto"/>
      </w:divBdr>
    </w:div>
    <w:div w:id="2146003497">
      <w:bodyDiv w:val="1"/>
      <w:marLeft w:val="0"/>
      <w:marRight w:val="0"/>
      <w:marTop w:val="0"/>
      <w:marBottom w:val="0"/>
      <w:divBdr>
        <w:top w:val="none" w:sz="0" w:space="0" w:color="auto"/>
        <w:left w:val="none" w:sz="0" w:space="0" w:color="auto"/>
        <w:bottom w:val="none" w:sz="0" w:space="0" w:color="auto"/>
        <w:right w:val="none" w:sz="0" w:space="0" w:color="auto"/>
      </w:divBdr>
    </w:div>
    <w:div w:id="2146047173">
      <w:bodyDiv w:val="1"/>
      <w:marLeft w:val="0"/>
      <w:marRight w:val="0"/>
      <w:marTop w:val="0"/>
      <w:marBottom w:val="0"/>
      <w:divBdr>
        <w:top w:val="none" w:sz="0" w:space="0" w:color="auto"/>
        <w:left w:val="none" w:sz="0" w:space="0" w:color="auto"/>
        <w:bottom w:val="none" w:sz="0" w:space="0" w:color="auto"/>
        <w:right w:val="none" w:sz="0" w:space="0" w:color="auto"/>
      </w:divBdr>
    </w:div>
    <w:div w:id="2146435153">
      <w:bodyDiv w:val="1"/>
      <w:marLeft w:val="0"/>
      <w:marRight w:val="0"/>
      <w:marTop w:val="0"/>
      <w:marBottom w:val="0"/>
      <w:divBdr>
        <w:top w:val="none" w:sz="0" w:space="0" w:color="auto"/>
        <w:left w:val="none" w:sz="0" w:space="0" w:color="auto"/>
        <w:bottom w:val="none" w:sz="0" w:space="0" w:color="auto"/>
        <w:right w:val="none" w:sz="0" w:space="0" w:color="auto"/>
      </w:divBdr>
    </w:div>
    <w:div w:id="2146507097">
      <w:bodyDiv w:val="1"/>
      <w:marLeft w:val="0"/>
      <w:marRight w:val="0"/>
      <w:marTop w:val="0"/>
      <w:marBottom w:val="0"/>
      <w:divBdr>
        <w:top w:val="none" w:sz="0" w:space="0" w:color="auto"/>
        <w:left w:val="none" w:sz="0" w:space="0" w:color="auto"/>
        <w:bottom w:val="none" w:sz="0" w:space="0" w:color="auto"/>
        <w:right w:val="none" w:sz="0" w:space="0" w:color="auto"/>
      </w:divBdr>
    </w:div>
    <w:div w:id="2146652204">
      <w:bodyDiv w:val="1"/>
      <w:marLeft w:val="0"/>
      <w:marRight w:val="0"/>
      <w:marTop w:val="0"/>
      <w:marBottom w:val="0"/>
      <w:divBdr>
        <w:top w:val="none" w:sz="0" w:space="0" w:color="auto"/>
        <w:left w:val="none" w:sz="0" w:space="0" w:color="auto"/>
        <w:bottom w:val="none" w:sz="0" w:space="0" w:color="auto"/>
        <w:right w:val="none" w:sz="0" w:space="0" w:color="auto"/>
      </w:divBdr>
    </w:div>
    <w:div w:id="2146922255">
      <w:bodyDiv w:val="1"/>
      <w:marLeft w:val="0"/>
      <w:marRight w:val="0"/>
      <w:marTop w:val="0"/>
      <w:marBottom w:val="0"/>
      <w:divBdr>
        <w:top w:val="none" w:sz="0" w:space="0" w:color="auto"/>
        <w:left w:val="none" w:sz="0" w:space="0" w:color="auto"/>
        <w:bottom w:val="none" w:sz="0" w:space="0" w:color="auto"/>
        <w:right w:val="none" w:sz="0" w:space="0" w:color="auto"/>
      </w:divBdr>
    </w:div>
    <w:div w:id="214738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copyright"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ONMACS</b:Tag>
    <b:SourceType>Book</b:SourceType>
    <b:Guid>{63CB8E5F-22E2-4B32-9E65-EF61686773AA}</b:Guid>
    <b:Author>
      <b:Author>
        <b:Corporate>ONR</b:Corporate>
      </b:Author>
    </b:Author>
    <b:Title>ONR Nuclear Material Accountancy, Control, and Safeguards Assessment Principles (ONMACS), ONR-CNSS-MAN-001, Issue No. 5, February 2022. www.onr.org.uk/operational/other/onr-cnss-man-001.pdf </b:Title>
    <b:RefOrder>7</b:RefOrder>
  </b:Source>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9</b:RefOrder>
  </b:Source>
  <b:Source>
    <b:Tag>APlan</b:Tag>
    <b:SourceType>Book</b:SourceType>
    <b:Guid>{6499A4C6-3A3B-41C8-861A-7493604FBF9A}</b:Guid>
    <b:Author>
      <b:Author>
        <b:Corporate>ONR</b:Corporate>
      </b:Author>
    </b:Author>
    <b:Title>Step 2 Topic Assessment Plan for the Generic Design Assessment of the Rolls-Royce SMR, ONR-GDA-AP-22-022, Issue No. 1, March 2023. (Record ref. ONRW-2126615823-784) </b:Title>
    <b:RefOrder>11</b:RefOrder>
  </b:Source>
  <b:Source>
    <b:Tag>IAEAsafstds</b:Tag>
    <b:SourceType>Book</b:SourceType>
    <b:Guid>{774D21F0-07DD-4170-892C-54D97DD80CA2}</b:Guid>
    <b:Author>
      <b:Author>
        <b:Corporate>IAEA</b:Corporate>
      </b:Author>
    </b:Author>
    <b:Title>Safety Standards. www.iaea.org</b:Title>
    <b:RefOrder>15</b:RefOrder>
  </b:Source>
  <b:Source>
    <b:Tag>IAE1</b:Tag>
    <b:SourceType>Book</b:SourceType>
    <b:Guid>{781EF333-C8B0-4598-A0DE-2C175D422F80}</b:Guid>
    <b:Author>
      <b:Author>
        <b:Corporate>IAEA</b:Corporate>
      </b:Author>
    </b:Author>
    <b:Title>Nuclear Security series. www.iaea.org</b:Title>
    <b:RefOrder>16</b:RefOrder>
  </b:Source>
  <b:Source>
    <b:Tag>wenraSRL</b:Tag>
    <b:SourceType>Book</b:SourceType>
    <b:Guid>{CA4C7157-4FDF-473D-B71E-5EB001B494F2}</b:Guid>
    <b:Title>Safety Reference Levels for Existing Reactors 2020. February 2021. WENRA. www.wenra.eu</b:Title>
    <b:Author>
      <b:Author>
        <b:Corporate>WENRA</b:Corporate>
      </b:Author>
    </b:Author>
    <b:RefOrder>17</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18</b:RefOrder>
  </b:Source>
  <b:Source>
    <b:Tag>Rol7</b:Tag>
    <b:SourceType>Book</b:SourceType>
    <b:Guid>{AAF9507A-2D5E-44BB-B274-81CB8CB562B3}</b:Guid>
    <b:Title>​Rolls-Royce SMR Limited, ​MAAP Severe Accident Depressurisation Valve Sizing Support​, SMR0010482, Revision 1, March 2024. (Record ref. ONRW-2019369590-8179)</b:Title>
    <b:RefOrder>46</b:RefOrder>
  </b:Source>
  <b:Source>
    <b:Tag>DRP1</b:Tag>
    <b:SourceType>Book</b:SourceType>
    <b:Guid>{B57E389B-3DAD-41BC-8C33-F7DEB613F32F}</b:Guid>
    <b:Title>Rolls-Royce SMR Limited, Rolls-Royce SMR – GDA Design Reference Report, SMR0009043, Issue 2, April 2024. (Record ref. ONRW-2019369590-8872)</b:Title>
    <b:RefOrder>37</b:RefOrder>
  </b:Source>
  <b:Source>
    <b:Tag>Rol10</b:Tag>
    <b:SourceType>Book</b:SourceType>
    <b:Guid>{A4896122-F585-4173-862F-FEEB8CE87E6E}</b:Guid>
    <b:Title>Rolls-Royce SMR Limited, ALARP Summary Report, SMR0009086, Issue 1, January 2024. (Record ref. ONRW-2019369590-6729)</b:Title>
    <b:RefOrder>38</b:RefOrder>
  </b:Source>
  <b:Source>
    <b:Tag>Rol4</b:Tag>
    <b:SourceType>Book</b:SourceType>
    <b:Guid>{647AE1A8-E537-4FEC-AD11-92958300049B}</b:Guid>
    <b:Title>Rolls-Royce SMR Limited, Phenomena Identification and Ranking Tables (PIRT) for Severe Accident Analysis, SMR0006357, Issue 1, October 2023. (Record ref. ONRW-2019369590-5563)</b:Title>
    <b:RefOrder>34</b:RefOrder>
  </b:Source>
  <b:Source>
    <b:Tag>Rol5</b:Tag>
    <b:SourceType>Book</b:SourceType>
    <b:Guid>{DEF9992D-6539-4FF6-8EC4-AF15275E5EC0}</b:Guid>
    <b:Title>Rolls-Royce SMR Limited, Safety Measure Design Description for the Containment [JM01] Safety Measure, SMR0008536, Issue 1, November 2023. (Record ref. ONRW-2019369590-5413)</b:Title>
    <b:RefOrder>35</b:RefOrder>
  </b:Source>
  <b:Source>
    <b:Tag>Rol6</b:Tag>
    <b:SourceType>Book</b:SourceType>
    <b:Guid>{BDCDECA8-B972-44B4-A404-19467830F1D4}</b:Guid>
    <b:Title>Rolls-Royce SMR Limited, Severe Accident Off-site Consequences Methodology, SMR0007629, Issue 1, September 2023. (Record ref. ONRW-2019369590-4330)</b:Title>
    <b:RefOrder>36</b:RefOrder>
  </b:Source>
  <b:Source>
    <b:Tag>DR_SADV</b:Tag>
    <b:SourceType>Book</b:SourceType>
    <b:Guid>{E3B0FB8A-E2AB-4001-9A35-929C3F091D30}</b:Guid>
    <b:Title>Rolls-Royce SMR Limited, Step 2 - Containment System Architecture Decision Record, SMR0007205, Issue 1, July 2023. (Record ref. ONRW-2019369590-8177)</b:Title>
    <b:RefOrder>41</b:RefOrder>
  </b:Source>
  <b:Source>
    <b:Tag>HRS_SMD</b:Tag>
    <b:SourceType>Book</b:SourceType>
    <b:Guid>{F18E829A-49A6-4113-AF66-7E6E87C2AA27}</b:Guid>
    <b:Title>Rolls-Royce SMR Limited, System Description for the Hydrogen Reduction System (HRS) [JMT], SMR0006184, Issue 2, December 2023. (Record ref. ONRW-2019369590-6049)</b:Title>
    <b:RefOrder>39</b:RefOrder>
  </b:Source>
  <b:Source>
    <b:Tag>Rol3</b:Tag>
    <b:SourceType>Book</b:SourceType>
    <b:Guid>{29EEFBE5-A316-476A-A17E-3256D5BE95D6}</b:Guid>
    <b:Title>Rolls-Royce SMR Limited, Thermal Hydraulic Analysis Methods Verification, Validation and Uncertainty Quantification Summary, SMR0007874, Issue 1, October 2023. (Record ref. ONRW-2019369590-4856)</b:Title>
    <b:RefOrder>32</b:RefOrder>
  </b:Source>
  <b:Source>
    <b:Tag>DR_FCV</b:Tag>
    <b:SourceType>Book</b:SourceType>
    <b:Guid>{AFD93718-F0E9-4AF5-8B25-B6B87857D7F8}</b:Guid>
    <b:Title>Rolls-Royce SMR Limited, Containment [JM01] Safety Measure Architecture - Containment, SMR0005155, Issue 1, November 2023. (Record ref. ONRW-2019369590-5742)</b:Title>
    <b:RefOrder>42</b:RefOrder>
  </b:Source>
  <b:Source>
    <b:Tag>Rol1</b:Tag>
    <b:SourceType>Book</b:SourceType>
    <b:Guid>{4FF95D2B-B1D2-4A99-A4F7-6FD3FCB47313}</b:Guid>
    <b:Title>Rolls-Royce SMR Limited, Severe Accident Analysis Summary Report, SMR0006219, Issue 1, October 2023. (Record ref. ONRW-2019369590-4812)</b:Title>
    <b:RefOrder>31</b:RefOrder>
  </b:Source>
  <b:Source>
    <b:Tag>GRS</b:Tag>
    <b:SourceType>Book</b:SourceType>
    <b:Guid>{08DEBB89-F91E-4FC4-8865-06F1A054A3A8}</b:Guid>
    <b:Title>GRS, ONR995 - RR SMR GDA - Independent Review of Safety Analysis Codes, GRS-ONR995_D1.2_rev.0, April 2024. (Record ref. ONRW-2126615823-3070)</b:Title>
    <b:RefOrder>48</b:RefOrder>
  </b:Source>
  <b:Source>
    <b:Tag>Rol9</b:Tag>
    <b:SourceType>Book</b:SourceType>
    <b:Guid>{A3901393-2F7F-436A-AEC5-2C6E31B11B05}</b:Guid>
    <b:Title>Rolls-Royce SMR Limited, Rolls-Royce SMR Environment, Safety, Security and Safeguards Design Principles, SMR0001603, Issue 1, August 2022. (Record ref. 2022/51243)</b:Title>
    <b:RefOrder>50</b:RefOrder>
  </b:Source>
  <b:Source>
    <b:Tag>SSG61</b:Tag>
    <b:SourceType>Book</b:SourceType>
    <b:Guid>{06DD8174-4889-4D76-8B05-0B23F2E35E16}</b:Guid>
    <b:Author>
      <b:Author>
        <b:Corporate>IAEA</b:Corporate>
      </b:Author>
    </b:Author>
    <b:Title>Format and Content of the Safety Analysis Report for Nuclear Power Plants, Specific Safety Guide No. SSG-61, September 2021. www.iaea.org</b:Title>
    <b:RefOrder>28</b:RefOrder>
  </b:Source>
  <b:Source>
    <b:Tag>Strategy</b:Tag>
    <b:SourceType>Book</b:SourceType>
    <b:Guid>{1D34034F-C862-4B39-9FE9-C3A0C23E1B1C}</b:Guid>
    <b:Title>Rolls-Royce SMR Limited, Severe Accident Management Strategy, SMR0005258, Issue 1, May 2023. (Record ref. ONRW-2019369590-2864)</b:Title>
    <b:RefOrder>29</b:RefOrder>
  </b:Source>
  <b:Source>
    <b:Tag>Rol</b:Tag>
    <b:SourceType>Book</b:SourceType>
    <b:Guid>{C127A79E-3B78-42A6-9162-765572FF31AC}</b:Guid>
    <b:Title>Rolls-Royce SMR Limited, Severe Accident MAAP Methodology Report, SMR0006141, Issue 2, August 2023. (Record ref. ONRW-2019369590-4150)</b:Title>
    <b:RefOrder>30</b:RefOrder>
  </b:Source>
  <b:Source>
    <b:Tag>ONR4</b:Tag>
    <b:SourceType>Book</b:SourceType>
    <b:Guid>{FC567FDE-03D0-41F5-8833-D0B24C869B41}</b:Guid>
    <b:Title>ONR, Generic Design Assessment of the Rolls-Royce SMR - Step 2 assessment of Structural Integrity, ONRW-2126615823-2487, Issue No. 1, June 2024. (Record ref. ONRW-2126615823-2487)</b:Title>
    <b:RefOrder>43</b:RefOrder>
  </b:Source>
  <b:Source>
    <b:Tag>ONR</b:Tag>
    <b:SourceType>Book</b:SourceType>
    <b:Guid>{7D8F3CAF-97B8-4A60-9E0E-2498F0CA6F48}</b:Guid>
    <b:Title>ONR, New Nuclear Power Plants: Generic Design Assessment Technical Guidance, ONR-GDA-GD-007, Revision 0, May 2019. www.onr.org.uk/media/c2delysl/onr-gda-007.pdf</b:Title>
    <b:RefOrder>44</b:RefOrder>
  </b:Source>
  <b:Source>
    <b:Tag>ONR2</b:Tag>
    <b:SourceType>Book</b:SourceType>
    <b:Guid>{97AA8A82-367D-418F-ADFD-7939F93BA5DE}</b:Guid>
    <b:Title>ONR, Regulating duties to reduce risks to ALARP, NS-TAST-GD-005, Issue No. 12, January 2024. www.onr.org.uk/media/documents/guidance/ns-tast-gd-005.docx</b:Title>
    <b:RefOrder>21</b:RefOrder>
  </b:Source>
  <b:Source>
    <b:Tag>tag7</b:Tag>
    <b:SourceType>Book</b:SourceType>
    <b:Guid>{1B759B4A-D12D-466E-A826-EF7E5A33BC16}</b:Guid>
    <b:Title>ONR, Severe Accident Analysis, NS-TAST-GD-007, Issue No. 5.1, December 2022. www.onr.org.uk/media/documents/guidance/ns-tast-gd-007.docx</b:Title>
    <b:RefOrder>19</b:RefOrder>
  </b:Source>
  <b:Source>
    <b:Tag>ONR1</b:Tag>
    <b:SourceType>Book</b:SourceType>
    <b:Guid>{9D25726E-3A40-4C89-A267-17EB4A56BD6E}</b:Guid>
    <b:Title>ONR, Validation of Computer Codes and Calculation Methods, NS-TAST-GD-042, Issue No. 5.1, September 2023. www.onr.org.uk/media/documents/guidance/ns-tast-gd-042.docx</b:Title>
    <b:RefOrder>20</b:RefOrder>
  </b:Source>
  <b:Source>
    <b:Tag>WEN</b:Tag>
    <b:SourceType>Book</b:SourceType>
    <b:Guid>{5DF76085-E559-47A7-B7FB-4709A3D54923}</b:Guid>
    <b:Title>WENRA, Practical Elimination Applied to New NPP designs - Key Elements and Expectations, September 2019. www.wenra.eu</b:Title>
    <b:RefOrder>25</b:RefOrder>
  </b:Source>
  <b:Source>
    <b:Tag>ssr21</b:Tag>
    <b:SourceType>Book</b:SourceType>
    <b:Guid>{947EFC97-8498-4D21-A432-A62EAAF7EE65}</b:Guid>
    <b:Title>IAEA, Safety of Nuclear Power Plants: Design, Specific Safety Requirements No. SSR 2/1, Rev. 1, February 2016. www.iaea.org</b:Title>
    <b:RefOrder>22</b:RefOrder>
  </b:Source>
  <b:Source>
    <b:Tag>IAE</b:Tag>
    <b:SourceType>Book</b:SourceType>
    <b:Guid>{C437E170-4452-4FB4-A1C7-2B8E91E9FC7B}</b:Guid>
    <b:Title>IAEA, Deterministic Safety Analysis for Nuclear Power Plants, Specific Safety Guide No. SSG-2. Rev. 1, 2019. www.iaea.org</b:Title>
    <b:RefOrder>23</b:RefOrder>
  </b:Source>
  <b:Source>
    <b:Tag>ssg88</b:Tag>
    <b:SourceType>Book</b:SourceType>
    <b:Guid>{C922E3C9-F02B-47F3-BC9A-1CD72CB35937}</b:Guid>
    <b:Title>IAEA, Design Extension Conditions and the Concept of Practical Elimination in the Design of Nuclear Power Plants, Safety Guide No. SSG-88, Rev. 1, 2024. www.iaea.org</b:Title>
    <b:RefOrder>24</b:RefOrder>
  </b:Source>
  <b:Source>
    <b:Tag>Mul</b:Tag>
    <b:SourceType>Book</b:SourceType>
    <b:Guid>{2EABD4B6-5E3A-4D05-855B-09DF6869D1A9}</b:Guid>
    <b:Title>Multinational Design Evaluation Programme (MDEP), Common Position addressing In-Vessel Retention strategy for HPR1000, CP-HPR1000WG-03, Version 1, August 2022. www.oecd-nea.org/mdep/</b:Title>
    <b:RefOrder>47</b:RefOrder>
  </b:Source>
  <b:Source>
    <b:Tag>GDAScope</b:Tag>
    <b:SourceType>Book</b:SourceType>
    <b:Guid>{A671D923-0EBB-43C3-B397-C1E3A4A5134E}</b:Guid>
    <b:Author>
      <b:Author>
        <b:Corporate>Rolls-Royce SMR Limited</b:Corporate>
      </b:Author>
    </b:Author>
    <b:Title>Rolls-Royce SMR Generic Design Assessment Scope, SMR0002183, Issue 2, January 2023. (Record ref. ONRW-2019369590-8058)</b:Title>
    <b:RefOrder>13</b:RefOrder>
  </b:Source>
  <b:Source>
    <b:Tag>E3Sch1</b:Tag>
    <b:SourceType>Book</b:SourceType>
    <b:Guid>{AEE6671A-D804-4320-92E7-5069FF4CC465}</b:Guid>
    <b:Author>
      <b:Author>
        <b:Corporate>Rolls-Royce SMR Limited</b:Corporate>
      </b:Author>
    </b:Author>
    <b:Title>Environment, Safety, Security and Safeguards Case Version 2, Tier 1, Chapter 1: Introduction, SMR0004294, Issue 3, May 2024. (Record ref. ONRW-2019369590-9881)</b:Title>
    <b:RefOrder>27</b:RefOrder>
  </b:Source>
  <b:Source>
    <b:Tag>E3Sch15</b:Tag>
    <b:SourceType>Book</b:SourceType>
    <b:Guid>{6178446C-8A8A-41BF-AFD1-8C5C3A9DB4BF}</b:Guid>
    <b:Author>
      <b:Author>
        <b:Corporate>Rolls-Royce SMR Limited</b:Corporate>
      </b:Author>
    </b:Author>
    <b:Title>Environment, Safety, Security and Safeguards Case Version 2, Tier 1, Chapter 15: Safety Analysis, SMR0003977, Issue 3, May 2024. (Record ref. ONRW-2019369590-9923)</b:Title>
    <b:RefOrder>1</b:RefOrder>
  </b:Source>
  <b:Source>
    <b:Tag>E3Sch6</b:Tag>
    <b:SourceType>Book</b:SourceType>
    <b:Guid>{C5BF7C4E-4EC8-4A4B-B108-C03523CAAC0E}</b:Guid>
    <b:Author>
      <b:Author>
        <b:Corporate>Rolls-Royce SMR Limited</b:Corporate>
      </b:Author>
    </b:Author>
    <b:Title>Safety, Security and Safeguards Case Version 2, Tier 1, Chapter 6: Engineered Safety Features, SMR0003771, Issue 3, May 2024. (Record ref. ONRW-2019369590-9886)</b:Title>
    <b:RefOrder>2</b:RefOrder>
  </b:Source>
  <b:Source>
    <b:Tag>E3Sch8</b:Tag>
    <b:SourceType>Book</b:SourceType>
    <b:Guid>{082E8BF5-C2DE-4630-A841-D9D8F247A8E4}</b:Guid>
    <b:Author>
      <b:Author>
        <b:Corporate>Rolls-Royce SMR Limited</b:Corporate>
      </b:Author>
    </b:Author>
    <b:Title>Environment, Safety, Security and Safeguards Case Version 2, Tier 1, Chapter 8: Electrical Power, SMR0004010, Issue 3, May 2024. (Record ref. ONRW-2019369590-9899)</b:Title>
    <b:RefOrder>4</b:RefOrder>
  </b:Source>
  <b:Source>
    <b:Tag>E3Sch7</b:Tag>
    <b:SourceType>Book</b:SourceType>
    <b:Guid>{94CB3912-447D-439D-9A69-94687D41848C}</b:Guid>
    <b:Author>
      <b:Author>
        <b:Corporate>Rolls-Royce SMR Limited</b:Corporate>
      </b:Author>
    </b:Author>
    <b:Title>Environment, Safety, Security and Safeguards Case Version 2, Tier 1, Chapter 7: Instrumentation and Control, SMR0003929, Issue 3, May 2024. (Record ref. ONRW-2019369590-9887)</b:Title>
    <b:RefOrder>3</b:RefOrder>
  </b:Source>
  <b:Source>
    <b:Tag>NSTASTGD096</b:Tag>
    <b:SourceType>Book</b:SourceType>
    <b:Guid>{9F802A5E-760B-465C-BCA8-E49986C71902}</b:Guid>
    <b:Title>Guidance on Mechanics of Assessment, NS-TAST-GD-096, Issue 1.2, December 2022. www.onr.org.uk/media/documents/guidance/ns-tast-gd-096.docx</b:Title>
    <b:Author>
      <b:Author>
        <b:Corporate>ONR</b:Corporate>
      </b:Author>
    </b:Author>
    <b:RefOrder>5</b:RefOrder>
  </b:Source>
  <b:Source>
    <b:Tag>St2SummRep</b:Tag>
    <b:SourceType>Book</b:SourceType>
    <b:Guid>{C36E285F-EBF5-40EE-88A6-415C90DB6E9F}</b:Guid>
    <b:Author>
      <b:Author>
        <b:Corporate>ONR</b:Corporate>
      </b:Author>
    </b:Author>
    <b:Title>Generic Design Assessment of the Rolls-Royce SMR - Step 2 summary, ONRW-2019369590-8980, Issue No. 1, July 2024. (Record ref. ONRW-2019369590-8980)</b:Title>
    <b:RefOrder>12</b:RefOrder>
  </b:Source>
  <b:Source>
    <b:Tag>SyAPs</b:Tag>
    <b:SourceType>Book</b:SourceType>
    <b:Guid>{09767C6E-0C9F-4E57-9A83-48AEBCADC9D3}</b:Guid>
    <b:Title>Security Assessment Principles for the Civil Nuclear Industry. 2022 Edition, Version 1, March 2022. ONR. www.onr.org.uk/media/g05fszjn/security-assessment-principles.pdf</b:Title>
    <b:Author>
      <b:Author>
        <b:Corporate>ONR</b:Corporate>
      </b:Author>
    </b:Author>
    <b:RefOrder>14</b:RefOrder>
  </b:Source>
  <b:Source>
    <b:Tag>TAGgen</b:Tag>
    <b:SourceType>Book</b:SourceType>
    <b:Guid>{B3BCF5B7-3C33-4E6A-894D-D677D8EEFA12}</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8</b:RefOrder>
  </b:Source>
  <b:Source>
    <b:Tag>SAP</b:Tag>
    <b:SourceType>Book</b:SourceType>
    <b:Guid>{799DE7A7-5FE5-4D28-BBA4-0E7B7CBF8FB8}</b:Guid>
    <b:Title>Safety Assessment Principles for Nuclear Facilities (SAPs), 2014 Edition, Revision 1, January 2020. www.onr.org.uk/media/pobf24xm/saps2014.pdf</b:Title>
    <b:Author>
      <b:Author>
        <b:NameList>
          <b:Person>
            <b:Last>ONR</b:Last>
          </b:Person>
        </b:NameList>
      </b:Author>
    </b:Author>
    <b:RefOrder>6</b:RefOrder>
  </b:Source>
  <b:Source>
    <b:Tag>Rol12</b:Tag>
    <b:SourceType>Book</b:SourceType>
    <b:Guid>{93CDE8CC-52CD-4584-BC69-FDA141B80418}</b:Guid>
    <b:Title>Rolls-Royce SMR Limited, System Description for the In-Vessel Retention Function and Reactor Cavity Injection [JNM], SMR0005922, Issue 2, January 2024. (Record ref. ONRW-2019369590-6043)</b:Title>
    <b:RefOrder>26</b:RefOrder>
  </b:Source>
  <b:Source>
    <b:Tag>Rol2</b:Tag>
    <b:SourceType>Book</b:SourceType>
    <b:Guid>{B9287A68-9B17-404F-9A85-6BBF66F14A98}</b:Guid>
    <b:Title>Rolls-Royce SMR Limited, Test and Assessment Matrix (TAM) for Severe Accident Analysis using the MAAP5 code, SMR0006213, Issue 1, October 2023. (Record ref. ONRW-2019369590-5565)</b:Title>
    <b:RefOrder>33</b:RefOrder>
  </b:Source>
  <b:Source>
    <b:Tag>IAEA_H2</b:Tag>
    <b:SourceType>Book</b:SourceType>
    <b:Guid>{2F846CEB-6AD5-453F-A222-12F3ED173C88}</b:Guid>
    <b:Title>IAEA, Mitigation of Hydrogen Hazards in Severe Accidents in Nuclear Power Plants, IAEA-TECDOC-1661, 2011. www.iaea.org</b:Title>
    <b:RefOrder>40</b:RefOrder>
  </b:Source>
  <b:Source>
    <b:Tag>FS_AR</b:Tag>
    <b:SourceType>Book</b:SourceType>
    <b:Guid>{90460C38-772A-42EF-B7A7-184E602B352E}</b:Guid>
    <b:Title>ONR, Generic Design Assessment of the Rolls-Royce SMR - Step 2 assessment of Fault Studies, ONRW-2126615823-2793, Issue No. 1, June 2024. (Record ref. ONRW-2126615823-2793)</b:Title>
    <b:RefOrder>45</b:RefOrder>
  </b:Source>
  <b:Source>
    <b:Tag>ONR3</b:Tag>
    <b:SourceType>Book</b:SourceType>
    <b:Guid>{55394CFD-0CA1-42D6-BD3D-1418BAC4044D}</b:Guid>
    <b:Title>ONR, Generic Design Assessment of the Rolls-Royce SMR - Step 2 assessment of Chemistry, ONRW-2126615823-2874, Issue No. 1, July 2024. (Record ref. ONRW-2126615823-2874)</b:Title>
    <b:RefOrder>49</b:RefOrder>
  </b:Source>
  <b:Source>
    <b:Tag>GtoRPs</b:Tag>
    <b:SourceType>Book</b:SourceType>
    <b:Guid>{739ADC05-1A97-4EBB-B1F8-C8C02574AA82}</b:Guid>
    <b:Title>New Nuclear Power Plants: Generic Design Assessment Guidance to Requesting Parties, ONR-GDA-GD-006, Revision 0, October 2019. www.onr.org.uk/media/pylbvfnz/onr-gda-gd-006.pdf</b:Title>
    <b:Author>
      <b:Author>
        <b:Corporate>ONR</b:Corporate>
      </b:Author>
    </b:Author>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D2A65F-052D-4E67-A4E2-7F127F17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16388</Words>
  <Characters>93416</Characters>
  <Application>Microsoft Office Word</Application>
  <DocSecurity>4</DocSecurity>
  <Lines>778</Lines>
  <Paragraphs>219</Paragraphs>
  <ScaleCrop>false</ScaleCrop>
  <Manager/>
  <Company/>
  <LinksUpToDate>false</LinksUpToDate>
  <CharactersWithSpaces>109585</CharactersWithSpaces>
  <SharedDoc>false</SharedDoc>
  <HLinks>
    <vt:vector size="60" baseType="variant">
      <vt:variant>
        <vt:i4>1179699</vt:i4>
      </vt:variant>
      <vt:variant>
        <vt:i4>53</vt:i4>
      </vt:variant>
      <vt:variant>
        <vt:i4>0</vt:i4>
      </vt:variant>
      <vt:variant>
        <vt:i4>5</vt:i4>
      </vt:variant>
      <vt:variant>
        <vt:lpwstr/>
      </vt:variant>
      <vt:variant>
        <vt:lpwstr>_Toc165635407</vt:lpwstr>
      </vt:variant>
      <vt:variant>
        <vt:i4>1179699</vt:i4>
      </vt:variant>
      <vt:variant>
        <vt:i4>47</vt:i4>
      </vt:variant>
      <vt:variant>
        <vt:i4>0</vt:i4>
      </vt:variant>
      <vt:variant>
        <vt:i4>5</vt:i4>
      </vt:variant>
      <vt:variant>
        <vt:lpwstr/>
      </vt:variant>
      <vt:variant>
        <vt:lpwstr>_Toc165635406</vt:lpwstr>
      </vt:variant>
      <vt:variant>
        <vt:i4>1179699</vt:i4>
      </vt:variant>
      <vt:variant>
        <vt:i4>41</vt:i4>
      </vt:variant>
      <vt:variant>
        <vt:i4>0</vt:i4>
      </vt:variant>
      <vt:variant>
        <vt:i4>5</vt:i4>
      </vt:variant>
      <vt:variant>
        <vt:lpwstr/>
      </vt:variant>
      <vt:variant>
        <vt:lpwstr>_Toc165635405</vt:lpwstr>
      </vt:variant>
      <vt:variant>
        <vt:i4>1179699</vt:i4>
      </vt:variant>
      <vt:variant>
        <vt:i4>35</vt:i4>
      </vt:variant>
      <vt:variant>
        <vt:i4>0</vt:i4>
      </vt:variant>
      <vt:variant>
        <vt:i4>5</vt:i4>
      </vt:variant>
      <vt:variant>
        <vt:lpwstr/>
      </vt:variant>
      <vt:variant>
        <vt:lpwstr>_Toc165635404</vt:lpwstr>
      </vt:variant>
      <vt:variant>
        <vt:i4>1179699</vt:i4>
      </vt:variant>
      <vt:variant>
        <vt:i4>29</vt:i4>
      </vt:variant>
      <vt:variant>
        <vt:i4>0</vt:i4>
      </vt:variant>
      <vt:variant>
        <vt:i4>5</vt:i4>
      </vt:variant>
      <vt:variant>
        <vt:lpwstr/>
      </vt:variant>
      <vt:variant>
        <vt:lpwstr>_Toc165635403</vt:lpwstr>
      </vt:variant>
      <vt:variant>
        <vt:i4>1179699</vt:i4>
      </vt:variant>
      <vt:variant>
        <vt:i4>23</vt:i4>
      </vt:variant>
      <vt:variant>
        <vt:i4>0</vt:i4>
      </vt:variant>
      <vt:variant>
        <vt:i4>5</vt:i4>
      </vt:variant>
      <vt:variant>
        <vt:lpwstr/>
      </vt:variant>
      <vt:variant>
        <vt:lpwstr>_Toc165635402</vt:lpwstr>
      </vt:variant>
      <vt:variant>
        <vt:i4>1179699</vt:i4>
      </vt:variant>
      <vt:variant>
        <vt:i4>17</vt:i4>
      </vt:variant>
      <vt:variant>
        <vt:i4>0</vt:i4>
      </vt:variant>
      <vt:variant>
        <vt:i4>5</vt:i4>
      </vt:variant>
      <vt:variant>
        <vt:lpwstr/>
      </vt:variant>
      <vt:variant>
        <vt:lpwstr>_Toc165635401</vt:lpwstr>
      </vt:variant>
      <vt:variant>
        <vt:i4>1179699</vt:i4>
      </vt:variant>
      <vt:variant>
        <vt:i4>11</vt:i4>
      </vt:variant>
      <vt:variant>
        <vt:i4>0</vt:i4>
      </vt:variant>
      <vt:variant>
        <vt:i4>5</vt:i4>
      </vt:variant>
      <vt:variant>
        <vt:lpwstr/>
      </vt:variant>
      <vt:variant>
        <vt:lpwstr>_Toc165635400</vt:lpwstr>
      </vt:variant>
      <vt:variant>
        <vt:i4>1769524</vt:i4>
      </vt:variant>
      <vt:variant>
        <vt:i4>5</vt:i4>
      </vt:variant>
      <vt:variant>
        <vt:i4>0</vt:i4>
      </vt:variant>
      <vt:variant>
        <vt:i4>5</vt:i4>
      </vt:variant>
      <vt:variant>
        <vt:lpwstr/>
      </vt:variant>
      <vt:variant>
        <vt:lpwstr>_Toc165635399</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2024-07-29T12:58:00Z</dcterms:created>
  <dcterms:modified xsi:type="dcterms:W3CDTF">2024-07-29T12:58:00Z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2024-07-20T07:32:57Z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0b74d3ac-5e12-4853-a62b-588d81e6d3fa</vt:lpwstr>
  </property>
  <property fmtid="{D5CDD505-2E9C-101B-9397-08002B2CF9AE}" pid="8" name="MSIP_Label_9e5e003a-90eb-47c9-a506-ad47e7a0b281_ContentBits">
    <vt:lpwstr>0</vt:lpwstr>
  </property>
</Properties>
</file>